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34" w:rsidRDefault="005C4E3E" w:rsidP="005C4E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383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833834" w:rsidRPr="008338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72CE9" w:rsidRPr="005C4E3E" w:rsidRDefault="00F72CE9" w:rsidP="005C4E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2CE9">
        <w:rPr>
          <w:rFonts w:ascii="Times New Roman" w:hAnsi="Times New Roman" w:cs="Times New Roman"/>
          <w:b/>
          <w:sz w:val="24"/>
          <w:szCs w:val="24"/>
        </w:rPr>
        <w:t>Към Условията за изпълнение</w:t>
      </w:r>
    </w:p>
    <w:p w:rsidR="00833834" w:rsidRDefault="00833834" w:rsidP="000C43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B2" w:rsidRDefault="00255B89" w:rsidP="000C43B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ДЕКЛАРАЦИЯ </w:t>
      </w:r>
    </w:p>
    <w:p w:rsidR="00255B89" w:rsidRPr="000C18B2" w:rsidRDefault="000C18B2" w:rsidP="000C18B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отсъствие на обстоятелствата по чл.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25, ал. 2 от ЗУСЕСИФ</w:t>
      </w:r>
      <w:r w:rsidR="00255B89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</w:p>
    <w:p w:rsidR="00255B89" w:rsidRDefault="00255B89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B2" w:rsidRDefault="000C18B2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B89" w:rsidRDefault="00255B89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Долуподписаният/ата: ...........................................................</w:t>
      </w:r>
      <w:r w:rsidR="000C43BA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55B89" w:rsidRDefault="00255B89" w:rsidP="000C43BA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(име, презиме, фамилия)</w:t>
      </w:r>
    </w:p>
    <w:p w:rsidR="00255B89" w:rsidRDefault="00255B89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ЕГН ............................................., постоянен адрес ....................</w:t>
      </w:r>
      <w:r w:rsidR="000C43BA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</w:t>
      </w:r>
    </w:p>
    <w:p w:rsidR="00255B89" w:rsidRDefault="00255B89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</w:t>
      </w:r>
      <w:r w:rsidR="000C43BA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ражданство .............................................................,</w:t>
      </w:r>
    </w:p>
    <w:p w:rsidR="00255B89" w:rsidRDefault="00255B89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 за самоличност №................................................., изд. на ................... от МВР – </w:t>
      </w:r>
    </w:p>
    <w:p w:rsidR="000C43BA" w:rsidRDefault="00255B89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</w:t>
      </w:r>
      <w:r w:rsidR="000C43BA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..........., в качеството ми на представляващ,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.......................................................</w:t>
      </w:r>
      <w:r w:rsidR="000C43BA">
        <w:rPr>
          <w:rFonts w:ascii="Times New Roman" w:eastAsia="Times New Roman" w:hAnsi="Times New Roman" w:cs="Times New Roman"/>
          <w:sz w:val="20"/>
          <w:szCs w:val="20"/>
          <w:lang w:val="ru-RU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........................................................</w:t>
      </w:r>
      <w:r w:rsidR="000C43BA">
        <w:rPr>
          <w:rFonts w:ascii="Times New Roman" w:eastAsia="Times New Roman" w:hAnsi="Times New Roman" w:cs="Times New Roman"/>
          <w:sz w:val="20"/>
          <w:szCs w:val="20"/>
          <w:lang w:val="ru-RU"/>
        </w:rPr>
        <w:t>..................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......</w:t>
      </w:r>
    </w:p>
    <w:p w:rsidR="00255B89" w:rsidRDefault="00255B89" w:rsidP="000C43BA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(посочва се името на организацията), </w:t>
      </w:r>
    </w:p>
    <w:p w:rsidR="00255B89" w:rsidRDefault="00255B89" w:rsidP="000C43B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ЕИК</w:t>
      </w:r>
      <w:r>
        <w:rPr>
          <w:rFonts w:ascii="Times New Roman" w:eastAsia="Times New Roman" w:hAnsi="Times New Roman" w:cs="Times New Roman"/>
          <w:sz w:val="24"/>
          <w:szCs w:val="24"/>
        </w:rPr>
        <w:t>/БУЛСТАТ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...................................................., </w:t>
      </w:r>
    </w:p>
    <w:p w:rsidR="00255B89" w:rsidRDefault="00255B89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B89" w:rsidRDefault="00255B89" w:rsidP="000C43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B89" w:rsidRDefault="00255B89" w:rsidP="000C43BA">
      <w:pPr>
        <w:spacing w:after="0" w:line="276" w:lineRule="auto"/>
        <w:ind w:firstLine="360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ДЕКЛАРИРАМ, ЧЕ:</w:t>
      </w:r>
    </w:p>
    <w:p w:rsidR="00255B89" w:rsidRDefault="00255B89" w:rsidP="000C43B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1.</w:t>
      </w:r>
      <w:r w:rsidRPr="00851939">
        <w:rPr>
          <w:rFonts w:ascii="Times New Roman" w:hAnsi="Times New Roman" w:cs="Times New Roman"/>
          <w:sz w:val="24"/>
          <w:szCs w:val="24"/>
        </w:rPr>
        <w:tab/>
        <w:t>Не съм осъден/а с влязла в сила присъда за:</w:t>
      </w:r>
    </w:p>
    <w:p w:rsidR="00851939" w:rsidRPr="00851939" w:rsidRDefault="00851939" w:rsidP="00CB6A28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-</w:t>
      </w:r>
      <w:r w:rsidRPr="00851939">
        <w:rPr>
          <w:rFonts w:ascii="Times New Roman" w:hAnsi="Times New Roman" w:cs="Times New Roman"/>
          <w:sz w:val="24"/>
          <w:szCs w:val="24"/>
        </w:rPr>
        <w:tab/>
      </w:r>
      <w:r w:rsidR="00CB6A28">
        <w:rPr>
          <w:rFonts w:ascii="Times New Roman" w:hAnsi="Times New Roman" w:cs="Times New Roman"/>
          <w:sz w:val="24"/>
          <w:szCs w:val="24"/>
        </w:rPr>
        <w:t xml:space="preserve"> </w:t>
      </w:r>
      <w:r w:rsidRPr="00851939">
        <w:rPr>
          <w:rFonts w:ascii="Times New Roman" w:hAnsi="Times New Roman" w:cs="Times New Roman"/>
          <w:sz w:val="24"/>
          <w:szCs w:val="24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851939" w:rsidRPr="00851939" w:rsidRDefault="00851939" w:rsidP="00CB6A28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-</w:t>
      </w:r>
      <w:r w:rsidRPr="00851939">
        <w:rPr>
          <w:rFonts w:ascii="Times New Roman" w:hAnsi="Times New Roman" w:cs="Times New Roman"/>
          <w:sz w:val="24"/>
          <w:szCs w:val="24"/>
        </w:rPr>
        <w:tab/>
        <w:t>престъпление, аналогично на тези по горната хипотеза, в друга държава членка или трета страна;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2.</w:t>
      </w:r>
      <w:r w:rsidRPr="00851939">
        <w:rPr>
          <w:rFonts w:ascii="Times New Roman" w:hAnsi="Times New Roman" w:cs="Times New Roman"/>
          <w:sz w:val="24"/>
          <w:szCs w:val="24"/>
        </w:rPr>
        <w:tab/>
        <w:t>Не съм участвал в подготовката на процедурата за предоставяне на безвъзмездна финансова помощ.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3.</w:t>
      </w:r>
      <w:r w:rsidRPr="00851939">
        <w:rPr>
          <w:rFonts w:ascii="Times New Roman" w:hAnsi="Times New Roman" w:cs="Times New Roman"/>
          <w:sz w:val="24"/>
          <w:szCs w:val="24"/>
        </w:rPr>
        <w:tab/>
        <w:t>Не е налице конфликт на интереси, който не може да бъде отстранен.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4.</w:t>
      </w:r>
      <w:r w:rsidRPr="00851939">
        <w:rPr>
          <w:rFonts w:ascii="Times New Roman" w:hAnsi="Times New Roman" w:cs="Times New Roman"/>
          <w:sz w:val="24"/>
          <w:szCs w:val="24"/>
        </w:rPr>
        <w:tab/>
        <w:t xml:space="preserve">Представляваният от мен </w:t>
      </w:r>
      <w:r w:rsidR="00521B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</w:t>
      </w:r>
      <w:r w:rsidRPr="0085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 xml:space="preserve">(посочва се наименованието на </w:t>
      </w:r>
      <w:r w:rsidR="00521B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Pr="00851939">
        <w:rPr>
          <w:rFonts w:ascii="Times New Roman" w:hAnsi="Times New Roman" w:cs="Times New Roman"/>
          <w:sz w:val="24"/>
          <w:szCs w:val="24"/>
        </w:rPr>
        <w:t>) са налице следните обстоятелства:</w:t>
      </w:r>
    </w:p>
    <w:p w:rsidR="00851939" w:rsidRPr="00851939" w:rsidRDefault="00CB6A28" w:rsidP="00CB6A28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1939" w:rsidRPr="00851939">
        <w:rPr>
          <w:rFonts w:ascii="Times New Roman" w:hAnsi="Times New Roman" w:cs="Times New Roman"/>
          <w:sz w:val="24"/>
          <w:szCs w:val="24"/>
        </w:rPr>
        <w:t xml:space="preserve"> не е представял документ с невярно съдържание, свързан с удостоверяване липсата на основания за отстраняване или изпълнението на критериите за допустимост и критерии за оценка както в процедури по възлагане на обществени поръчки, така и в процедури по предоставяне на безвъзмездна финансова помощ;</w:t>
      </w:r>
    </w:p>
    <w:p w:rsidR="00851939" w:rsidRPr="00851939" w:rsidRDefault="00851939" w:rsidP="00CB6A28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-</w:t>
      </w:r>
      <w:r w:rsidRPr="00851939">
        <w:rPr>
          <w:rFonts w:ascii="Times New Roman" w:hAnsi="Times New Roman" w:cs="Times New Roman"/>
          <w:sz w:val="24"/>
          <w:szCs w:val="24"/>
        </w:rPr>
        <w:tab/>
      </w:r>
      <w:r w:rsidR="00CB6A28">
        <w:rPr>
          <w:rFonts w:ascii="Times New Roman" w:hAnsi="Times New Roman" w:cs="Times New Roman"/>
          <w:sz w:val="24"/>
          <w:szCs w:val="24"/>
        </w:rPr>
        <w:t xml:space="preserve"> </w:t>
      </w:r>
      <w:r w:rsidRPr="00851939">
        <w:rPr>
          <w:rFonts w:ascii="Times New Roman" w:hAnsi="Times New Roman" w:cs="Times New Roman"/>
          <w:sz w:val="24"/>
          <w:szCs w:val="24"/>
        </w:rPr>
        <w:t>е предоставил изискваща се информация, свързана с удостоверяване липсата на основания за отстраняване, критерии за допустимост или изпълнението на критериите за подбор;</w:t>
      </w:r>
    </w:p>
    <w:p w:rsidR="00851939" w:rsidRPr="00851939" w:rsidRDefault="00851939" w:rsidP="00CB6A28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-</w:t>
      </w:r>
      <w:r w:rsidRPr="00851939">
        <w:rPr>
          <w:rFonts w:ascii="Times New Roman" w:hAnsi="Times New Roman" w:cs="Times New Roman"/>
          <w:sz w:val="24"/>
          <w:szCs w:val="24"/>
        </w:rPr>
        <w:tab/>
        <w:t xml:space="preserve">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</w:t>
      </w:r>
      <w:r w:rsidRPr="00851939">
        <w:rPr>
          <w:rFonts w:ascii="Times New Roman" w:hAnsi="Times New Roman" w:cs="Times New Roman"/>
          <w:sz w:val="24"/>
          <w:szCs w:val="24"/>
        </w:rPr>
        <w:lastRenderedPageBreak/>
        <w:t xml:space="preserve">трудовата мобилност или аналогични задължения, установени с акт на компетентен орган, съгласно законодателството на държавата, в която </w:t>
      </w:r>
      <w:r w:rsidR="00521B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="00521B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 w:rsidRPr="00851939">
        <w:rPr>
          <w:rFonts w:ascii="Times New Roman" w:hAnsi="Times New Roman" w:cs="Times New Roman"/>
          <w:sz w:val="24"/>
          <w:szCs w:val="24"/>
        </w:rPr>
        <w:t xml:space="preserve"> или участникът е установен;     </w:t>
      </w:r>
    </w:p>
    <w:p w:rsidR="00851939" w:rsidRPr="00851939" w:rsidRDefault="00851939" w:rsidP="00CB6A28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-</w:t>
      </w:r>
      <w:r w:rsidRPr="00851939">
        <w:rPr>
          <w:rFonts w:ascii="Times New Roman" w:hAnsi="Times New Roman" w:cs="Times New Roman"/>
          <w:sz w:val="24"/>
          <w:szCs w:val="24"/>
        </w:rPr>
        <w:tab/>
        <w:t>не е налице неравнопоставеност в случаите по чл. 44, ал. 5 от Закона за обществените поръчки.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5.</w:t>
      </w:r>
      <w:r w:rsidRPr="00851939">
        <w:rPr>
          <w:rFonts w:ascii="Times New Roman" w:hAnsi="Times New Roman" w:cs="Times New Roman"/>
          <w:sz w:val="24"/>
          <w:szCs w:val="24"/>
        </w:rPr>
        <w:tab/>
        <w:t xml:space="preserve">Представляваният от мен </w:t>
      </w:r>
      <w:r w:rsidR="00521B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</w:t>
      </w:r>
      <w:r w:rsidRPr="0085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                         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 xml:space="preserve">(посочва се наименованието на </w:t>
      </w:r>
      <w:r w:rsidR="00521B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Pr="00851939">
        <w:rPr>
          <w:rFonts w:ascii="Times New Roman" w:hAnsi="Times New Roman" w:cs="Times New Roman"/>
          <w:sz w:val="24"/>
          <w:szCs w:val="24"/>
        </w:rPr>
        <w:t>):</w:t>
      </w:r>
    </w:p>
    <w:p w:rsidR="00851939" w:rsidRPr="00851939" w:rsidRDefault="00851939" w:rsidP="00CB6A28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-</w:t>
      </w:r>
      <w:r w:rsidRPr="00851939">
        <w:rPr>
          <w:rFonts w:ascii="Times New Roman" w:hAnsi="Times New Roman" w:cs="Times New Roman"/>
          <w:sz w:val="24"/>
          <w:szCs w:val="24"/>
        </w:rPr>
        <w:tab/>
        <w:t xml:space="preserve"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държавата, Столична община или към общината по седалището на  </w:t>
      </w:r>
      <w:r w:rsidR="00521B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Pr="00851939">
        <w:rPr>
          <w:rFonts w:ascii="Times New Roman" w:hAnsi="Times New Roman" w:cs="Times New Roman"/>
          <w:sz w:val="24"/>
          <w:szCs w:val="24"/>
        </w:rPr>
        <w:t xml:space="preserve">, или аналогични задължения, установени с акт на компетентен орган, съгласно законодателството на държавата, в която </w:t>
      </w:r>
      <w:r w:rsidR="00CB6A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="00CB6A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 w:rsidRPr="00851939">
        <w:rPr>
          <w:rFonts w:ascii="Times New Roman" w:hAnsi="Times New Roman" w:cs="Times New Roman"/>
          <w:sz w:val="24"/>
          <w:szCs w:val="24"/>
        </w:rPr>
        <w:t xml:space="preserve"> е установен. </w:t>
      </w:r>
    </w:p>
    <w:p w:rsidR="00851939" w:rsidRPr="00851939" w:rsidRDefault="00851939" w:rsidP="00521B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или</w:t>
      </w:r>
    </w:p>
    <w:p w:rsidR="00851939" w:rsidRPr="00851939" w:rsidRDefault="00851939" w:rsidP="00521B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държавата, Столична община или към общината по седалището на </w:t>
      </w:r>
      <w:r w:rsidR="00521BE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Pr="00851939">
        <w:rPr>
          <w:rFonts w:ascii="Times New Roman" w:hAnsi="Times New Roman" w:cs="Times New Roman"/>
          <w:sz w:val="24"/>
          <w:szCs w:val="24"/>
        </w:rPr>
        <w:t xml:space="preserve">, или аналогични задължения, установени с акт на компетентен орган, съгласно законодателството на държавата, в която </w:t>
      </w:r>
      <w:r w:rsidR="00CB6A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="00CB6A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 w:rsidRPr="00851939">
        <w:rPr>
          <w:rFonts w:ascii="Times New Roman" w:hAnsi="Times New Roman" w:cs="Times New Roman"/>
          <w:sz w:val="24"/>
          <w:szCs w:val="24"/>
        </w:rPr>
        <w:t xml:space="preserve">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851939" w:rsidRPr="00851939" w:rsidRDefault="00851939" w:rsidP="00521B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851939" w:rsidRPr="00851939" w:rsidRDefault="00851939" w:rsidP="00521B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държавата, Столична община или към общината по седалището на  </w:t>
      </w:r>
      <w:r w:rsidR="00CB6A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="00CB6A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 w:rsidRPr="00851939">
        <w:rPr>
          <w:rFonts w:ascii="Times New Roman" w:hAnsi="Times New Roman" w:cs="Times New Roman"/>
          <w:sz w:val="24"/>
          <w:szCs w:val="24"/>
        </w:rPr>
        <w:t xml:space="preserve">, или аналогични задължения, установени с акт на компетентен орган, съгласно законодателството на държавата, в която </w:t>
      </w:r>
      <w:r w:rsidR="00CB6A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ползвателя</w:t>
      </w:r>
      <w:r w:rsidR="00CB6A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 w:rsidRPr="00851939">
        <w:rPr>
          <w:rFonts w:ascii="Times New Roman" w:hAnsi="Times New Roman" w:cs="Times New Roman"/>
          <w:sz w:val="24"/>
          <w:szCs w:val="24"/>
        </w:rPr>
        <w:t xml:space="preserve"> е установен, но размерът на неплатените дължими данъци или </w:t>
      </w:r>
      <w:proofErr w:type="spellStart"/>
      <w:r w:rsidRPr="00851939">
        <w:rPr>
          <w:rFonts w:ascii="Times New Roman" w:hAnsi="Times New Roman" w:cs="Times New Roman"/>
          <w:sz w:val="24"/>
          <w:szCs w:val="24"/>
        </w:rPr>
        <w:t>социалноосигурителни</w:t>
      </w:r>
      <w:proofErr w:type="spellEnd"/>
      <w:r w:rsidRPr="00851939">
        <w:rPr>
          <w:rFonts w:ascii="Times New Roman" w:hAnsi="Times New Roman" w:cs="Times New Roman"/>
          <w:sz w:val="24"/>
          <w:szCs w:val="24"/>
        </w:rPr>
        <w:t xml:space="preserve"> вноски е не повече от 1 на сто от сумата на годишния общ оборот за последната приключена финансова година, но не повече от 50 000 лв.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(ненужното се изтрива)</w:t>
      </w:r>
    </w:p>
    <w:p w:rsidR="00851939" w:rsidRPr="00851939" w:rsidRDefault="00851939" w:rsidP="00CB6A28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39">
        <w:rPr>
          <w:rFonts w:ascii="Times New Roman" w:hAnsi="Times New Roman" w:cs="Times New Roman"/>
          <w:sz w:val="24"/>
          <w:szCs w:val="24"/>
        </w:rPr>
        <w:t>-</w:t>
      </w:r>
      <w:r w:rsidRPr="0085193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51939">
        <w:rPr>
          <w:rFonts w:ascii="Times New Roman" w:hAnsi="Times New Roman" w:cs="Times New Roman"/>
          <w:sz w:val="24"/>
          <w:szCs w:val="24"/>
        </w:rPr>
        <w:t xml:space="preserve">не e изпадал в неизпълнение на разпореждане на Европейската комисия за възстановяване на предоставената им неправомерна и несъвместима държавна помощ; 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939">
        <w:rPr>
          <w:rFonts w:ascii="Times New Roman" w:hAnsi="Times New Roman" w:cs="Times New Roman"/>
          <w:b/>
          <w:sz w:val="24"/>
          <w:szCs w:val="24"/>
        </w:rPr>
        <w:tab/>
        <w:t xml:space="preserve">Декларирам, че, в случай че настъпят промени в декларираните обстоятелства, в рамките на 5 работни дни, УО на </w:t>
      </w:r>
      <w:proofErr w:type="spellStart"/>
      <w:r w:rsidRPr="00851939">
        <w:rPr>
          <w:rFonts w:ascii="Times New Roman" w:hAnsi="Times New Roman" w:cs="Times New Roman"/>
          <w:b/>
          <w:sz w:val="24"/>
          <w:szCs w:val="24"/>
        </w:rPr>
        <w:t>МЗм</w:t>
      </w:r>
      <w:proofErr w:type="spellEnd"/>
      <w:r w:rsidRPr="00851939">
        <w:rPr>
          <w:rFonts w:ascii="Times New Roman" w:hAnsi="Times New Roman" w:cs="Times New Roman"/>
          <w:b/>
          <w:sz w:val="24"/>
          <w:szCs w:val="24"/>
        </w:rPr>
        <w:t xml:space="preserve"> ще бъде уведомен за настъпилите промени чрез подадена актуална декларация на </w:t>
      </w:r>
      <w:r w:rsidR="00521BE2" w:rsidRPr="00521BE2">
        <w:rPr>
          <w:rFonts w:ascii="Times New Roman" w:hAnsi="Times New Roman" w:cs="Times New Roman"/>
          <w:b/>
          <w:sz w:val="24"/>
          <w:szCs w:val="24"/>
        </w:rPr>
        <w:t>ползвателя</w:t>
      </w:r>
      <w:r w:rsidRPr="00851939">
        <w:rPr>
          <w:rFonts w:ascii="Times New Roman" w:hAnsi="Times New Roman" w:cs="Times New Roman"/>
          <w:b/>
          <w:sz w:val="24"/>
          <w:szCs w:val="24"/>
        </w:rPr>
        <w:t>.</w:t>
      </w:r>
    </w:p>
    <w:p w:rsidR="0085193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B89" w:rsidRPr="00851939" w:rsidRDefault="00851939" w:rsidP="008519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939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248а, ал. 2 от Наказателния кодекс за деклариране на неверни обстоятелства.</w:t>
      </w:r>
    </w:p>
    <w:p w:rsidR="00255B89" w:rsidRDefault="00255B89" w:rsidP="000C43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B89" w:rsidRDefault="00255B89" w:rsidP="000C43BA">
      <w:pPr>
        <w:spacing w:after="0" w:line="276" w:lineRule="auto"/>
        <w:ind w:left="4248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255B89" w:rsidRDefault="00255B89" w:rsidP="000C43BA">
      <w:pPr>
        <w:spacing w:line="276" w:lineRule="auto"/>
      </w:pPr>
    </w:p>
    <w:p w:rsidR="00255B89" w:rsidRDefault="00474C7D" w:rsidP="000C43BA">
      <w:pPr>
        <w:spacing w:after="0" w:line="276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</w:t>
      </w:r>
      <w:r w:rsidR="00255B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Декларацията се подписва задължително от </w:t>
      </w:r>
      <w:r w:rsidR="00620C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бенефициента</w:t>
      </w:r>
      <w:r w:rsidR="00255B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ФЛ, от представляващия и управляващия кандидата/ползвателя ЕТ, търговско дружество или юридическо лице</w:t>
      </w:r>
      <w:r w:rsidR="00202A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55B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Когато </w:t>
      </w:r>
      <w:r w:rsidR="00255B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управляващите кандидата/ползвателя са повече от едно лице, декларацията се попълва от всички лица – членове на управителните органи на кандидата/ползвателя, а в случай че членове са юридически лица – от техния представител в съответния управителен орган, както и от прокуристите и търговските пълномощници, когато има такива.“</w:t>
      </w:r>
    </w:p>
    <w:p w:rsidR="00833834" w:rsidRPr="00833834" w:rsidRDefault="00833834" w:rsidP="000C43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3834" w:rsidRPr="00833834" w:rsidSect="008D15D3">
      <w:headerReference w:type="default" r:id="rId7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DB" w:rsidRDefault="003332DB" w:rsidP="00255B89">
      <w:pPr>
        <w:spacing w:after="0" w:line="240" w:lineRule="auto"/>
      </w:pPr>
      <w:r>
        <w:separator/>
      </w:r>
    </w:p>
  </w:endnote>
  <w:endnote w:type="continuationSeparator" w:id="0">
    <w:p w:rsidR="003332DB" w:rsidRDefault="003332DB" w:rsidP="0025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DB" w:rsidRDefault="003332DB" w:rsidP="00255B89">
      <w:pPr>
        <w:spacing w:after="0" w:line="240" w:lineRule="auto"/>
      </w:pPr>
      <w:r>
        <w:separator/>
      </w:r>
    </w:p>
  </w:footnote>
  <w:footnote w:type="continuationSeparator" w:id="0">
    <w:p w:rsidR="003332DB" w:rsidRDefault="003332DB" w:rsidP="0025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3E" w:rsidRDefault="005C4E3E" w:rsidP="005C4E3E">
    <w:pPr>
      <w:pStyle w:val="Header"/>
    </w:pPr>
    <w:r>
      <w:rPr>
        <w:noProof/>
        <w:lang w:eastAsia="bg-BG"/>
      </w:rPr>
      <w:drawing>
        <wp:inline distT="0" distB="0" distL="0" distR="0" wp14:anchorId="355E1F75" wp14:editId="76E98F03">
          <wp:extent cx="790042" cy="694944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41" cy="69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</w:t>
    </w:r>
    <w:r w:rsidRPr="00C21856">
      <w:rPr>
        <w:noProof/>
        <w:sz w:val="20"/>
        <w:szCs w:val="20"/>
        <w:lang w:eastAsia="bg-BG"/>
      </w:rPr>
      <w:drawing>
        <wp:inline distT="0" distB="0" distL="0" distR="0" wp14:anchorId="7920592D" wp14:editId="690A138C">
          <wp:extent cx="1322282" cy="749404"/>
          <wp:effectExtent l="0" t="0" r="0" b="0"/>
          <wp:docPr id="6" name="Picture 6" descr="Резултат с изображение за mz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 изображение за mz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7" cy="74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BE6925">
      <w:rPr>
        <w:noProof/>
        <w:lang w:eastAsia="bg-BG"/>
      </w:rPr>
      <w:drawing>
        <wp:inline distT="0" distB="0" distL="0" distR="0" wp14:anchorId="4264D6AF">
          <wp:extent cx="176212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:rsidR="005C4E3E" w:rsidRDefault="005C4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AE4"/>
    <w:multiLevelType w:val="hybridMultilevel"/>
    <w:tmpl w:val="75585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6758"/>
    <w:multiLevelType w:val="hybridMultilevel"/>
    <w:tmpl w:val="2624A064"/>
    <w:lvl w:ilvl="0" w:tplc="9392B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34"/>
    <w:rsid w:val="000C18B2"/>
    <w:rsid w:val="000C43BA"/>
    <w:rsid w:val="00202A18"/>
    <w:rsid w:val="002262D7"/>
    <w:rsid w:val="00255B89"/>
    <w:rsid w:val="003332DB"/>
    <w:rsid w:val="00340E08"/>
    <w:rsid w:val="00474C7D"/>
    <w:rsid w:val="004D5EFF"/>
    <w:rsid w:val="00521BE2"/>
    <w:rsid w:val="005C4E3E"/>
    <w:rsid w:val="00620C7C"/>
    <w:rsid w:val="007A6DD3"/>
    <w:rsid w:val="00833834"/>
    <w:rsid w:val="00851939"/>
    <w:rsid w:val="008C7EA9"/>
    <w:rsid w:val="008D15D3"/>
    <w:rsid w:val="008E6013"/>
    <w:rsid w:val="00925367"/>
    <w:rsid w:val="00A73157"/>
    <w:rsid w:val="00A831CF"/>
    <w:rsid w:val="00BE6925"/>
    <w:rsid w:val="00CA4E9D"/>
    <w:rsid w:val="00CB6A28"/>
    <w:rsid w:val="00E126AC"/>
    <w:rsid w:val="00F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3171"/>
  <w15:docId w15:val="{9A02F987-6A70-468B-94A5-BE47948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834"/>
    <w:rPr>
      <w:color w:val="0000FF"/>
      <w:u w:val="single"/>
    </w:rPr>
  </w:style>
  <w:style w:type="paragraph" w:customStyle="1" w:styleId="htleft">
    <w:name w:val="htleft"/>
    <w:basedOn w:val="Normal"/>
    <w:rsid w:val="0083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right">
    <w:name w:val="htright"/>
    <w:basedOn w:val="Normal"/>
    <w:rsid w:val="008338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8338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ght1">
    <w:name w:val="light1"/>
    <w:basedOn w:val="DefaultParagraphFont"/>
    <w:rsid w:val="00833834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  <w:style w:type="character" w:customStyle="1" w:styleId="NormalWebChar1">
    <w:name w:val="Normal (Web) Char1"/>
    <w:aliases w:val="Normal (Web) Char Char"/>
    <w:link w:val="NormalWeb"/>
    <w:semiHidden/>
    <w:locked/>
    <w:rsid w:val="00255B8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Normal (Web) Char"/>
    <w:basedOn w:val="Normal"/>
    <w:link w:val="NormalWebChar1"/>
    <w:semiHidden/>
    <w:unhideWhenUsed/>
    <w:rsid w:val="00255B8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255B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4E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3E"/>
  </w:style>
  <w:style w:type="paragraph" w:styleId="Footer">
    <w:name w:val="footer"/>
    <w:basedOn w:val="Normal"/>
    <w:link w:val="FooterChar"/>
    <w:uiPriority w:val="99"/>
    <w:unhideWhenUsed/>
    <w:rsid w:val="005C4E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3E"/>
  </w:style>
  <w:style w:type="paragraph" w:styleId="BalloonText">
    <w:name w:val="Balloon Text"/>
    <w:basedOn w:val="Normal"/>
    <w:link w:val="BalloonTextChar"/>
    <w:uiPriority w:val="99"/>
    <w:semiHidden/>
    <w:unhideWhenUsed/>
    <w:rsid w:val="005C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1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0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Valentinova Yancheva-Radeva</dc:creator>
  <cp:keywords/>
  <dc:description/>
  <cp:lastModifiedBy>Mariana Silvieva Tsvetanova</cp:lastModifiedBy>
  <cp:revision>4</cp:revision>
  <dcterms:created xsi:type="dcterms:W3CDTF">2023-05-26T11:20:00Z</dcterms:created>
  <dcterms:modified xsi:type="dcterms:W3CDTF">2023-05-26T11:26:00Z</dcterms:modified>
</cp:coreProperties>
</file>