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A373BB" w14:textId="77777777" w:rsidR="00BA0215" w:rsidRPr="00BA0215" w:rsidRDefault="00BA0215" w:rsidP="00BA0215">
      <w:pPr>
        <w:rPr>
          <w:sz w:val="22"/>
          <w:szCs w:val="22"/>
        </w:rPr>
      </w:pPr>
      <w:r w:rsidRPr="00BA0215">
        <w:rPr>
          <w:b/>
          <w:sz w:val="22"/>
          <w:szCs w:val="22"/>
        </w:rPr>
        <w:t>УТВЪРДИЛ,</w:t>
      </w:r>
      <w:r w:rsidRPr="00BA0215">
        <w:rPr>
          <w:b/>
          <w:sz w:val="22"/>
          <w:szCs w:val="22"/>
        </w:rPr>
        <w:tab/>
        <w:t xml:space="preserve">               </w:t>
      </w:r>
      <w:r w:rsidRPr="00BA0215">
        <w:rPr>
          <w:b/>
          <w:sz w:val="22"/>
          <w:szCs w:val="22"/>
          <w:lang w:val="ru-RU"/>
        </w:rPr>
        <w:tab/>
      </w:r>
      <w:r w:rsidRPr="00BA0215">
        <w:rPr>
          <w:b/>
          <w:sz w:val="22"/>
          <w:szCs w:val="22"/>
          <w:lang w:val="ru-RU"/>
        </w:rPr>
        <w:tab/>
      </w:r>
      <w:r w:rsidRPr="00BA0215">
        <w:rPr>
          <w:b/>
          <w:sz w:val="22"/>
          <w:szCs w:val="22"/>
          <w:lang w:val="ru-RU"/>
        </w:rPr>
        <w:tab/>
      </w:r>
      <w:r w:rsidRPr="00BA0215">
        <w:rPr>
          <w:b/>
          <w:sz w:val="22"/>
          <w:szCs w:val="22"/>
          <w:lang w:val="ru-RU"/>
        </w:rPr>
        <w:tab/>
      </w:r>
      <w:r w:rsidRPr="00BA0215">
        <w:rPr>
          <w:b/>
          <w:sz w:val="22"/>
          <w:szCs w:val="22"/>
          <w:lang w:val="ru-RU"/>
        </w:rPr>
        <w:tab/>
      </w:r>
      <w:r w:rsidRPr="00BA0215">
        <w:rPr>
          <w:b/>
          <w:sz w:val="22"/>
          <w:szCs w:val="22"/>
          <w:lang w:val="ru-RU"/>
        </w:rPr>
        <w:tab/>
      </w:r>
      <w:r w:rsidRPr="00BA0215">
        <w:rPr>
          <w:b/>
          <w:sz w:val="22"/>
          <w:szCs w:val="22"/>
          <w:lang w:val="ru-RU"/>
        </w:rPr>
        <w:tab/>
        <w:t xml:space="preserve"> </w:t>
      </w:r>
    </w:p>
    <w:p w14:paraId="1C9BC62C" w14:textId="77777777" w:rsidR="00BA0215" w:rsidRPr="00BA0215" w:rsidRDefault="00BA0215" w:rsidP="00BA0215">
      <w:pPr>
        <w:rPr>
          <w:b/>
          <w:sz w:val="22"/>
          <w:szCs w:val="22"/>
        </w:rPr>
      </w:pPr>
      <w:r w:rsidRPr="00BA0215">
        <w:rPr>
          <w:b/>
          <w:sz w:val="22"/>
          <w:szCs w:val="22"/>
        </w:rPr>
        <w:t>ПРЕДСЕДАТЕЛ НА УС НА ДФ”ЗЕМЕДЕЛИЕ”</w:t>
      </w:r>
    </w:p>
    <w:p w14:paraId="1F0E356B" w14:textId="5031A78F" w:rsidR="00BA0215" w:rsidRPr="000D2123" w:rsidRDefault="00BA0215" w:rsidP="00BA0215">
      <w:pPr>
        <w:rPr>
          <w:b/>
          <w:sz w:val="22"/>
          <w:szCs w:val="22"/>
          <w:lang w:val="en-US"/>
        </w:rPr>
      </w:pPr>
      <w:r w:rsidRPr="00BA0215">
        <w:rPr>
          <w:b/>
          <w:sz w:val="22"/>
          <w:szCs w:val="22"/>
        </w:rPr>
        <w:t>МИНИСТЪР НА ЗЕМЕДЕЛИЕТО:</w:t>
      </w:r>
      <w:r w:rsidR="000D2123">
        <w:rPr>
          <w:b/>
          <w:sz w:val="22"/>
          <w:szCs w:val="22"/>
        </w:rPr>
        <w:tab/>
      </w:r>
      <w:r w:rsidR="000D2123">
        <w:rPr>
          <w:b/>
          <w:sz w:val="22"/>
          <w:szCs w:val="22"/>
        </w:rPr>
        <w:tab/>
      </w:r>
      <w:r w:rsidR="000D2123">
        <w:rPr>
          <w:b/>
          <w:sz w:val="22"/>
          <w:szCs w:val="22"/>
          <w:lang w:val="en-US"/>
        </w:rPr>
        <w:t>(</w:t>
      </w:r>
      <w:r w:rsidR="000D2123">
        <w:rPr>
          <w:b/>
          <w:sz w:val="22"/>
          <w:szCs w:val="22"/>
        </w:rPr>
        <w:t>П</w:t>
      </w:r>
      <w:r w:rsidR="000D2123">
        <w:rPr>
          <w:b/>
          <w:sz w:val="22"/>
          <w:szCs w:val="22"/>
          <w:lang w:val="en-US"/>
        </w:rPr>
        <w:t>)</w:t>
      </w:r>
    </w:p>
    <w:p w14:paraId="7F23FC85" w14:textId="3597D0B6" w:rsidR="00BA0215" w:rsidRPr="001F406E" w:rsidRDefault="00BA0215" w:rsidP="00BA0215">
      <w:pPr>
        <w:rPr>
          <w:b/>
          <w:i/>
          <w:sz w:val="22"/>
          <w:szCs w:val="22"/>
        </w:rPr>
      </w:pPr>
      <w:r w:rsidRPr="001F406E">
        <w:rPr>
          <w:b/>
          <w:sz w:val="22"/>
          <w:szCs w:val="22"/>
        </w:rPr>
        <w:tab/>
      </w:r>
      <w:r w:rsidRPr="001F406E">
        <w:rPr>
          <w:b/>
          <w:sz w:val="22"/>
          <w:szCs w:val="22"/>
        </w:rPr>
        <w:tab/>
      </w:r>
      <w:r w:rsidRPr="001F406E">
        <w:rPr>
          <w:b/>
          <w:sz w:val="22"/>
          <w:szCs w:val="22"/>
        </w:rPr>
        <w:tab/>
      </w:r>
      <w:r w:rsidRPr="001F406E">
        <w:rPr>
          <w:b/>
          <w:sz w:val="22"/>
          <w:szCs w:val="22"/>
        </w:rPr>
        <w:tab/>
      </w:r>
      <w:r w:rsidRPr="001F406E">
        <w:rPr>
          <w:b/>
          <w:sz w:val="22"/>
          <w:szCs w:val="22"/>
        </w:rPr>
        <w:tab/>
      </w:r>
      <w:r w:rsidRPr="001F406E">
        <w:rPr>
          <w:b/>
          <w:sz w:val="22"/>
          <w:szCs w:val="22"/>
        </w:rPr>
        <w:tab/>
        <w:t>(</w:t>
      </w:r>
      <w:r w:rsidR="00EA18A2" w:rsidRPr="005277B0">
        <w:rPr>
          <w:b/>
          <w:sz w:val="22"/>
          <w:szCs w:val="22"/>
          <w:lang w:val="en-US"/>
        </w:rPr>
        <w:t>ЯВОР ГЕЧЕВ</w:t>
      </w:r>
      <w:r w:rsidRPr="001F406E">
        <w:rPr>
          <w:b/>
          <w:sz w:val="22"/>
          <w:szCs w:val="22"/>
        </w:rPr>
        <w:t>)</w:t>
      </w:r>
      <w:r w:rsidRPr="001F406E">
        <w:rPr>
          <w:b/>
          <w:i/>
          <w:sz w:val="22"/>
          <w:szCs w:val="22"/>
        </w:rPr>
        <w:t xml:space="preserve"> </w:t>
      </w:r>
    </w:p>
    <w:p w14:paraId="229B726E" w14:textId="675BB8D8" w:rsidR="00BA0215" w:rsidRPr="001F406E" w:rsidRDefault="00BA0215" w:rsidP="00BA0215">
      <w:pPr>
        <w:rPr>
          <w:b/>
          <w:i/>
          <w:sz w:val="22"/>
          <w:szCs w:val="22"/>
        </w:rPr>
      </w:pPr>
      <w:r w:rsidRPr="001F406E">
        <w:rPr>
          <w:b/>
          <w:i/>
          <w:sz w:val="22"/>
          <w:szCs w:val="22"/>
        </w:rPr>
        <w:t>(Дата на утвърждаване:</w:t>
      </w:r>
      <w:r w:rsidR="000B041C">
        <w:rPr>
          <w:b/>
          <w:i/>
          <w:sz w:val="22"/>
          <w:szCs w:val="22"/>
          <w:lang w:val="en-US"/>
        </w:rPr>
        <w:t xml:space="preserve"> 02</w:t>
      </w:r>
      <w:r w:rsidR="000B041C">
        <w:rPr>
          <w:b/>
          <w:i/>
          <w:sz w:val="22"/>
          <w:szCs w:val="22"/>
        </w:rPr>
        <w:t>.03.</w:t>
      </w:r>
      <w:bookmarkStart w:id="0" w:name="_GoBack"/>
      <w:bookmarkEnd w:id="0"/>
      <w:r w:rsidR="00EA18A2" w:rsidRPr="001F406E">
        <w:rPr>
          <w:b/>
          <w:i/>
          <w:sz w:val="22"/>
          <w:szCs w:val="22"/>
        </w:rPr>
        <w:t>20</w:t>
      </w:r>
      <w:r w:rsidR="00EA18A2" w:rsidRPr="001F406E">
        <w:rPr>
          <w:b/>
          <w:i/>
          <w:sz w:val="22"/>
          <w:szCs w:val="22"/>
          <w:lang w:val="ru-RU"/>
        </w:rPr>
        <w:t>2</w:t>
      </w:r>
      <w:r w:rsidR="00EA18A2">
        <w:rPr>
          <w:b/>
          <w:i/>
          <w:sz w:val="22"/>
          <w:szCs w:val="22"/>
        </w:rPr>
        <w:t>3</w:t>
      </w:r>
      <w:r w:rsidR="00EA18A2" w:rsidRPr="001F406E">
        <w:rPr>
          <w:b/>
          <w:i/>
          <w:sz w:val="22"/>
          <w:szCs w:val="22"/>
        </w:rPr>
        <w:t xml:space="preserve"> </w:t>
      </w:r>
      <w:r w:rsidRPr="001F406E">
        <w:rPr>
          <w:b/>
          <w:i/>
          <w:sz w:val="22"/>
          <w:szCs w:val="22"/>
        </w:rPr>
        <w:t>г.)</w:t>
      </w:r>
    </w:p>
    <w:p w14:paraId="4081A008" w14:textId="77777777" w:rsidR="00BA0215" w:rsidRPr="0067080C" w:rsidRDefault="00BA0215" w:rsidP="00BA0215">
      <w:pPr>
        <w:spacing w:line="360" w:lineRule="auto"/>
        <w:rPr>
          <w:b/>
          <w:sz w:val="20"/>
          <w:szCs w:val="20"/>
          <w:lang w:val="ru-RU"/>
        </w:rPr>
      </w:pPr>
      <w:r>
        <w:rPr>
          <w:rFonts w:ascii="Verdana" w:hAnsi="Verdana"/>
          <w:b/>
          <w:sz w:val="20"/>
          <w:szCs w:val="20"/>
        </w:rPr>
        <w:t xml:space="preserve">                                                                                                                 </w:t>
      </w:r>
      <w:r w:rsidRPr="003B1624">
        <w:rPr>
          <w:b/>
          <w:sz w:val="20"/>
          <w:szCs w:val="20"/>
        </w:rPr>
        <w:t xml:space="preserve">                                                  </w:t>
      </w:r>
    </w:p>
    <w:p w14:paraId="47E523FA" w14:textId="77777777" w:rsidR="0050719C" w:rsidRPr="007968C1" w:rsidRDefault="0050719C" w:rsidP="0050719C">
      <w:pPr>
        <w:jc w:val="center"/>
        <w:rPr>
          <w:b/>
          <w:sz w:val="16"/>
          <w:szCs w:val="16"/>
          <w:lang w:val="ru-RU"/>
        </w:rPr>
      </w:pPr>
      <w:r w:rsidRPr="007968C1">
        <w:rPr>
          <w:b/>
          <w:sz w:val="16"/>
          <w:szCs w:val="16"/>
          <w:lang w:val="ru-RU"/>
        </w:rPr>
        <w:tab/>
      </w:r>
    </w:p>
    <w:p w14:paraId="3CA21C31" w14:textId="77777777" w:rsidR="0050719C" w:rsidRPr="007968C1" w:rsidRDefault="0050719C" w:rsidP="0050719C">
      <w:pPr>
        <w:jc w:val="center"/>
        <w:rPr>
          <w:b/>
          <w:sz w:val="16"/>
          <w:szCs w:val="16"/>
          <w:lang w:val="ru-RU"/>
        </w:rPr>
      </w:pPr>
      <w:r w:rsidRPr="007968C1">
        <w:rPr>
          <w:b/>
          <w:sz w:val="16"/>
          <w:szCs w:val="16"/>
          <w:lang w:val="ru-RU"/>
        </w:rPr>
        <w:tab/>
      </w:r>
      <w:r w:rsidRPr="007968C1">
        <w:rPr>
          <w:b/>
          <w:sz w:val="16"/>
          <w:szCs w:val="16"/>
          <w:lang w:val="ru-RU"/>
        </w:rPr>
        <w:tab/>
      </w:r>
      <w:r w:rsidRPr="007968C1">
        <w:rPr>
          <w:b/>
          <w:sz w:val="16"/>
          <w:szCs w:val="16"/>
          <w:lang w:val="ru-RU"/>
        </w:rPr>
        <w:tab/>
      </w:r>
    </w:p>
    <w:p w14:paraId="32204CA2" w14:textId="77777777" w:rsidR="0050719C" w:rsidRPr="006A5720" w:rsidRDefault="0050719C" w:rsidP="0050719C">
      <w:pPr>
        <w:jc w:val="center"/>
        <w:rPr>
          <w:b/>
          <w:lang w:val="ru-RU"/>
        </w:rPr>
      </w:pPr>
      <w:r w:rsidRPr="007968C1">
        <w:rPr>
          <w:b/>
          <w:lang w:val="ru-RU"/>
        </w:rPr>
        <w:t xml:space="preserve">У </w:t>
      </w:r>
      <w:r w:rsidRPr="006A5720">
        <w:rPr>
          <w:b/>
          <w:lang w:val="ru-RU"/>
        </w:rPr>
        <w:t xml:space="preserve">К А З А Н И Я  </w:t>
      </w:r>
    </w:p>
    <w:p w14:paraId="1C28AB9C" w14:textId="77777777" w:rsidR="0050719C" w:rsidRPr="007968C1" w:rsidRDefault="0050719C" w:rsidP="0050719C">
      <w:pPr>
        <w:jc w:val="center"/>
        <w:rPr>
          <w:b/>
          <w:sz w:val="16"/>
          <w:szCs w:val="16"/>
          <w:lang w:val="ru-RU"/>
        </w:rPr>
      </w:pPr>
    </w:p>
    <w:p w14:paraId="5F4C4175" w14:textId="77777777" w:rsidR="0050719C" w:rsidRPr="006A5720" w:rsidRDefault="0050719C" w:rsidP="0050719C">
      <w:pPr>
        <w:jc w:val="center"/>
        <w:rPr>
          <w:b/>
          <w:lang w:val="ru-RU"/>
        </w:rPr>
      </w:pPr>
      <w:r w:rsidRPr="006A5720">
        <w:rPr>
          <w:b/>
          <w:lang w:val="ru-RU"/>
        </w:rPr>
        <w:t>З А   П Р И Л А Г А Н Е   Н А   С Х Е М А   Н А   Д Ъ Р Ж А В Н А   П О М О Щ</w:t>
      </w:r>
    </w:p>
    <w:p w14:paraId="0B7811C7" w14:textId="77777777" w:rsidR="002B115E" w:rsidRPr="002504FB" w:rsidRDefault="000E2B2A" w:rsidP="007968C1">
      <w:r w:rsidRPr="002504FB">
        <w:t xml:space="preserve">                               </w:t>
      </w:r>
    </w:p>
    <w:p w14:paraId="184EC4D4" w14:textId="77777777" w:rsidR="002B115E" w:rsidRPr="002504FB" w:rsidRDefault="002B115E" w:rsidP="002B115E">
      <w:pPr>
        <w:jc w:val="center"/>
        <w:rPr>
          <w:b/>
          <w:bCs/>
        </w:rPr>
      </w:pPr>
      <w:r w:rsidRPr="002504FB">
        <w:rPr>
          <w:b/>
          <w:bCs/>
        </w:rPr>
        <w:t>„</w:t>
      </w:r>
      <w:r w:rsidRPr="002504FB">
        <w:rPr>
          <w:b/>
        </w:rPr>
        <w:t>ПОМОЩ ЗА СЪФИНАНСИРАНЕ НА ЗАСТРАХОВАТЕЛНИ ПРЕМИИ ПРИ ЗАСТРАХОВАНЕ НА СЕЛСКОСТОПАНСКА ПРОДУКЦИЯ</w:t>
      </w:r>
      <w:r w:rsidR="004C7E1D" w:rsidRPr="004C7E1D">
        <w:t xml:space="preserve"> </w:t>
      </w:r>
      <w:r w:rsidR="004C7E1D" w:rsidRPr="00D4334F">
        <w:rPr>
          <w:b/>
        </w:rPr>
        <w:t>В СЕКТОР РАСТЕНИЕВЪДСТВО</w:t>
      </w:r>
      <w:r w:rsidRPr="002504FB">
        <w:rPr>
          <w:b/>
          <w:bCs/>
        </w:rPr>
        <w:t>”</w:t>
      </w:r>
    </w:p>
    <w:p w14:paraId="20E1C213" w14:textId="77777777" w:rsidR="0009155E" w:rsidRPr="002504FB" w:rsidRDefault="0009155E" w:rsidP="0009155E">
      <w:pPr>
        <w:tabs>
          <w:tab w:val="center" w:pos="142"/>
        </w:tabs>
        <w:ind w:right="-28"/>
        <w:jc w:val="both"/>
        <w:rPr>
          <w:b/>
        </w:rPr>
      </w:pPr>
    </w:p>
    <w:p w14:paraId="0FDF0A34" w14:textId="77777777" w:rsidR="0009155E" w:rsidRPr="002504FB" w:rsidRDefault="0009155E" w:rsidP="0009155E">
      <w:pPr>
        <w:tabs>
          <w:tab w:val="center" w:pos="142"/>
        </w:tabs>
        <w:ind w:right="-28"/>
        <w:jc w:val="both"/>
      </w:pPr>
      <w:r w:rsidRPr="002504FB">
        <w:rPr>
          <w:b/>
        </w:rPr>
        <w:tab/>
      </w:r>
      <w:r w:rsidRPr="002504FB">
        <w:rPr>
          <w:b/>
        </w:rPr>
        <w:tab/>
        <w:t>1</w:t>
      </w:r>
      <w:r w:rsidRPr="002504FB">
        <w:t xml:space="preserve">. </w:t>
      </w:r>
      <w:r w:rsidRPr="002504FB">
        <w:rPr>
          <w:b/>
        </w:rPr>
        <w:t>Правно основание</w:t>
      </w:r>
    </w:p>
    <w:p w14:paraId="7A972250" w14:textId="77777777" w:rsidR="0009155E" w:rsidRPr="002504FB" w:rsidRDefault="0009155E" w:rsidP="0009155E">
      <w:pPr>
        <w:tabs>
          <w:tab w:val="center" w:pos="0"/>
        </w:tabs>
        <w:ind w:right="-28"/>
        <w:jc w:val="both"/>
      </w:pPr>
      <w:r w:rsidRPr="002504FB">
        <w:tab/>
        <w:t>1.1. Чл. 28, параграф 3, б. „б” от Регламент (ЕС) № 702/2014 г., относно деклариране на някои категории помощи в секторите на селското и горското стопанство и в селските райони за съвместими с вътрешния пазар в приложение на членове 107 и 108 от Договора за функционирането на Европейския съюз и за отмяна на Регламент (ЕС) № 1857/2006 на Комисията</w:t>
      </w:r>
      <w:r>
        <w:t xml:space="preserve"> (</w:t>
      </w:r>
      <w:r w:rsidRPr="00BA745A">
        <w:t>Регламент (ЕС) № 702/2014 г.</w:t>
      </w:r>
      <w:r>
        <w:t>), изменен с Регламент</w:t>
      </w:r>
      <w:r w:rsidRPr="00C06084">
        <w:t xml:space="preserve"> (ЕС) 2020/2008 </w:t>
      </w:r>
      <w:r>
        <w:t>на Комисията</w:t>
      </w:r>
      <w:r w:rsidRPr="00C06084">
        <w:t xml:space="preserve"> от 8 декември 2020 година за изменение на регламенти (ЕС) № 702/2014, (ЕС) № 717/2014 и (ЕС) № 1388/2014 по отношение на периода на прилагането им и други съответни адаптации</w:t>
      </w:r>
      <w:r>
        <w:t xml:space="preserve"> (</w:t>
      </w:r>
      <w:r w:rsidRPr="00C06084">
        <w:t>Регламент (ЕС) 2020/2008</w:t>
      </w:r>
      <w:r>
        <w:t>).</w:t>
      </w:r>
    </w:p>
    <w:p w14:paraId="130C4476" w14:textId="77777777" w:rsidR="0009155E" w:rsidRPr="002504FB" w:rsidRDefault="0009155E" w:rsidP="0009155E">
      <w:pPr>
        <w:tabs>
          <w:tab w:val="center" w:pos="0"/>
        </w:tabs>
        <w:ind w:right="-28"/>
        <w:jc w:val="both"/>
      </w:pPr>
      <w:r w:rsidRPr="002504FB">
        <w:tab/>
        <w:t>1.2. Чл</w:t>
      </w:r>
      <w:r w:rsidRPr="002504FB">
        <w:rPr>
          <w:noProof/>
        </w:rPr>
        <w:t xml:space="preserve">. </w:t>
      </w:r>
      <w:r w:rsidRPr="002504FB">
        <w:t>12, ал. 1, т. 2 и ал</w:t>
      </w:r>
      <w:r w:rsidRPr="002504FB">
        <w:rPr>
          <w:noProof/>
        </w:rPr>
        <w:t>.</w:t>
      </w:r>
      <w:r w:rsidRPr="002504FB">
        <w:t xml:space="preserve"> 2, т. 1, букви “а” от Закона за</w:t>
      </w:r>
      <w:r w:rsidRPr="002504FB">
        <w:rPr>
          <w:noProof/>
        </w:rPr>
        <w:t xml:space="preserve"> </w:t>
      </w:r>
      <w:r w:rsidRPr="002504FB">
        <w:t>подпомагане на             земеделските производители (ЗПЗП).</w:t>
      </w:r>
    </w:p>
    <w:p w14:paraId="58AB1DD6" w14:textId="22C710DB" w:rsidR="0009155E" w:rsidRPr="00EA18A2" w:rsidRDefault="0009155E" w:rsidP="0009155E">
      <w:pPr>
        <w:ind w:firstLine="708"/>
        <w:jc w:val="both"/>
      </w:pPr>
      <w:r>
        <w:t>1.3. Решение на Управителния съвет (УС) на ДФ ”Земеделие”</w:t>
      </w:r>
      <w:r w:rsidR="00CF53D6">
        <w:t xml:space="preserve"> и Протокол №</w:t>
      </w:r>
      <w:r w:rsidR="00D27D1D" w:rsidRPr="005277B0">
        <w:rPr>
          <w:lang w:val="en-US"/>
        </w:rPr>
        <w:t xml:space="preserve"> </w:t>
      </w:r>
      <w:r w:rsidR="00EA18A2">
        <w:t xml:space="preserve">207 </w:t>
      </w:r>
      <w:proofErr w:type="spellStart"/>
      <w:r w:rsidR="00EA18A2" w:rsidRPr="005277B0">
        <w:rPr>
          <w:lang w:val="en-US"/>
        </w:rPr>
        <w:t>от</w:t>
      </w:r>
      <w:proofErr w:type="spellEnd"/>
      <w:r w:rsidR="00EA18A2" w:rsidRPr="005277B0">
        <w:rPr>
          <w:lang w:val="en-US"/>
        </w:rPr>
        <w:t xml:space="preserve"> 20.02.2023 г.</w:t>
      </w:r>
    </w:p>
    <w:p w14:paraId="37A472B5" w14:textId="77777777" w:rsidR="005A0F2D" w:rsidRPr="002504FB" w:rsidRDefault="00AB252B" w:rsidP="0009155E">
      <w:pPr>
        <w:tabs>
          <w:tab w:val="left" w:pos="360"/>
        </w:tabs>
        <w:autoSpaceDE w:val="0"/>
        <w:autoSpaceDN w:val="0"/>
        <w:adjustRightInd w:val="0"/>
        <w:jc w:val="both"/>
      </w:pPr>
      <w:r w:rsidRPr="002504FB">
        <w:t xml:space="preserve"> </w:t>
      </w:r>
    </w:p>
    <w:p w14:paraId="3AD16D09" w14:textId="77777777" w:rsidR="0009155E" w:rsidRPr="002504FB" w:rsidRDefault="0009155E" w:rsidP="0009155E">
      <w:pPr>
        <w:tabs>
          <w:tab w:val="left" w:pos="360"/>
        </w:tabs>
        <w:autoSpaceDE w:val="0"/>
        <w:autoSpaceDN w:val="0"/>
        <w:adjustRightInd w:val="0"/>
        <w:jc w:val="both"/>
      </w:pPr>
      <w:r w:rsidRPr="002504FB">
        <w:rPr>
          <w:b/>
        </w:rPr>
        <w:tab/>
      </w:r>
      <w:r w:rsidRPr="002504FB">
        <w:rPr>
          <w:b/>
        </w:rPr>
        <w:tab/>
        <w:t>2.</w:t>
      </w:r>
      <w:r w:rsidRPr="002504FB">
        <w:t xml:space="preserve"> </w:t>
      </w:r>
      <w:r w:rsidRPr="002504FB">
        <w:rPr>
          <w:b/>
        </w:rPr>
        <w:t>Целта на помощта</w:t>
      </w:r>
      <w:r w:rsidRPr="002504FB">
        <w:t xml:space="preserve"> </w:t>
      </w:r>
    </w:p>
    <w:p w14:paraId="0F50BF99" w14:textId="77777777" w:rsidR="0009155E" w:rsidRPr="005277B0" w:rsidRDefault="0009155E" w:rsidP="0009155E">
      <w:pPr>
        <w:autoSpaceDE w:val="0"/>
        <w:autoSpaceDN w:val="0"/>
        <w:adjustRightInd w:val="0"/>
        <w:ind w:hanging="180"/>
        <w:jc w:val="both"/>
        <w:rPr>
          <w:lang w:val="en-US"/>
        </w:rPr>
      </w:pPr>
      <w:r w:rsidRPr="002504FB">
        <w:t xml:space="preserve"> </w:t>
      </w:r>
      <w:r w:rsidRPr="002504FB">
        <w:tab/>
      </w:r>
      <w:r w:rsidRPr="002504FB">
        <w:tab/>
        <w:t xml:space="preserve">Насърчаване на малки и средни предприятия, земеделски </w:t>
      </w:r>
      <w:r>
        <w:t>стопани, производители</w:t>
      </w:r>
      <w:r w:rsidRPr="002504FB">
        <w:t xml:space="preserve"> на п</w:t>
      </w:r>
      <w:r>
        <w:t>лодове, зеленчуци,</w:t>
      </w:r>
      <w:r w:rsidRPr="002504FB">
        <w:t xml:space="preserve"> етерично-маслени</w:t>
      </w:r>
      <w:r>
        <w:t xml:space="preserve"> култури, </w:t>
      </w:r>
      <w:r w:rsidRPr="002504FB">
        <w:t>тютюн</w:t>
      </w:r>
      <w:r>
        <w:t xml:space="preserve">, </w:t>
      </w:r>
      <w:r w:rsidRPr="005E57FF">
        <w:t>зърнени и маслодайни култури</w:t>
      </w:r>
      <w:r>
        <w:t xml:space="preserve">, </w:t>
      </w:r>
      <w:r w:rsidRPr="002504FB">
        <w:t>за доброволно застраховане на селскостопанска продукция срещу неблагоприятно климатично събитие, което може да бъде приравнено на природно бедствие, и други неблагоприятни климатични събития, посредством частично компенсиране на разходите за сключване на застрахователна полица.</w:t>
      </w:r>
    </w:p>
    <w:p w14:paraId="27D31571" w14:textId="77777777" w:rsidR="0009155E" w:rsidRPr="002504FB" w:rsidRDefault="0009155E" w:rsidP="0009155E">
      <w:pPr>
        <w:jc w:val="both"/>
        <w:rPr>
          <w:b/>
        </w:rPr>
      </w:pPr>
    </w:p>
    <w:p w14:paraId="67EA671E" w14:textId="77777777" w:rsidR="0009155E" w:rsidRPr="002504FB" w:rsidRDefault="0009155E" w:rsidP="0009155E">
      <w:pPr>
        <w:ind w:firstLine="708"/>
        <w:jc w:val="both"/>
      </w:pPr>
      <w:r w:rsidRPr="002504FB">
        <w:rPr>
          <w:b/>
        </w:rPr>
        <w:t>3. Помощта се предоставя под формата на заплащане на застрахователни премии</w:t>
      </w:r>
      <w:r w:rsidRPr="002504FB">
        <w:t xml:space="preserve">  на </w:t>
      </w:r>
      <w:r w:rsidRPr="00980C86">
        <w:t>земеделски стопани, производители на</w:t>
      </w:r>
      <w:r>
        <w:t xml:space="preserve"> </w:t>
      </w:r>
      <w:r w:rsidRPr="00C6556C">
        <w:t>плодове, зеленчуци, етерично-маслени култури, тютюн, зърнени и маслодайни култури</w:t>
      </w:r>
      <w:r w:rsidRPr="002504FB">
        <w:t xml:space="preserve"> при застраховане на </w:t>
      </w:r>
      <w:r>
        <w:t>първична селскостопанска</w:t>
      </w:r>
      <w:r w:rsidRPr="002504FB">
        <w:t xml:space="preserve"> продукция. </w:t>
      </w:r>
    </w:p>
    <w:p w14:paraId="2682C649" w14:textId="77777777" w:rsidR="003E070A" w:rsidRPr="007968C1" w:rsidRDefault="003E070A" w:rsidP="00DC391E">
      <w:pPr>
        <w:ind w:firstLine="708"/>
        <w:jc w:val="both"/>
        <w:rPr>
          <w:sz w:val="16"/>
          <w:szCs w:val="16"/>
        </w:rPr>
      </w:pPr>
    </w:p>
    <w:p w14:paraId="01FDB6F0" w14:textId="77777777" w:rsidR="00407560" w:rsidRPr="002504FB" w:rsidRDefault="00DF4D7E" w:rsidP="00407560">
      <w:pPr>
        <w:tabs>
          <w:tab w:val="center" w:pos="142"/>
        </w:tabs>
        <w:ind w:right="-28"/>
        <w:jc w:val="both"/>
        <w:rPr>
          <w:b/>
        </w:rPr>
      </w:pPr>
      <w:r w:rsidRPr="002504FB">
        <w:rPr>
          <w:b/>
        </w:rPr>
        <w:tab/>
      </w:r>
      <w:r w:rsidRPr="002504FB">
        <w:rPr>
          <w:b/>
        </w:rPr>
        <w:tab/>
      </w:r>
      <w:r w:rsidR="00407560" w:rsidRPr="002504FB">
        <w:rPr>
          <w:b/>
        </w:rPr>
        <w:t>4. Ползватели</w:t>
      </w:r>
    </w:p>
    <w:p w14:paraId="7D5FD58C" w14:textId="77777777" w:rsidR="00407560" w:rsidRPr="002504FB" w:rsidRDefault="00407560" w:rsidP="00407560">
      <w:pPr>
        <w:tabs>
          <w:tab w:val="center" w:pos="142"/>
        </w:tabs>
        <w:ind w:right="-28"/>
        <w:jc w:val="both"/>
      </w:pPr>
      <w:r w:rsidRPr="002504FB">
        <w:tab/>
      </w:r>
      <w:r w:rsidR="00DF4D7E" w:rsidRPr="002504FB">
        <w:tab/>
      </w:r>
      <w:r w:rsidR="008C634E" w:rsidRPr="002504FB">
        <w:t>4</w:t>
      </w:r>
      <w:r w:rsidR="003E29EA" w:rsidRPr="002504FB">
        <w:t xml:space="preserve">.1. </w:t>
      </w:r>
      <w:r w:rsidRPr="002504FB">
        <w:t xml:space="preserve">Помощта се предоставя на </w:t>
      </w:r>
      <w:r w:rsidR="00DC5C6A" w:rsidRPr="002504FB">
        <w:t>малки и средни предприятия в растениевъдството (</w:t>
      </w:r>
      <w:r w:rsidRPr="002504FB">
        <w:t xml:space="preserve">земеделски </w:t>
      </w:r>
      <w:r w:rsidR="0050719C">
        <w:t>стопани</w:t>
      </w:r>
      <w:r w:rsidR="00DC5C6A" w:rsidRPr="002504FB">
        <w:t>)</w:t>
      </w:r>
      <w:r w:rsidRPr="002504FB">
        <w:t>, отговарящи на следните условия:</w:t>
      </w:r>
    </w:p>
    <w:p w14:paraId="60905D30" w14:textId="77777777" w:rsidR="00DD7F2A" w:rsidRPr="002504FB" w:rsidRDefault="00DD7F2A" w:rsidP="00DD7F2A">
      <w:pPr>
        <w:ind w:firstLine="708"/>
        <w:jc w:val="both"/>
        <w:rPr>
          <w:b/>
        </w:rPr>
      </w:pPr>
      <w:r w:rsidRPr="002504FB">
        <w:t xml:space="preserve">- </w:t>
      </w:r>
      <w:r w:rsidR="00532FD2">
        <w:t>д</w:t>
      </w:r>
      <w:r w:rsidR="00532FD2" w:rsidRPr="002504FB">
        <w:t xml:space="preserve">а </w:t>
      </w:r>
      <w:r w:rsidRPr="002504FB">
        <w:t xml:space="preserve">са регистрирани по реда на Наредба № 3 от 1999 г. за създаване и поддържане на регистър на земеделските </w:t>
      </w:r>
      <w:r w:rsidR="000747CA">
        <w:t>стопани</w:t>
      </w:r>
      <w:r w:rsidRPr="000747CA">
        <w:t>;</w:t>
      </w:r>
    </w:p>
    <w:p w14:paraId="1D53D8A0" w14:textId="77777777" w:rsidR="00DD7F2A" w:rsidRPr="002504FB" w:rsidRDefault="00DD7F2A" w:rsidP="00DD7F2A">
      <w:pPr>
        <w:ind w:firstLine="708"/>
        <w:jc w:val="both"/>
      </w:pPr>
      <w:r w:rsidRPr="002504FB">
        <w:t>-  </w:t>
      </w:r>
      <w:r w:rsidR="00532FD2">
        <w:t>д</w:t>
      </w:r>
      <w:r w:rsidR="00532FD2" w:rsidRPr="002504FB">
        <w:t xml:space="preserve">а </w:t>
      </w:r>
      <w:r w:rsidRPr="002504FB">
        <w:t>отговарят на определението за малки и средни предприятия, съгласно чл. 2 в Приложение І от Регламент (ЕС) 702/2014</w:t>
      </w:r>
      <w:r w:rsidRPr="002504FB">
        <w:rPr>
          <w:rStyle w:val="FootnoteReference"/>
        </w:rPr>
        <w:footnoteReference w:id="1"/>
      </w:r>
      <w:r w:rsidRPr="002504FB">
        <w:t>;</w:t>
      </w:r>
    </w:p>
    <w:p w14:paraId="34AA31F7" w14:textId="77777777" w:rsidR="00DD7F2A" w:rsidRDefault="00DD7F2A" w:rsidP="00DD7F2A">
      <w:pPr>
        <w:ind w:firstLine="708"/>
        <w:jc w:val="both"/>
      </w:pPr>
      <w:r w:rsidRPr="002504FB">
        <w:t xml:space="preserve">- </w:t>
      </w:r>
      <w:r w:rsidR="00532FD2">
        <w:t>д</w:t>
      </w:r>
      <w:r w:rsidR="00532FD2" w:rsidRPr="002504FB">
        <w:t xml:space="preserve">а </w:t>
      </w:r>
      <w:r w:rsidRPr="002504FB">
        <w:t>не са предприятия в затруднено положение</w:t>
      </w:r>
      <w:r w:rsidRPr="002504FB">
        <w:rPr>
          <w:rStyle w:val="FootnoteReference"/>
        </w:rPr>
        <w:footnoteReference w:id="2"/>
      </w:r>
      <w:r w:rsidRPr="002504FB">
        <w:t xml:space="preserve"> по смисъла на чл. 2, т. 14 на Регламент (ЕС) № 702/2014 г.</w:t>
      </w:r>
    </w:p>
    <w:p w14:paraId="004BA148" w14:textId="77777777" w:rsidR="00532FD2" w:rsidRPr="00532FD2" w:rsidRDefault="00532FD2" w:rsidP="00F53C74">
      <w:pPr>
        <w:ind w:firstLine="567"/>
        <w:jc w:val="both"/>
      </w:pPr>
      <w:r w:rsidRPr="00532FD2">
        <w:lastRenderedPageBreak/>
        <w:t>-   да нямат изискуеми задължения към Държавен фонд „Земеделие” (ДФЗ);</w:t>
      </w:r>
    </w:p>
    <w:p w14:paraId="707704BF" w14:textId="77777777" w:rsidR="00532FD2" w:rsidRPr="00532FD2" w:rsidRDefault="00532FD2" w:rsidP="00F53C74">
      <w:pPr>
        <w:ind w:firstLine="567"/>
        <w:jc w:val="both"/>
      </w:pPr>
      <w:r w:rsidRPr="00532FD2">
        <w:t>-   да нямат изискуеми публични задължения към държавния бюджет.</w:t>
      </w:r>
    </w:p>
    <w:p w14:paraId="20FDF911" w14:textId="77777777" w:rsidR="00532FD2" w:rsidRPr="00F53C74" w:rsidRDefault="00532FD2" w:rsidP="00F53C74">
      <w:pPr>
        <w:ind w:firstLine="567"/>
        <w:jc w:val="both"/>
      </w:pPr>
      <w:r w:rsidRPr="00011358">
        <w:rPr>
          <w:b/>
          <w:lang w:val="ru-RU"/>
        </w:rPr>
        <w:t xml:space="preserve">- </w:t>
      </w:r>
      <w:r w:rsidRPr="00011358">
        <w:rPr>
          <w:lang w:val="ru-RU"/>
        </w:rPr>
        <w:t xml:space="preserve">да не </w:t>
      </w:r>
      <w:r w:rsidRPr="00F53C74">
        <w:t xml:space="preserve">са в открито производство за обявяване в несъстоятелност или са обявени в несъстоятелност; </w:t>
      </w:r>
    </w:p>
    <w:p w14:paraId="4A48D5C5" w14:textId="77777777" w:rsidR="00532FD2" w:rsidRPr="00F53C74" w:rsidRDefault="00532FD2" w:rsidP="00532FD2">
      <w:pPr>
        <w:ind w:firstLine="708"/>
        <w:jc w:val="both"/>
        <w:rPr>
          <w:lang w:val="ru-RU"/>
        </w:rPr>
      </w:pPr>
      <w:r>
        <w:t>-</w:t>
      </w:r>
      <w:r w:rsidRPr="00F53C74">
        <w:t xml:space="preserve"> </w:t>
      </w:r>
      <w:r>
        <w:t xml:space="preserve">да не </w:t>
      </w:r>
      <w:r w:rsidRPr="00F53C74">
        <w:t>са в производство по ликвидация.</w:t>
      </w:r>
    </w:p>
    <w:p w14:paraId="673DC32D" w14:textId="77777777" w:rsidR="00B0714E" w:rsidRPr="002504FB" w:rsidRDefault="008C634E" w:rsidP="00DF4D7E">
      <w:pPr>
        <w:ind w:firstLine="540"/>
        <w:jc w:val="both"/>
      </w:pPr>
      <w:r w:rsidRPr="002504FB">
        <w:t>4</w:t>
      </w:r>
      <w:r w:rsidR="00B0714E" w:rsidRPr="002504FB">
        <w:t xml:space="preserve">.2. </w:t>
      </w:r>
      <w:proofErr w:type="spellStart"/>
      <w:r w:rsidR="00F00DEF" w:rsidRPr="002504FB">
        <w:t>Бенефицие</w:t>
      </w:r>
      <w:r w:rsidR="00F00DEF">
        <w:t>р</w:t>
      </w:r>
      <w:r w:rsidR="00F00DEF" w:rsidRPr="002504FB">
        <w:t>и</w:t>
      </w:r>
      <w:proofErr w:type="spellEnd"/>
      <w:r w:rsidR="00F00DEF" w:rsidRPr="002504FB">
        <w:t xml:space="preserve"> </w:t>
      </w:r>
      <w:r w:rsidR="00B0714E" w:rsidRPr="002504FB">
        <w:t xml:space="preserve">на помощта могат да бъдат земеделски </w:t>
      </w:r>
      <w:r w:rsidR="0050719C">
        <w:t>стопани</w:t>
      </w:r>
      <w:r w:rsidR="0050719C" w:rsidRPr="002504FB">
        <w:t xml:space="preserve"> </w:t>
      </w:r>
      <w:r w:rsidR="00B0714E" w:rsidRPr="002504FB">
        <w:t>отглеждащи:</w:t>
      </w:r>
    </w:p>
    <w:p w14:paraId="477582AB" w14:textId="77777777" w:rsidR="00267D89" w:rsidRPr="00267D89" w:rsidRDefault="00267D89" w:rsidP="00267D89">
      <w:pPr>
        <w:numPr>
          <w:ilvl w:val="0"/>
          <w:numId w:val="21"/>
        </w:numPr>
        <w:jc w:val="both"/>
      </w:pPr>
      <w:r w:rsidRPr="00267D89">
        <w:t>овощни култури над 0.5 ха и срок на експлоатация на насажденията под 20 години;</w:t>
      </w:r>
    </w:p>
    <w:p w14:paraId="0222B47D" w14:textId="77777777" w:rsidR="00267D89" w:rsidRPr="00267D89" w:rsidRDefault="00267D89" w:rsidP="00267D89">
      <w:pPr>
        <w:numPr>
          <w:ilvl w:val="0"/>
          <w:numId w:val="21"/>
        </w:numPr>
        <w:jc w:val="both"/>
      </w:pPr>
      <w:r w:rsidRPr="00267D89">
        <w:t>зеленчукови култури отглеждани в оранжерии над 0.1 ха;</w:t>
      </w:r>
    </w:p>
    <w:p w14:paraId="0872D523" w14:textId="77777777" w:rsidR="00267D89" w:rsidRPr="00267D89" w:rsidRDefault="00267D89" w:rsidP="00267D89">
      <w:pPr>
        <w:numPr>
          <w:ilvl w:val="0"/>
          <w:numId w:val="21"/>
        </w:numPr>
        <w:jc w:val="both"/>
      </w:pPr>
      <w:r w:rsidRPr="00267D89">
        <w:t>зеленчукови култури над 0.3 ха;</w:t>
      </w:r>
    </w:p>
    <w:p w14:paraId="38675C43" w14:textId="77777777" w:rsidR="00267D89" w:rsidRPr="00267D89" w:rsidRDefault="00267D89" w:rsidP="00267D89">
      <w:pPr>
        <w:numPr>
          <w:ilvl w:val="0"/>
          <w:numId w:val="21"/>
        </w:numPr>
        <w:jc w:val="both"/>
      </w:pPr>
      <w:r w:rsidRPr="00267D89">
        <w:t>етерично-маслени култури над 0.5 ха;</w:t>
      </w:r>
    </w:p>
    <w:p w14:paraId="704B37D1" w14:textId="77777777" w:rsidR="00267D89" w:rsidRPr="00267D89" w:rsidRDefault="00267D89" w:rsidP="00267D89">
      <w:pPr>
        <w:numPr>
          <w:ilvl w:val="0"/>
          <w:numId w:val="21"/>
        </w:numPr>
        <w:jc w:val="both"/>
      </w:pPr>
      <w:r w:rsidRPr="00267D89">
        <w:t>тютюн над 0.1 ха.</w:t>
      </w:r>
    </w:p>
    <w:p w14:paraId="10A93468" w14:textId="77777777" w:rsidR="00267D89" w:rsidRPr="00267D89" w:rsidRDefault="00267D89" w:rsidP="00267D89">
      <w:pPr>
        <w:numPr>
          <w:ilvl w:val="0"/>
          <w:numId w:val="21"/>
        </w:numPr>
        <w:jc w:val="both"/>
      </w:pPr>
      <w:r w:rsidRPr="00267D89">
        <w:t>зърнени култури над 3 ха;</w:t>
      </w:r>
    </w:p>
    <w:p w14:paraId="464C276A" w14:textId="77777777" w:rsidR="00267D89" w:rsidRPr="00267D89" w:rsidRDefault="00267D89" w:rsidP="00267D89">
      <w:pPr>
        <w:numPr>
          <w:ilvl w:val="0"/>
          <w:numId w:val="21"/>
        </w:numPr>
        <w:jc w:val="both"/>
      </w:pPr>
      <w:r w:rsidRPr="00267D89">
        <w:t>маслодайни култури над 3 ха;</w:t>
      </w:r>
    </w:p>
    <w:p w14:paraId="7290D8BC" w14:textId="77777777" w:rsidR="00625447" w:rsidRDefault="00625447" w:rsidP="00625447">
      <w:pPr>
        <w:ind w:firstLine="540"/>
        <w:jc w:val="both"/>
      </w:pPr>
    </w:p>
    <w:p w14:paraId="39D78C39" w14:textId="77777777" w:rsidR="00625447" w:rsidRPr="00D4334F" w:rsidRDefault="00625447" w:rsidP="00625447">
      <w:pPr>
        <w:ind w:firstLine="540"/>
        <w:jc w:val="both"/>
        <w:rPr>
          <w:b/>
        </w:rPr>
      </w:pPr>
      <w:r w:rsidRPr="00D4334F">
        <w:rPr>
          <w:b/>
        </w:rPr>
        <w:t>Земеделските стопани, отглеждащи зърнени и маслодайни култури се подпомагат за първите 2 000 ха от площите си.</w:t>
      </w:r>
    </w:p>
    <w:p w14:paraId="1D2B3E27" w14:textId="77777777" w:rsidR="00625447" w:rsidRDefault="00625447" w:rsidP="00F46498">
      <w:pPr>
        <w:ind w:firstLine="540"/>
        <w:jc w:val="both"/>
      </w:pPr>
    </w:p>
    <w:p w14:paraId="1EFC10AC" w14:textId="77777777" w:rsidR="00A36603" w:rsidRPr="002504FB" w:rsidRDefault="008C634E" w:rsidP="00F46498">
      <w:pPr>
        <w:ind w:firstLine="540"/>
        <w:jc w:val="both"/>
      </w:pPr>
      <w:r w:rsidRPr="002504FB">
        <w:t>4</w:t>
      </w:r>
      <w:r w:rsidR="00B0714E" w:rsidRPr="002504FB">
        <w:t>.3</w:t>
      </w:r>
      <w:r w:rsidR="003E29EA" w:rsidRPr="002504FB">
        <w:t xml:space="preserve">. Подпомагат се земеделски </w:t>
      </w:r>
      <w:r w:rsidR="0050719C">
        <w:t>стопани</w:t>
      </w:r>
      <w:r w:rsidR="00346BD0" w:rsidRPr="002504FB">
        <w:t xml:space="preserve">, отглеждащи </w:t>
      </w:r>
      <w:r w:rsidR="00755908" w:rsidRPr="002504FB">
        <w:t>плодове и зеленчуци</w:t>
      </w:r>
      <w:r w:rsidR="00AF154D">
        <w:t xml:space="preserve">, </w:t>
      </w:r>
      <w:r w:rsidR="00755908" w:rsidRPr="002504FB">
        <w:t xml:space="preserve"> етерично-маслени култури</w:t>
      </w:r>
      <w:r w:rsidR="003C0CBB">
        <w:t xml:space="preserve">, </w:t>
      </w:r>
      <w:r w:rsidR="00755908" w:rsidRPr="002504FB">
        <w:t>тютюн</w:t>
      </w:r>
      <w:r w:rsidR="003C0CBB">
        <w:t>,</w:t>
      </w:r>
      <w:r w:rsidR="00755908" w:rsidRPr="002504FB">
        <w:t xml:space="preserve"> </w:t>
      </w:r>
      <w:r w:rsidR="003C0CBB" w:rsidRPr="003C0CBB">
        <w:t xml:space="preserve">зърнени и маслодайни култури </w:t>
      </w:r>
      <w:r w:rsidR="003E29EA" w:rsidRPr="002504FB">
        <w:t xml:space="preserve">за </w:t>
      </w:r>
      <w:r w:rsidR="001F5972" w:rsidRPr="002504FB">
        <w:t>застраховане</w:t>
      </w:r>
      <w:r w:rsidR="003E29EA" w:rsidRPr="002504FB">
        <w:t xml:space="preserve"> на селскостопанска продукция срещу загуби, </w:t>
      </w:r>
      <w:r w:rsidR="00346BD0" w:rsidRPr="002504FB">
        <w:t>причинени от неблагоприятно климатично събитие</w:t>
      </w:r>
      <w:r w:rsidR="00346BD0" w:rsidRPr="002504FB">
        <w:rPr>
          <w:rStyle w:val="FootnoteReference"/>
        </w:rPr>
        <w:footnoteReference w:id="3"/>
      </w:r>
      <w:r w:rsidR="00346BD0" w:rsidRPr="002504FB">
        <w:t>, което може да бъде приравнено на природно бедствие, и други неблагоприят</w:t>
      </w:r>
      <w:r w:rsidR="00EE73AF" w:rsidRPr="002504FB">
        <w:t>ни климатични</w:t>
      </w:r>
      <w:r w:rsidR="0030733B" w:rsidRPr="002504FB">
        <w:t xml:space="preserve"> събития</w:t>
      </w:r>
      <w:r w:rsidR="00EE73AF" w:rsidRPr="002504FB">
        <w:t>.</w:t>
      </w:r>
      <w:r w:rsidR="00346BD0" w:rsidRPr="002504FB">
        <w:rPr>
          <w:rStyle w:val="FootnoteReference"/>
        </w:rPr>
        <w:footnoteReference w:id="4"/>
      </w:r>
    </w:p>
    <w:p w14:paraId="47185A4B" w14:textId="77777777" w:rsidR="002F03E3" w:rsidRPr="002504FB" w:rsidRDefault="008C634E" w:rsidP="00755908">
      <w:pPr>
        <w:ind w:firstLine="540"/>
        <w:jc w:val="both"/>
        <w:rPr>
          <w:rStyle w:val="HTMLTypewriter"/>
          <w:rFonts w:ascii="Times New Roman" w:hAnsi="Times New Roman" w:cs="Times New Roman"/>
          <w:sz w:val="24"/>
          <w:szCs w:val="24"/>
        </w:rPr>
      </w:pPr>
      <w:r w:rsidRPr="002504FB">
        <w:t>4</w:t>
      </w:r>
      <w:r w:rsidR="00B0714E" w:rsidRPr="002504FB">
        <w:t>.4</w:t>
      </w:r>
      <w:r w:rsidR="002F03E3" w:rsidRPr="002504FB">
        <w:t>.  Подпомагането обхваща застраховане на следните видове култури:</w:t>
      </w:r>
    </w:p>
    <w:p w14:paraId="0C4CD7D9" w14:textId="77777777" w:rsidR="002F03E3" w:rsidRPr="002504FB" w:rsidRDefault="002F03E3" w:rsidP="002F03E3">
      <w:pPr>
        <w:ind w:firstLine="708"/>
        <w:jc w:val="both"/>
      </w:pPr>
      <w:r w:rsidRPr="002504FB">
        <w:t>А) Овощни:</w:t>
      </w:r>
    </w:p>
    <w:p w14:paraId="7B01692F" w14:textId="77777777" w:rsidR="00F55AB4" w:rsidRPr="002504FB" w:rsidRDefault="002F03E3" w:rsidP="002F03E3">
      <w:pPr>
        <w:numPr>
          <w:ilvl w:val="0"/>
          <w:numId w:val="4"/>
        </w:numPr>
        <w:jc w:val="both"/>
      </w:pPr>
      <w:r w:rsidRPr="002504FB">
        <w:t>Се</w:t>
      </w:r>
      <w:r w:rsidR="00395CA6" w:rsidRPr="002504FB">
        <w:t>мкови;</w:t>
      </w:r>
    </w:p>
    <w:p w14:paraId="002D299D" w14:textId="77777777" w:rsidR="00F55AB4" w:rsidRPr="002504FB" w:rsidRDefault="002F03E3" w:rsidP="00F55AB4">
      <w:pPr>
        <w:numPr>
          <w:ilvl w:val="0"/>
          <w:numId w:val="4"/>
        </w:numPr>
        <w:jc w:val="both"/>
      </w:pPr>
      <w:r w:rsidRPr="002504FB">
        <w:t>Костилкови</w:t>
      </w:r>
      <w:r w:rsidR="00395CA6" w:rsidRPr="002504FB">
        <w:t>;</w:t>
      </w:r>
      <w:r w:rsidRPr="002504FB">
        <w:t xml:space="preserve"> </w:t>
      </w:r>
    </w:p>
    <w:p w14:paraId="5FA21120" w14:textId="77777777" w:rsidR="002F03E3" w:rsidRPr="002504FB" w:rsidRDefault="00395CA6" w:rsidP="002F03E3">
      <w:pPr>
        <w:numPr>
          <w:ilvl w:val="0"/>
          <w:numId w:val="4"/>
        </w:numPr>
        <w:jc w:val="both"/>
      </w:pPr>
      <w:proofErr w:type="spellStart"/>
      <w:r w:rsidRPr="002504FB">
        <w:t>Ягодоплодни</w:t>
      </w:r>
      <w:proofErr w:type="spellEnd"/>
      <w:r w:rsidRPr="002504FB">
        <w:t>;</w:t>
      </w:r>
    </w:p>
    <w:p w14:paraId="6777CF17" w14:textId="77777777" w:rsidR="002F03E3" w:rsidRPr="002504FB" w:rsidRDefault="002F03E3" w:rsidP="002F03E3">
      <w:pPr>
        <w:numPr>
          <w:ilvl w:val="0"/>
          <w:numId w:val="4"/>
        </w:numPr>
        <w:jc w:val="both"/>
      </w:pPr>
      <w:proofErr w:type="spellStart"/>
      <w:r w:rsidRPr="002504FB">
        <w:t>Черу</w:t>
      </w:r>
      <w:r w:rsidR="00395CA6" w:rsidRPr="002504FB">
        <w:t>пкови</w:t>
      </w:r>
      <w:proofErr w:type="spellEnd"/>
      <w:r w:rsidR="00395CA6" w:rsidRPr="002504FB">
        <w:t>;</w:t>
      </w:r>
    </w:p>
    <w:p w14:paraId="7A50A51B" w14:textId="77777777" w:rsidR="002F03E3" w:rsidRPr="002504FB" w:rsidRDefault="00395CA6" w:rsidP="002F03E3">
      <w:pPr>
        <w:numPr>
          <w:ilvl w:val="0"/>
          <w:numId w:val="4"/>
        </w:numPr>
        <w:jc w:val="both"/>
      </w:pPr>
      <w:r w:rsidRPr="002504FB">
        <w:t>Южни;</w:t>
      </w:r>
    </w:p>
    <w:p w14:paraId="02DAF167" w14:textId="77777777" w:rsidR="002F03E3" w:rsidRPr="002504FB" w:rsidRDefault="002F03E3" w:rsidP="002F03E3">
      <w:pPr>
        <w:numPr>
          <w:ilvl w:val="0"/>
          <w:numId w:val="4"/>
        </w:numPr>
        <w:jc w:val="both"/>
      </w:pPr>
      <w:r w:rsidRPr="002504FB">
        <w:t>Десертно грозде.</w:t>
      </w:r>
    </w:p>
    <w:p w14:paraId="246BA1CF" w14:textId="77777777" w:rsidR="002F03E3" w:rsidRPr="002504FB" w:rsidRDefault="002F03E3" w:rsidP="002F03E3">
      <w:pPr>
        <w:ind w:left="708"/>
        <w:jc w:val="both"/>
      </w:pPr>
      <w:r w:rsidRPr="002504FB">
        <w:t>Б)  Зеленчукови:</w:t>
      </w:r>
    </w:p>
    <w:p w14:paraId="502B4E2E" w14:textId="77777777" w:rsidR="002F03E3" w:rsidRPr="002504FB" w:rsidRDefault="002F03E3" w:rsidP="002F03E3">
      <w:pPr>
        <w:ind w:left="708"/>
        <w:jc w:val="both"/>
      </w:pPr>
      <w:r w:rsidRPr="002504FB">
        <w:t>-    Пол</w:t>
      </w:r>
      <w:r w:rsidR="00395CA6" w:rsidRPr="002504FB">
        <w:t>ски;</w:t>
      </w:r>
    </w:p>
    <w:p w14:paraId="28630C3C" w14:textId="77777777" w:rsidR="002F03E3" w:rsidRPr="002504FB" w:rsidRDefault="002F03E3" w:rsidP="002F03E3">
      <w:pPr>
        <w:ind w:left="708"/>
        <w:jc w:val="both"/>
      </w:pPr>
      <w:r w:rsidRPr="002504FB">
        <w:t>-</w:t>
      </w:r>
      <w:r w:rsidR="00A97702" w:rsidRPr="002504FB">
        <w:t xml:space="preserve">    Оранжерийни</w:t>
      </w:r>
      <w:r w:rsidR="00F55AB4" w:rsidRPr="002504FB">
        <w:t>.</w:t>
      </w:r>
    </w:p>
    <w:p w14:paraId="7AD9253F" w14:textId="77777777" w:rsidR="00CE5831" w:rsidRPr="002504FB" w:rsidRDefault="00CE5831" w:rsidP="002F03E3">
      <w:pPr>
        <w:ind w:left="708"/>
        <w:jc w:val="both"/>
      </w:pPr>
      <w:r w:rsidRPr="002504FB">
        <w:t xml:space="preserve">В) </w:t>
      </w:r>
      <w:r w:rsidR="00395CA6" w:rsidRPr="002504FB">
        <w:t>Етерично-маслени култури</w:t>
      </w:r>
    </w:p>
    <w:p w14:paraId="7776DEB7" w14:textId="77777777" w:rsidR="00755908" w:rsidRPr="002504FB" w:rsidRDefault="00755908" w:rsidP="002F03E3">
      <w:pPr>
        <w:ind w:left="708"/>
        <w:jc w:val="both"/>
      </w:pPr>
      <w:r w:rsidRPr="002504FB">
        <w:lastRenderedPageBreak/>
        <w:t>Г) Тютюн.</w:t>
      </w:r>
    </w:p>
    <w:p w14:paraId="264B0400" w14:textId="77777777" w:rsidR="005505A9" w:rsidRPr="001B48F3" w:rsidRDefault="005505A9" w:rsidP="005505A9">
      <w:pPr>
        <w:ind w:left="708"/>
        <w:jc w:val="both"/>
      </w:pPr>
      <w:r w:rsidRPr="001B48F3">
        <w:t>Д) Зърнени култури:</w:t>
      </w:r>
    </w:p>
    <w:p w14:paraId="26E52EAC" w14:textId="77777777" w:rsidR="005505A9" w:rsidRPr="001B48F3" w:rsidRDefault="005505A9" w:rsidP="005505A9">
      <w:pPr>
        <w:ind w:left="708"/>
        <w:jc w:val="both"/>
      </w:pPr>
      <w:r w:rsidRPr="001B48F3">
        <w:t>- пшеница;</w:t>
      </w:r>
    </w:p>
    <w:p w14:paraId="413C3894" w14:textId="77777777" w:rsidR="005505A9" w:rsidRPr="001B48F3" w:rsidRDefault="005505A9" w:rsidP="005505A9">
      <w:pPr>
        <w:ind w:left="708"/>
        <w:jc w:val="both"/>
      </w:pPr>
      <w:r w:rsidRPr="001B48F3">
        <w:t>- ечемик;</w:t>
      </w:r>
    </w:p>
    <w:p w14:paraId="3E53532B" w14:textId="77777777" w:rsidR="005505A9" w:rsidRPr="001B48F3" w:rsidRDefault="005505A9" w:rsidP="005505A9">
      <w:pPr>
        <w:ind w:left="708"/>
        <w:jc w:val="both"/>
      </w:pPr>
      <w:r w:rsidRPr="001B48F3">
        <w:t>- царевица;</w:t>
      </w:r>
    </w:p>
    <w:p w14:paraId="1DAA6473" w14:textId="77777777" w:rsidR="005505A9" w:rsidRPr="001B48F3" w:rsidRDefault="005505A9" w:rsidP="005505A9">
      <w:pPr>
        <w:ind w:left="708"/>
        <w:jc w:val="both"/>
      </w:pPr>
      <w:r w:rsidRPr="001B48F3">
        <w:t>Е) Маслодайни култури</w:t>
      </w:r>
    </w:p>
    <w:p w14:paraId="2CDC62B9" w14:textId="77777777" w:rsidR="005505A9" w:rsidRPr="001B48F3" w:rsidRDefault="005505A9" w:rsidP="005505A9">
      <w:pPr>
        <w:ind w:left="708"/>
        <w:jc w:val="both"/>
      </w:pPr>
      <w:r w:rsidRPr="001B48F3">
        <w:t>- слънчоглед;</w:t>
      </w:r>
    </w:p>
    <w:p w14:paraId="1DC42FF8" w14:textId="77777777" w:rsidR="005505A9" w:rsidRDefault="005505A9" w:rsidP="005505A9">
      <w:pPr>
        <w:ind w:left="708"/>
        <w:jc w:val="both"/>
      </w:pPr>
      <w:r w:rsidRPr="001B48F3">
        <w:t>- рапица.</w:t>
      </w:r>
    </w:p>
    <w:p w14:paraId="0A7111FE" w14:textId="77777777" w:rsidR="00755908" w:rsidRPr="007968C1" w:rsidRDefault="00755908" w:rsidP="007D4EEB">
      <w:pPr>
        <w:tabs>
          <w:tab w:val="center" w:pos="142"/>
        </w:tabs>
        <w:ind w:right="-28"/>
        <w:jc w:val="both"/>
        <w:rPr>
          <w:b/>
          <w:sz w:val="16"/>
          <w:szCs w:val="16"/>
        </w:rPr>
      </w:pPr>
    </w:p>
    <w:p w14:paraId="2ECBE908" w14:textId="29ADDA17" w:rsidR="00FC1CD7" w:rsidRPr="005277B0" w:rsidRDefault="00FC1CD7" w:rsidP="005277B0">
      <w:pPr>
        <w:ind w:firstLine="708"/>
        <w:jc w:val="both"/>
      </w:pPr>
      <w:r w:rsidRPr="002504FB">
        <w:rPr>
          <w:b/>
          <w:color w:val="000000"/>
        </w:rPr>
        <w:t>5</w:t>
      </w:r>
      <w:r w:rsidRPr="002504FB">
        <w:rPr>
          <w:b/>
        </w:rPr>
        <w:t>. Срок на прилагане:</w:t>
      </w:r>
      <w:r w:rsidRPr="002504FB">
        <w:t xml:space="preserve"> </w:t>
      </w:r>
      <w:r w:rsidRPr="00B02A2E">
        <w:t>от датата на разписка</w:t>
      </w:r>
      <w:r>
        <w:t>та</w:t>
      </w:r>
      <w:r w:rsidRPr="00B02A2E">
        <w:t xml:space="preserve"> за получаване с идентификационен номер на помощта от Е</w:t>
      </w:r>
      <w:r>
        <w:t>вропейската комисия</w:t>
      </w:r>
      <w:r w:rsidRPr="00B02A2E">
        <w:t xml:space="preserve">, съгласно чл. 9, параграф 1 от </w:t>
      </w:r>
      <w:r w:rsidRPr="00E769AF">
        <w:t>Регламент (ЕС) № 702/2014</w:t>
      </w:r>
      <w:r>
        <w:t xml:space="preserve">, </w:t>
      </w:r>
      <w:r w:rsidRPr="00E769AF">
        <w:t>до 31.12.202</w:t>
      </w:r>
      <w:r>
        <w:t>2</w:t>
      </w:r>
      <w:r w:rsidRPr="00E769AF">
        <w:t xml:space="preserve"> г. (</w:t>
      </w:r>
      <w:r>
        <w:t xml:space="preserve">съгласно </w:t>
      </w:r>
      <w:r w:rsidRPr="004745FD">
        <w:t>Регламент (ЕС) 2020/2008</w:t>
      </w:r>
      <w:r w:rsidRPr="00E769AF">
        <w:t>)</w:t>
      </w:r>
      <w:r w:rsidRPr="002504FB">
        <w:t>, до изчерпване на финансовия ресурс.</w:t>
      </w:r>
      <w:r w:rsidR="00FF1D2E" w:rsidRPr="00FF1D2E">
        <w:t xml:space="preserve"> </w:t>
      </w:r>
      <w:r w:rsidR="00FF1D2E" w:rsidRPr="00E972D9">
        <w:t>Съгласно чл. 51, пар. 4 от Регламент (ЕС) № 702/2014 г., помощите, които действат  съобразно настоящия регламент остават освободени за прилагане за период от шест месеца, в който период следват да бъдат адаптирани към разпоредбите на новото законодателство в областта на държавните помощи. В тази връзка крайния</w:t>
      </w:r>
      <w:r w:rsidR="00FF1D2E">
        <w:t>т</w:t>
      </w:r>
      <w:r w:rsidR="00FF1D2E" w:rsidRPr="00E972D9">
        <w:t xml:space="preserve"> срок за прилагане на настоящата помощ се удължава с шест месеца от предвидения краен срок на помощта, но </w:t>
      </w:r>
      <w:r w:rsidR="00FF1D2E" w:rsidRPr="00124CC4">
        <w:rPr>
          <w:b/>
        </w:rPr>
        <w:t>не по-късно от 30.06.2023 г.</w:t>
      </w:r>
    </w:p>
    <w:p w14:paraId="5FB7B4BE" w14:textId="77777777" w:rsidR="00C62030" w:rsidRPr="007968C1" w:rsidRDefault="00C62030" w:rsidP="00407560">
      <w:pPr>
        <w:tabs>
          <w:tab w:val="center" w:pos="142"/>
        </w:tabs>
        <w:ind w:right="-28"/>
        <w:jc w:val="both"/>
        <w:rPr>
          <w:sz w:val="16"/>
          <w:szCs w:val="16"/>
        </w:rPr>
      </w:pPr>
    </w:p>
    <w:p w14:paraId="259DB8E3" w14:textId="77777777" w:rsidR="00FC1CD7" w:rsidRDefault="00FC1CD7" w:rsidP="00FC1CD7">
      <w:pPr>
        <w:ind w:firstLine="708"/>
        <w:jc w:val="both"/>
      </w:pPr>
      <w:r w:rsidRPr="002504FB">
        <w:rPr>
          <w:b/>
        </w:rPr>
        <w:t>6. Максимален интензитет на помощта</w:t>
      </w:r>
      <w:r>
        <w:rPr>
          <w:b/>
        </w:rPr>
        <w:t xml:space="preserve"> и параметри</w:t>
      </w:r>
      <w:r w:rsidRPr="002504FB">
        <w:rPr>
          <w:b/>
        </w:rPr>
        <w:t xml:space="preserve">: </w:t>
      </w:r>
    </w:p>
    <w:p w14:paraId="2ECAAA77" w14:textId="77777777" w:rsidR="00FC1CD7" w:rsidRPr="001B48F3" w:rsidRDefault="00FC1CD7" w:rsidP="00FC1CD7">
      <w:pPr>
        <w:ind w:firstLine="708"/>
        <w:jc w:val="both"/>
        <w:rPr>
          <w:b/>
        </w:rPr>
      </w:pPr>
      <w:r w:rsidRPr="001B48F3">
        <w:rPr>
          <w:b/>
        </w:rPr>
        <w:t xml:space="preserve">6.1. Параметри на помощта при </w:t>
      </w:r>
      <w:r w:rsidRPr="004D5DFE">
        <w:rPr>
          <w:b/>
        </w:rPr>
        <w:t>плодове, зеле</w:t>
      </w:r>
      <w:r>
        <w:rPr>
          <w:b/>
        </w:rPr>
        <w:t>нчуци, етерично-маслени култури и</w:t>
      </w:r>
      <w:r w:rsidRPr="004D5DFE">
        <w:rPr>
          <w:b/>
        </w:rPr>
        <w:t xml:space="preserve"> тютюн</w:t>
      </w:r>
      <w:r w:rsidRPr="001B48F3">
        <w:rPr>
          <w:b/>
        </w:rPr>
        <w:t>:</w:t>
      </w:r>
    </w:p>
    <w:p w14:paraId="2FFA7471" w14:textId="77777777" w:rsidR="00FC1CD7" w:rsidRDefault="00FC1CD7" w:rsidP="00FC1CD7">
      <w:pPr>
        <w:ind w:firstLine="708"/>
        <w:jc w:val="both"/>
      </w:pPr>
      <w:r>
        <w:t xml:space="preserve">Максималният </w:t>
      </w:r>
      <w:r w:rsidR="00090809">
        <w:t xml:space="preserve">годишен </w:t>
      </w:r>
      <w:r>
        <w:t xml:space="preserve">интензитет (размер) на помощта е </w:t>
      </w:r>
      <w:r w:rsidRPr="005C634A">
        <w:rPr>
          <w:b/>
        </w:rPr>
        <w:t>до 65 %</w:t>
      </w:r>
      <w:r>
        <w:t xml:space="preserve"> от стойността на застрахователната премия;</w:t>
      </w:r>
    </w:p>
    <w:p w14:paraId="3651EB64" w14:textId="77777777" w:rsidR="00FC1CD7" w:rsidRDefault="00FC1CD7" w:rsidP="00FC1CD7">
      <w:pPr>
        <w:ind w:firstLine="708"/>
        <w:jc w:val="both"/>
      </w:pPr>
      <w:r>
        <w:t>Тарифно число– до 6 %;</w:t>
      </w:r>
    </w:p>
    <w:p w14:paraId="7FC03B15" w14:textId="77777777" w:rsidR="00FC1CD7" w:rsidRDefault="00FC1CD7" w:rsidP="00FC1CD7">
      <w:pPr>
        <w:ind w:firstLine="708"/>
        <w:jc w:val="both"/>
      </w:pPr>
      <w:r w:rsidRPr="00C27958">
        <w:t>Застрахователна сума на хектар</w:t>
      </w:r>
      <w:r w:rsidRPr="00CC5509">
        <w:t>: до 5 000 лв./ха;</w:t>
      </w:r>
    </w:p>
    <w:p w14:paraId="0CA79A14" w14:textId="77777777" w:rsidR="00FC1CD7" w:rsidRPr="00CC5509" w:rsidRDefault="00FC1CD7" w:rsidP="00FC1CD7">
      <w:pPr>
        <w:ind w:firstLine="708"/>
        <w:jc w:val="both"/>
      </w:pPr>
      <w:r w:rsidRPr="00FC1CD7">
        <w:t>Размер на застрахователната премия – 300 лв./ха;</w:t>
      </w:r>
    </w:p>
    <w:p w14:paraId="14CEB813" w14:textId="77777777" w:rsidR="00FC1CD7" w:rsidRDefault="00FC1CD7" w:rsidP="00FC1CD7">
      <w:pPr>
        <w:ind w:firstLine="708"/>
        <w:jc w:val="both"/>
        <w:rPr>
          <w:highlight w:val="yellow"/>
        </w:rPr>
      </w:pPr>
      <w:r w:rsidRPr="00CC5509">
        <w:t>Размер на подпомагане на хектар: до 195 лв./ха;</w:t>
      </w:r>
    </w:p>
    <w:p w14:paraId="59787D54" w14:textId="77777777" w:rsidR="00FC1CD7" w:rsidRDefault="00FC1CD7" w:rsidP="00FC1CD7">
      <w:pPr>
        <w:ind w:firstLine="708"/>
        <w:jc w:val="both"/>
        <w:rPr>
          <w:b/>
        </w:rPr>
      </w:pPr>
    </w:p>
    <w:p w14:paraId="7E6CE3D7" w14:textId="77777777" w:rsidR="00FC1CD7" w:rsidRPr="004D5DFE" w:rsidRDefault="00FC1CD7" w:rsidP="00FC1CD7">
      <w:pPr>
        <w:ind w:firstLine="708"/>
        <w:jc w:val="both"/>
        <w:rPr>
          <w:b/>
        </w:rPr>
      </w:pPr>
      <w:r w:rsidRPr="004D5DFE">
        <w:rPr>
          <w:b/>
        </w:rPr>
        <w:t>6.2. Параметри на помощта при зърнени и маслодайни култури:</w:t>
      </w:r>
    </w:p>
    <w:p w14:paraId="326DB7A0" w14:textId="77777777" w:rsidR="00FC1CD7" w:rsidRDefault="00FC1CD7" w:rsidP="00FC1CD7">
      <w:pPr>
        <w:ind w:firstLine="708"/>
        <w:jc w:val="both"/>
      </w:pPr>
      <w:r w:rsidRPr="008130EB">
        <w:t xml:space="preserve">Максималният </w:t>
      </w:r>
      <w:r w:rsidR="00090809">
        <w:t xml:space="preserve">годишен </w:t>
      </w:r>
      <w:r w:rsidRPr="008130EB">
        <w:t xml:space="preserve">интензитет (размер) на помощта е </w:t>
      </w:r>
      <w:r w:rsidRPr="00011358">
        <w:rPr>
          <w:b/>
        </w:rPr>
        <w:t>до 35 %</w:t>
      </w:r>
      <w:r w:rsidRPr="008130EB">
        <w:t xml:space="preserve"> от стойността на застрахователната премия</w:t>
      </w:r>
      <w:r>
        <w:t>;</w:t>
      </w:r>
    </w:p>
    <w:p w14:paraId="362A4D2B" w14:textId="77777777" w:rsidR="00FC1CD7" w:rsidRPr="00FC1CD7" w:rsidRDefault="00FC1CD7" w:rsidP="00FC1CD7">
      <w:pPr>
        <w:ind w:firstLine="708"/>
        <w:jc w:val="both"/>
        <w:rPr>
          <w:bCs/>
          <w:highlight w:val="lightGray"/>
        </w:rPr>
      </w:pPr>
      <w:r w:rsidRPr="009A3E6F">
        <w:rPr>
          <w:bCs/>
        </w:rPr>
        <w:t>Тарифно число – до 6 %;</w:t>
      </w:r>
    </w:p>
    <w:p w14:paraId="0FDF2E82" w14:textId="77777777" w:rsidR="00FC1CD7" w:rsidRPr="004D5DFE" w:rsidRDefault="00FC1CD7" w:rsidP="00FC1CD7">
      <w:pPr>
        <w:ind w:firstLine="708"/>
        <w:jc w:val="both"/>
      </w:pPr>
      <w:r w:rsidRPr="004D5DFE">
        <w:t>Застрахователна сума на хектар: до 1 000 лв./ха;</w:t>
      </w:r>
    </w:p>
    <w:p w14:paraId="0007FA70" w14:textId="77777777" w:rsidR="00FC1CD7" w:rsidRPr="00CC5509" w:rsidRDefault="00FC1CD7" w:rsidP="00FC1CD7">
      <w:pPr>
        <w:ind w:firstLine="708"/>
        <w:jc w:val="both"/>
      </w:pPr>
      <w:r w:rsidRPr="00FC1CD7">
        <w:t>Размер на застрахователната премия –</w:t>
      </w:r>
      <w:r>
        <w:t xml:space="preserve"> 60 </w:t>
      </w:r>
      <w:r w:rsidRPr="00FC1CD7">
        <w:t>лв./ха;</w:t>
      </w:r>
    </w:p>
    <w:p w14:paraId="4D1F398F" w14:textId="77777777" w:rsidR="00FC1CD7" w:rsidRDefault="00FC1CD7" w:rsidP="00FC1CD7">
      <w:pPr>
        <w:ind w:firstLine="708"/>
        <w:jc w:val="both"/>
        <w:rPr>
          <w:rFonts w:ascii="Arial" w:hAnsi="Arial" w:cs="Arial"/>
          <w:sz w:val="20"/>
          <w:szCs w:val="20"/>
        </w:rPr>
      </w:pPr>
      <w:r w:rsidRPr="004D5DFE">
        <w:t>Размер на подпомагане на хектар: до 21 лв./ха.</w:t>
      </w:r>
    </w:p>
    <w:p w14:paraId="41EFF67F" w14:textId="77777777" w:rsidR="00FC1CD7" w:rsidRPr="00FC1CD7" w:rsidRDefault="00FC1CD7" w:rsidP="00FC1CD7">
      <w:pPr>
        <w:ind w:firstLine="708"/>
        <w:jc w:val="both"/>
        <w:rPr>
          <w:bCs/>
          <w:highlight w:val="lightGray"/>
        </w:rPr>
      </w:pPr>
    </w:p>
    <w:p w14:paraId="2DD03B8E" w14:textId="77777777" w:rsidR="00FC1CD7" w:rsidRPr="004D5DFE" w:rsidRDefault="00FC1CD7" w:rsidP="00FC1CD7">
      <w:pPr>
        <w:ind w:firstLine="708"/>
        <w:jc w:val="both"/>
        <w:rPr>
          <w:bCs/>
        </w:rPr>
      </w:pPr>
      <w:r w:rsidRPr="004D5DFE">
        <w:rPr>
          <w:bCs/>
        </w:rPr>
        <w:t>Разликите над тези параметри се поемат от земеделския стопанин.</w:t>
      </w:r>
    </w:p>
    <w:p w14:paraId="28899320" w14:textId="77777777" w:rsidR="00FC1CD7" w:rsidRPr="001B48F3" w:rsidRDefault="00FC1CD7" w:rsidP="00FC1CD7">
      <w:pPr>
        <w:ind w:firstLine="708"/>
        <w:jc w:val="both"/>
        <w:rPr>
          <w:bCs/>
        </w:rPr>
      </w:pPr>
      <w:r w:rsidRPr="004D5DFE">
        <w:rPr>
          <w:bCs/>
        </w:rPr>
        <w:t>Дължимият данък, съгласно Закона за данък върху застрахователните премии (ЗДЗП) се заплаща изцяло от земеделския стопанин и не е елемент на подпомагане.</w:t>
      </w:r>
    </w:p>
    <w:p w14:paraId="40DDF29D" w14:textId="77777777" w:rsidR="00B76441" w:rsidRPr="007968C1" w:rsidRDefault="00B76441" w:rsidP="00C62030">
      <w:pPr>
        <w:ind w:firstLine="708"/>
        <w:jc w:val="both"/>
        <w:rPr>
          <w:b/>
          <w:sz w:val="16"/>
          <w:szCs w:val="16"/>
        </w:rPr>
      </w:pPr>
    </w:p>
    <w:p w14:paraId="1DB14F86" w14:textId="77777777" w:rsidR="003C232D" w:rsidRPr="002504FB" w:rsidRDefault="008C634E" w:rsidP="00C62030">
      <w:pPr>
        <w:ind w:firstLine="708"/>
        <w:jc w:val="both"/>
        <w:rPr>
          <w:b/>
        </w:rPr>
      </w:pPr>
      <w:r w:rsidRPr="002504FB">
        <w:rPr>
          <w:b/>
        </w:rPr>
        <w:t xml:space="preserve">7. Приемливи разходи </w:t>
      </w:r>
    </w:p>
    <w:p w14:paraId="36447D08" w14:textId="77777777" w:rsidR="0009166C" w:rsidRDefault="0009166C" w:rsidP="00DF4D7E">
      <w:pPr>
        <w:ind w:firstLine="708"/>
        <w:jc w:val="both"/>
      </w:pPr>
      <w:r w:rsidRPr="00473620">
        <w:t>Р</w:t>
      </w:r>
      <w:r w:rsidR="003C232D" w:rsidRPr="00473620">
        <w:t xml:space="preserve">азходите за застрахователни премии </w:t>
      </w:r>
      <w:r w:rsidR="00AF13A3" w:rsidRPr="00473620">
        <w:t>по застрахователни полици</w:t>
      </w:r>
      <w:r w:rsidR="00A426EA">
        <w:t>,</w:t>
      </w:r>
      <w:r w:rsidR="00AF13A3" w:rsidRPr="00473620">
        <w:t xml:space="preserve"> </w:t>
      </w:r>
      <w:r w:rsidR="002819E9">
        <w:t xml:space="preserve">с </w:t>
      </w:r>
      <w:r w:rsidR="002504FB" w:rsidRPr="00473620">
        <w:t>които</w:t>
      </w:r>
      <w:r w:rsidR="002819E9">
        <w:t xml:space="preserve"> се</w:t>
      </w:r>
      <w:r w:rsidR="002504FB" w:rsidRPr="00473620">
        <w:t xml:space="preserve"> </w:t>
      </w:r>
      <w:r w:rsidR="00A426EA">
        <w:t>компенсират</w:t>
      </w:r>
      <w:r w:rsidR="002504FB" w:rsidRPr="00473620">
        <w:t xml:space="preserve"> щети</w:t>
      </w:r>
      <w:r w:rsidR="003C232D" w:rsidRPr="00473620">
        <w:t xml:space="preserve">, </w:t>
      </w:r>
      <w:r w:rsidRPr="00473620">
        <w:t>причинени от неблагоприятно климатично събитие, което може да бъде приравнено на природно бедствие, и други неблагоприятни климатични</w:t>
      </w:r>
      <w:r w:rsidR="0030733B" w:rsidRPr="00473620">
        <w:t xml:space="preserve"> събития</w:t>
      </w:r>
      <w:r w:rsidR="002819E9">
        <w:t>.</w:t>
      </w:r>
    </w:p>
    <w:p w14:paraId="7C7D5BF7" w14:textId="77777777" w:rsidR="0030204E" w:rsidRPr="00AB6378" w:rsidRDefault="0030204E" w:rsidP="00DF4D7E">
      <w:pPr>
        <w:ind w:firstLine="708"/>
        <w:jc w:val="both"/>
        <w:rPr>
          <w:highlight w:val="yellow"/>
        </w:rPr>
      </w:pPr>
      <w:r w:rsidRPr="00AB6378">
        <w:t xml:space="preserve">Покриват се разходи </w:t>
      </w:r>
      <w:r w:rsidR="00350033" w:rsidRPr="00AF14C2">
        <w:t xml:space="preserve">за застрахователни премии </w:t>
      </w:r>
      <w:r w:rsidRPr="00AB6378">
        <w:t>по застрахователни полици с включени едно или няколко застрахователни събития</w:t>
      </w:r>
      <w:r w:rsidR="009B3924" w:rsidRPr="00AB6378">
        <w:t>.</w:t>
      </w:r>
    </w:p>
    <w:p w14:paraId="703E1E8B" w14:textId="77777777" w:rsidR="00F11B1B" w:rsidRPr="007968C1" w:rsidRDefault="00F11B1B" w:rsidP="0027524D">
      <w:pPr>
        <w:ind w:firstLine="708"/>
        <w:jc w:val="both"/>
        <w:rPr>
          <w:b/>
          <w:bCs/>
          <w:sz w:val="16"/>
          <w:szCs w:val="16"/>
        </w:rPr>
      </w:pPr>
    </w:p>
    <w:p w14:paraId="1A26B89A" w14:textId="77777777" w:rsidR="00212C87" w:rsidRPr="00AD05DE" w:rsidRDefault="00212C87" w:rsidP="00DF4D7E">
      <w:pPr>
        <w:ind w:firstLine="708"/>
        <w:jc w:val="both"/>
        <w:rPr>
          <w:b/>
        </w:rPr>
      </w:pPr>
      <w:r w:rsidRPr="00AD05DE">
        <w:rPr>
          <w:b/>
          <w:bCs/>
        </w:rPr>
        <w:t>8. Бюджет</w:t>
      </w:r>
      <w:r w:rsidRPr="00AD05DE">
        <w:rPr>
          <w:b/>
        </w:rPr>
        <w:t>:</w:t>
      </w:r>
    </w:p>
    <w:p w14:paraId="5A84BA65" w14:textId="16FC111F" w:rsidR="009E3B44" w:rsidRPr="00CF53D6" w:rsidRDefault="00212C87" w:rsidP="009E3B44">
      <w:pPr>
        <w:ind w:firstLine="708"/>
        <w:jc w:val="both"/>
        <w:rPr>
          <w:i/>
          <w:sz w:val="22"/>
          <w:szCs w:val="22"/>
        </w:rPr>
      </w:pPr>
      <w:r w:rsidRPr="00AD05DE">
        <w:t xml:space="preserve">8.1. </w:t>
      </w:r>
      <w:r w:rsidR="0050719C" w:rsidRPr="00AD05DE">
        <w:t>Б</w:t>
      </w:r>
      <w:r w:rsidRPr="00AD05DE">
        <w:t xml:space="preserve">юджет на помощта за </w:t>
      </w:r>
      <w:r w:rsidR="00FF1D2E" w:rsidRPr="00AD05DE">
        <w:t>20</w:t>
      </w:r>
      <w:r w:rsidR="00FF1D2E">
        <w:t>23</w:t>
      </w:r>
      <w:r w:rsidR="00FF1D2E" w:rsidRPr="00AD05DE">
        <w:t xml:space="preserve"> </w:t>
      </w:r>
      <w:r w:rsidRPr="00AD05DE">
        <w:t>г. е в размер</w:t>
      </w:r>
      <w:r w:rsidR="00CF53D6">
        <w:t xml:space="preserve"> общо</w:t>
      </w:r>
      <w:r w:rsidRPr="00AD05DE">
        <w:t xml:space="preserve"> </w:t>
      </w:r>
      <w:r w:rsidRPr="00B820D0">
        <w:t xml:space="preserve">на </w:t>
      </w:r>
      <w:r w:rsidR="00C86506" w:rsidRPr="005277B0">
        <w:rPr>
          <w:b/>
          <w:lang w:val="en-US"/>
        </w:rPr>
        <w:t>3</w:t>
      </w:r>
      <w:r w:rsidR="00C86506" w:rsidRPr="00011358">
        <w:rPr>
          <w:b/>
        </w:rPr>
        <w:t> </w:t>
      </w:r>
      <w:r w:rsidR="00C86506" w:rsidRPr="005277B0">
        <w:rPr>
          <w:b/>
          <w:lang w:val="en-US"/>
        </w:rPr>
        <w:t>5</w:t>
      </w:r>
      <w:r w:rsidR="00467070" w:rsidRPr="00011358">
        <w:rPr>
          <w:b/>
        </w:rPr>
        <w:t>00 000</w:t>
      </w:r>
      <w:r w:rsidR="00467070">
        <w:t xml:space="preserve"> </w:t>
      </w:r>
      <w:r w:rsidR="00DE7682" w:rsidRPr="00B820D0">
        <w:rPr>
          <w:b/>
          <w:bCs/>
        </w:rPr>
        <w:t>л</w:t>
      </w:r>
      <w:r w:rsidR="00372FA7">
        <w:rPr>
          <w:b/>
          <w:bCs/>
        </w:rPr>
        <w:t>в.</w:t>
      </w:r>
      <w:r w:rsidR="00CF53D6">
        <w:rPr>
          <w:bCs/>
        </w:rPr>
        <w:t xml:space="preserve"> </w:t>
      </w:r>
    </w:p>
    <w:p w14:paraId="30EF955A" w14:textId="77777777" w:rsidR="00212C87" w:rsidRDefault="00AF13A3" w:rsidP="008841FD">
      <w:pPr>
        <w:tabs>
          <w:tab w:val="center" w:pos="142"/>
        </w:tabs>
        <w:ind w:right="-28"/>
        <w:jc w:val="both"/>
      </w:pPr>
      <w:r w:rsidRPr="00AD05DE">
        <w:tab/>
      </w:r>
      <w:r w:rsidRPr="00AD05DE">
        <w:tab/>
      </w:r>
      <w:r w:rsidR="00212C87" w:rsidRPr="00AD05DE">
        <w:t xml:space="preserve">8.2. </w:t>
      </w:r>
      <w:r w:rsidR="008841FD" w:rsidRPr="00AD05DE">
        <w:t>Размерът на помощта за всяка година (годишен размер) се определя в годишния</w:t>
      </w:r>
      <w:r w:rsidR="008841FD" w:rsidRPr="0050719C">
        <w:t xml:space="preserve"> бюджет на ДФ</w:t>
      </w:r>
      <w:r w:rsidR="007151D7">
        <w:t xml:space="preserve"> „</w:t>
      </w:r>
      <w:r w:rsidR="008841FD" w:rsidRPr="0050719C">
        <w:t>З</w:t>
      </w:r>
      <w:r w:rsidR="007151D7">
        <w:t>емеделие“</w:t>
      </w:r>
      <w:r w:rsidR="008841FD" w:rsidRPr="0050719C">
        <w:t xml:space="preserve"> и се предоставя след решение на Управителния съвет на ДФ „Земеделие” в рамките на максималния бюджет</w:t>
      </w:r>
      <w:r w:rsidR="0050719C">
        <w:t>.</w:t>
      </w:r>
    </w:p>
    <w:p w14:paraId="72415D4F" w14:textId="77777777" w:rsidR="007151D7" w:rsidRPr="0050719C" w:rsidRDefault="007151D7" w:rsidP="008841FD">
      <w:pPr>
        <w:tabs>
          <w:tab w:val="center" w:pos="142"/>
        </w:tabs>
        <w:ind w:right="-28"/>
        <w:jc w:val="both"/>
        <w:rPr>
          <w:b/>
        </w:rPr>
      </w:pPr>
      <w:r>
        <w:tab/>
      </w:r>
      <w:r>
        <w:tab/>
      </w:r>
      <w:r w:rsidRPr="006B429F">
        <w:t>8.3.</w:t>
      </w:r>
      <w:r>
        <w:t xml:space="preserve"> При недостиг на ресурс за изплащане на средства по допустими за подпомагане </w:t>
      </w:r>
      <w:proofErr w:type="spellStart"/>
      <w:r>
        <w:t>бенефициери</w:t>
      </w:r>
      <w:proofErr w:type="spellEnd"/>
      <w:r>
        <w:t xml:space="preserve">, средствата се изплащат след решение на УС.  </w:t>
      </w:r>
    </w:p>
    <w:p w14:paraId="50A581B4" w14:textId="77777777" w:rsidR="008841FD" w:rsidRPr="007968C1" w:rsidRDefault="008841FD" w:rsidP="00DF4D7E">
      <w:pPr>
        <w:ind w:firstLine="708"/>
        <w:jc w:val="both"/>
        <w:rPr>
          <w:b/>
          <w:sz w:val="16"/>
          <w:szCs w:val="16"/>
        </w:rPr>
      </w:pPr>
    </w:p>
    <w:p w14:paraId="7D513EF6" w14:textId="77777777" w:rsidR="004C01A2" w:rsidRDefault="004C01A2" w:rsidP="00DF4D7E">
      <w:pPr>
        <w:ind w:firstLine="708"/>
        <w:jc w:val="both"/>
        <w:rPr>
          <w:b/>
        </w:rPr>
      </w:pPr>
    </w:p>
    <w:p w14:paraId="786DC6B4" w14:textId="77777777" w:rsidR="00212C87" w:rsidRPr="002504FB" w:rsidRDefault="00212C87" w:rsidP="00DF4D7E">
      <w:pPr>
        <w:ind w:firstLine="708"/>
        <w:jc w:val="both"/>
        <w:rPr>
          <w:b/>
        </w:rPr>
      </w:pPr>
      <w:r w:rsidRPr="002504FB">
        <w:rPr>
          <w:b/>
        </w:rPr>
        <w:lastRenderedPageBreak/>
        <w:t>9</w:t>
      </w:r>
      <w:r w:rsidR="003C232D" w:rsidRPr="002504FB">
        <w:rPr>
          <w:b/>
        </w:rPr>
        <w:t xml:space="preserve">. </w:t>
      </w:r>
      <w:r w:rsidR="00EA6563">
        <w:rPr>
          <w:b/>
        </w:rPr>
        <w:t>Изисквания към застрахователната полица:</w:t>
      </w:r>
    </w:p>
    <w:p w14:paraId="266CF24F" w14:textId="77777777" w:rsidR="003C232D" w:rsidRPr="002504FB" w:rsidRDefault="00212C87" w:rsidP="00DF4D7E">
      <w:pPr>
        <w:ind w:firstLine="708"/>
        <w:jc w:val="both"/>
        <w:rPr>
          <w:b/>
        </w:rPr>
      </w:pPr>
      <w:r w:rsidRPr="002504FB">
        <w:t xml:space="preserve">9.1. </w:t>
      </w:r>
      <w:r w:rsidR="00A338B0" w:rsidRPr="002504FB">
        <w:t xml:space="preserve">Не </w:t>
      </w:r>
      <w:r w:rsidR="00EA6563">
        <w:t xml:space="preserve">се </w:t>
      </w:r>
      <w:r w:rsidR="00A338B0" w:rsidRPr="002504FB">
        <w:t>покрива</w:t>
      </w:r>
      <w:r w:rsidR="00EA6563">
        <w:t>т</w:t>
      </w:r>
      <w:r w:rsidR="00A338B0" w:rsidRPr="002504FB">
        <w:t xml:space="preserve"> п</w:t>
      </w:r>
      <w:r w:rsidR="003C232D" w:rsidRPr="002504FB">
        <w:t xml:space="preserve">редварително извършени разходи </w:t>
      </w:r>
      <w:r w:rsidR="00A338B0" w:rsidRPr="002504FB">
        <w:t>за застрахователни премии</w:t>
      </w:r>
      <w:r w:rsidR="00EA6563">
        <w:t>, издадени</w:t>
      </w:r>
      <w:r w:rsidR="00A338B0" w:rsidRPr="002504FB">
        <w:t xml:space="preserve"> преди</w:t>
      </w:r>
      <w:r w:rsidRPr="002504FB">
        <w:rPr>
          <w:b/>
        </w:rPr>
        <w:t xml:space="preserve"> </w:t>
      </w:r>
      <w:r w:rsidR="003C232D" w:rsidRPr="002504FB">
        <w:t>издаване на удостове</w:t>
      </w:r>
      <w:r w:rsidR="00A338B0" w:rsidRPr="002504FB">
        <w:t xml:space="preserve">рението </w:t>
      </w:r>
      <w:r w:rsidR="00FB1F45" w:rsidRPr="002504FB">
        <w:t xml:space="preserve">по т. 10.3. </w:t>
      </w:r>
      <w:r w:rsidR="00A338B0" w:rsidRPr="002504FB">
        <w:t>от ДФЗ</w:t>
      </w:r>
      <w:r w:rsidR="00350033">
        <w:t>.</w:t>
      </w:r>
    </w:p>
    <w:p w14:paraId="3C98918C" w14:textId="77777777" w:rsidR="003C232D" w:rsidRPr="002504FB" w:rsidRDefault="00212C87" w:rsidP="00DF4D7E">
      <w:pPr>
        <w:ind w:firstLine="708"/>
        <w:jc w:val="both"/>
      </w:pPr>
      <w:r w:rsidRPr="002504FB">
        <w:t xml:space="preserve">9.2. </w:t>
      </w:r>
      <w:r w:rsidR="00A338B0" w:rsidRPr="002504FB">
        <w:t xml:space="preserve">Не </w:t>
      </w:r>
      <w:r w:rsidR="00EA6563">
        <w:t xml:space="preserve">се </w:t>
      </w:r>
      <w:r w:rsidR="00A338B0" w:rsidRPr="002504FB">
        <w:t>покрива</w:t>
      </w:r>
      <w:r w:rsidR="00EA6563">
        <w:t>т</w:t>
      </w:r>
      <w:r w:rsidR="00A338B0" w:rsidRPr="002504FB">
        <w:t xml:space="preserve"> р</w:t>
      </w:r>
      <w:r w:rsidR="003C232D" w:rsidRPr="002504FB">
        <w:t>азходите за застрахователни премии за едни и същи застрахователни рискове по полици с друг застраховател</w:t>
      </w:r>
      <w:r w:rsidR="00350033">
        <w:t>.</w:t>
      </w:r>
    </w:p>
    <w:p w14:paraId="44148153" w14:textId="77777777" w:rsidR="00350033" w:rsidRDefault="00350033" w:rsidP="00350033">
      <w:pPr>
        <w:ind w:firstLine="708"/>
        <w:jc w:val="both"/>
      </w:pPr>
      <w:r w:rsidRPr="002504FB">
        <w:t>9.3. Покрива</w:t>
      </w:r>
      <w:r>
        <w:t>т</w:t>
      </w:r>
      <w:r w:rsidRPr="002504FB">
        <w:t xml:space="preserve"> </w:t>
      </w:r>
      <w:r>
        <w:t xml:space="preserve">се </w:t>
      </w:r>
      <w:r w:rsidRPr="002504FB">
        <w:t xml:space="preserve">само разходите </w:t>
      </w:r>
      <w:r>
        <w:t xml:space="preserve">за </w:t>
      </w:r>
      <w:r w:rsidRPr="00473620">
        <w:t xml:space="preserve">застрахователни премии </w:t>
      </w:r>
      <w:r>
        <w:t>по застрахователни полици, в които са включени застрахователни събития, посочени в т. 7.</w:t>
      </w:r>
      <w:r w:rsidR="00FA4240">
        <w:t xml:space="preserve"> от настоящите указания.</w:t>
      </w:r>
    </w:p>
    <w:p w14:paraId="61B22258" w14:textId="77777777" w:rsidR="00FB1F45" w:rsidRDefault="00212C87" w:rsidP="00FB1F45">
      <w:pPr>
        <w:ind w:firstLine="708"/>
        <w:jc w:val="both"/>
      </w:pPr>
      <w:r w:rsidRPr="00A426EA">
        <w:t>9.</w:t>
      </w:r>
      <w:r w:rsidR="00AF14C2">
        <w:t>4</w:t>
      </w:r>
      <w:r w:rsidRPr="00A426EA">
        <w:t xml:space="preserve">. </w:t>
      </w:r>
      <w:r w:rsidR="00C926CD" w:rsidRPr="00A426EA">
        <w:t xml:space="preserve">Не </w:t>
      </w:r>
      <w:r w:rsidR="00FA4240">
        <w:t xml:space="preserve">се </w:t>
      </w:r>
      <w:r w:rsidR="00C926CD" w:rsidRPr="00A426EA">
        <w:t>изисква, нито посочва вида и количеството на бъдещо</w:t>
      </w:r>
      <w:r w:rsidR="00FB1F45" w:rsidRPr="00A426EA">
        <w:t>то селскостопанско производство.</w:t>
      </w:r>
    </w:p>
    <w:p w14:paraId="09DC77F8" w14:textId="77777777" w:rsidR="00484D71" w:rsidRDefault="00484D71" w:rsidP="00FB1F45">
      <w:pPr>
        <w:ind w:firstLine="708"/>
        <w:jc w:val="both"/>
      </w:pPr>
      <w:r>
        <w:t>9.</w:t>
      </w:r>
      <w:r w:rsidR="00AF14C2">
        <w:t>5</w:t>
      </w:r>
      <w:r>
        <w:t>. Не се изисква, застрахователната полица да е в полза на ДФЗ.</w:t>
      </w:r>
    </w:p>
    <w:p w14:paraId="69F30B15" w14:textId="77777777" w:rsidR="00484D71" w:rsidRPr="00E4436B" w:rsidRDefault="00484D71" w:rsidP="00FB1F45">
      <w:pPr>
        <w:ind w:firstLine="708"/>
        <w:jc w:val="both"/>
      </w:pPr>
      <w:r>
        <w:t>9.</w:t>
      </w:r>
      <w:r w:rsidR="00AF14C2">
        <w:t>6</w:t>
      </w:r>
      <w:r>
        <w:t xml:space="preserve">. </w:t>
      </w:r>
      <w:r w:rsidR="00B868FE" w:rsidRPr="00B868FE">
        <w:t xml:space="preserve"> Застрахователната премия се плаща разсрочено на две вноски, като първата е в размер на 35 % или 65% в зависимост от застрахованата култура, платима от земеделския стопанин, а втората вноска до 65 %  или до 35% от премията в зависимост от застрахованата култура, се изплаща от ДФЗ.</w:t>
      </w:r>
    </w:p>
    <w:p w14:paraId="2BFD01FE" w14:textId="77777777" w:rsidR="00653CEF" w:rsidRPr="00E4436B" w:rsidRDefault="00AF14C2" w:rsidP="00FB1F45">
      <w:pPr>
        <w:ind w:firstLine="708"/>
        <w:jc w:val="both"/>
      </w:pPr>
      <w:r w:rsidRPr="00E4436B">
        <w:t>9.7</w:t>
      </w:r>
      <w:r w:rsidR="00653CEF" w:rsidRPr="00E4436B">
        <w:t xml:space="preserve">. Плащането на ДФЗ не се обвързва с конкретна дата </w:t>
      </w:r>
      <w:r w:rsidR="002E0D93" w:rsidRPr="00E4436B">
        <w:t xml:space="preserve">на падеж </w:t>
      </w:r>
      <w:r w:rsidR="00653CEF" w:rsidRPr="00E4436B">
        <w:t>в полицата.</w:t>
      </w:r>
    </w:p>
    <w:p w14:paraId="24422D30" w14:textId="77777777" w:rsidR="00FA4240" w:rsidRPr="00E4436B" w:rsidRDefault="00AF14C2" w:rsidP="00FB1F45">
      <w:pPr>
        <w:ind w:firstLine="708"/>
        <w:jc w:val="both"/>
      </w:pPr>
      <w:r w:rsidRPr="00E4436B">
        <w:t>9.8</w:t>
      </w:r>
      <w:r w:rsidR="00FA4240" w:rsidRPr="00E4436B">
        <w:t xml:space="preserve">. </w:t>
      </w:r>
      <w:r w:rsidR="0044535C" w:rsidRPr="00E4436B">
        <w:t>На подпомагане подлежат</w:t>
      </w:r>
      <w:r w:rsidR="00484D71" w:rsidRPr="00E4436B">
        <w:t xml:space="preserve"> полиц</w:t>
      </w:r>
      <w:r w:rsidR="0044535C" w:rsidRPr="00E4436B">
        <w:t>и, в които е посочено</w:t>
      </w:r>
      <w:r w:rsidR="00484D71" w:rsidRPr="00E4436B">
        <w:t>, че влиза</w:t>
      </w:r>
      <w:r w:rsidR="0044535C" w:rsidRPr="00E4436B">
        <w:t>т</w:t>
      </w:r>
      <w:r w:rsidR="00484D71" w:rsidRPr="00E4436B">
        <w:t xml:space="preserve"> в сила от </w:t>
      </w:r>
      <w:r w:rsidR="00A82791" w:rsidRPr="00E4436B">
        <w:t>24 часа на деня, в който е извършено</w:t>
      </w:r>
      <w:r w:rsidR="00496D6D" w:rsidRPr="00E4436B">
        <w:t xml:space="preserve"> </w:t>
      </w:r>
      <w:r w:rsidR="00484D71" w:rsidRPr="00E4436B">
        <w:t>плащане</w:t>
      </w:r>
      <w:r w:rsidR="00A82791" w:rsidRPr="00E4436B">
        <w:t>то</w:t>
      </w:r>
      <w:r w:rsidR="00653CEF" w:rsidRPr="00E4436B">
        <w:t xml:space="preserve"> </w:t>
      </w:r>
      <w:r w:rsidR="00A82791" w:rsidRPr="00E4436B">
        <w:t xml:space="preserve">(00 часа на деня, следващ деня на извършеното плащане) </w:t>
      </w:r>
      <w:r w:rsidR="00496D6D" w:rsidRPr="00E4436B">
        <w:t>от земеделския стопанин</w:t>
      </w:r>
      <w:r w:rsidR="00484D71" w:rsidRPr="00E4436B">
        <w:t xml:space="preserve"> на сумата</w:t>
      </w:r>
      <w:r w:rsidR="006B429F" w:rsidRPr="00E4436B">
        <w:t xml:space="preserve"> по първата вноска</w:t>
      </w:r>
      <w:r w:rsidR="00484D71" w:rsidRPr="00E4436B">
        <w:t xml:space="preserve">, </w:t>
      </w:r>
      <w:r w:rsidR="00B868FE" w:rsidRPr="004D5DFE">
        <w:t>представляваща 35 % или 65% от премията в зависимост от застрахованата култура,</w:t>
      </w:r>
      <w:r w:rsidR="00496D6D" w:rsidRPr="00E4436B">
        <w:t xml:space="preserve"> </w:t>
      </w:r>
      <w:r w:rsidR="00484340" w:rsidRPr="00E4436B">
        <w:t xml:space="preserve">а не на постъпването </w:t>
      </w:r>
      <w:r w:rsidR="00B76441" w:rsidRPr="00E4436B">
        <w:t xml:space="preserve">при застрахователя </w:t>
      </w:r>
      <w:r w:rsidR="00484340" w:rsidRPr="00E4436B">
        <w:t>на цялата дължима застрахователна премия.</w:t>
      </w:r>
      <w:r w:rsidR="008B2FCC" w:rsidRPr="00E4436B">
        <w:t xml:space="preserve"> Не се допуска да се допълва условието за действие на полицата, че влиза в сила</w:t>
      </w:r>
      <w:r w:rsidR="00156FB4" w:rsidRPr="00E4436B">
        <w:t xml:space="preserve"> </w:t>
      </w:r>
      <w:r w:rsidR="008B2FCC" w:rsidRPr="00E4436B">
        <w:t>не по рано от извършване на проверка на място от застрахователя</w:t>
      </w:r>
      <w:r w:rsidR="00156FB4" w:rsidRPr="00E4436B">
        <w:t>. Проверката следва да предшества издаването на полицата.</w:t>
      </w:r>
      <w:r w:rsidR="008B2FCC" w:rsidRPr="00E4436B">
        <w:t xml:space="preserve"> </w:t>
      </w:r>
    </w:p>
    <w:p w14:paraId="19CC61F5" w14:textId="77777777" w:rsidR="00B76441" w:rsidRDefault="00AF14C2" w:rsidP="00B76441">
      <w:pPr>
        <w:ind w:firstLine="708"/>
        <w:jc w:val="both"/>
      </w:pPr>
      <w:r w:rsidRPr="00E4436B">
        <w:t>9.9</w:t>
      </w:r>
      <w:r w:rsidR="00B76441" w:rsidRPr="00E4436B">
        <w:t>. Н</w:t>
      </w:r>
      <w:r w:rsidR="00B76441" w:rsidRPr="00E4436B">
        <w:rPr>
          <w:lang w:val="ru-RU"/>
        </w:rPr>
        <w:t>еразделна част към застрахователния договор/полица е приложение</w:t>
      </w:r>
      <w:r w:rsidR="00B76441" w:rsidRPr="00E4436B">
        <w:t xml:space="preserve"> с </w:t>
      </w:r>
      <w:r w:rsidR="00B76441" w:rsidRPr="00E4436B">
        <w:rPr>
          <w:rFonts w:hint="eastAsia"/>
        </w:rPr>
        <w:t>идентифициран</w:t>
      </w:r>
      <w:r w:rsidR="00B76441" w:rsidRPr="00E4436B">
        <w:t xml:space="preserve">и </w:t>
      </w:r>
      <w:r w:rsidR="00B76441" w:rsidRPr="00E4436B">
        <w:rPr>
          <w:rFonts w:hint="eastAsia"/>
        </w:rPr>
        <w:t>парцели</w:t>
      </w:r>
      <w:r w:rsidR="00B76441" w:rsidRPr="00E4436B">
        <w:t xml:space="preserve"> на застрахованите култури, съответстващи на посочените в</w:t>
      </w:r>
      <w:r w:rsidR="00B76441">
        <w:t xml:space="preserve"> удостоверението по т.10.3 от настоящите указания</w:t>
      </w:r>
      <w:r>
        <w:t>.</w:t>
      </w:r>
    </w:p>
    <w:p w14:paraId="50D6AD79" w14:textId="77777777" w:rsidR="00B868FE" w:rsidRDefault="00394FB6" w:rsidP="00B76441">
      <w:pPr>
        <w:ind w:firstLine="708"/>
        <w:jc w:val="both"/>
      </w:pPr>
      <w:r>
        <w:t xml:space="preserve">9.10. При кандидатстване едновременно и за </w:t>
      </w:r>
      <w:r w:rsidRPr="00394FB6">
        <w:t>плодове, зеленчуци, етерично-маслени култури и тютюн</w:t>
      </w:r>
      <w:r>
        <w:t xml:space="preserve">, и за </w:t>
      </w:r>
      <w:r w:rsidRPr="00394FB6">
        <w:t>зърнени и маслодайни култури</w:t>
      </w:r>
      <w:r>
        <w:t>, при което се прилагат различни параметри на помощта е необходимо застрахователните полици да са издадени отделно</w:t>
      </w:r>
      <w:r w:rsidR="00DF131C">
        <w:t>.</w:t>
      </w:r>
    </w:p>
    <w:p w14:paraId="56C9E102" w14:textId="77777777" w:rsidR="00DF131C" w:rsidRPr="00011358" w:rsidRDefault="00DF131C" w:rsidP="00B76441">
      <w:pPr>
        <w:ind w:firstLine="708"/>
        <w:jc w:val="both"/>
        <w:rPr>
          <w:lang w:val="ru-RU"/>
        </w:rPr>
      </w:pPr>
    </w:p>
    <w:p w14:paraId="19C9F2B4" w14:textId="77777777" w:rsidR="00A9786B" w:rsidRPr="002504FB" w:rsidRDefault="008470B0" w:rsidP="00A70A6B">
      <w:pPr>
        <w:tabs>
          <w:tab w:val="center" w:pos="142"/>
        </w:tabs>
        <w:ind w:right="-28"/>
        <w:jc w:val="both"/>
        <w:rPr>
          <w:b/>
        </w:rPr>
      </w:pPr>
      <w:r>
        <w:rPr>
          <w:b/>
        </w:rPr>
        <w:tab/>
      </w:r>
      <w:r>
        <w:rPr>
          <w:b/>
        </w:rPr>
        <w:tab/>
      </w:r>
      <w:r w:rsidR="00212C87" w:rsidRPr="001A2090">
        <w:rPr>
          <w:b/>
        </w:rPr>
        <w:t>10</w:t>
      </w:r>
      <w:r w:rsidR="000F3334" w:rsidRPr="001A2090">
        <w:rPr>
          <w:b/>
        </w:rPr>
        <w:t xml:space="preserve">. </w:t>
      </w:r>
      <w:r w:rsidR="00EB0348" w:rsidRPr="001A2090">
        <w:rPr>
          <w:b/>
        </w:rPr>
        <w:t>Начин</w:t>
      </w:r>
      <w:r w:rsidR="00B0714E" w:rsidRPr="001A2090">
        <w:rPr>
          <w:b/>
        </w:rPr>
        <w:t xml:space="preserve"> на предоставяне </w:t>
      </w:r>
      <w:r w:rsidR="00EB0348" w:rsidRPr="001A2090">
        <w:rPr>
          <w:b/>
        </w:rPr>
        <w:t xml:space="preserve">и изплащане </w:t>
      </w:r>
      <w:r w:rsidR="00B0714E" w:rsidRPr="001A2090">
        <w:rPr>
          <w:b/>
        </w:rPr>
        <w:t>на помощта</w:t>
      </w:r>
    </w:p>
    <w:p w14:paraId="7370A939" w14:textId="77777777" w:rsidR="000A64FB" w:rsidRPr="002504FB" w:rsidRDefault="00417681" w:rsidP="00DF4D7E">
      <w:pPr>
        <w:ind w:firstLine="708"/>
        <w:jc w:val="both"/>
      </w:pPr>
      <w:r w:rsidRPr="002504FB">
        <w:t xml:space="preserve">10.1 </w:t>
      </w:r>
      <w:r w:rsidR="00A9786B" w:rsidRPr="002504FB">
        <w:t>Земеделски</w:t>
      </w:r>
      <w:r w:rsidR="005B5195">
        <w:t>те</w:t>
      </w:r>
      <w:r w:rsidR="00A9786B" w:rsidRPr="002504FB">
        <w:t xml:space="preserve"> </w:t>
      </w:r>
      <w:r w:rsidR="0050719C">
        <w:t>стопани</w:t>
      </w:r>
      <w:r w:rsidR="0050719C" w:rsidRPr="002504FB">
        <w:t xml:space="preserve"> </w:t>
      </w:r>
      <w:r w:rsidR="00A9786B" w:rsidRPr="002504FB">
        <w:t>подава</w:t>
      </w:r>
      <w:r w:rsidR="005B5195">
        <w:t>т</w:t>
      </w:r>
      <w:r w:rsidR="00A9786B" w:rsidRPr="002504FB">
        <w:t xml:space="preserve"> заявление</w:t>
      </w:r>
      <w:r w:rsidR="00C30832" w:rsidRPr="002504FB">
        <w:rPr>
          <w:rStyle w:val="FootnoteReference"/>
        </w:rPr>
        <w:footnoteReference w:id="5"/>
      </w:r>
      <w:r w:rsidR="001A2090">
        <w:t xml:space="preserve"> </w:t>
      </w:r>
      <w:r w:rsidR="00A97F2B" w:rsidRPr="002504FB">
        <w:t>за подпомагане, генерирано от Интегрираната система за администриране и контрол (ИСАК), в териториалните структури на ДФЗ, по постоянния адрес на физическото лице или едноличния търговец или по седалището на юридическото лице</w:t>
      </w:r>
      <w:r w:rsidR="00A9786B" w:rsidRPr="002504FB">
        <w:t xml:space="preserve"> и съпътстващи документи по образец</w:t>
      </w:r>
      <w:r w:rsidR="00A97F2B" w:rsidRPr="002504FB">
        <w:t>.</w:t>
      </w:r>
      <w:r w:rsidR="00A9786B" w:rsidRPr="002504FB">
        <w:t xml:space="preserve"> </w:t>
      </w:r>
      <w:r w:rsidR="00931EAD" w:rsidRPr="00931EAD">
        <w:t xml:space="preserve">Кандидатства се лично или чрез упълномощено лице, след представяне на </w:t>
      </w:r>
      <w:r w:rsidR="00040889">
        <w:t xml:space="preserve">нотариално заверено </w:t>
      </w:r>
      <w:r w:rsidR="00931EAD" w:rsidRPr="00931EAD">
        <w:t>пълномощно по образец, изготвен от ДФЗ.</w:t>
      </w:r>
    </w:p>
    <w:p w14:paraId="4418D4A3" w14:textId="77777777" w:rsidR="00A9786B" w:rsidRPr="002504FB" w:rsidRDefault="00212C87" w:rsidP="00DF4D7E">
      <w:pPr>
        <w:ind w:firstLine="708"/>
        <w:jc w:val="both"/>
      </w:pPr>
      <w:r w:rsidRPr="002504FB">
        <w:t>10</w:t>
      </w:r>
      <w:r w:rsidR="00587A0C" w:rsidRPr="002504FB">
        <w:t xml:space="preserve">.2. </w:t>
      </w:r>
      <w:r w:rsidR="008D243D" w:rsidRPr="002504FB">
        <w:t>ДФЗ</w:t>
      </w:r>
      <w:r w:rsidR="00A9786B" w:rsidRPr="002504FB">
        <w:t xml:space="preserve"> извършва проверка за верността на информацията, предоставен</w:t>
      </w:r>
      <w:r w:rsidR="00FB3A1D" w:rsidRPr="002504FB">
        <w:t xml:space="preserve">а от кандидата за подпомагане, </w:t>
      </w:r>
      <w:r w:rsidR="00A9786B" w:rsidRPr="002504FB">
        <w:t xml:space="preserve">както </w:t>
      </w:r>
      <w:r w:rsidR="00FB3A1D" w:rsidRPr="002504FB">
        <w:t>и за спазването на изискванията з</w:t>
      </w:r>
      <w:r w:rsidR="00A9786B" w:rsidRPr="002504FB">
        <w:t>а допустимост на заявлението и изчислява размера на подпомагането</w:t>
      </w:r>
      <w:r w:rsidR="00A330D7" w:rsidRPr="002504FB">
        <w:t>.</w:t>
      </w:r>
    </w:p>
    <w:p w14:paraId="07A23E78" w14:textId="77777777" w:rsidR="00A9786B" w:rsidRPr="002504FB" w:rsidRDefault="00212C87" w:rsidP="00DF4D7E">
      <w:pPr>
        <w:ind w:firstLine="708"/>
        <w:jc w:val="both"/>
      </w:pPr>
      <w:r w:rsidRPr="002504FB">
        <w:t>10</w:t>
      </w:r>
      <w:r w:rsidR="00587A0C" w:rsidRPr="002504FB">
        <w:t xml:space="preserve">.3. </w:t>
      </w:r>
      <w:r w:rsidR="00A9786B" w:rsidRPr="002504FB">
        <w:t xml:space="preserve">ДФЗ взема решение за одобрение на заявлението или прави отказ в срок до </w:t>
      </w:r>
      <w:r w:rsidR="00D303EC" w:rsidRPr="002504FB">
        <w:t>1</w:t>
      </w:r>
      <w:r w:rsidR="00A9786B" w:rsidRPr="002504FB">
        <w:t>0 работни дни от подаването му. Ако ДФЗ е одобрил подаденото заявление – издава  удостоверение за одобрение за участие в помощта</w:t>
      </w:r>
      <w:r w:rsidR="004C23BB">
        <w:t>,</w:t>
      </w:r>
      <w:r w:rsidR="002545E1" w:rsidRPr="002545E1">
        <w:t xml:space="preserve"> </w:t>
      </w:r>
      <w:r w:rsidR="002545E1">
        <w:t xml:space="preserve">с </w:t>
      </w:r>
      <w:r w:rsidR="002545E1">
        <w:rPr>
          <w:rFonts w:hint="eastAsia"/>
        </w:rPr>
        <w:t>идентифициран</w:t>
      </w:r>
      <w:r w:rsidR="002545E1">
        <w:t>и</w:t>
      </w:r>
      <w:r w:rsidR="002545E1" w:rsidRPr="002E66D4">
        <w:t xml:space="preserve"> </w:t>
      </w:r>
      <w:r w:rsidR="002545E1" w:rsidRPr="002E66D4">
        <w:rPr>
          <w:rFonts w:hint="eastAsia"/>
        </w:rPr>
        <w:t>парцели</w:t>
      </w:r>
      <w:r w:rsidR="002545E1">
        <w:t xml:space="preserve"> по култури</w:t>
      </w:r>
      <w:r w:rsidR="00A9786B" w:rsidRPr="002504FB">
        <w:t xml:space="preserve">. На базата на </w:t>
      </w:r>
      <w:r w:rsidR="00A9786B" w:rsidRPr="002504FB">
        <w:lastRenderedPageBreak/>
        <w:t xml:space="preserve">издаденото </w:t>
      </w:r>
      <w:r w:rsidR="00403CF5" w:rsidRPr="002504FB">
        <w:t xml:space="preserve">оригинално удостоверение </w:t>
      </w:r>
      <w:r w:rsidR="00A9786B" w:rsidRPr="002504FB">
        <w:t>земеделски</w:t>
      </w:r>
      <w:r w:rsidR="005B5195">
        <w:t>те</w:t>
      </w:r>
      <w:r w:rsidR="00A9786B" w:rsidRPr="002504FB">
        <w:t xml:space="preserve"> </w:t>
      </w:r>
      <w:r w:rsidR="004C23BB">
        <w:t>стопани</w:t>
      </w:r>
      <w:r w:rsidR="002545E1" w:rsidRPr="002504FB">
        <w:t xml:space="preserve"> </w:t>
      </w:r>
      <w:r w:rsidR="00403CF5" w:rsidRPr="002504FB">
        <w:t>сключва</w:t>
      </w:r>
      <w:r w:rsidR="005B5195">
        <w:t>т</w:t>
      </w:r>
      <w:r w:rsidR="00A9786B" w:rsidRPr="002504FB">
        <w:t xml:space="preserve"> застрахователен договор</w:t>
      </w:r>
      <w:r w:rsidR="00A90345">
        <w:t>/полица</w:t>
      </w:r>
      <w:r w:rsidR="00A9786B" w:rsidRPr="002504FB">
        <w:t xml:space="preserve"> със застрахователни компании, с които Фонда е сключил споразумения.</w:t>
      </w:r>
    </w:p>
    <w:p w14:paraId="76433F7B" w14:textId="77777777" w:rsidR="00A9786B" w:rsidRPr="002504FB" w:rsidRDefault="00212C87" w:rsidP="00DF4D7E">
      <w:pPr>
        <w:ind w:firstLine="708"/>
        <w:jc w:val="both"/>
      </w:pPr>
      <w:r w:rsidRPr="002504FB">
        <w:t>10</w:t>
      </w:r>
      <w:r w:rsidR="00587A0C" w:rsidRPr="002504FB">
        <w:t xml:space="preserve">.4. </w:t>
      </w:r>
      <w:r w:rsidR="00040889">
        <w:t>Земеделски</w:t>
      </w:r>
      <w:r w:rsidR="00040889" w:rsidRPr="00040889">
        <w:t>т</w:t>
      </w:r>
      <w:r w:rsidR="00040889">
        <w:t>е</w:t>
      </w:r>
      <w:r w:rsidR="00040889" w:rsidRPr="00040889">
        <w:t xml:space="preserve"> стопани заплаща</w:t>
      </w:r>
      <w:r w:rsidR="00040889">
        <w:t>т</w:t>
      </w:r>
      <w:r w:rsidR="00040889" w:rsidRPr="00040889">
        <w:t xml:space="preserve"> 35% или 65% от размера на застрахователната премия по банков път</w:t>
      </w:r>
      <w:r w:rsidR="00040889">
        <w:t xml:space="preserve">, </w:t>
      </w:r>
      <w:r w:rsidR="00040889" w:rsidRPr="00040889">
        <w:t>в зависимост от застрахованата култура.</w:t>
      </w:r>
    </w:p>
    <w:p w14:paraId="0CE7533D" w14:textId="77777777" w:rsidR="00FF65B3" w:rsidRDefault="00212C87" w:rsidP="00DF4D7E">
      <w:pPr>
        <w:ind w:firstLine="708"/>
        <w:jc w:val="both"/>
      </w:pPr>
      <w:r w:rsidRPr="002504FB">
        <w:t>10</w:t>
      </w:r>
      <w:r w:rsidR="00587A0C" w:rsidRPr="002504FB">
        <w:t xml:space="preserve">.5. </w:t>
      </w:r>
      <w:r w:rsidR="00514491" w:rsidRPr="002504FB">
        <w:t>Земеделски</w:t>
      </w:r>
      <w:r w:rsidR="005B5195">
        <w:t>те</w:t>
      </w:r>
      <w:r w:rsidR="00514491" w:rsidRPr="002504FB">
        <w:t xml:space="preserve"> </w:t>
      </w:r>
      <w:r w:rsidR="004C23BB">
        <w:t>стопани</w:t>
      </w:r>
      <w:r w:rsidR="0050719C" w:rsidRPr="002504FB">
        <w:t xml:space="preserve"> </w:t>
      </w:r>
      <w:r w:rsidR="00514491" w:rsidRPr="002504FB">
        <w:t>представя</w:t>
      </w:r>
      <w:r w:rsidR="005B5195">
        <w:t>т</w:t>
      </w:r>
      <w:r w:rsidR="00514491" w:rsidRPr="002504FB">
        <w:t xml:space="preserve"> пред териториалната структура на ДФЗ оригинална полица и платежен документ за извършено плащане на </w:t>
      </w:r>
      <w:r w:rsidR="00811937" w:rsidRPr="002504FB">
        <w:t>35</w:t>
      </w:r>
      <w:r w:rsidR="003C232D" w:rsidRPr="002504FB">
        <w:t xml:space="preserve">% </w:t>
      </w:r>
      <w:r w:rsidR="00040889" w:rsidRPr="004D5DFE">
        <w:t xml:space="preserve">или 65% </w:t>
      </w:r>
      <w:r w:rsidR="003C232D" w:rsidRPr="002504FB">
        <w:t>от размера на застрахователната премия</w:t>
      </w:r>
      <w:r w:rsidR="00040889" w:rsidRPr="00040889">
        <w:t xml:space="preserve"> </w:t>
      </w:r>
      <w:r w:rsidR="00040889" w:rsidRPr="004D5DFE">
        <w:t>в зависимост от застрахованата култура</w:t>
      </w:r>
      <w:r w:rsidR="005F5CCA" w:rsidRPr="002504FB">
        <w:t>, след което сключва</w:t>
      </w:r>
      <w:r w:rsidR="005B5195">
        <w:t>т</w:t>
      </w:r>
      <w:r w:rsidR="005F5CCA" w:rsidRPr="002504FB">
        <w:t xml:space="preserve"> договор с Фонда.</w:t>
      </w:r>
    </w:p>
    <w:p w14:paraId="217100E3" w14:textId="77777777" w:rsidR="00FF65B3" w:rsidRPr="009B02C2" w:rsidRDefault="003C232D" w:rsidP="00FF65B3">
      <w:pPr>
        <w:tabs>
          <w:tab w:val="center" w:pos="142"/>
        </w:tabs>
        <w:ind w:right="-28"/>
        <w:jc w:val="both"/>
        <w:rPr>
          <w:i/>
          <w:color w:val="000000"/>
          <w:lang w:val="ru-RU"/>
        </w:rPr>
      </w:pPr>
      <w:r w:rsidRPr="002504FB">
        <w:t xml:space="preserve"> </w:t>
      </w:r>
      <w:r w:rsidR="00FF65B3">
        <w:tab/>
      </w:r>
      <w:r w:rsidR="00FF65B3">
        <w:tab/>
      </w:r>
      <w:r w:rsidR="00FF65B3" w:rsidRPr="006B429F">
        <w:t>10.6.</w:t>
      </w:r>
      <w:r w:rsidR="00FF65B3">
        <w:t xml:space="preserve"> </w:t>
      </w:r>
      <w:r w:rsidR="00FF65B3" w:rsidRPr="005828CB">
        <w:rPr>
          <w:lang w:val="ru-RU"/>
        </w:rPr>
        <w:t xml:space="preserve">Изпълнителният директор на ДФ „Земеделие” делегира права на </w:t>
      </w:r>
      <w:r w:rsidR="00FF65B3" w:rsidRPr="005828CB">
        <w:rPr>
          <w:lang w:val="x-none"/>
        </w:rPr>
        <w:t>директори</w:t>
      </w:r>
      <w:r w:rsidR="00FF65B3" w:rsidRPr="005828CB">
        <w:rPr>
          <w:lang w:val="ru-RU"/>
        </w:rPr>
        <w:t>те</w:t>
      </w:r>
      <w:r w:rsidR="00FF65B3" w:rsidRPr="005828CB">
        <w:rPr>
          <w:lang w:val="x-none"/>
        </w:rPr>
        <w:t xml:space="preserve"> на областните дирекции</w:t>
      </w:r>
      <w:r w:rsidR="00FF65B3" w:rsidRPr="005828CB">
        <w:rPr>
          <w:lang w:val="ru-RU"/>
        </w:rPr>
        <w:t xml:space="preserve"> за сключване на договори в размер до </w:t>
      </w:r>
      <w:r w:rsidR="00FF65B3">
        <w:rPr>
          <w:lang w:val="ru-RU"/>
        </w:rPr>
        <w:t>10</w:t>
      </w:r>
      <w:r w:rsidR="00FF65B3" w:rsidRPr="005828CB">
        <w:rPr>
          <w:lang w:val="ru-RU"/>
        </w:rPr>
        <w:t xml:space="preserve"> 000 лв.</w:t>
      </w:r>
      <w:r w:rsidR="002C1AD2">
        <w:rPr>
          <w:lang w:val="ru-RU"/>
        </w:rPr>
        <w:t xml:space="preserve"> включително,</w:t>
      </w:r>
      <w:r w:rsidR="00FF65B3" w:rsidRPr="005828CB">
        <w:rPr>
          <w:lang w:val="ru-RU"/>
        </w:rPr>
        <w:t xml:space="preserve"> в ОД на ДФЗ по реда на чл. 11, ал. 1 от Устройствения правилник на ДФ”Земеделие”</w:t>
      </w:r>
      <w:r w:rsidR="00FF65B3" w:rsidRPr="00F9519B">
        <w:rPr>
          <w:bCs/>
          <w:color w:val="000000"/>
        </w:rPr>
        <w:t>.</w:t>
      </w:r>
    </w:p>
    <w:p w14:paraId="073BC103" w14:textId="77777777" w:rsidR="00A9786B" w:rsidRDefault="00212C87" w:rsidP="00DF4D7E">
      <w:pPr>
        <w:ind w:firstLine="708"/>
        <w:jc w:val="both"/>
      </w:pPr>
      <w:r w:rsidRPr="002504FB">
        <w:t>10</w:t>
      </w:r>
      <w:r w:rsidR="00587A0C" w:rsidRPr="002504FB">
        <w:t>.</w:t>
      </w:r>
      <w:r w:rsidR="00FF65B3">
        <w:t>7</w:t>
      </w:r>
      <w:r w:rsidR="00587A0C" w:rsidRPr="002504FB">
        <w:t xml:space="preserve">. </w:t>
      </w:r>
      <w:r w:rsidR="00B171AD" w:rsidRPr="002504FB">
        <w:t xml:space="preserve">След </w:t>
      </w:r>
      <w:r w:rsidR="003C118D">
        <w:t xml:space="preserve">окончателно </w:t>
      </w:r>
      <w:r w:rsidR="00B171AD" w:rsidRPr="002504FB">
        <w:t xml:space="preserve">подписване на договора от </w:t>
      </w:r>
      <w:r w:rsidR="003C118D">
        <w:t xml:space="preserve">земеделския стопанин и от </w:t>
      </w:r>
      <w:r w:rsidR="00B171AD" w:rsidRPr="002504FB">
        <w:t>страна на ДФ</w:t>
      </w:r>
      <w:r w:rsidR="00922557" w:rsidRPr="002504FB">
        <w:t xml:space="preserve"> „</w:t>
      </w:r>
      <w:r w:rsidR="00B171AD" w:rsidRPr="002504FB">
        <w:t xml:space="preserve">Земеделие”, </w:t>
      </w:r>
      <w:r w:rsidR="003C232D" w:rsidRPr="002504FB">
        <w:t>по банкова сметка на застрахователната компания</w:t>
      </w:r>
      <w:r w:rsidR="00B171AD" w:rsidRPr="002504FB">
        <w:t xml:space="preserve"> Фондът превежда</w:t>
      </w:r>
      <w:r w:rsidR="003C232D" w:rsidRPr="002504FB">
        <w:t xml:space="preserve"> </w:t>
      </w:r>
      <w:r w:rsidR="007B1AB5">
        <w:t xml:space="preserve">до </w:t>
      </w:r>
      <w:r w:rsidR="005B4F28" w:rsidRPr="002504FB">
        <w:t>65%</w:t>
      </w:r>
      <w:r w:rsidR="003C232D" w:rsidRPr="002504FB">
        <w:t xml:space="preserve"> </w:t>
      </w:r>
      <w:r w:rsidR="004F2C41" w:rsidRPr="000A0B8E">
        <w:rPr>
          <w:lang w:val="ru-RU"/>
        </w:rPr>
        <w:t xml:space="preserve">или </w:t>
      </w:r>
      <w:r w:rsidR="004F2C41" w:rsidRPr="004D5DFE">
        <w:t xml:space="preserve">35% </w:t>
      </w:r>
      <w:r w:rsidR="004F2C41">
        <w:t xml:space="preserve"> </w:t>
      </w:r>
      <w:r w:rsidR="003C232D" w:rsidRPr="002504FB">
        <w:t xml:space="preserve">от застрахователната премия </w:t>
      </w:r>
      <w:r w:rsidR="004F2C41">
        <w:t>(</w:t>
      </w:r>
      <w:r w:rsidR="004F2C41" w:rsidRPr="004F2C41">
        <w:t>в зависимост от застрахованата култура</w:t>
      </w:r>
      <w:r w:rsidR="004F2C41">
        <w:t>),</w:t>
      </w:r>
      <w:r w:rsidR="004F2C41" w:rsidRPr="004F2C41">
        <w:t xml:space="preserve"> </w:t>
      </w:r>
      <w:r w:rsidR="003C232D" w:rsidRPr="002504FB">
        <w:t xml:space="preserve">в срок до </w:t>
      </w:r>
      <w:r w:rsidR="00B171AD" w:rsidRPr="002504FB">
        <w:t xml:space="preserve">10 </w:t>
      </w:r>
      <w:r w:rsidR="00793F6A" w:rsidRPr="000A0B8E">
        <w:rPr>
          <w:lang w:val="ru-RU"/>
        </w:rPr>
        <w:t xml:space="preserve">работни </w:t>
      </w:r>
      <w:r w:rsidR="003C232D" w:rsidRPr="002504FB">
        <w:t>дни.</w:t>
      </w:r>
    </w:p>
    <w:p w14:paraId="1A683A94" w14:textId="77777777" w:rsidR="00DA6FE1" w:rsidRPr="007968C1" w:rsidRDefault="00DA6FE1" w:rsidP="00A9786B">
      <w:pPr>
        <w:jc w:val="both"/>
        <w:rPr>
          <w:sz w:val="16"/>
          <w:szCs w:val="16"/>
        </w:rPr>
      </w:pPr>
    </w:p>
    <w:p w14:paraId="2B9BF2DE" w14:textId="77777777" w:rsidR="00A9786B" w:rsidRPr="002504FB" w:rsidRDefault="003C232D" w:rsidP="00A9786B">
      <w:pPr>
        <w:ind w:firstLine="708"/>
        <w:jc w:val="both"/>
      </w:pPr>
      <w:r w:rsidRPr="001A2090">
        <w:rPr>
          <w:b/>
        </w:rPr>
        <w:t>1</w:t>
      </w:r>
      <w:r w:rsidR="00212C87" w:rsidRPr="001A2090">
        <w:rPr>
          <w:b/>
        </w:rPr>
        <w:t>1</w:t>
      </w:r>
      <w:r w:rsidR="00A9786B" w:rsidRPr="001A2090">
        <w:rPr>
          <w:b/>
        </w:rPr>
        <w:t>. Взаимоотношения между ДФЗ и застрахователните компании.</w:t>
      </w:r>
    </w:p>
    <w:p w14:paraId="18C103D8" w14:textId="77777777" w:rsidR="00A9786B" w:rsidRPr="002504FB" w:rsidRDefault="00212C87" w:rsidP="00DF4D7E">
      <w:pPr>
        <w:ind w:firstLine="708"/>
        <w:jc w:val="both"/>
        <w:rPr>
          <w:rFonts w:cs="Times"/>
          <w:bCs/>
        </w:rPr>
      </w:pPr>
      <w:r w:rsidRPr="002504FB">
        <w:t>11</w:t>
      </w:r>
      <w:r w:rsidR="005B4F28" w:rsidRPr="002504FB">
        <w:t xml:space="preserve">.1. </w:t>
      </w:r>
      <w:r w:rsidR="00A9786B" w:rsidRPr="002504FB">
        <w:t xml:space="preserve">ДФ „Земеделие” отправя покана към застрахователните компании за участие в прилагането на схема на държавна помощ </w:t>
      </w:r>
      <w:r w:rsidR="00803B03" w:rsidRPr="004D5DFE">
        <w:t>„Помощ за съфинансиране на застрахователни премии при застраховане на селскостопанска продукция в сектор Растениевъдство</w:t>
      </w:r>
      <w:r w:rsidR="00803B03" w:rsidRPr="004D5DFE">
        <w:rPr>
          <w:rFonts w:cs="Times"/>
          <w:bCs/>
        </w:rPr>
        <w:t>”</w:t>
      </w:r>
      <w:r w:rsidR="00803B03">
        <w:t xml:space="preserve">. </w:t>
      </w:r>
      <w:r w:rsidR="00A9786B" w:rsidRPr="002504FB">
        <w:rPr>
          <w:rFonts w:cs="Times"/>
          <w:bCs/>
        </w:rPr>
        <w:t>В поканата са посочени основните параметри на помощта.</w:t>
      </w:r>
      <w:r w:rsidR="00880C6B" w:rsidRPr="002504FB">
        <w:rPr>
          <w:rFonts w:cs="Times"/>
          <w:bCs/>
        </w:rPr>
        <w:t xml:space="preserve"> </w:t>
      </w:r>
      <w:r w:rsidR="00A9786B" w:rsidRPr="002504FB">
        <w:rPr>
          <w:rFonts w:cs="Times"/>
          <w:bCs/>
        </w:rPr>
        <w:t>ДФЗ и изявилите желание да участват в прилагането на помощта застрахователни компании сключват споразумение.</w:t>
      </w:r>
    </w:p>
    <w:p w14:paraId="3FBD3D1A" w14:textId="77777777" w:rsidR="00F34800" w:rsidRPr="002504FB" w:rsidRDefault="00212C87" w:rsidP="00DF4D7E">
      <w:pPr>
        <w:ind w:firstLine="708"/>
        <w:jc w:val="both"/>
      </w:pPr>
      <w:r w:rsidRPr="002504FB">
        <w:t>11</w:t>
      </w:r>
      <w:r w:rsidR="00203727" w:rsidRPr="002504FB">
        <w:t xml:space="preserve">.2. </w:t>
      </w:r>
      <w:r w:rsidR="00B171AD" w:rsidRPr="002504FB">
        <w:t>Споразуменията</w:t>
      </w:r>
      <w:r w:rsidR="00A9786B" w:rsidRPr="002504FB">
        <w:t xml:space="preserve"> за участие по схемата между застрахователните компании и Фонда се сключват за една календарна година </w:t>
      </w:r>
      <w:r w:rsidR="00793F6A">
        <w:t>след решение на УС на ДФЗ за</w:t>
      </w:r>
      <w:r w:rsidR="00793F6A" w:rsidRPr="002504FB">
        <w:t xml:space="preserve"> </w:t>
      </w:r>
      <w:r w:rsidR="00A330D7" w:rsidRPr="002504FB">
        <w:t>стартиране на схемата през съответната</w:t>
      </w:r>
      <w:r w:rsidR="00A9786B" w:rsidRPr="002504FB">
        <w:t xml:space="preserve"> година.</w:t>
      </w:r>
      <w:r w:rsidR="00B171AD" w:rsidRPr="002504FB">
        <w:t xml:space="preserve"> </w:t>
      </w:r>
    </w:p>
    <w:p w14:paraId="59DDDACC" w14:textId="77777777" w:rsidR="00A9786B" w:rsidRPr="002504FB" w:rsidRDefault="00A9786B" w:rsidP="00A9786B">
      <w:pPr>
        <w:ind w:firstLine="708"/>
        <w:jc w:val="both"/>
      </w:pPr>
      <w:r w:rsidRPr="002504FB">
        <w:t>В споразумението между Фонда и застрахователните компании се определят:</w:t>
      </w:r>
    </w:p>
    <w:p w14:paraId="2F1FA179" w14:textId="77777777" w:rsidR="00A9786B" w:rsidRPr="002504FB" w:rsidRDefault="00A9786B" w:rsidP="00B34298">
      <w:pPr>
        <w:numPr>
          <w:ilvl w:val="0"/>
          <w:numId w:val="17"/>
        </w:numPr>
        <w:jc w:val="both"/>
      </w:pPr>
      <w:r w:rsidRPr="002504FB">
        <w:t>условията за застраховане на земеделските култури;</w:t>
      </w:r>
    </w:p>
    <w:p w14:paraId="6B825EDE" w14:textId="77777777" w:rsidR="00A9786B" w:rsidRPr="002504FB" w:rsidRDefault="00A9786B" w:rsidP="00B34298">
      <w:pPr>
        <w:numPr>
          <w:ilvl w:val="0"/>
          <w:numId w:val="17"/>
        </w:numPr>
        <w:jc w:val="both"/>
      </w:pPr>
      <w:r w:rsidRPr="002504FB">
        <w:t>размера на застрахователните премии;</w:t>
      </w:r>
    </w:p>
    <w:p w14:paraId="037E6888" w14:textId="77777777" w:rsidR="00A9786B" w:rsidRPr="002504FB" w:rsidRDefault="00A9786B" w:rsidP="00B34298">
      <w:pPr>
        <w:numPr>
          <w:ilvl w:val="0"/>
          <w:numId w:val="17"/>
        </w:numPr>
        <w:jc w:val="both"/>
      </w:pPr>
      <w:r w:rsidRPr="002504FB">
        <w:t>условията за уреждане на претенции, включително принципа и начина на определяне размера на щетите;</w:t>
      </w:r>
    </w:p>
    <w:p w14:paraId="237CE2E1" w14:textId="77777777" w:rsidR="00A9786B" w:rsidRPr="002504FB" w:rsidRDefault="00A9786B" w:rsidP="00B34298">
      <w:pPr>
        <w:numPr>
          <w:ilvl w:val="0"/>
          <w:numId w:val="17"/>
        </w:numPr>
        <w:jc w:val="both"/>
      </w:pPr>
      <w:r w:rsidRPr="002504FB">
        <w:t>лимита на размера на  помощта;</w:t>
      </w:r>
    </w:p>
    <w:p w14:paraId="0918916E" w14:textId="77777777" w:rsidR="00A9786B" w:rsidRPr="002504FB" w:rsidRDefault="00A9786B" w:rsidP="00B34298">
      <w:pPr>
        <w:numPr>
          <w:ilvl w:val="0"/>
          <w:numId w:val="17"/>
        </w:numPr>
        <w:jc w:val="both"/>
      </w:pPr>
      <w:r w:rsidRPr="002504FB">
        <w:t>реда и начина за извършване на проверка на изпълнението на споразумението за помощта и застрахователните договори;</w:t>
      </w:r>
    </w:p>
    <w:p w14:paraId="0E8FEB93" w14:textId="77777777" w:rsidR="00A9786B" w:rsidRPr="002504FB" w:rsidRDefault="00A9786B" w:rsidP="00B34298">
      <w:pPr>
        <w:numPr>
          <w:ilvl w:val="0"/>
          <w:numId w:val="17"/>
        </w:numPr>
        <w:jc w:val="both"/>
      </w:pPr>
      <w:r w:rsidRPr="002504FB">
        <w:t>реда и условията за възстановяване на помощта при злоупотреба или надвнесени суми.</w:t>
      </w:r>
    </w:p>
    <w:p w14:paraId="424D2C3C" w14:textId="77777777" w:rsidR="00A9786B" w:rsidRPr="002504FB" w:rsidRDefault="00FA3392" w:rsidP="00C61593">
      <w:pPr>
        <w:jc w:val="both"/>
      </w:pPr>
      <w:r w:rsidRPr="002504FB">
        <w:t xml:space="preserve"> </w:t>
      </w:r>
      <w:r w:rsidR="00C61593">
        <w:tab/>
      </w:r>
      <w:r w:rsidR="00212C87" w:rsidRPr="002504FB">
        <w:t>11</w:t>
      </w:r>
      <w:r w:rsidR="00356E8D" w:rsidRPr="002504FB">
        <w:t xml:space="preserve">.3. </w:t>
      </w:r>
      <w:r w:rsidR="00A9786B" w:rsidRPr="002504FB">
        <w:t xml:space="preserve">Застрахователните компании се задължават да уведомяват Фонда за всички настъпили промени и да предоставят информация по актуалността на полиците. Помощта се изплаща на застрахователните компании след </w:t>
      </w:r>
      <w:r w:rsidR="00B171AD" w:rsidRPr="002504FB">
        <w:t xml:space="preserve">сключване на договор </w:t>
      </w:r>
      <w:r w:rsidR="005B5195">
        <w:t xml:space="preserve">между Фонда и </w:t>
      </w:r>
      <w:r w:rsidR="005B5195" w:rsidRPr="002504FB">
        <w:t xml:space="preserve"> </w:t>
      </w:r>
      <w:r w:rsidR="00A9786B" w:rsidRPr="002504FB">
        <w:t xml:space="preserve">земеделския </w:t>
      </w:r>
      <w:r w:rsidR="002545E1">
        <w:t>стопанин</w:t>
      </w:r>
      <w:r w:rsidR="00A9786B" w:rsidRPr="002504FB">
        <w:t>.</w:t>
      </w:r>
    </w:p>
    <w:p w14:paraId="25A6DEBA" w14:textId="77777777" w:rsidR="00A9786B" w:rsidRPr="002504FB" w:rsidRDefault="00212C87" w:rsidP="007C583A">
      <w:pPr>
        <w:ind w:firstLine="708"/>
        <w:jc w:val="both"/>
      </w:pPr>
      <w:r w:rsidRPr="002504FB">
        <w:t>11</w:t>
      </w:r>
      <w:r w:rsidR="00356E8D" w:rsidRPr="002504FB">
        <w:t xml:space="preserve">.4. </w:t>
      </w:r>
      <w:r w:rsidR="00A9786B" w:rsidRPr="002504FB">
        <w:t xml:space="preserve">ДФЗ упражнява контрол върху </w:t>
      </w:r>
      <w:r w:rsidR="00A9786B" w:rsidRPr="002A6184">
        <w:t>застрахователните договори</w:t>
      </w:r>
      <w:r w:rsidR="005B5195" w:rsidRPr="002A6184">
        <w:t>/полици</w:t>
      </w:r>
      <w:r w:rsidR="00A9786B" w:rsidRPr="002A6184">
        <w:t>, по отношение на тяхното съответствие.</w:t>
      </w:r>
    </w:p>
    <w:p w14:paraId="0DBB52C0" w14:textId="77777777" w:rsidR="00A9786B" w:rsidRPr="002504FB" w:rsidRDefault="00212C87" w:rsidP="007C583A">
      <w:pPr>
        <w:ind w:firstLine="708"/>
        <w:jc w:val="both"/>
      </w:pPr>
      <w:r w:rsidRPr="002504FB">
        <w:t>11</w:t>
      </w:r>
      <w:r w:rsidR="00AA186B" w:rsidRPr="002504FB">
        <w:t>.5.</w:t>
      </w:r>
      <w:r w:rsidR="00F552AA" w:rsidRPr="002504FB">
        <w:t xml:space="preserve"> </w:t>
      </w:r>
      <w:r w:rsidR="00A9786B" w:rsidRPr="002504FB">
        <w:t xml:space="preserve">Контролните дейности включват проверка на документите в </w:t>
      </w:r>
      <w:r w:rsidR="00EE3472" w:rsidRPr="002504FB">
        <w:t xml:space="preserve">застрахователната компания, относно актуалността на застрахователните полици по сключените договори на земеделски </w:t>
      </w:r>
      <w:r w:rsidR="002545E1">
        <w:t>стопани</w:t>
      </w:r>
      <w:r w:rsidR="002545E1" w:rsidRPr="002504FB">
        <w:t xml:space="preserve"> </w:t>
      </w:r>
      <w:r w:rsidR="00EE3472" w:rsidRPr="002504FB">
        <w:t>с Фонда.</w:t>
      </w:r>
    </w:p>
    <w:p w14:paraId="666246AC" w14:textId="77777777" w:rsidR="00A9786B" w:rsidRPr="002504FB" w:rsidRDefault="00212C87" w:rsidP="007C583A">
      <w:pPr>
        <w:ind w:firstLine="708"/>
        <w:jc w:val="both"/>
      </w:pPr>
      <w:r w:rsidRPr="002504FB">
        <w:t>11</w:t>
      </w:r>
      <w:r w:rsidR="00356E8D" w:rsidRPr="002504FB">
        <w:t xml:space="preserve">.6. </w:t>
      </w:r>
      <w:proofErr w:type="spellStart"/>
      <w:r w:rsidR="00CE762E" w:rsidRPr="002504FB">
        <w:t>Бенефицие</w:t>
      </w:r>
      <w:r w:rsidR="00EA6563">
        <w:t>р</w:t>
      </w:r>
      <w:r w:rsidR="00CE762E" w:rsidRPr="002504FB">
        <w:t>ите</w:t>
      </w:r>
      <w:proofErr w:type="spellEnd"/>
      <w:r w:rsidR="00CE762E" w:rsidRPr="002504FB">
        <w:t xml:space="preserve"> </w:t>
      </w:r>
      <w:r w:rsidR="00B36887" w:rsidRPr="002504FB">
        <w:t>по</w:t>
      </w:r>
      <w:r w:rsidR="00A9786B" w:rsidRPr="002504FB">
        <w:t xml:space="preserve"> схемата са длъжни да </w:t>
      </w:r>
      <w:r w:rsidR="00FA3392" w:rsidRPr="002504FB">
        <w:t>предоставят на</w:t>
      </w:r>
      <w:r w:rsidR="00A9786B" w:rsidRPr="002504FB">
        <w:t xml:space="preserve"> представители на ДФЗ </w:t>
      </w:r>
      <w:r w:rsidR="00FA3392" w:rsidRPr="002504FB">
        <w:t xml:space="preserve">всички изискуеми документи и информация, свързани с предоставената помощ </w:t>
      </w:r>
      <w:r w:rsidR="00A9786B" w:rsidRPr="002504FB">
        <w:t>по схемата.</w:t>
      </w:r>
    </w:p>
    <w:p w14:paraId="633E13CB" w14:textId="77777777" w:rsidR="001A2090" w:rsidRPr="00803B03" w:rsidRDefault="0010169B" w:rsidP="00803B03">
      <w:pPr>
        <w:ind w:firstLine="708"/>
        <w:jc w:val="both"/>
        <w:rPr>
          <w:b/>
        </w:rPr>
      </w:pPr>
      <w:r w:rsidRPr="002504FB">
        <w:rPr>
          <w:b/>
        </w:rPr>
        <w:tab/>
      </w:r>
    </w:p>
    <w:p w14:paraId="5F8A2E62" w14:textId="77777777" w:rsidR="006249B1" w:rsidRPr="002504FB" w:rsidRDefault="00212C87" w:rsidP="007C583A">
      <w:pPr>
        <w:ind w:firstLine="708"/>
        <w:jc w:val="both"/>
        <w:rPr>
          <w:b/>
        </w:rPr>
      </w:pPr>
      <w:r w:rsidRPr="001A2090">
        <w:rPr>
          <w:b/>
        </w:rPr>
        <w:t>12</w:t>
      </w:r>
      <w:r w:rsidR="0048608A" w:rsidRPr="001A2090">
        <w:rPr>
          <w:b/>
        </w:rPr>
        <w:t>. Документи за предоставяне на помощта</w:t>
      </w:r>
    </w:p>
    <w:p w14:paraId="5322450F" w14:textId="77777777" w:rsidR="00822E23" w:rsidRPr="002504FB" w:rsidRDefault="00822E23" w:rsidP="007C583A">
      <w:pPr>
        <w:ind w:firstLine="708"/>
        <w:jc w:val="both"/>
      </w:pPr>
      <w:r w:rsidRPr="002504FB">
        <w:t xml:space="preserve">За предоставяне на помощта, земеделските </w:t>
      </w:r>
      <w:r w:rsidR="0050719C">
        <w:t>стопани</w:t>
      </w:r>
      <w:r w:rsidR="0050719C" w:rsidRPr="002504FB">
        <w:t xml:space="preserve"> </w:t>
      </w:r>
      <w:r w:rsidRPr="002504FB">
        <w:t>представят следните документи:</w:t>
      </w:r>
    </w:p>
    <w:p w14:paraId="64C03A05" w14:textId="77777777" w:rsidR="008B4D98" w:rsidRPr="002504FB" w:rsidRDefault="00BA1111" w:rsidP="008B4D98">
      <w:pPr>
        <w:pStyle w:val="BodyTextIndent"/>
        <w:tabs>
          <w:tab w:val="center" w:pos="142"/>
        </w:tabs>
        <w:ind w:right="-28" w:firstLine="0"/>
        <w:rPr>
          <w:rFonts w:ascii="Times New Roman" w:hAnsi="Times New Roman"/>
          <w:sz w:val="24"/>
          <w:szCs w:val="24"/>
        </w:rPr>
      </w:pPr>
      <w:r w:rsidRPr="002504FB">
        <w:rPr>
          <w:rFonts w:ascii="Times New Roman" w:hAnsi="Times New Roman"/>
          <w:sz w:val="24"/>
          <w:szCs w:val="24"/>
        </w:rPr>
        <w:tab/>
      </w:r>
      <w:r w:rsidR="007C583A" w:rsidRPr="002504FB">
        <w:rPr>
          <w:rFonts w:ascii="Times New Roman" w:hAnsi="Times New Roman"/>
          <w:sz w:val="24"/>
          <w:szCs w:val="24"/>
        </w:rPr>
        <w:tab/>
      </w:r>
      <w:r w:rsidR="00212C87" w:rsidRPr="001A2090">
        <w:rPr>
          <w:rFonts w:ascii="Times New Roman" w:hAnsi="Times New Roman"/>
          <w:sz w:val="24"/>
          <w:szCs w:val="24"/>
        </w:rPr>
        <w:t>12</w:t>
      </w:r>
      <w:r w:rsidRPr="001A2090">
        <w:rPr>
          <w:rFonts w:ascii="Times New Roman" w:hAnsi="Times New Roman"/>
          <w:sz w:val="24"/>
          <w:szCs w:val="24"/>
        </w:rPr>
        <w:t>.1.</w:t>
      </w:r>
      <w:r w:rsidR="000A16D7" w:rsidRPr="001A2090">
        <w:rPr>
          <w:rFonts w:ascii="Times New Roman" w:hAnsi="Times New Roman"/>
          <w:sz w:val="24"/>
          <w:szCs w:val="24"/>
        </w:rPr>
        <w:t xml:space="preserve"> </w:t>
      </w:r>
      <w:r w:rsidR="00A97F2B" w:rsidRPr="001A2090">
        <w:rPr>
          <w:rFonts w:ascii="Times New Roman" w:hAnsi="Times New Roman"/>
          <w:sz w:val="24"/>
          <w:szCs w:val="24"/>
        </w:rPr>
        <w:t>Заявление за подпомагане по образец</w:t>
      </w:r>
      <w:r w:rsidR="000F4C00">
        <w:rPr>
          <w:rFonts w:ascii="Times New Roman" w:hAnsi="Times New Roman"/>
          <w:sz w:val="24"/>
          <w:szCs w:val="24"/>
        </w:rPr>
        <w:t xml:space="preserve"> по т. 10.1.</w:t>
      </w:r>
      <w:r w:rsidR="00A97F2B" w:rsidRPr="001A2090">
        <w:rPr>
          <w:rFonts w:ascii="Times New Roman" w:hAnsi="Times New Roman"/>
          <w:sz w:val="24"/>
          <w:szCs w:val="24"/>
        </w:rPr>
        <w:t xml:space="preserve">, </w:t>
      </w:r>
      <w:r w:rsidR="000A16D7" w:rsidRPr="001A2090">
        <w:rPr>
          <w:rFonts w:ascii="Times New Roman" w:hAnsi="Times New Roman"/>
          <w:sz w:val="24"/>
          <w:szCs w:val="24"/>
        </w:rPr>
        <w:t>генерирано от Интегрираната система за администриране и контрол (ИСАК)</w:t>
      </w:r>
      <w:r w:rsidR="00A97F2B" w:rsidRPr="001A2090">
        <w:rPr>
          <w:rFonts w:ascii="Times New Roman" w:hAnsi="Times New Roman"/>
          <w:sz w:val="24"/>
          <w:szCs w:val="24"/>
        </w:rPr>
        <w:t>.</w:t>
      </w:r>
      <w:r w:rsidR="000A16D7" w:rsidRPr="001A2090">
        <w:rPr>
          <w:rFonts w:ascii="Times New Roman" w:hAnsi="Times New Roman"/>
          <w:sz w:val="24"/>
          <w:szCs w:val="24"/>
        </w:rPr>
        <w:t xml:space="preserve"> </w:t>
      </w:r>
      <w:r w:rsidR="00A97F2B" w:rsidRPr="001A2090">
        <w:rPr>
          <w:rFonts w:ascii="Times New Roman" w:hAnsi="Times New Roman"/>
          <w:sz w:val="24"/>
          <w:szCs w:val="24"/>
        </w:rPr>
        <w:t>В заявлението се посочва вида на засадени</w:t>
      </w:r>
      <w:r w:rsidR="008B4D98" w:rsidRPr="001A2090">
        <w:rPr>
          <w:rFonts w:ascii="Times New Roman" w:hAnsi="Times New Roman"/>
          <w:sz w:val="24"/>
          <w:szCs w:val="24"/>
        </w:rPr>
        <w:t xml:space="preserve">те култури и съответните хектари </w:t>
      </w:r>
      <w:r w:rsidR="00A97F2B" w:rsidRPr="001A2090">
        <w:rPr>
          <w:rFonts w:ascii="Times New Roman" w:hAnsi="Times New Roman"/>
          <w:sz w:val="24"/>
          <w:szCs w:val="24"/>
        </w:rPr>
        <w:t>към датата на кандидатстване</w:t>
      </w:r>
      <w:r w:rsidR="008B4D98" w:rsidRPr="001A2090">
        <w:rPr>
          <w:rFonts w:ascii="Times New Roman" w:hAnsi="Times New Roman"/>
          <w:sz w:val="24"/>
          <w:szCs w:val="24"/>
        </w:rPr>
        <w:t>. Декларира се,</w:t>
      </w:r>
      <w:r w:rsidR="00A97F2B" w:rsidRPr="001A2090">
        <w:rPr>
          <w:rFonts w:ascii="Times New Roman" w:hAnsi="Times New Roman"/>
          <w:sz w:val="24"/>
          <w:szCs w:val="24"/>
        </w:rPr>
        <w:t xml:space="preserve"> че попадат в категория малки и средни предприятия; че не е предприятие в затруднено положение; </w:t>
      </w:r>
      <w:r w:rsidR="008B4D98" w:rsidRPr="001A2090">
        <w:rPr>
          <w:rFonts w:ascii="Times New Roman" w:hAnsi="Times New Roman"/>
          <w:sz w:val="24"/>
          <w:szCs w:val="24"/>
        </w:rPr>
        <w:t xml:space="preserve">че за същите застрахователни рискове, земеделския </w:t>
      </w:r>
      <w:r w:rsidR="002545E1">
        <w:rPr>
          <w:rFonts w:ascii="Times New Roman" w:hAnsi="Times New Roman"/>
          <w:sz w:val="24"/>
          <w:szCs w:val="24"/>
        </w:rPr>
        <w:t>стопанин</w:t>
      </w:r>
      <w:r w:rsidR="002545E1" w:rsidRPr="001A2090">
        <w:rPr>
          <w:rFonts w:ascii="Times New Roman" w:hAnsi="Times New Roman"/>
          <w:sz w:val="24"/>
          <w:szCs w:val="24"/>
        </w:rPr>
        <w:t xml:space="preserve"> </w:t>
      </w:r>
      <w:r w:rsidR="008B4D98" w:rsidRPr="001A2090">
        <w:rPr>
          <w:rFonts w:ascii="Times New Roman" w:hAnsi="Times New Roman"/>
          <w:sz w:val="24"/>
          <w:szCs w:val="24"/>
        </w:rPr>
        <w:t>не е сключил застрахователна полица с друг застраховател;</w:t>
      </w:r>
      <w:r w:rsidR="008B4D98" w:rsidRPr="002504FB">
        <w:rPr>
          <w:rFonts w:ascii="Times New Roman" w:hAnsi="Times New Roman"/>
          <w:sz w:val="24"/>
          <w:szCs w:val="24"/>
        </w:rPr>
        <w:t xml:space="preserve"> </w:t>
      </w:r>
    </w:p>
    <w:p w14:paraId="3D7ECF66" w14:textId="77777777" w:rsidR="00EB0348" w:rsidRPr="00122EE0" w:rsidRDefault="007C583A" w:rsidP="00122EE0">
      <w:pPr>
        <w:pStyle w:val="BodyTextIndent"/>
        <w:tabs>
          <w:tab w:val="center" w:pos="142"/>
        </w:tabs>
        <w:ind w:right="-28" w:firstLine="0"/>
        <w:rPr>
          <w:rFonts w:ascii="Times New Roman" w:hAnsi="Times New Roman"/>
          <w:sz w:val="24"/>
          <w:szCs w:val="24"/>
        </w:rPr>
      </w:pPr>
      <w:r w:rsidRPr="002504FB">
        <w:rPr>
          <w:rFonts w:ascii="Times New Roman" w:hAnsi="Times New Roman"/>
          <w:sz w:val="24"/>
          <w:szCs w:val="24"/>
        </w:rPr>
        <w:lastRenderedPageBreak/>
        <w:tab/>
      </w:r>
      <w:r w:rsidRPr="002504FB">
        <w:rPr>
          <w:rFonts w:ascii="Times New Roman" w:hAnsi="Times New Roman"/>
          <w:sz w:val="24"/>
          <w:szCs w:val="24"/>
        </w:rPr>
        <w:tab/>
      </w:r>
      <w:r w:rsidR="00212C87" w:rsidRPr="00B52094">
        <w:rPr>
          <w:rFonts w:ascii="Times New Roman" w:hAnsi="Times New Roman"/>
          <w:sz w:val="24"/>
          <w:szCs w:val="24"/>
        </w:rPr>
        <w:t>12</w:t>
      </w:r>
      <w:r w:rsidR="00BA1111" w:rsidRPr="00B52094">
        <w:rPr>
          <w:rFonts w:ascii="Times New Roman" w:hAnsi="Times New Roman"/>
          <w:sz w:val="24"/>
          <w:szCs w:val="24"/>
        </w:rPr>
        <w:t>.</w:t>
      </w:r>
      <w:r w:rsidR="00AA44EF" w:rsidRPr="00B52094">
        <w:rPr>
          <w:rFonts w:ascii="Times New Roman" w:hAnsi="Times New Roman"/>
          <w:sz w:val="24"/>
          <w:szCs w:val="24"/>
        </w:rPr>
        <w:t>2</w:t>
      </w:r>
      <w:r w:rsidR="00BA1111" w:rsidRPr="00B52094">
        <w:rPr>
          <w:rFonts w:ascii="Times New Roman" w:hAnsi="Times New Roman"/>
          <w:sz w:val="24"/>
          <w:szCs w:val="24"/>
        </w:rPr>
        <w:t xml:space="preserve">. </w:t>
      </w:r>
      <w:r w:rsidR="008470B0" w:rsidRPr="00011358">
        <w:rPr>
          <w:rFonts w:ascii="Times New Roman" w:hAnsi="Times New Roman"/>
          <w:sz w:val="24"/>
          <w:szCs w:val="24"/>
          <w:lang w:val="ru-RU"/>
        </w:rPr>
        <w:t>И</w:t>
      </w:r>
      <w:proofErr w:type="spellStart"/>
      <w:r w:rsidR="00122EE0" w:rsidRPr="00122EE0">
        <w:rPr>
          <w:rFonts w:ascii="Times New Roman" w:hAnsi="Times New Roman"/>
          <w:sz w:val="24"/>
          <w:szCs w:val="24"/>
        </w:rPr>
        <w:t>звлечение</w:t>
      </w:r>
      <w:proofErr w:type="spellEnd"/>
      <w:r w:rsidR="00122EE0" w:rsidRPr="00122EE0">
        <w:rPr>
          <w:rFonts w:ascii="Times New Roman" w:hAnsi="Times New Roman"/>
          <w:sz w:val="24"/>
          <w:szCs w:val="24"/>
        </w:rPr>
        <w:t xml:space="preserve"> от регистър по Наредба 3 от 1999 г., удостоверяващо актуална регистрация за земеделския стопанин (изготвя се служебно след проверка от служител на съответната ОД на ДФ “Земеделие“);</w:t>
      </w:r>
    </w:p>
    <w:p w14:paraId="44E74004" w14:textId="77777777" w:rsidR="00FC5A84" w:rsidRPr="00011358" w:rsidRDefault="00212C87" w:rsidP="008470B0">
      <w:pPr>
        <w:ind w:firstLine="708"/>
        <w:jc w:val="both"/>
        <w:rPr>
          <w:lang w:val="ru-RU"/>
        </w:rPr>
      </w:pPr>
      <w:r w:rsidRPr="002504FB">
        <w:t>12</w:t>
      </w:r>
      <w:r w:rsidR="00BA1111" w:rsidRPr="002504FB">
        <w:t>.</w:t>
      </w:r>
      <w:r w:rsidR="00AA44EF">
        <w:t>3</w:t>
      </w:r>
      <w:r w:rsidR="00BA1111" w:rsidRPr="002504FB">
        <w:t xml:space="preserve">. </w:t>
      </w:r>
      <w:r w:rsidR="008470B0">
        <w:t>Р</w:t>
      </w:r>
      <w:r w:rsidR="008470B0" w:rsidRPr="00FC5A84">
        <w:t xml:space="preserve">азпечатка </w:t>
      </w:r>
      <w:r w:rsidR="00FC5A84" w:rsidRPr="00FC5A84">
        <w:t xml:space="preserve">от проверка за наличие или липса на публични задължения към държавния бюджет, от официалната интернет страница на НАП. Проверката се извършва служебно към момента на представяне на </w:t>
      </w:r>
      <w:r w:rsidR="00FC5A84">
        <w:t>застрахователна полица по т. 10.5. от настоящите указания</w:t>
      </w:r>
      <w:r w:rsidR="00680922">
        <w:t xml:space="preserve">. </w:t>
      </w:r>
      <w:r w:rsidR="00680922" w:rsidRPr="007D39E8">
        <w:rPr>
          <w:lang w:val="x-none"/>
        </w:rPr>
        <w:t xml:space="preserve">В случай на наличие на задължения, ОД на ДФ „Земеделие“ изпраща уведомително писмо, като се дава срок от 10 дни от датата на получаване на писмото от страна на </w:t>
      </w:r>
      <w:proofErr w:type="spellStart"/>
      <w:r w:rsidR="00680922" w:rsidRPr="007D39E8">
        <w:rPr>
          <w:lang w:val="x-none"/>
        </w:rPr>
        <w:t>бенефициера</w:t>
      </w:r>
      <w:proofErr w:type="spellEnd"/>
      <w:r w:rsidR="00680922" w:rsidRPr="007D39E8">
        <w:rPr>
          <w:lang w:val="x-none"/>
        </w:rPr>
        <w:t xml:space="preserve"> да се погасят задълженията. При неизпълнение, </w:t>
      </w:r>
      <w:proofErr w:type="spellStart"/>
      <w:r w:rsidR="005733DF">
        <w:rPr>
          <w:lang w:val="x-none"/>
        </w:rPr>
        <w:t>бенефициерът</w:t>
      </w:r>
      <w:proofErr w:type="spellEnd"/>
      <w:r w:rsidR="005733DF" w:rsidRPr="007D39E8">
        <w:rPr>
          <w:lang w:val="x-none"/>
        </w:rPr>
        <w:t xml:space="preserve"> </w:t>
      </w:r>
      <w:r w:rsidR="005733DF">
        <w:t xml:space="preserve">е </w:t>
      </w:r>
      <w:r w:rsidR="005733DF" w:rsidRPr="007D39E8">
        <w:rPr>
          <w:lang w:val="x-none"/>
        </w:rPr>
        <w:t>не</w:t>
      </w:r>
      <w:r w:rsidR="005733DF">
        <w:t>допустим з</w:t>
      </w:r>
      <w:r w:rsidR="005733DF" w:rsidRPr="007D39E8">
        <w:rPr>
          <w:lang w:val="x-none"/>
        </w:rPr>
        <w:t>а подпомагане</w:t>
      </w:r>
      <w:r w:rsidR="005733DF">
        <w:t xml:space="preserve">, </w:t>
      </w:r>
      <w:r w:rsidR="00680922">
        <w:t>договор не се сключва</w:t>
      </w:r>
      <w:r w:rsidR="005733DF">
        <w:t xml:space="preserve"> и</w:t>
      </w:r>
      <w:r w:rsidR="00680922" w:rsidRPr="00680922">
        <w:rPr>
          <w:lang w:val="x-none"/>
        </w:rPr>
        <w:t xml:space="preserve"> </w:t>
      </w:r>
      <w:r w:rsidR="00680922" w:rsidRPr="007D39E8">
        <w:rPr>
          <w:lang w:val="x-none"/>
        </w:rPr>
        <w:t>заявлението се отхвърля</w:t>
      </w:r>
      <w:r w:rsidR="00FC5A84" w:rsidRPr="00011358">
        <w:rPr>
          <w:lang w:val="ru-RU"/>
        </w:rPr>
        <w:t>;</w:t>
      </w:r>
    </w:p>
    <w:p w14:paraId="768FA9A0" w14:textId="77777777" w:rsidR="00EB0348" w:rsidRPr="00011358" w:rsidRDefault="00A70A6B" w:rsidP="007C583A">
      <w:pPr>
        <w:ind w:firstLine="708"/>
        <w:jc w:val="both"/>
        <w:rPr>
          <w:lang w:val="ru-RU"/>
        </w:rPr>
      </w:pPr>
      <w:r w:rsidRPr="002504FB">
        <w:t>12</w:t>
      </w:r>
      <w:r w:rsidR="00BA1111" w:rsidRPr="002504FB">
        <w:t>.</w:t>
      </w:r>
      <w:r w:rsidR="00AA44EF">
        <w:t>4</w:t>
      </w:r>
      <w:r w:rsidR="00BA1111" w:rsidRPr="002504FB">
        <w:t xml:space="preserve">. </w:t>
      </w:r>
      <w:r w:rsidR="008470B0">
        <w:t>Р</w:t>
      </w:r>
      <w:r w:rsidR="00EB0348" w:rsidRPr="002504FB">
        <w:t>ешение на компетентния орган на управление на юридическото лице за ползване на помощта;</w:t>
      </w:r>
    </w:p>
    <w:p w14:paraId="006B469B" w14:textId="77777777" w:rsidR="00FA3DD1" w:rsidRPr="002504FB" w:rsidRDefault="00A70A6B" w:rsidP="0045588F">
      <w:pPr>
        <w:ind w:firstLine="708"/>
        <w:jc w:val="both"/>
      </w:pPr>
      <w:r w:rsidRPr="002504FB">
        <w:t>12</w:t>
      </w:r>
      <w:r w:rsidR="00BA1111" w:rsidRPr="002504FB">
        <w:t>.</w:t>
      </w:r>
      <w:r w:rsidR="007D2894">
        <w:t>5</w:t>
      </w:r>
      <w:r w:rsidR="00BA1111" w:rsidRPr="002504FB">
        <w:t xml:space="preserve">. </w:t>
      </w:r>
      <w:r w:rsidR="008470B0">
        <w:t>Т</w:t>
      </w:r>
      <w:r w:rsidR="00EB0348" w:rsidRPr="002504FB">
        <w:t>аблица за използваните парцели от ИСАК, удостоверяваща земеделските парцели, обработвани от съо</w:t>
      </w:r>
      <w:r w:rsidR="006C5023" w:rsidRPr="002504FB">
        <w:t xml:space="preserve">тветния земеделски </w:t>
      </w:r>
      <w:r w:rsidR="0050719C">
        <w:t>стопанин</w:t>
      </w:r>
      <w:r w:rsidR="0045588F">
        <w:t xml:space="preserve"> </w:t>
      </w:r>
      <w:r w:rsidR="00532FD2" w:rsidRPr="00532FD2">
        <w:t>(изготвя се служебно след проверка от служител на съответната ОД на ДФ “Земеделие“)</w:t>
      </w:r>
      <w:r w:rsidR="006C5023" w:rsidRPr="002504FB">
        <w:t>;</w:t>
      </w:r>
    </w:p>
    <w:p w14:paraId="2E8055F1" w14:textId="77777777" w:rsidR="008F57E3" w:rsidRPr="002504FB" w:rsidRDefault="008F57E3" w:rsidP="008F57E3">
      <w:pPr>
        <w:pStyle w:val="BodyTextIndent"/>
        <w:tabs>
          <w:tab w:val="center" w:pos="142"/>
        </w:tabs>
        <w:ind w:right="-28" w:firstLine="0"/>
        <w:rPr>
          <w:rFonts w:ascii="Times New Roman" w:hAnsi="Times New Roman"/>
          <w:sz w:val="24"/>
          <w:szCs w:val="24"/>
        </w:rPr>
      </w:pPr>
      <w:r w:rsidRPr="002504FB">
        <w:rPr>
          <w:rFonts w:ascii="Times New Roman" w:hAnsi="Times New Roman"/>
          <w:color w:val="FF0000"/>
          <w:sz w:val="24"/>
          <w:szCs w:val="24"/>
        </w:rPr>
        <w:tab/>
      </w:r>
      <w:r w:rsidR="007C583A" w:rsidRPr="002504FB">
        <w:rPr>
          <w:rFonts w:ascii="Times New Roman" w:hAnsi="Times New Roman"/>
          <w:color w:val="FF0000"/>
          <w:sz w:val="24"/>
          <w:szCs w:val="24"/>
        </w:rPr>
        <w:tab/>
      </w:r>
      <w:r w:rsidR="00A70A6B" w:rsidRPr="002504FB">
        <w:rPr>
          <w:rFonts w:ascii="Times New Roman" w:hAnsi="Times New Roman"/>
          <w:sz w:val="24"/>
          <w:szCs w:val="24"/>
        </w:rPr>
        <w:t>12</w:t>
      </w:r>
      <w:r w:rsidR="00BA1111" w:rsidRPr="002504FB">
        <w:rPr>
          <w:rFonts w:ascii="Times New Roman" w:hAnsi="Times New Roman"/>
          <w:sz w:val="24"/>
          <w:szCs w:val="24"/>
        </w:rPr>
        <w:t>.</w:t>
      </w:r>
      <w:r w:rsidR="007D2894">
        <w:rPr>
          <w:rFonts w:ascii="Times New Roman" w:hAnsi="Times New Roman"/>
          <w:sz w:val="24"/>
          <w:szCs w:val="24"/>
        </w:rPr>
        <w:t>6</w:t>
      </w:r>
      <w:r w:rsidR="00BA1111" w:rsidRPr="002504FB">
        <w:rPr>
          <w:rFonts w:ascii="Times New Roman" w:hAnsi="Times New Roman"/>
          <w:sz w:val="24"/>
          <w:szCs w:val="24"/>
        </w:rPr>
        <w:t xml:space="preserve">. </w:t>
      </w:r>
      <w:r w:rsidR="008470B0">
        <w:rPr>
          <w:rFonts w:ascii="Times New Roman" w:hAnsi="Times New Roman"/>
          <w:sz w:val="24"/>
          <w:szCs w:val="24"/>
        </w:rPr>
        <w:t>Д</w:t>
      </w:r>
      <w:r w:rsidRPr="002504FB">
        <w:rPr>
          <w:rFonts w:ascii="Times New Roman" w:hAnsi="Times New Roman"/>
          <w:sz w:val="24"/>
          <w:szCs w:val="24"/>
        </w:rPr>
        <w:t xml:space="preserve">оговор, сключен между земеделски </w:t>
      </w:r>
      <w:r w:rsidR="002545E1">
        <w:rPr>
          <w:rFonts w:ascii="Times New Roman" w:hAnsi="Times New Roman"/>
          <w:sz w:val="24"/>
          <w:szCs w:val="24"/>
        </w:rPr>
        <w:t>стопанин</w:t>
      </w:r>
      <w:r w:rsidR="002545E1" w:rsidRPr="002504FB">
        <w:rPr>
          <w:rFonts w:ascii="Times New Roman" w:hAnsi="Times New Roman"/>
          <w:sz w:val="24"/>
          <w:szCs w:val="24"/>
        </w:rPr>
        <w:t xml:space="preserve"> </w:t>
      </w:r>
      <w:r w:rsidRPr="002504FB">
        <w:rPr>
          <w:rFonts w:ascii="Times New Roman" w:hAnsi="Times New Roman"/>
          <w:sz w:val="24"/>
          <w:szCs w:val="24"/>
        </w:rPr>
        <w:t>и ДФ”Земеделие”;</w:t>
      </w:r>
    </w:p>
    <w:p w14:paraId="0C6DC9C9" w14:textId="77777777" w:rsidR="001C06CF" w:rsidRPr="002504FB" w:rsidRDefault="00A70A6B" w:rsidP="00E601CC">
      <w:pPr>
        <w:ind w:firstLine="708"/>
        <w:jc w:val="both"/>
      </w:pPr>
      <w:r w:rsidRPr="002504FB">
        <w:rPr>
          <w:szCs w:val="28"/>
        </w:rPr>
        <w:t>12</w:t>
      </w:r>
      <w:r w:rsidR="00BA1111" w:rsidRPr="002504FB">
        <w:rPr>
          <w:szCs w:val="28"/>
        </w:rPr>
        <w:t>.</w:t>
      </w:r>
      <w:r w:rsidR="007D2894">
        <w:rPr>
          <w:szCs w:val="28"/>
        </w:rPr>
        <w:t>7</w:t>
      </w:r>
      <w:r w:rsidR="00BA1111" w:rsidRPr="002504FB">
        <w:rPr>
          <w:szCs w:val="28"/>
        </w:rPr>
        <w:t xml:space="preserve">. </w:t>
      </w:r>
      <w:r w:rsidR="008470B0">
        <w:rPr>
          <w:szCs w:val="28"/>
        </w:rPr>
        <w:t>З</w:t>
      </w:r>
      <w:r w:rsidR="008F57E3" w:rsidRPr="002504FB">
        <w:rPr>
          <w:szCs w:val="28"/>
        </w:rPr>
        <w:t>астрахователна полица</w:t>
      </w:r>
      <w:r w:rsidR="005B5195">
        <w:rPr>
          <w:szCs w:val="28"/>
        </w:rPr>
        <w:t>/договор</w:t>
      </w:r>
      <w:r w:rsidR="00386972">
        <w:rPr>
          <w:szCs w:val="28"/>
        </w:rPr>
        <w:t xml:space="preserve"> </w:t>
      </w:r>
      <w:r w:rsidR="005B5195">
        <w:rPr>
          <w:szCs w:val="28"/>
        </w:rPr>
        <w:t>–</w:t>
      </w:r>
      <w:r w:rsidR="00386972">
        <w:rPr>
          <w:szCs w:val="28"/>
        </w:rPr>
        <w:t xml:space="preserve"> </w:t>
      </w:r>
      <w:r w:rsidR="008F57E3" w:rsidRPr="002504FB">
        <w:rPr>
          <w:szCs w:val="28"/>
        </w:rPr>
        <w:t>оригинал</w:t>
      </w:r>
      <w:r w:rsidR="005B5195">
        <w:rPr>
          <w:szCs w:val="28"/>
        </w:rPr>
        <w:t>.</w:t>
      </w:r>
      <w:r w:rsidR="002545E1" w:rsidRPr="002545E1">
        <w:t xml:space="preserve"> </w:t>
      </w:r>
      <w:r w:rsidR="002545E1">
        <w:t>Н</w:t>
      </w:r>
      <w:r w:rsidR="002545E1">
        <w:rPr>
          <w:lang w:val="ru-RU"/>
        </w:rPr>
        <w:t>еразделна част към застрахователния договор</w:t>
      </w:r>
      <w:r w:rsidR="005B5195">
        <w:rPr>
          <w:lang w:val="ru-RU"/>
        </w:rPr>
        <w:t>/полица</w:t>
      </w:r>
      <w:r w:rsidR="002545E1" w:rsidRPr="004E1907">
        <w:rPr>
          <w:lang w:val="ru-RU"/>
        </w:rPr>
        <w:t xml:space="preserve"> </w:t>
      </w:r>
      <w:r w:rsidR="002545E1">
        <w:rPr>
          <w:lang w:val="ru-RU"/>
        </w:rPr>
        <w:t>е приложение</w:t>
      </w:r>
      <w:r w:rsidR="002545E1" w:rsidRPr="002E66D4">
        <w:t xml:space="preserve"> </w:t>
      </w:r>
      <w:r w:rsidR="002545E1">
        <w:t xml:space="preserve">с </w:t>
      </w:r>
      <w:r w:rsidR="002545E1">
        <w:rPr>
          <w:rFonts w:hint="eastAsia"/>
        </w:rPr>
        <w:t>идентифициран</w:t>
      </w:r>
      <w:r w:rsidR="002545E1">
        <w:t>и</w:t>
      </w:r>
      <w:r w:rsidR="002545E1" w:rsidRPr="002E66D4">
        <w:t xml:space="preserve"> </w:t>
      </w:r>
      <w:r w:rsidR="002545E1" w:rsidRPr="002E66D4">
        <w:rPr>
          <w:rFonts w:hint="eastAsia"/>
        </w:rPr>
        <w:t>парцели</w:t>
      </w:r>
      <w:r w:rsidR="002545E1">
        <w:t xml:space="preserve"> на застрахованите култури, съответстващи на посочените в удостоверението по т.10.3 от настоящите указания</w:t>
      </w:r>
      <w:r w:rsidR="00506E2C">
        <w:t>;</w:t>
      </w:r>
    </w:p>
    <w:p w14:paraId="6AE2CAB8" w14:textId="77777777" w:rsidR="00BA1111" w:rsidRPr="002504FB" w:rsidRDefault="00BA1111" w:rsidP="008F57E3">
      <w:pPr>
        <w:tabs>
          <w:tab w:val="center" w:pos="142"/>
        </w:tabs>
        <w:ind w:right="-28"/>
        <w:jc w:val="both"/>
      </w:pPr>
      <w:r w:rsidRPr="002504FB">
        <w:tab/>
      </w:r>
      <w:r w:rsidR="007C583A" w:rsidRPr="002504FB">
        <w:tab/>
      </w:r>
      <w:r w:rsidR="00A70A6B" w:rsidRPr="002504FB">
        <w:t>12</w:t>
      </w:r>
      <w:r w:rsidRPr="002504FB">
        <w:t>.</w:t>
      </w:r>
      <w:r w:rsidR="007D2894">
        <w:t>8</w:t>
      </w:r>
      <w:r w:rsidRPr="002504FB">
        <w:t xml:space="preserve">. </w:t>
      </w:r>
      <w:r w:rsidR="008470B0">
        <w:t>П</w:t>
      </w:r>
      <w:r w:rsidR="000A7796" w:rsidRPr="002504FB">
        <w:t xml:space="preserve">латежен документ </w:t>
      </w:r>
      <w:r w:rsidR="008F57E3" w:rsidRPr="002504FB">
        <w:t xml:space="preserve">(оригинал), удостоверяващ извършено плащане </w:t>
      </w:r>
      <w:r w:rsidR="000A7796" w:rsidRPr="002504FB">
        <w:t>по</w:t>
      </w:r>
      <w:r w:rsidRPr="002504FB">
        <w:t xml:space="preserve"> полицата по банков път</w:t>
      </w:r>
      <w:r w:rsidR="000F4C00">
        <w:t>.</w:t>
      </w:r>
    </w:p>
    <w:p w14:paraId="1987DADC" w14:textId="77777777" w:rsidR="00BC5C31" w:rsidRPr="00E006E8" w:rsidRDefault="007D2894" w:rsidP="004F479B">
      <w:pPr>
        <w:ind w:firstLine="708"/>
        <w:jc w:val="both"/>
      </w:pPr>
      <w:r w:rsidRPr="00D67F81">
        <w:rPr>
          <w:lang w:val="ru-RU"/>
        </w:rPr>
        <w:t>12</w:t>
      </w:r>
      <w:r>
        <w:t xml:space="preserve">.9. </w:t>
      </w:r>
      <w:r w:rsidR="008470B0">
        <w:t>П</w:t>
      </w:r>
      <w:r>
        <w:t>ълномощно по образец</w:t>
      </w:r>
      <w:r w:rsidR="004F479B">
        <w:t>, нотариално заверено</w:t>
      </w:r>
      <w:r>
        <w:t>, в случай на кандидатстване чрез упълномощено лице.</w:t>
      </w:r>
    </w:p>
    <w:p w14:paraId="0BE3FC46" w14:textId="77777777" w:rsidR="00BE0651" w:rsidRPr="00011358" w:rsidRDefault="00BE0651" w:rsidP="007D4EEB">
      <w:pPr>
        <w:tabs>
          <w:tab w:val="center" w:pos="142"/>
        </w:tabs>
        <w:ind w:right="-28"/>
        <w:jc w:val="both"/>
        <w:rPr>
          <w:b/>
          <w:sz w:val="16"/>
          <w:szCs w:val="16"/>
          <w:lang w:val="ru-RU"/>
        </w:rPr>
      </w:pPr>
    </w:p>
    <w:p w14:paraId="4451AE72" w14:textId="77777777" w:rsidR="00C1322C" w:rsidRPr="002504FB" w:rsidRDefault="00BE0651" w:rsidP="007D4EEB">
      <w:pPr>
        <w:tabs>
          <w:tab w:val="center" w:pos="142"/>
        </w:tabs>
        <w:ind w:right="-28"/>
        <w:jc w:val="both"/>
        <w:rPr>
          <w:b/>
        </w:rPr>
      </w:pPr>
      <w:r w:rsidRPr="00011358">
        <w:rPr>
          <w:b/>
          <w:lang w:val="ru-RU"/>
        </w:rPr>
        <w:tab/>
      </w:r>
      <w:r w:rsidRPr="00011358">
        <w:rPr>
          <w:b/>
          <w:lang w:val="ru-RU"/>
        </w:rPr>
        <w:tab/>
      </w:r>
      <w:r w:rsidR="00A70A6B" w:rsidRPr="001A2090">
        <w:rPr>
          <w:b/>
        </w:rPr>
        <w:t>13</w:t>
      </w:r>
      <w:r w:rsidR="00C1322C" w:rsidRPr="001A2090">
        <w:rPr>
          <w:b/>
        </w:rPr>
        <w:t xml:space="preserve">. </w:t>
      </w:r>
      <w:r w:rsidR="00822E23" w:rsidRPr="001A2090">
        <w:rPr>
          <w:b/>
        </w:rPr>
        <w:t>Контрол и отговорности</w:t>
      </w:r>
    </w:p>
    <w:p w14:paraId="0C9E1AEB" w14:textId="77777777" w:rsidR="00744834" w:rsidRPr="002504FB" w:rsidRDefault="007C583A" w:rsidP="00212C87">
      <w:pPr>
        <w:tabs>
          <w:tab w:val="left" w:pos="540"/>
        </w:tabs>
        <w:jc w:val="both"/>
      </w:pPr>
      <w:r w:rsidRPr="002504FB">
        <w:tab/>
      </w:r>
      <w:r w:rsidR="00174574" w:rsidRPr="002504FB">
        <w:tab/>
      </w:r>
      <w:r w:rsidR="00A70A6B" w:rsidRPr="002504FB">
        <w:t>13</w:t>
      </w:r>
      <w:r w:rsidR="00212C87" w:rsidRPr="002504FB">
        <w:t xml:space="preserve">.1. </w:t>
      </w:r>
      <w:r w:rsidR="00744834" w:rsidRPr="002504FB">
        <w:t>Териториа</w:t>
      </w:r>
      <w:r w:rsidR="00174574" w:rsidRPr="002504FB">
        <w:t>лните структури на ДФЗ</w:t>
      </w:r>
      <w:r w:rsidR="00744834" w:rsidRPr="002504FB">
        <w:t xml:space="preserve"> извършват проверки на място за установяване размера и състоянието на насажденията. </w:t>
      </w:r>
    </w:p>
    <w:p w14:paraId="287B5222" w14:textId="77777777" w:rsidR="00212C87" w:rsidRPr="002504FB" w:rsidRDefault="00A70A6B" w:rsidP="007C583A">
      <w:pPr>
        <w:ind w:firstLine="708"/>
        <w:jc w:val="both"/>
      </w:pPr>
      <w:r w:rsidRPr="002504FB">
        <w:t>13</w:t>
      </w:r>
      <w:r w:rsidR="00212C87" w:rsidRPr="002504FB">
        <w:t xml:space="preserve">.2. </w:t>
      </w:r>
      <w:r w:rsidR="00744834" w:rsidRPr="002504FB">
        <w:t>Териториалнит</w:t>
      </w:r>
      <w:r w:rsidR="00174574" w:rsidRPr="002504FB">
        <w:t>е структури на ДФЗ</w:t>
      </w:r>
      <w:r w:rsidR="00744834" w:rsidRPr="002504FB">
        <w:t xml:space="preserve"> извършват последващи проверки на база получена информация от застрахователите по схемата. Проверката обхваща актуалността на издадените по схемата полици, дали са активни или анулирани, има ли  промени по вече сключени полици.</w:t>
      </w:r>
    </w:p>
    <w:p w14:paraId="1E0AB500" w14:textId="77777777" w:rsidR="00744834" w:rsidRPr="002504FB" w:rsidRDefault="00A70A6B" w:rsidP="007C583A">
      <w:pPr>
        <w:ind w:firstLine="708"/>
        <w:jc w:val="both"/>
      </w:pPr>
      <w:r w:rsidRPr="002504FB">
        <w:t>13</w:t>
      </w:r>
      <w:r w:rsidR="00212C87" w:rsidRPr="002504FB">
        <w:t xml:space="preserve">.3. </w:t>
      </w:r>
      <w:r w:rsidR="00744834" w:rsidRPr="002504FB">
        <w:t>При установени обстоятелства по т.</w:t>
      </w:r>
      <w:r w:rsidR="00AE636A" w:rsidRPr="002504FB">
        <w:t>13.</w:t>
      </w:r>
      <w:r w:rsidR="00744834" w:rsidRPr="002504FB">
        <w:t xml:space="preserve">1, различни от заявените, помощта се редуцира на база реално констатираните </w:t>
      </w:r>
      <w:r w:rsidR="001A2090">
        <w:t>хектари</w:t>
      </w:r>
      <w:r w:rsidR="00744834" w:rsidRPr="002504FB">
        <w:t xml:space="preserve">. </w:t>
      </w:r>
    </w:p>
    <w:p w14:paraId="1BCE81E4" w14:textId="77777777" w:rsidR="00212C87" w:rsidRPr="002504FB" w:rsidRDefault="00A70A6B" w:rsidP="007C583A">
      <w:pPr>
        <w:ind w:firstLine="708"/>
        <w:jc w:val="both"/>
      </w:pPr>
      <w:r w:rsidRPr="002504FB">
        <w:t>13</w:t>
      </w:r>
      <w:r w:rsidR="00212C87" w:rsidRPr="002504FB">
        <w:t xml:space="preserve">.4. </w:t>
      </w:r>
      <w:r w:rsidR="00744834" w:rsidRPr="002504FB">
        <w:t>При установени обстоятелства по т.</w:t>
      </w:r>
      <w:r w:rsidR="00AE636A" w:rsidRPr="002504FB">
        <w:t>13.</w:t>
      </w:r>
      <w:r w:rsidR="00744834" w:rsidRPr="002504FB">
        <w:t xml:space="preserve">2, различни от тези по сключените вече полици, помощта подлежи на връщане. Вземането става изискуемо от датата на получаване на помощта, заедно със законната лихва от датата на получаването й. </w:t>
      </w:r>
    </w:p>
    <w:p w14:paraId="5C59C6D7" w14:textId="77777777" w:rsidR="00212C87" w:rsidRDefault="00A70A6B" w:rsidP="007C583A">
      <w:pPr>
        <w:ind w:firstLine="708"/>
        <w:jc w:val="both"/>
      </w:pPr>
      <w:r w:rsidRPr="002504FB">
        <w:t>13</w:t>
      </w:r>
      <w:r w:rsidR="00212C87" w:rsidRPr="002504FB">
        <w:t xml:space="preserve">.5. </w:t>
      </w:r>
      <w:r w:rsidR="00744834" w:rsidRPr="002504FB">
        <w:t xml:space="preserve">При уведомяване от страна на земеделския </w:t>
      </w:r>
      <w:r w:rsidR="002545E1">
        <w:t>стопанин</w:t>
      </w:r>
      <w:r w:rsidR="002545E1" w:rsidRPr="002504FB">
        <w:t xml:space="preserve"> </w:t>
      </w:r>
      <w:r w:rsidR="00744834" w:rsidRPr="002504FB">
        <w:t>или застрахователя за настъпили промени по полиците, помощта (или частта от помощта) подлежи на връщане. Вземането става изискуемо от датата на получаване на помощта.</w:t>
      </w:r>
    </w:p>
    <w:p w14:paraId="7B2E1D17" w14:textId="77777777" w:rsidR="00804BC3" w:rsidRDefault="00804BC3" w:rsidP="00804BC3">
      <w:pPr>
        <w:ind w:right="-2" w:firstLine="708"/>
        <w:jc w:val="both"/>
        <w:rPr>
          <w:lang w:val="ru-RU"/>
        </w:rPr>
      </w:pPr>
      <w:r w:rsidRPr="005277B0">
        <w:rPr>
          <w:lang w:val="en-US"/>
        </w:rPr>
        <w:t>13</w:t>
      </w:r>
      <w:r>
        <w:t xml:space="preserve">.6. </w:t>
      </w:r>
      <w:r>
        <w:rPr>
          <w:lang w:val="ru-RU"/>
        </w:rPr>
        <w:t>Предоставените финансови средства по настоящата схема за държавна помощ имат характер на публично вземане. Принудително събиране на тези средства се осъществява от ДФ “Земеделие“ по реда на ЗПЗП, АПК и ДОПК.</w:t>
      </w:r>
    </w:p>
    <w:p w14:paraId="331EE647" w14:textId="77777777" w:rsidR="00047211" w:rsidRPr="002504FB" w:rsidRDefault="00A70A6B" w:rsidP="00047211">
      <w:pPr>
        <w:ind w:firstLine="708"/>
        <w:jc w:val="both"/>
        <w:rPr>
          <w:b/>
        </w:rPr>
      </w:pPr>
      <w:r w:rsidRPr="002504FB">
        <w:t>13</w:t>
      </w:r>
      <w:r w:rsidR="00212C87" w:rsidRPr="002504FB">
        <w:t>.</w:t>
      </w:r>
      <w:r w:rsidR="00804BC3">
        <w:t>7</w:t>
      </w:r>
      <w:r w:rsidR="00212C87" w:rsidRPr="002504FB">
        <w:t xml:space="preserve">. </w:t>
      </w:r>
      <w:r w:rsidR="00174574" w:rsidRPr="002504FB">
        <w:t>ДФЗ</w:t>
      </w:r>
      <w:r w:rsidR="00744834" w:rsidRPr="002504FB">
        <w:t xml:space="preserve"> може по всяко време да изисква информация и документи от земеделските </w:t>
      </w:r>
      <w:r w:rsidR="002545E1">
        <w:t>стопани</w:t>
      </w:r>
      <w:r w:rsidR="002545E1" w:rsidRPr="002504FB">
        <w:t xml:space="preserve"> </w:t>
      </w:r>
      <w:r w:rsidR="00744834" w:rsidRPr="002504FB">
        <w:t>и застрахователите във връзка с доказването на правомерното използване на помощта.</w:t>
      </w:r>
    </w:p>
    <w:p w14:paraId="4375136D" w14:textId="77777777" w:rsidR="00163195" w:rsidRPr="007968C1" w:rsidRDefault="00163195" w:rsidP="00836B56">
      <w:pPr>
        <w:tabs>
          <w:tab w:val="center" w:pos="142"/>
        </w:tabs>
        <w:ind w:right="-28"/>
        <w:jc w:val="both"/>
        <w:rPr>
          <w:b/>
          <w:sz w:val="16"/>
          <w:szCs w:val="16"/>
        </w:rPr>
      </w:pPr>
    </w:p>
    <w:p w14:paraId="7D770A12" w14:textId="77777777" w:rsidR="007D4EEB" w:rsidRPr="004C01A2" w:rsidRDefault="007C583A" w:rsidP="00836B56">
      <w:pPr>
        <w:tabs>
          <w:tab w:val="center" w:pos="142"/>
        </w:tabs>
        <w:ind w:right="-28"/>
        <w:jc w:val="both"/>
        <w:rPr>
          <w:b/>
        </w:rPr>
      </w:pPr>
      <w:r w:rsidRPr="002504FB">
        <w:rPr>
          <w:b/>
        </w:rPr>
        <w:tab/>
      </w:r>
      <w:r w:rsidRPr="002504FB">
        <w:rPr>
          <w:b/>
        </w:rPr>
        <w:tab/>
      </w:r>
      <w:r w:rsidR="00A70A6B" w:rsidRPr="004C01A2">
        <w:rPr>
          <w:b/>
        </w:rPr>
        <w:t>14</w:t>
      </w:r>
      <w:r w:rsidR="007D4EEB" w:rsidRPr="004C01A2">
        <w:rPr>
          <w:b/>
        </w:rPr>
        <w:t xml:space="preserve">. </w:t>
      </w:r>
      <w:r w:rsidR="00744834" w:rsidRPr="004C01A2">
        <w:rPr>
          <w:b/>
        </w:rPr>
        <w:t>Срокове на помощта</w:t>
      </w:r>
    </w:p>
    <w:p w14:paraId="15446418" w14:textId="42758CAE" w:rsidR="00455DBE" w:rsidRPr="004C01A2" w:rsidRDefault="00455DBE" w:rsidP="00455DBE">
      <w:pPr>
        <w:ind w:right="-2"/>
        <w:jc w:val="both"/>
        <w:rPr>
          <w:b/>
        </w:rPr>
      </w:pPr>
      <w:r w:rsidRPr="004C01A2">
        <w:rPr>
          <w:b/>
        </w:rPr>
        <w:tab/>
        <w:t xml:space="preserve">Сроковете са съобразени с </w:t>
      </w:r>
      <w:r w:rsidRPr="004C01A2">
        <w:t xml:space="preserve">предвидения краен срок на помощта </w:t>
      </w:r>
      <w:r w:rsidRPr="004C01A2">
        <w:rPr>
          <w:b/>
        </w:rPr>
        <w:t>не по-късно от 30.06.2023 г., съгласно</w:t>
      </w:r>
      <w:r w:rsidRPr="004C01A2">
        <w:t xml:space="preserve"> т. 5 от настоящите указания, </w:t>
      </w:r>
    </w:p>
    <w:p w14:paraId="5ACA4DB2" w14:textId="1E7E5181" w:rsidR="00F46498" w:rsidRPr="004C01A2" w:rsidRDefault="00F46498" w:rsidP="00D33367">
      <w:pPr>
        <w:ind w:firstLine="708"/>
        <w:jc w:val="both"/>
        <w:rPr>
          <w:i/>
        </w:rPr>
      </w:pPr>
      <w:r w:rsidRPr="004C01A2">
        <w:rPr>
          <w:color w:val="000000"/>
          <w:lang w:val="ru-RU"/>
        </w:rPr>
        <w:t xml:space="preserve">14.1. </w:t>
      </w:r>
      <w:r w:rsidRPr="004C01A2">
        <w:rPr>
          <w:color w:val="000000"/>
        </w:rPr>
        <w:t>Срок</w:t>
      </w:r>
      <w:r w:rsidR="000943F0" w:rsidRPr="004C01A2">
        <w:rPr>
          <w:color w:val="000000"/>
        </w:rPr>
        <w:t xml:space="preserve"> за</w:t>
      </w:r>
      <w:r w:rsidRPr="004C01A2">
        <w:rPr>
          <w:color w:val="000000"/>
          <w:lang w:val="ru-RU"/>
        </w:rPr>
        <w:t xml:space="preserve"> </w:t>
      </w:r>
      <w:r w:rsidRPr="004C01A2">
        <w:rPr>
          <w:color w:val="000000"/>
        </w:rPr>
        <w:t xml:space="preserve">кандидатстване: </w:t>
      </w:r>
      <w:r w:rsidR="00A67CB8" w:rsidRPr="004C01A2">
        <w:rPr>
          <w:b/>
          <w:color w:val="000000"/>
          <w:lang w:val="ru-RU"/>
        </w:rPr>
        <w:t xml:space="preserve">от </w:t>
      </w:r>
      <w:r w:rsidR="002B7F42" w:rsidRPr="004C01A2">
        <w:rPr>
          <w:b/>
          <w:color w:val="000000"/>
        </w:rPr>
        <w:t>06</w:t>
      </w:r>
      <w:r w:rsidR="002B7F42" w:rsidRPr="004C01A2">
        <w:rPr>
          <w:b/>
          <w:color w:val="000000"/>
          <w:lang w:val="ru-RU"/>
        </w:rPr>
        <w:t xml:space="preserve"> </w:t>
      </w:r>
      <w:r w:rsidR="00A67CB8" w:rsidRPr="004C01A2">
        <w:rPr>
          <w:b/>
          <w:color w:val="000000"/>
          <w:lang w:val="ru-RU"/>
        </w:rPr>
        <w:t xml:space="preserve">март </w:t>
      </w:r>
      <w:r w:rsidR="002B7F42" w:rsidRPr="004C01A2">
        <w:rPr>
          <w:b/>
          <w:color w:val="000000"/>
          <w:lang w:val="ru-RU"/>
        </w:rPr>
        <w:t>202</w:t>
      </w:r>
      <w:r w:rsidR="002B7F42" w:rsidRPr="004C01A2">
        <w:rPr>
          <w:b/>
          <w:color w:val="000000"/>
        </w:rPr>
        <w:t>3</w:t>
      </w:r>
      <w:r w:rsidR="002B7F42" w:rsidRPr="004C01A2">
        <w:rPr>
          <w:b/>
          <w:color w:val="000000"/>
          <w:lang w:val="ru-RU"/>
        </w:rPr>
        <w:t xml:space="preserve"> </w:t>
      </w:r>
      <w:r w:rsidR="00A67CB8" w:rsidRPr="004C01A2">
        <w:rPr>
          <w:b/>
          <w:color w:val="000000"/>
          <w:lang w:val="ru-RU"/>
        </w:rPr>
        <w:t>г.</w:t>
      </w:r>
      <w:r w:rsidR="00A67CB8" w:rsidRPr="004C01A2">
        <w:rPr>
          <w:color w:val="000000"/>
          <w:lang w:val="ru-RU"/>
        </w:rPr>
        <w:t xml:space="preserve"> </w:t>
      </w:r>
      <w:r w:rsidRPr="004C01A2">
        <w:rPr>
          <w:b/>
          <w:color w:val="000000"/>
          <w:lang w:val="ru-RU"/>
        </w:rPr>
        <w:t xml:space="preserve">до </w:t>
      </w:r>
      <w:r w:rsidR="002B7F42" w:rsidRPr="004C01A2">
        <w:rPr>
          <w:b/>
          <w:color w:val="000000"/>
        </w:rPr>
        <w:t>09</w:t>
      </w:r>
      <w:r w:rsidR="00090809" w:rsidRPr="004C01A2">
        <w:rPr>
          <w:b/>
          <w:color w:val="000000"/>
          <w:lang w:val="ru-RU"/>
        </w:rPr>
        <w:t xml:space="preserve"> </w:t>
      </w:r>
      <w:r w:rsidR="002B7F42" w:rsidRPr="004C01A2">
        <w:rPr>
          <w:b/>
          <w:color w:val="000000"/>
          <w:lang w:val="ru-RU"/>
        </w:rPr>
        <w:t>юни 202</w:t>
      </w:r>
      <w:r w:rsidR="002B7F42" w:rsidRPr="004C01A2">
        <w:rPr>
          <w:b/>
          <w:color w:val="000000"/>
        </w:rPr>
        <w:t>3</w:t>
      </w:r>
      <w:r w:rsidR="002B7F42" w:rsidRPr="004C01A2">
        <w:rPr>
          <w:b/>
          <w:color w:val="000000"/>
          <w:lang w:val="ru-RU"/>
        </w:rPr>
        <w:t xml:space="preserve"> </w:t>
      </w:r>
      <w:r w:rsidRPr="004C01A2">
        <w:rPr>
          <w:b/>
          <w:color w:val="000000"/>
          <w:lang w:val="ru-RU"/>
        </w:rPr>
        <w:t>г</w:t>
      </w:r>
      <w:r w:rsidR="00A67CB8" w:rsidRPr="004C01A2">
        <w:rPr>
          <w:b/>
          <w:color w:val="000000"/>
          <w:lang w:val="ru-RU"/>
        </w:rPr>
        <w:t>одина</w:t>
      </w:r>
      <w:r w:rsidRPr="004C01A2">
        <w:rPr>
          <w:b/>
          <w:color w:val="000000"/>
          <w:lang w:val="ru-RU"/>
        </w:rPr>
        <w:t>.</w:t>
      </w:r>
      <w:r w:rsidR="002B7F42" w:rsidRPr="004C01A2">
        <w:rPr>
          <w:b/>
          <w:color w:val="000000"/>
          <w:lang w:val="ru-RU"/>
        </w:rPr>
        <w:t xml:space="preserve"> В случай на пренотифициране на помощта</w:t>
      </w:r>
      <w:r w:rsidR="00EB6A06" w:rsidRPr="004C01A2">
        <w:rPr>
          <w:b/>
          <w:color w:val="000000"/>
          <w:lang w:val="en-US"/>
        </w:rPr>
        <w:t xml:space="preserve"> </w:t>
      </w:r>
      <w:r w:rsidR="00EB6A06" w:rsidRPr="004C01A2">
        <w:rPr>
          <w:b/>
          <w:color w:val="000000"/>
        </w:rPr>
        <w:t xml:space="preserve">и </w:t>
      </w:r>
      <w:r w:rsidR="00A559AE" w:rsidRPr="004C01A2">
        <w:rPr>
          <w:b/>
          <w:color w:val="000000"/>
        </w:rPr>
        <w:t xml:space="preserve">след </w:t>
      </w:r>
      <w:r w:rsidR="00EB6A06" w:rsidRPr="004C01A2">
        <w:rPr>
          <w:b/>
          <w:color w:val="000000"/>
          <w:lang w:val="ru-RU"/>
        </w:rPr>
        <w:t>получаване на окончателен</w:t>
      </w:r>
      <w:r w:rsidR="00EB6A06" w:rsidRPr="004C01A2">
        <w:rPr>
          <w:b/>
          <w:color w:val="000000"/>
          <w:lang w:val="en-US"/>
        </w:rPr>
        <w:t xml:space="preserve"> номер в регистъра на държавните помощи на Европейската комисия</w:t>
      </w:r>
      <w:r w:rsidR="002B7F42" w:rsidRPr="004C01A2">
        <w:rPr>
          <w:b/>
          <w:color w:val="000000"/>
          <w:lang w:val="ru-RU"/>
        </w:rPr>
        <w:t>, срокът за кандидатстване ще бъде удължен.</w:t>
      </w:r>
    </w:p>
    <w:p w14:paraId="1E139AEE" w14:textId="6F0971E4" w:rsidR="00A67CB8" w:rsidRPr="004C01A2" w:rsidRDefault="00F46498" w:rsidP="00813C0A">
      <w:pPr>
        <w:ind w:firstLine="708"/>
        <w:jc w:val="both"/>
        <w:rPr>
          <w:b/>
          <w:color w:val="000000"/>
          <w:lang w:val="ru-RU"/>
        </w:rPr>
      </w:pPr>
      <w:r w:rsidRPr="004C01A2">
        <w:rPr>
          <w:color w:val="000000"/>
        </w:rPr>
        <w:t xml:space="preserve">14.2. </w:t>
      </w:r>
      <w:r w:rsidR="00A67CB8" w:rsidRPr="004C01A2">
        <w:rPr>
          <w:color w:val="000000"/>
        </w:rPr>
        <w:t>Срок за представяне на застрахователни полици в отдели „ПСМП” на ОД на ДФ</w:t>
      </w:r>
      <w:r w:rsidR="00B52094" w:rsidRPr="004C01A2">
        <w:rPr>
          <w:color w:val="000000"/>
          <w:lang w:val="ru-RU"/>
        </w:rPr>
        <w:t xml:space="preserve"> </w:t>
      </w:r>
      <w:r w:rsidR="00A67CB8" w:rsidRPr="004C01A2">
        <w:rPr>
          <w:color w:val="000000"/>
        </w:rPr>
        <w:t xml:space="preserve">”Земеделие”– </w:t>
      </w:r>
      <w:r w:rsidR="00A67CB8" w:rsidRPr="004C01A2">
        <w:rPr>
          <w:b/>
          <w:color w:val="000000"/>
        </w:rPr>
        <w:t>до</w:t>
      </w:r>
      <w:r w:rsidR="002B7F42" w:rsidRPr="004C01A2">
        <w:rPr>
          <w:b/>
          <w:color w:val="000000"/>
        </w:rPr>
        <w:t xml:space="preserve"> 23 юни 2023 г. </w:t>
      </w:r>
      <w:r w:rsidR="002B7F42" w:rsidRPr="004C01A2">
        <w:rPr>
          <w:b/>
          <w:color w:val="000000"/>
          <w:lang w:val="ru-RU"/>
        </w:rPr>
        <w:t>В случай на пренотифициране на помощта</w:t>
      </w:r>
      <w:r w:rsidR="00EB6A06" w:rsidRPr="004C01A2">
        <w:rPr>
          <w:b/>
          <w:color w:val="000000"/>
          <w:lang w:val="ru-RU"/>
        </w:rPr>
        <w:t xml:space="preserve"> и </w:t>
      </w:r>
      <w:r w:rsidR="00A559AE" w:rsidRPr="004C01A2">
        <w:rPr>
          <w:b/>
          <w:color w:val="000000"/>
          <w:lang w:val="ru-RU"/>
        </w:rPr>
        <w:t xml:space="preserve">след </w:t>
      </w:r>
      <w:r w:rsidR="00EB6A06" w:rsidRPr="004C01A2">
        <w:rPr>
          <w:b/>
          <w:color w:val="000000"/>
          <w:lang w:val="ru-RU"/>
        </w:rPr>
        <w:t xml:space="preserve">получаване </w:t>
      </w:r>
      <w:r w:rsidR="00EB6A06" w:rsidRPr="004C01A2">
        <w:rPr>
          <w:b/>
          <w:color w:val="000000"/>
          <w:lang w:val="ru-RU"/>
        </w:rPr>
        <w:lastRenderedPageBreak/>
        <w:t>на окончателен номер в регистъра на държавните помощи на Европейската комисия</w:t>
      </w:r>
      <w:r w:rsidR="002B7F42" w:rsidRPr="004C01A2">
        <w:rPr>
          <w:b/>
          <w:color w:val="000000"/>
          <w:lang w:val="ru-RU"/>
        </w:rPr>
        <w:t>, срокът ще бъде удължен</w:t>
      </w:r>
      <w:r w:rsidR="00A67CB8" w:rsidRPr="004C01A2">
        <w:rPr>
          <w:b/>
          <w:color w:val="000000"/>
          <w:lang w:val="ru-RU"/>
        </w:rPr>
        <w:t>.</w:t>
      </w:r>
    </w:p>
    <w:p w14:paraId="712B5A33" w14:textId="5863223A" w:rsidR="002A6184" w:rsidRPr="005277B0" w:rsidRDefault="00A67CB8" w:rsidP="00813C0A">
      <w:pPr>
        <w:ind w:firstLine="708"/>
        <w:jc w:val="both"/>
        <w:rPr>
          <w:color w:val="000000"/>
        </w:rPr>
      </w:pPr>
      <w:r w:rsidRPr="004C01A2">
        <w:rPr>
          <w:color w:val="000000"/>
          <w:lang w:val="ru-RU"/>
        </w:rPr>
        <w:t xml:space="preserve">14.3. </w:t>
      </w:r>
      <w:r w:rsidR="00F46498" w:rsidRPr="004C01A2">
        <w:rPr>
          <w:color w:val="000000"/>
        </w:rPr>
        <w:t xml:space="preserve">Срок за сключване на договорите </w:t>
      </w:r>
      <w:r w:rsidR="002A6184" w:rsidRPr="004C01A2">
        <w:rPr>
          <w:color w:val="000000"/>
        </w:rPr>
        <w:t>между земеделските стопани и ДФ „Земеделие“:</w:t>
      </w:r>
      <w:r w:rsidR="003C118D" w:rsidRPr="004C01A2">
        <w:rPr>
          <w:color w:val="000000"/>
        </w:rPr>
        <w:t xml:space="preserve"> </w:t>
      </w:r>
      <w:r w:rsidR="002A6184" w:rsidRPr="004C01A2">
        <w:rPr>
          <w:b/>
          <w:color w:val="000000"/>
        </w:rPr>
        <w:t>до 20 работни дни</w:t>
      </w:r>
      <w:r w:rsidR="002B7F42" w:rsidRPr="004C01A2">
        <w:rPr>
          <w:color w:val="000000"/>
        </w:rPr>
        <w:t xml:space="preserve"> </w:t>
      </w:r>
      <w:r w:rsidR="002B7F42" w:rsidRPr="004C01A2">
        <w:rPr>
          <w:color w:val="000000"/>
          <w:lang w:val="ru-RU"/>
        </w:rPr>
        <w:t>(</w:t>
      </w:r>
      <w:r w:rsidR="002B7F42" w:rsidRPr="004C01A2">
        <w:rPr>
          <w:color w:val="000000"/>
        </w:rPr>
        <w:t>но не по-късно от 30 юни 2023 г.</w:t>
      </w:r>
      <w:r w:rsidR="002B7F42" w:rsidRPr="004C01A2">
        <w:rPr>
          <w:color w:val="000000"/>
          <w:lang w:val="en-US"/>
        </w:rPr>
        <w:t>)</w:t>
      </w:r>
      <w:r w:rsidR="002B7F42" w:rsidRPr="004C01A2">
        <w:rPr>
          <w:color w:val="000000"/>
        </w:rPr>
        <w:t xml:space="preserve"> </w:t>
      </w:r>
      <w:r w:rsidR="003C118D" w:rsidRPr="004C01A2">
        <w:rPr>
          <w:color w:val="000000"/>
        </w:rPr>
        <w:t>след представяне на застрахователните полици в отдели „ПСМП” на ОД на ДФ</w:t>
      </w:r>
      <w:r w:rsidR="003C118D" w:rsidRPr="004C01A2">
        <w:rPr>
          <w:color w:val="000000"/>
          <w:lang w:val="ru-RU"/>
        </w:rPr>
        <w:t xml:space="preserve"> </w:t>
      </w:r>
      <w:r w:rsidR="003C118D" w:rsidRPr="004C01A2">
        <w:rPr>
          <w:color w:val="000000"/>
        </w:rPr>
        <w:t>”Земеделие”</w:t>
      </w:r>
      <w:r w:rsidR="007151D7" w:rsidRPr="004C01A2">
        <w:rPr>
          <w:color w:val="000000"/>
        </w:rPr>
        <w:t>, с изключение на случаите по т. 8.3. от настоящите указания</w:t>
      </w:r>
      <w:r w:rsidR="00680922" w:rsidRPr="004C01A2">
        <w:rPr>
          <w:color w:val="000000"/>
        </w:rPr>
        <w:t xml:space="preserve">, при </w:t>
      </w:r>
      <w:r w:rsidR="00A67EA6" w:rsidRPr="004C01A2">
        <w:rPr>
          <w:color w:val="000000"/>
        </w:rPr>
        <w:t>спазени условия за допустимост н</w:t>
      </w:r>
      <w:r w:rsidR="00680922" w:rsidRPr="004C01A2">
        <w:rPr>
          <w:color w:val="000000"/>
        </w:rPr>
        <w:t>а подпомагане</w:t>
      </w:r>
      <w:r w:rsidR="00A67EA6" w:rsidRPr="004C01A2">
        <w:rPr>
          <w:color w:val="000000"/>
        </w:rPr>
        <w:t>то</w:t>
      </w:r>
      <w:r w:rsidR="002A6184" w:rsidRPr="004C01A2">
        <w:rPr>
          <w:color w:val="000000"/>
        </w:rPr>
        <w:t>.</w:t>
      </w:r>
      <w:r w:rsidR="00455DBE" w:rsidRPr="004C01A2">
        <w:rPr>
          <w:b/>
          <w:color w:val="000000"/>
          <w:lang w:val="ru-RU"/>
        </w:rPr>
        <w:t xml:space="preserve"> В случай на</w:t>
      </w:r>
      <w:r w:rsidR="00455DBE" w:rsidRPr="00B77BDF">
        <w:rPr>
          <w:b/>
          <w:color w:val="000000"/>
          <w:lang w:val="ru-RU"/>
        </w:rPr>
        <w:t xml:space="preserve"> пренотифициране на помощта</w:t>
      </w:r>
      <w:r w:rsidR="00EB6A06" w:rsidRPr="00EB6A06">
        <w:t xml:space="preserve"> </w:t>
      </w:r>
      <w:r w:rsidR="00EB6A06" w:rsidRPr="00EB6A06">
        <w:rPr>
          <w:b/>
          <w:color w:val="000000"/>
          <w:lang w:val="ru-RU"/>
        </w:rPr>
        <w:t xml:space="preserve">и </w:t>
      </w:r>
      <w:r w:rsidR="00A559AE">
        <w:rPr>
          <w:b/>
          <w:color w:val="000000"/>
          <w:lang w:val="ru-RU"/>
        </w:rPr>
        <w:t xml:space="preserve">след </w:t>
      </w:r>
      <w:r w:rsidR="00EB6A06" w:rsidRPr="00EB6A06">
        <w:rPr>
          <w:b/>
          <w:color w:val="000000"/>
          <w:lang w:val="ru-RU"/>
        </w:rPr>
        <w:t>получаване на окончателен номер в регистъра на държавните помощи на Европейската комисия</w:t>
      </w:r>
      <w:r w:rsidR="00455DBE" w:rsidRPr="00B77BDF">
        <w:rPr>
          <w:b/>
          <w:color w:val="000000"/>
          <w:lang w:val="ru-RU"/>
        </w:rPr>
        <w:t>, срокът ще бъде удължен.</w:t>
      </w:r>
    </w:p>
    <w:p w14:paraId="27304A25" w14:textId="77777777" w:rsidR="00F46498" w:rsidRPr="00011358" w:rsidRDefault="002A6184" w:rsidP="00AB6378">
      <w:pPr>
        <w:ind w:right="-28" w:firstLine="708"/>
        <w:jc w:val="both"/>
        <w:rPr>
          <w:b/>
          <w:lang w:val="ru-RU"/>
        </w:rPr>
      </w:pPr>
      <w:r w:rsidRPr="003D2B17">
        <w:rPr>
          <w:color w:val="000000"/>
        </w:rPr>
        <w:t>14.4.</w:t>
      </w:r>
      <w:r>
        <w:rPr>
          <w:color w:val="000000"/>
        </w:rPr>
        <w:t xml:space="preserve"> Срок за</w:t>
      </w:r>
      <w:r w:rsidR="00F46498">
        <w:rPr>
          <w:color w:val="000000"/>
        </w:rPr>
        <w:t xml:space="preserve"> </w:t>
      </w:r>
      <w:r w:rsidR="00F46498" w:rsidRPr="00342E2E">
        <w:rPr>
          <w:color w:val="000000"/>
          <w:lang w:val="ru-RU"/>
        </w:rPr>
        <w:t>изплащане на средствата</w:t>
      </w:r>
      <w:r w:rsidR="00836B56">
        <w:rPr>
          <w:color w:val="000000"/>
          <w:lang w:val="ru-RU"/>
        </w:rPr>
        <w:t xml:space="preserve">: </w:t>
      </w:r>
      <w:r w:rsidR="00F46498" w:rsidRPr="00A67CB8">
        <w:rPr>
          <w:b/>
          <w:color w:val="000000"/>
        </w:rPr>
        <w:t>до</w:t>
      </w:r>
      <w:r>
        <w:rPr>
          <w:color w:val="000000"/>
          <w:lang w:val="ru-RU"/>
        </w:rPr>
        <w:t xml:space="preserve"> </w:t>
      </w:r>
      <w:r w:rsidRPr="003C118D">
        <w:rPr>
          <w:b/>
          <w:color w:val="000000"/>
        </w:rPr>
        <w:t>10 работни дни</w:t>
      </w:r>
      <w:r w:rsidRPr="00AB6378">
        <w:rPr>
          <w:color w:val="000000"/>
        </w:rPr>
        <w:t xml:space="preserve"> след сключване на договора между земеделския стопанин и ДФ „Земеделие“</w:t>
      </w:r>
      <w:r w:rsidR="00F46498" w:rsidRPr="00AB6378">
        <w:rPr>
          <w:color w:val="000000"/>
          <w:lang w:val="ru-RU"/>
        </w:rPr>
        <w:t>.</w:t>
      </w:r>
      <w:r w:rsidR="00A67CB8" w:rsidRPr="00B11CCC">
        <w:rPr>
          <w:lang w:val="ru-RU"/>
        </w:rPr>
        <w:tab/>
      </w:r>
    </w:p>
    <w:p w14:paraId="02992B69" w14:textId="77777777" w:rsidR="00AB6378" w:rsidRPr="007968C1" w:rsidRDefault="00AB6378" w:rsidP="00836B56">
      <w:pPr>
        <w:ind w:right="-28" w:firstLine="708"/>
        <w:rPr>
          <w:b/>
          <w:sz w:val="16"/>
          <w:szCs w:val="16"/>
        </w:rPr>
      </w:pPr>
    </w:p>
    <w:p w14:paraId="492316F0" w14:textId="77777777" w:rsidR="00661257" w:rsidRPr="002504FB" w:rsidRDefault="00A70A6B" w:rsidP="00836B56">
      <w:pPr>
        <w:ind w:right="-28" w:firstLine="708"/>
        <w:rPr>
          <w:b/>
        </w:rPr>
      </w:pPr>
      <w:r w:rsidRPr="002504FB">
        <w:rPr>
          <w:b/>
        </w:rPr>
        <w:t>15</w:t>
      </w:r>
      <w:r w:rsidR="00A164BE" w:rsidRPr="002504FB">
        <w:rPr>
          <w:b/>
        </w:rPr>
        <w:t xml:space="preserve">. </w:t>
      </w:r>
      <w:r w:rsidR="009F6AFC" w:rsidRPr="002504FB">
        <w:rPr>
          <w:b/>
        </w:rPr>
        <w:t>Спазване на правилата за държавни помощи</w:t>
      </w:r>
    </w:p>
    <w:p w14:paraId="6233CD14" w14:textId="77777777" w:rsidR="009F6AFC" w:rsidRPr="002504FB" w:rsidRDefault="00A70A6B" w:rsidP="00836B56">
      <w:pPr>
        <w:ind w:right="-28" w:firstLine="708"/>
        <w:jc w:val="both"/>
      </w:pPr>
      <w:r w:rsidRPr="002504FB">
        <w:t>15</w:t>
      </w:r>
      <w:r w:rsidR="008C634E" w:rsidRPr="002504FB">
        <w:t>.</w:t>
      </w:r>
      <w:r w:rsidR="009F6AFC" w:rsidRPr="002504FB">
        <w:t>1. Помощта, съгласно тази схема е вид държавна помощ, предоставена при условията на правото на Европейския съюз.</w:t>
      </w:r>
    </w:p>
    <w:p w14:paraId="784F6B94" w14:textId="77777777" w:rsidR="009F6AFC" w:rsidRPr="002504FB" w:rsidRDefault="00A70A6B" w:rsidP="007C583A">
      <w:pPr>
        <w:ind w:firstLine="708"/>
        <w:jc w:val="both"/>
      </w:pPr>
      <w:r w:rsidRPr="002504FB">
        <w:t>15</w:t>
      </w:r>
      <w:r w:rsidR="008C634E" w:rsidRPr="002504FB">
        <w:t>.</w:t>
      </w:r>
      <w:r w:rsidR="009F6AFC" w:rsidRPr="002504FB">
        <w:t xml:space="preserve">2. Земеделски </w:t>
      </w:r>
      <w:r w:rsidR="002545E1">
        <w:t>стопани</w:t>
      </w:r>
      <w:r w:rsidR="009F6AFC" w:rsidRPr="002504FB">
        <w:t xml:space="preserve">, които не са малки или средни предприятия по смисъла на Регламент </w:t>
      </w:r>
      <w:r w:rsidR="00212C87" w:rsidRPr="002504FB">
        <w:t>(ЕС) №702/2014</w:t>
      </w:r>
      <w:r w:rsidR="009F6AFC" w:rsidRPr="002504FB">
        <w:t xml:space="preserve"> нямат право на помощта. При неизпълнение на това задължение помощта става изискуема и подлежи на връщане, заедно със законната лихва от датата на получаването й.</w:t>
      </w:r>
    </w:p>
    <w:p w14:paraId="19DEFB83" w14:textId="77777777" w:rsidR="00C6373B" w:rsidRPr="002504FB" w:rsidRDefault="00A70A6B" w:rsidP="007C583A">
      <w:pPr>
        <w:ind w:firstLine="708"/>
        <w:jc w:val="both"/>
      </w:pPr>
      <w:r w:rsidRPr="002504FB">
        <w:t>15</w:t>
      </w:r>
      <w:r w:rsidR="00C6373B" w:rsidRPr="002504FB">
        <w:t xml:space="preserve">.3. Земеделски </w:t>
      </w:r>
      <w:r w:rsidR="002545E1">
        <w:t>стопани</w:t>
      </w:r>
      <w:r w:rsidR="00C6373B" w:rsidRPr="002504FB">
        <w:t>, които са предприятия в затруднено положение по смисъла на Регламент (ЕС) №702/2014</w:t>
      </w:r>
      <w:r w:rsidR="00F553F6">
        <w:t xml:space="preserve">, </w:t>
      </w:r>
      <w:r w:rsidR="00F553F6" w:rsidRPr="00F553F6">
        <w:t>изменен с  Регламент (ЕС) 2020/2008</w:t>
      </w:r>
      <w:r w:rsidR="00F553F6">
        <w:t>,</w:t>
      </w:r>
      <w:r w:rsidR="00F553F6" w:rsidRPr="00F553F6">
        <w:t xml:space="preserve"> </w:t>
      </w:r>
      <w:r w:rsidR="00C6373B" w:rsidRPr="002504FB">
        <w:t>нямат право на помощта. При неизпълнение на това задължение помощта става изискуема и подлежи на връщане, заедно със законната лихва от датата на получаването й.</w:t>
      </w:r>
    </w:p>
    <w:p w14:paraId="1A63960D" w14:textId="77777777" w:rsidR="00DB6A17" w:rsidRPr="002504FB" w:rsidRDefault="00A70A6B" w:rsidP="007C583A">
      <w:pPr>
        <w:ind w:firstLine="708"/>
        <w:jc w:val="both"/>
      </w:pPr>
      <w:r w:rsidRPr="002504FB">
        <w:t>15.</w:t>
      </w:r>
      <w:r w:rsidR="00DB6A17" w:rsidRPr="002504FB">
        <w:t>4. При спазване изискването за стимулиращ ефект (чл. 6, т. 2 от Регламент (ЕС) №702/2014 г.), работата по проекта или дейността, предмет на подпомагане с държавната помощ, не може да започне преди подаване на писмено заявление до предоставящия орган.</w:t>
      </w:r>
    </w:p>
    <w:p w14:paraId="798032CE" w14:textId="77777777" w:rsidR="003C232D" w:rsidRDefault="00A70A6B" w:rsidP="007C583A">
      <w:pPr>
        <w:ind w:firstLine="708"/>
        <w:jc w:val="both"/>
      </w:pPr>
      <w:r w:rsidRPr="002504FB">
        <w:t>15</w:t>
      </w:r>
      <w:r w:rsidR="007C583A" w:rsidRPr="002504FB">
        <w:t>.5</w:t>
      </w:r>
      <w:r w:rsidR="003C232D" w:rsidRPr="002504FB">
        <w:t xml:space="preserve">. Помощта не трябва да възпрепятства функционирането на вътрешния пазар на застрахователни услуги. Помощта не трябва да е ограничена до </w:t>
      </w:r>
      <w:r w:rsidR="00380077" w:rsidRPr="002504FB">
        <w:t>застраховките</w:t>
      </w:r>
      <w:r w:rsidR="003C232D" w:rsidRPr="002504FB">
        <w:t>, предоставени от едно застрахователно дружество или една група дружества и не трябва да е обвързана с условия за сключване на застрахователния договор със застрахователно дружество, установено в съответната държава-членка.</w:t>
      </w:r>
    </w:p>
    <w:p w14:paraId="462A10FB" w14:textId="77777777" w:rsidR="003F258F" w:rsidRPr="002504FB" w:rsidRDefault="00A70A6B" w:rsidP="007C583A">
      <w:pPr>
        <w:ind w:firstLine="708"/>
        <w:jc w:val="both"/>
        <w:rPr>
          <w:color w:val="000000"/>
        </w:rPr>
      </w:pPr>
      <w:r w:rsidRPr="002504FB">
        <w:t>15</w:t>
      </w:r>
      <w:r w:rsidR="007C583A" w:rsidRPr="002504FB">
        <w:t>.</w:t>
      </w:r>
      <w:r w:rsidR="0011696E">
        <w:t>6</w:t>
      </w:r>
      <w:r w:rsidR="003F258F" w:rsidRPr="002504FB">
        <w:t xml:space="preserve">. Земеделски </w:t>
      </w:r>
      <w:r w:rsidR="002545E1">
        <w:t>стопани</w:t>
      </w:r>
      <w:r w:rsidR="003F258F" w:rsidRPr="002504FB">
        <w:t xml:space="preserve">, които са предприятия - </w:t>
      </w:r>
      <w:r w:rsidR="003F258F" w:rsidRPr="002504FB">
        <w:rPr>
          <w:color w:val="000000"/>
        </w:rPr>
        <w:t>обект на неизпълнено разпореждане за възстановяване вследствие на предходно решение на Комисията, с което дадена помощ се обявява за неправомерна и несъвместима с вътрешния пазар нямат право на помощта.</w:t>
      </w:r>
    </w:p>
    <w:p w14:paraId="56DA48AC" w14:textId="77777777" w:rsidR="009F6AFC" w:rsidRPr="002504FB" w:rsidRDefault="00A70A6B" w:rsidP="007C583A">
      <w:pPr>
        <w:ind w:firstLine="708"/>
        <w:jc w:val="both"/>
        <w:rPr>
          <w:bCs/>
          <w:iCs/>
        </w:rPr>
      </w:pPr>
      <w:r w:rsidRPr="002504FB">
        <w:t>15</w:t>
      </w:r>
      <w:r w:rsidR="008C634E" w:rsidRPr="002504FB">
        <w:t>.</w:t>
      </w:r>
      <w:r w:rsidR="0011696E">
        <w:t>7</w:t>
      </w:r>
      <w:r w:rsidR="00A426EA">
        <w:t>.</w:t>
      </w:r>
      <w:r w:rsidR="009F6AFC" w:rsidRPr="002504FB">
        <w:t xml:space="preserve"> </w:t>
      </w:r>
      <w:r w:rsidR="00F553F6" w:rsidRPr="00F553F6">
        <w:t>Земеделските стопани нямат право да ползват друго публично финансиране за заплащане на застрахователна премия (в съответствие с чл. 28 от Регламент № 702/2014 г.) за съфинансиране на застрахователна премия при отглеждане на първична селскостопанска продукция в сектор „Растениевъдство“, за което се подпомагат съгласно тази схема. Когато земеделският стопанин кандидатства за друго идентично публично финансиране, той уведомява Фонда. Подпомагането по реда на тази схема се прекратява от датата на получаване на друго публично финансиране. Публично финансиране означава, както средства от държавния бюджет, така и средства от бюджета на Европейския съюз, независимо от органа, който ги предоставя. В случай на двойно финансиране, настоящата помощ става изискуема и подлежи на възстановяване, заедно със законната лихва от датата на получаването й.</w:t>
      </w:r>
    </w:p>
    <w:p w14:paraId="0F22C002" w14:textId="72478B28" w:rsidR="00007B9C" w:rsidRPr="00B820D0" w:rsidRDefault="00A70A6B" w:rsidP="009065B2">
      <w:pPr>
        <w:ind w:firstLine="708"/>
        <w:jc w:val="both"/>
      </w:pPr>
      <w:r w:rsidRPr="006B429F">
        <w:t>15</w:t>
      </w:r>
      <w:r w:rsidR="009065B2" w:rsidRPr="006B429F">
        <w:t>.</w:t>
      </w:r>
      <w:r w:rsidR="0011696E" w:rsidRPr="006B429F">
        <w:t>8</w:t>
      </w:r>
      <w:r w:rsidR="00950D24" w:rsidRPr="006B429F">
        <w:t>.</w:t>
      </w:r>
      <w:r w:rsidR="00950D24" w:rsidRPr="002504FB">
        <w:t xml:space="preserve"> С цел недопускане на </w:t>
      </w:r>
      <w:r w:rsidR="001A4462" w:rsidRPr="002504FB">
        <w:t xml:space="preserve">превишаване на максималния интензитет на помощта, посочен в т. 6, </w:t>
      </w:r>
      <w:r w:rsidR="00950D24" w:rsidRPr="002504FB">
        <w:t xml:space="preserve">се въвежда следния механизъм за контрол: </w:t>
      </w:r>
      <w:r w:rsidR="00950D24" w:rsidRPr="0044535C">
        <w:t>преди</w:t>
      </w:r>
      <w:r w:rsidR="00163029" w:rsidRPr="00AB6378">
        <w:t xml:space="preserve"> първоначалната дата на </w:t>
      </w:r>
      <w:proofErr w:type="spellStart"/>
      <w:r w:rsidR="00163029" w:rsidRPr="00AB6378">
        <w:t>прилаг</w:t>
      </w:r>
      <w:proofErr w:type="spellEnd"/>
      <w:r w:rsidR="00AB6378" w:rsidRPr="00011358">
        <w:rPr>
          <w:lang w:val="ru-RU"/>
        </w:rPr>
        <w:t>а</w:t>
      </w:r>
      <w:r w:rsidR="00163029" w:rsidRPr="00AB6378">
        <w:t>не на схемата</w:t>
      </w:r>
      <w:r w:rsidR="00F553F6">
        <w:t>,</w:t>
      </w:r>
      <w:r w:rsidR="00163029" w:rsidRPr="00AB6378">
        <w:t xml:space="preserve"> </w:t>
      </w:r>
      <w:r w:rsidR="00950D24" w:rsidRPr="008C26FF">
        <w:t xml:space="preserve">от </w:t>
      </w:r>
      <w:r w:rsidR="007F6CEE" w:rsidRPr="00AB6378">
        <w:t>страна на Министерство на земеделието (</w:t>
      </w:r>
      <w:proofErr w:type="spellStart"/>
      <w:r w:rsidR="00090809" w:rsidRPr="00AB6378">
        <w:t>МЗ</w:t>
      </w:r>
      <w:r w:rsidR="00090809">
        <w:t>м</w:t>
      </w:r>
      <w:proofErr w:type="spellEnd"/>
      <w:r w:rsidR="007F6CEE" w:rsidRPr="00AB6378">
        <w:t xml:space="preserve">) е изискана официална информация от </w:t>
      </w:r>
      <w:r w:rsidR="00950D24" w:rsidRPr="0044535C">
        <w:t xml:space="preserve">компетентните </w:t>
      </w:r>
      <w:r w:rsidR="00950D24" w:rsidRPr="00AB6378">
        <w:t>дирекции в</w:t>
      </w:r>
      <w:r w:rsidR="007F6CEE" w:rsidRPr="00AB6378">
        <w:t xml:space="preserve"> </w:t>
      </w:r>
      <w:proofErr w:type="spellStart"/>
      <w:r w:rsidR="00090809" w:rsidRPr="00AB6378">
        <w:t>МЗ</w:t>
      </w:r>
      <w:r w:rsidR="00090809">
        <w:t>м</w:t>
      </w:r>
      <w:proofErr w:type="spellEnd"/>
      <w:r w:rsidR="00950D24" w:rsidRPr="00AB6378">
        <w:t xml:space="preserve">, </w:t>
      </w:r>
      <w:r w:rsidR="00950D24" w:rsidRPr="0044535C">
        <w:t xml:space="preserve">прилагащи схеми и мерки за подпомагане с публични средства, предвидено ли е финансиране на </w:t>
      </w:r>
      <w:r w:rsidRPr="0044535C">
        <w:t>застрахователни премии</w:t>
      </w:r>
      <w:r w:rsidR="00950D24" w:rsidRPr="0044535C">
        <w:t xml:space="preserve">. </w:t>
      </w:r>
      <w:r w:rsidR="007F6CEE" w:rsidRPr="00AB6378">
        <w:t xml:space="preserve">При кандидатстване за помощта, </w:t>
      </w:r>
      <w:proofErr w:type="spellStart"/>
      <w:r w:rsidR="007F6CEE" w:rsidRPr="00AB6378">
        <w:t>бенефициерът</w:t>
      </w:r>
      <w:proofErr w:type="spellEnd"/>
      <w:r w:rsidR="007F6CEE" w:rsidRPr="00AB6378">
        <w:t xml:space="preserve"> декларира ползв</w:t>
      </w:r>
      <w:r w:rsidR="00AB6378">
        <w:t>а</w:t>
      </w:r>
      <w:r w:rsidR="007F6CEE" w:rsidRPr="00AB6378">
        <w:t xml:space="preserve">нето </w:t>
      </w:r>
      <w:r w:rsidR="007F6CEE" w:rsidRPr="0044535C">
        <w:t>на друго идентично публично финансиране.</w:t>
      </w:r>
      <w:r w:rsidR="007F6CEE" w:rsidRPr="00AB6378">
        <w:t xml:space="preserve"> </w:t>
      </w:r>
    </w:p>
    <w:p w14:paraId="432CD82E" w14:textId="77777777" w:rsidR="008C634E" w:rsidRPr="002504FB" w:rsidRDefault="009065B2" w:rsidP="009065B2">
      <w:pPr>
        <w:tabs>
          <w:tab w:val="left" w:pos="0"/>
        </w:tabs>
        <w:jc w:val="both"/>
      </w:pPr>
      <w:r w:rsidRPr="00AB6378">
        <w:tab/>
      </w:r>
      <w:r w:rsidR="00A70A6B" w:rsidRPr="00AB6378">
        <w:t>15</w:t>
      </w:r>
      <w:r w:rsidR="008C634E" w:rsidRPr="00AB6378">
        <w:t>.</w:t>
      </w:r>
      <w:r w:rsidR="0011696E" w:rsidRPr="00AB6378">
        <w:t>9</w:t>
      </w:r>
      <w:r w:rsidR="008C634E" w:rsidRPr="00AB6378">
        <w:t>. При подпомагане при условията на тази схема не се допуска промяна както</w:t>
      </w:r>
      <w:r w:rsidR="008C634E" w:rsidRPr="002504FB">
        <w:t xml:space="preserve"> по отношение на субектите, които се подпомагат, така и по отношение на субектите, на които се изплащат паричните средства. Договорът между Фонда и </w:t>
      </w:r>
      <w:r w:rsidR="00D50A17" w:rsidRPr="002504FB">
        <w:t xml:space="preserve">земеделския </w:t>
      </w:r>
      <w:r w:rsidR="002545E1">
        <w:t>стопанин</w:t>
      </w:r>
      <w:r w:rsidR="002545E1" w:rsidRPr="002504FB">
        <w:t xml:space="preserve"> </w:t>
      </w:r>
      <w:r w:rsidR="008C634E" w:rsidRPr="002504FB">
        <w:t xml:space="preserve">не може да се променя по отношение на страни по договора, включително не са допустими прехвърляния на права и задължения по него. </w:t>
      </w:r>
    </w:p>
    <w:p w14:paraId="2A6E332E" w14:textId="77777777" w:rsidR="009065B2" w:rsidRPr="002504FB" w:rsidRDefault="00A70A6B" w:rsidP="009065B2">
      <w:pPr>
        <w:ind w:left="708"/>
        <w:jc w:val="both"/>
      </w:pPr>
      <w:r w:rsidRPr="002504FB">
        <w:t>15.</w:t>
      </w:r>
      <w:r w:rsidR="0011696E">
        <w:t>10</w:t>
      </w:r>
      <w:r w:rsidR="009065B2" w:rsidRPr="002504FB">
        <w:t>. Публикуване и информация</w:t>
      </w:r>
    </w:p>
    <w:p w14:paraId="60AE36B6" w14:textId="02DC2F11" w:rsidR="009065B2" w:rsidRPr="002504FB" w:rsidRDefault="009065B2" w:rsidP="009065B2">
      <w:pPr>
        <w:ind w:firstLine="708"/>
        <w:jc w:val="both"/>
      </w:pPr>
      <w:r w:rsidRPr="002504FB">
        <w:lastRenderedPageBreak/>
        <w:t xml:space="preserve">Във връзка изпълнение на изискванията на чл. 9 от Регламент 702/2014 г. Публикуване и информация, и към настоящия момент на  уебсайта на </w:t>
      </w:r>
      <w:proofErr w:type="spellStart"/>
      <w:r w:rsidR="00090809">
        <w:t>МЗм</w:t>
      </w:r>
      <w:proofErr w:type="spellEnd"/>
      <w:r w:rsidR="00090809" w:rsidRPr="002504FB">
        <w:t xml:space="preserve"> </w:t>
      </w:r>
      <w:r w:rsidRPr="002504FB">
        <w:t>се поддържа актуален списък на държавните помощи, съдържащ информация за видовете помощи, период на подпомагане, правно основание, цел, форма и интензитет на помощта, както и препращане към официалния уебсайт на Комисията, където са публ</w:t>
      </w:r>
      <w:r w:rsidR="00661F6F" w:rsidRPr="002504FB">
        <w:t xml:space="preserve">икувани всички държавни помощи </w:t>
      </w:r>
      <w:r w:rsidRPr="002504FB">
        <w:t>(обобщена информация, в случаите на помощи освободени от нотификация, или решенията на ЕК относно съвместимостта с правилата за държавни помощи).</w:t>
      </w:r>
    </w:p>
    <w:p w14:paraId="1675DD81" w14:textId="77777777" w:rsidR="009065B2" w:rsidRPr="002504FB" w:rsidRDefault="009065B2" w:rsidP="009065B2">
      <w:pPr>
        <w:ind w:firstLine="540"/>
        <w:jc w:val="both"/>
      </w:pPr>
      <w:r w:rsidRPr="002504FB">
        <w:t>На уебсайта на предоставящия орган на държавни помощи в земеделието - Държавен фонд „Земеделие” се публикуват указания за прилагане на всички държавни помощи в земеделието, попадащи в обхвата на груповото освобождаване, минималните помощи и други данни, необходими за наблюдението и прозрачността на държавните помощи.</w:t>
      </w:r>
    </w:p>
    <w:p w14:paraId="42BF5B3B" w14:textId="77777777" w:rsidR="009065B2" w:rsidRPr="002504FB" w:rsidRDefault="00D62A4D" w:rsidP="009065B2">
      <w:pPr>
        <w:ind w:firstLine="708"/>
        <w:jc w:val="both"/>
      </w:pPr>
      <w:r w:rsidRPr="002504FB">
        <w:t>15.</w:t>
      </w:r>
      <w:r w:rsidR="0011696E">
        <w:t>11</w:t>
      </w:r>
      <w:r w:rsidR="009065B2" w:rsidRPr="002504FB">
        <w:t>. Наблюдение</w:t>
      </w:r>
    </w:p>
    <w:p w14:paraId="421BB735" w14:textId="10A38D99" w:rsidR="009065B2" w:rsidRPr="002504FB" w:rsidRDefault="009065B2" w:rsidP="009065B2">
      <w:pPr>
        <w:ind w:firstLine="708"/>
        <w:jc w:val="both"/>
      </w:pPr>
      <w:r w:rsidRPr="002504FB">
        <w:t xml:space="preserve">Във връзка с изпълнение на изискванията на чл. 13 от Регламент 702/2014 г. Наблюдение, за поддържане на подробни записи с информация и подкрепяща документация, чрез която може да се установи изпълнението на всички условия, определени в регламента, в </w:t>
      </w:r>
      <w:proofErr w:type="spellStart"/>
      <w:r w:rsidR="00090809">
        <w:t>МЗм</w:t>
      </w:r>
      <w:proofErr w:type="spellEnd"/>
      <w:r w:rsidR="00090809" w:rsidRPr="002504FB">
        <w:t xml:space="preserve"> </w:t>
      </w:r>
      <w:r w:rsidRPr="002504FB">
        <w:t>се съхранява официална документация и информация относно изпратените уведомления до Европейската комисия, решенията на ЕК за схемите за държавна помощ, помощите, попадащи в обхвата на групово освобождаване, минималните помощи и други данни, необходими за наблюдението и прозрачността на държавните помощи.</w:t>
      </w:r>
    </w:p>
    <w:p w14:paraId="3C503EC0" w14:textId="77777777" w:rsidR="00F552AA" w:rsidRPr="002504FB" w:rsidRDefault="00F552AA" w:rsidP="00F552AA">
      <w:pPr>
        <w:ind w:firstLine="708"/>
        <w:jc w:val="both"/>
      </w:pPr>
      <w:r w:rsidRPr="002504FB">
        <w:t>Подробните записи с информация и подкрепяща документация, чрез които може да се установи изпълнението на всички условия, определени в Регламент (ЕС) №702/2014 г. се съхраняват за период от 10 години от датата на предоставяне на последната помощ по схемата за помощ.</w:t>
      </w:r>
    </w:p>
    <w:p w14:paraId="6D842510" w14:textId="77777777" w:rsidR="00F552AA" w:rsidRDefault="00F552AA" w:rsidP="00F552AA">
      <w:pPr>
        <w:ind w:firstLine="708"/>
        <w:jc w:val="both"/>
        <w:rPr>
          <w:color w:val="FF0000"/>
        </w:rPr>
      </w:pPr>
      <w:r w:rsidRPr="002504FB">
        <w:t>В ДФ”Земеделие” се съхраняват документите по т. 12 от настоящите указания за предоставяне на помощта</w:t>
      </w:r>
      <w:r w:rsidRPr="002504FB">
        <w:rPr>
          <w:color w:val="FF0000"/>
        </w:rPr>
        <w:t>.</w:t>
      </w:r>
    </w:p>
    <w:p w14:paraId="018EC470" w14:textId="77777777" w:rsidR="00F553F6" w:rsidRDefault="00F553F6" w:rsidP="00F553F6">
      <w:pPr>
        <w:ind w:firstLine="708"/>
        <w:jc w:val="both"/>
      </w:pPr>
      <w:r w:rsidRPr="00CC5509">
        <w:t xml:space="preserve">15.12. При спазване изискването за прозрачност и публикуване на информацията, в съответствие с чл. 9, параграф 2, б. "в"  от Регламент (ЕС) № 702/2014, на сайта на ДФ ”Земеделие” се публикува информация за всяка отпусната индивидуална помощ, надхвърляща 60 000 EUR за </w:t>
      </w:r>
      <w:proofErr w:type="spellStart"/>
      <w:r w:rsidRPr="00CC5509">
        <w:t>бенефициери</w:t>
      </w:r>
      <w:proofErr w:type="spellEnd"/>
      <w:r w:rsidRPr="00CC5509">
        <w:t>, извършващи дейност в първичното селскостопанско производство.</w:t>
      </w:r>
    </w:p>
    <w:p w14:paraId="5D12A645" w14:textId="6F5592E7" w:rsidR="00F553F6" w:rsidRPr="00C91065" w:rsidRDefault="00F553F6" w:rsidP="00F553F6">
      <w:pPr>
        <w:ind w:firstLine="708"/>
        <w:jc w:val="both"/>
      </w:pPr>
      <w:r>
        <w:t>15.13</w:t>
      </w:r>
      <w:r w:rsidRPr="00C91065">
        <w:t>. В съответствие с чл. 10 от Закона за държавните помощи ДФ “Земеделие“ е администратор на помощта по отношение на управлението и предоставянето й. В съответствие с чл. 8, ал. 2 от Закона за държавните помощи дейностите по уведомяване, докладване и комуникация с Европейската комисия, се осъществяват от министъра на земеделието.</w:t>
      </w:r>
    </w:p>
    <w:p w14:paraId="4CDD2CFD" w14:textId="280B63E8" w:rsidR="0084329C" w:rsidRDefault="0084329C" w:rsidP="0084329C">
      <w:pPr>
        <w:ind w:left="708"/>
        <w:jc w:val="both"/>
        <w:rPr>
          <w:lang w:val="ru-RU"/>
        </w:rPr>
      </w:pPr>
      <w:r>
        <w:rPr>
          <w:lang w:val="ru-RU"/>
        </w:rPr>
        <w:t xml:space="preserve"> </w:t>
      </w:r>
    </w:p>
    <w:p w14:paraId="5C13C225" w14:textId="77777777" w:rsidR="0084329C" w:rsidRPr="00AD3764" w:rsidRDefault="0084329C" w:rsidP="0084329C">
      <w:pPr>
        <w:jc w:val="both"/>
        <w:rPr>
          <w:b/>
          <w:lang w:val="ru-RU"/>
        </w:rPr>
      </w:pPr>
    </w:p>
    <w:p w14:paraId="7D0BF648" w14:textId="77777777" w:rsidR="0084329C" w:rsidRPr="00AD3764" w:rsidRDefault="0084329C" w:rsidP="0084329C">
      <w:pPr>
        <w:tabs>
          <w:tab w:val="center" w:pos="142"/>
        </w:tabs>
        <w:ind w:right="-28"/>
        <w:jc w:val="both"/>
        <w:rPr>
          <w:sz w:val="28"/>
          <w:szCs w:val="28"/>
        </w:rPr>
      </w:pPr>
      <w:r w:rsidRPr="00AD3764">
        <w:rPr>
          <w:b/>
          <w:sz w:val="28"/>
          <w:szCs w:val="28"/>
        </w:rPr>
        <w:t xml:space="preserve">За </w:t>
      </w:r>
      <w:proofErr w:type="spellStart"/>
      <w:r w:rsidRPr="00AD3764">
        <w:rPr>
          <w:b/>
          <w:sz w:val="28"/>
          <w:szCs w:val="28"/>
        </w:rPr>
        <w:t>МЗм</w:t>
      </w:r>
      <w:proofErr w:type="spellEnd"/>
      <w:r w:rsidRPr="00AD3764">
        <w:rPr>
          <w:sz w:val="28"/>
          <w:szCs w:val="28"/>
        </w:rPr>
        <w:tab/>
      </w:r>
      <w:r w:rsidRPr="00AD3764">
        <w:rPr>
          <w:sz w:val="28"/>
          <w:szCs w:val="28"/>
        </w:rPr>
        <w:tab/>
      </w:r>
      <w:r w:rsidRPr="00AD3764">
        <w:rPr>
          <w:sz w:val="28"/>
          <w:szCs w:val="28"/>
        </w:rPr>
        <w:tab/>
      </w:r>
      <w:r w:rsidRPr="00AD3764">
        <w:rPr>
          <w:sz w:val="28"/>
          <w:szCs w:val="28"/>
        </w:rPr>
        <w:tab/>
      </w:r>
      <w:r w:rsidRPr="00AD3764">
        <w:rPr>
          <w:sz w:val="28"/>
          <w:szCs w:val="28"/>
        </w:rPr>
        <w:tab/>
      </w:r>
      <w:r w:rsidRPr="00AD3764">
        <w:rPr>
          <w:sz w:val="28"/>
          <w:szCs w:val="28"/>
        </w:rPr>
        <w:tab/>
      </w:r>
      <w:r w:rsidRPr="00AD3764">
        <w:rPr>
          <w:sz w:val="28"/>
          <w:szCs w:val="28"/>
        </w:rPr>
        <w:tab/>
      </w:r>
      <w:r w:rsidRPr="00AD3764">
        <w:rPr>
          <w:b/>
          <w:sz w:val="28"/>
          <w:szCs w:val="28"/>
        </w:rPr>
        <w:t>За ДФ</w:t>
      </w:r>
      <w:r w:rsidRPr="00AD3764">
        <w:rPr>
          <w:b/>
          <w:sz w:val="28"/>
          <w:szCs w:val="28"/>
          <w:lang w:val="ru-RU"/>
        </w:rPr>
        <w:t xml:space="preserve"> </w:t>
      </w:r>
      <w:r w:rsidRPr="00AD3764">
        <w:rPr>
          <w:b/>
          <w:sz w:val="28"/>
          <w:szCs w:val="28"/>
        </w:rPr>
        <w:t>”Земеделие”</w:t>
      </w:r>
    </w:p>
    <w:p w14:paraId="4EF41720" w14:textId="34EABD2A" w:rsidR="0084329C" w:rsidRPr="000D2123" w:rsidRDefault="0084329C" w:rsidP="000D2123">
      <w:pPr>
        <w:rPr>
          <w:b/>
          <w:sz w:val="22"/>
          <w:szCs w:val="22"/>
          <w:lang w:val="en-US"/>
        </w:rPr>
      </w:pPr>
      <w:r w:rsidRPr="00AD3764">
        <w:t>Заместник-министър:</w:t>
      </w:r>
      <w:r w:rsidR="000D2123" w:rsidRPr="000D2123">
        <w:rPr>
          <w:b/>
          <w:sz w:val="22"/>
          <w:szCs w:val="22"/>
          <w:lang w:val="en-US"/>
        </w:rPr>
        <w:t xml:space="preserve"> </w:t>
      </w:r>
      <w:r w:rsidR="000D2123">
        <w:rPr>
          <w:b/>
          <w:sz w:val="22"/>
          <w:szCs w:val="22"/>
        </w:rPr>
        <w:t xml:space="preserve">  </w:t>
      </w:r>
      <w:r w:rsidR="000D2123">
        <w:rPr>
          <w:b/>
          <w:sz w:val="22"/>
          <w:szCs w:val="22"/>
          <w:lang w:val="en-US"/>
        </w:rPr>
        <w:t>(</w:t>
      </w:r>
      <w:r w:rsidR="000D2123">
        <w:rPr>
          <w:b/>
          <w:sz w:val="22"/>
          <w:szCs w:val="22"/>
        </w:rPr>
        <w:t>П</w:t>
      </w:r>
      <w:r w:rsidR="000D2123">
        <w:rPr>
          <w:b/>
          <w:sz w:val="22"/>
          <w:szCs w:val="22"/>
          <w:lang w:val="en-US"/>
        </w:rPr>
        <w:t>)</w:t>
      </w:r>
      <w:r w:rsidRPr="00AD3764">
        <w:tab/>
      </w:r>
      <w:r w:rsidRPr="00AD3764">
        <w:tab/>
      </w:r>
      <w:r w:rsidRPr="00AD3764">
        <w:tab/>
      </w:r>
      <w:r w:rsidRPr="00AD3764">
        <w:tab/>
      </w:r>
      <w:r w:rsidRPr="00AD3764">
        <w:tab/>
        <w:t>Изпълнителен директор:</w:t>
      </w:r>
      <w:r w:rsidR="000D2123" w:rsidRPr="000D2123">
        <w:rPr>
          <w:b/>
          <w:sz w:val="22"/>
          <w:szCs w:val="22"/>
          <w:lang w:val="en-US"/>
        </w:rPr>
        <w:t xml:space="preserve"> </w:t>
      </w:r>
      <w:r w:rsidR="000D2123">
        <w:rPr>
          <w:b/>
          <w:sz w:val="22"/>
          <w:szCs w:val="22"/>
        </w:rPr>
        <w:t xml:space="preserve">  </w:t>
      </w:r>
      <w:r w:rsidR="000D2123">
        <w:rPr>
          <w:b/>
          <w:sz w:val="22"/>
          <w:szCs w:val="22"/>
          <w:lang w:val="en-US"/>
        </w:rPr>
        <w:t>(</w:t>
      </w:r>
      <w:r w:rsidR="000D2123">
        <w:rPr>
          <w:b/>
          <w:sz w:val="22"/>
          <w:szCs w:val="22"/>
        </w:rPr>
        <w:t>П</w:t>
      </w:r>
      <w:r w:rsidR="000D2123">
        <w:rPr>
          <w:b/>
          <w:sz w:val="22"/>
          <w:szCs w:val="22"/>
          <w:lang w:val="en-US"/>
        </w:rPr>
        <w:t>)</w:t>
      </w:r>
    </w:p>
    <w:p w14:paraId="052800EB" w14:textId="77777777" w:rsidR="0084329C" w:rsidRPr="00AD3764" w:rsidRDefault="0084329C" w:rsidP="0084329C">
      <w:pPr>
        <w:tabs>
          <w:tab w:val="center" w:pos="142"/>
        </w:tabs>
        <w:ind w:right="-28"/>
        <w:jc w:val="both"/>
      </w:pPr>
      <w:r w:rsidRPr="00AD3764">
        <w:rPr>
          <w:b/>
        </w:rPr>
        <w:t>Крум Неделков</w:t>
      </w:r>
      <w:r w:rsidRPr="00AD3764">
        <w:rPr>
          <w:b/>
        </w:rPr>
        <w:tab/>
      </w:r>
      <w:r w:rsidRPr="00AD3764">
        <w:rPr>
          <w:b/>
        </w:rPr>
        <w:tab/>
      </w:r>
      <w:r w:rsidRPr="00AD3764">
        <w:rPr>
          <w:b/>
        </w:rPr>
        <w:tab/>
      </w:r>
      <w:r w:rsidRPr="00AD3764">
        <w:rPr>
          <w:b/>
        </w:rPr>
        <w:tab/>
      </w:r>
      <w:r w:rsidRPr="00AD3764">
        <w:rPr>
          <w:b/>
        </w:rPr>
        <w:tab/>
      </w:r>
      <w:r w:rsidRPr="00AD3764">
        <w:rPr>
          <w:b/>
        </w:rPr>
        <w:tab/>
        <w:t xml:space="preserve">Георги </w:t>
      </w:r>
      <w:proofErr w:type="spellStart"/>
      <w:r w:rsidRPr="00AD3764">
        <w:rPr>
          <w:b/>
        </w:rPr>
        <w:t>Тахов</w:t>
      </w:r>
      <w:proofErr w:type="spellEnd"/>
    </w:p>
    <w:p w14:paraId="46ADB7AA" w14:textId="11130A15" w:rsidR="0050719C" w:rsidRPr="00035889" w:rsidRDefault="0050719C" w:rsidP="00813C0A">
      <w:pPr>
        <w:tabs>
          <w:tab w:val="center" w:pos="142"/>
        </w:tabs>
        <w:jc w:val="both"/>
        <w:rPr>
          <w:b/>
          <w:i/>
        </w:rPr>
      </w:pPr>
    </w:p>
    <w:sectPr w:rsidR="0050719C" w:rsidRPr="00035889" w:rsidSect="007968C1">
      <w:footerReference w:type="even" r:id="rId8"/>
      <w:footerReference w:type="default" r:id="rId9"/>
      <w:pgSz w:w="11906" w:h="16838"/>
      <w:pgMar w:top="709" w:right="851" w:bottom="56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89A746" w14:textId="77777777" w:rsidR="00006B23" w:rsidRDefault="00006B23">
      <w:r>
        <w:separator/>
      </w:r>
    </w:p>
  </w:endnote>
  <w:endnote w:type="continuationSeparator" w:id="0">
    <w:p w14:paraId="3D7A00B0" w14:textId="77777777" w:rsidR="00006B23" w:rsidRDefault="00006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barU">
    <w:altName w:val="Courier New"/>
    <w:charset w:val="00"/>
    <w:family w:val="auto"/>
    <w:pitch w:val="variable"/>
    <w:sig w:usb0="00000287" w:usb1="00000000" w:usb2="00000000" w:usb3="00000000" w:csb0="0000001F" w:csb1="00000000"/>
  </w:font>
  <w:font w:name="Tahoma">
    <w:panose1 w:val="020B0604030504040204"/>
    <w:charset w:val="CC"/>
    <w:family w:val="swiss"/>
    <w:pitch w:val="variable"/>
    <w:sig w:usb0="E1002EFF" w:usb1="C000605B" w:usb2="00000029" w:usb3="00000000" w:csb0="000101F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inheri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imes">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EC4CF" w14:textId="77777777" w:rsidR="00BE0651" w:rsidRDefault="00BE0651" w:rsidP="00F608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D1216C" w14:textId="77777777" w:rsidR="00BE0651" w:rsidRDefault="00BE0651" w:rsidP="00415C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04CBB" w14:textId="6DAB5834" w:rsidR="00BE0651" w:rsidRDefault="00BE0651" w:rsidP="00F608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B041C">
      <w:rPr>
        <w:rStyle w:val="PageNumber"/>
        <w:noProof/>
      </w:rPr>
      <w:t>8</w:t>
    </w:r>
    <w:r>
      <w:rPr>
        <w:rStyle w:val="PageNumber"/>
      </w:rPr>
      <w:fldChar w:fldCharType="end"/>
    </w:r>
  </w:p>
  <w:p w14:paraId="479C91BA" w14:textId="77777777" w:rsidR="00BE0651" w:rsidRDefault="00BE0651" w:rsidP="00415C4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69E94" w14:textId="77777777" w:rsidR="00006B23" w:rsidRDefault="00006B23">
      <w:r>
        <w:separator/>
      </w:r>
    </w:p>
  </w:footnote>
  <w:footnote w:type="continuationSeparator" w:id="0">
    <w:p w14:paraId="324C7892" w14:textId="77777777" w:rsidR="00006B23" w:rsidRDefault="00006B23">
      <w:r>
        <w:continuationSeparator/>
      </w:r>
    </w:p>
  </w:footnote>
  <w:footnote w:id="1">
    <w:p w14:paraId="0F7821E2" w14:textId="77777777" w:rsidR="00BE0651" w:rsidRPr="00723911" w:rsidRDefault="00BE0651" w:rsidP="00DD7F2A">
      <w:pPr>
        <w:pStyle w:val="FootnoteText"/>
        <w:jc w:val="both"/>
      </w:pPr>
      <w:r w:rsidRPr="00723911">
        <w:rPr>
          <w:rStyle w:val="FootnoteReference"/>
        </w:rPr>
        <w:footnoteRef/>
      </w:r>
      <w:r w:rsidRPr="00723911">
        <w:t xml:space="preserve"> </w:t>
      </w:r>
      <w:r w:rsidRPr="00723911">
        <w:rPr>
          <w:i/>
          <w:iCs/>
        </w:rPr>
        <w:t xml:space="preserve">Член 2 </w:t>
      </w:r>
      <w:r w:rsidRPr="00723911">
        <w:rPr>
          <w:b/>
          <w:bCs/>
        </w:rPr>
        <w:t xml:space="preserve">Численост на персонала и финансови тавани при определяне на категориите предприятия </w:t>
      </w:r>
      <w:r w:rsidRPr="00723911">
        <w:t xml:space="preserve">Категорията на </w:t>
      </w:r>
      <w:proofErr w:type="spellStart"/>
      <w:r w:rsidRPr="00723911">
        <w:t>микро</w:t>
      </w:r>
      <w:proofErr w:type="spellEnd"/>
      <w:r w:rsidRPr="00723911">
        <w:t>-, малките и средните предприятия (МСП) обхваща предприятията, в които работят по-малко от 250 души, чийто годишен оборот не надхвърля 50 млн. евро и/или чието годишно балансово число не надхвърля 43 млн. евро.</w:t>
      </w:r>
    </w:p>
  </w:footnote>
  <w:footnote w:id="2">
    <w:p w14:paraId="0EB88477" w14:textId="77777777" w:rsidR="00BE0651" w:rsidRPr="00723911" w:rsidRDefault="00BE0651" w:rsidP="00DD7F2A">
      <w:pPr>
        <w:pStyle w:val="Default"/>
        <w:jc w:val="both"/>
        <w:rPr>
          <w:rFonts w:ascii="Times New Roman" w:hAnsi="Times New Roman" w:cs="Times New Roman"/>
          <w:b/>
          <w:sz w:val="20"/>
          <w:szCs w:val="20"/>
        </w:rPr>
      </w:pPr>
      <w:r w:rsidRPr="00723911">
        <w:rPr>
          <w:rStyle w:val="FootnoteReference"/>
          <w:rFonts w:ascii="Times New Roman" w:hAnsi="Times New Roman" w:cs="Times New Roman"/>
          <w:sz w:val="20"/>
          <w:szCs w:val="20"/>
        </w:rPr>
        <w:footnoteRef/>
      </w:r>
      <w:r w:rsidRPr="00723911">
        <w:rPr>
          <w:rFonts w:ascii="Times New Roman" w:hAnsi="Times New Roman" w:cs="Times New Roman"/>
          <w:sz w:val="20"/>
          <w:szCs w:val="20"/>
        </w:rPr>
        <w:t xml:space="preserve"> </w:t>
      </w:r>
      <w:r w:rsidRPr="00723911">
        <w:rPr>
          <w:rFonts w:ascii="Times New Roman" w:hAnsi="Times New Roman" w:cs="Times New Roman"/>
          <w:b/>
          <w:bCs/>
          <w:sz w:val="20"/>
          <w:szCs w:val="20"/>
          <w:lang w:val="ru-RU"/>
        </w:rPr>
        <w:t xml:space="preserve"> </w:t>
      </w:r>
      <w:r w:rsidRPr="00723911">
        <w:rPr>
          <w:rFonts w:ascii="Times New Roman" w:hAnsi="Times New Roman" w:cs="Times New Roman"/>
          <w:b/>
          <w:bCs/>
          <w:sz w:val="20"/>
          <w:szCs w:val="20"/>
        </w:rPr>
        <w:t xml:space="preserve">Дефиниция за „предприятие в затруднено положение” </w:t>
      </w:r>
      <w:r w:rsidRPr="00723911">
        <w:rPr>
          <w:rFonts w:ascii="Times New Roman" w:hAnsi="Times New Roman" w:cs="Times New Roman"/>
          <w:b/>
          <w:sz w:val="20"/>
          <w:szCs w:val="20"/>
        </w:rPr>
        <w:t>означава предприятие, по отношение на което е изпълнено поне едно от следните обстоятелства:</w:t>
      </w:r>
    </w:p>
    <w:p w14:paraId="57BE86E5" w14:textId="77777777" w:rsidR="00BE0651" w:rsidRPr="00723911" w:rsidRDefault="00BE0651" w:rsidP="00DD7F2A">
      <w:pPr>
        <w:jc w:val="both"/>
        <w:rPr>
          <w:color w:val="000000"/>
          <w:sz w:val="20"/>
          <w:szCs w:val="20"/>
          <w:lang w:val="ru-RU"/>
        </w:rPr>
      </w:pPr>
      <w:r w:rsidRPr="00723911">
        <w:rPr>
          <w:color w:val="000000"/>
          <w:sz w:val="20"/>
          <w:szCs w:val="20"/>
          <w:lang w:val="ru-RU"/>
        </w:rPr>
        <w:t>(</w:t>
      </w:r>
      <w:r w:rsidRPr="00723911">
        <w:rPr>
          <w:color w:val="000000"/>
          <w:sz w:val="20"/>
          <w:szCs w:val="20"/>
          <w:lang w:val="en-US"/>
        </w:rPr>
        <w:t>a</w:t>
      </w:r>
      <w:r w:rsidRPr="00723911">
        <w:rPr>
          <w:color w:val="000000"/>
          <w:sz w:val="20"/>
          <w:szCs w:val="20"/>
          <w:lang w:val="ru-RU"/>
        </w:rPr>
        <w:t xml:space="preserve">) </w:t>
      </w:r>
      <w:r w:rsidRPr="00723911">
        <w:rPr>
          <w:color w:val="000000"/>
          <w:sz w:val="20"/>
          <w:szCs w:val="20"/>
        </w:rPr>
        <w:t>в случай на дружество с ограничена отговорност (различно от МСП, което съществува от по-малко от три години), когато повече от половината от записания акционерен капитал е изразходван поради натрупани загуби. Такъв е случаят, когато приспадането на натрупаните загуби от резервите (и всички други елементи, които по принцип се считат за част от собствения капитал на дружеството) води до отрицателен кумулативен резултат, който надвишава половината от записания акционерен капитал. За целите на тази разпоредба „дружество с ограничена отговорност“ се отнася по-специално до видовете дружества, посочени в приложение I към Директива 2013/34/ЕС на Европейския парламент и на Съвета (31), а понятието „акционерен капитал“ включва, когато е приложимо, премии от акции;</w:t>
      </w:r>
    </w:p>
    <w:p w14:paraId="4349EBD6" w14:textId="77777777" w:rsidR="00BE0651" w:rsidRPr="00723911" w:rsidRDefault="00BE0651" w:rsidP="00DD7F2A">
      <w:pPr>
        <w:jc w:val="both"/>
        <w:rPr>
          <w:color w:val="000000"/>
          <w:sz w:val="20"/>
          <w:szCs w:val="20"/>
          <w:lang w:val="ru-RU"/>
        </w:rPr>
      </w:pPr>
      <w:r w:rsidRPr="00723911">
        <w:rPr>
          <w:color w:val="000000"/>
          <w:sz w:val="20"/>
          <w:szCs w:val="20"/>
        </w:rPr>
        <w:t>(б) в случай на дружество, при което поне част от членовете носят неограничена отговорност за дълговете на дружеството (различно от МСП, което съществува от по-малко от три години), когато повече от половината от капитала му, посочен в баланса на дружеството, е изразходван поради натрупани загуби. За целите на настоящата разпоредба „дружество, при което поне част от членовете носят неограничена отговорност за дълговете на дружеството“ се отнася по-специално до видовете дружества, упоменати в приложение II към Директива 2013/34/ЕС;</w:t>
      </w:r>
    </w:p>
    <w:p w14:paraId="05E9591F" w14:textId="77777777" w:rsidR="00BE0651" w:rsidRPr="00723911" w:rsidRDefault="00BE0651" w:rsidP="00DD7F2A">
      <w:pPr>
        <w:jc w:val="both"/>
        <w:rPr>
          <w:color w:val="000000"/>
          <w:sz w:val="20"/>
          <w:szCs w:val="20"/>
          <w:lang w:val="ru-RU"/>
        </w:rPr>
      </w:pPr>
      <w:r w:rsidRPr="00723911">
        <w:rPr>
          <w:color w:val="000000"/>
          <w:sz w:val="20"/>
          <w:szCs w:val="20"/>
          <w:lang w:val="ru-RU"/>
        </w:rPr>
        <w:t> </w:t>
      </w:r>
      <w:r w:rsidRPr="00723911">
        <w:rPr>
          <w:color w:val="000000"/>
          <w:sz w:val="20"/>
          <w:szCs w:val="20"/>
        </w:rPr>
        <w:t>(в) когато предприятието е в процедура по колективна несъстоятелност или отговаря на критериите на националното право, за да бъде подложено на процедура по колективна несъстоятелност по искане на неговите кредитори;</w:t>
      </w:r>
    </w:p>
    <w:p w14:paraId="640CAEB6" w14:textId="77777777" w:rsidR="00BE0651" w:rsidRPr="00723911" w:rsidRDefault="00BE0651" w:rsidP="00DD7F2A">
      <w:pPr>
        <w:jc w:val="both"/>
        <w:rPr>
          <w:color w:val="000000"/>
          <w:sz w:val="20"/>
          <w:szCs w:val="20"/>
          <w:lang w:val="ru-RU"/>
        </w:rPr>
      </w:pPr>
      <w:r w:rsidRPr="00723911">
        <w:rPr>
          <w:color w:val="000000"/>
          <w:sz w:val="20"/>
          <w:szCs w:val="20"/>
        </w:rPr>
        <w:t>(г) когато предприятието е получило помощ за оздравяване и все още не е възстановило заема или не е прекратило гаранцията, или е получило помощ за преструктуриране и все още е обект на план за преструктуриране;</w:t>
      </w:r>
    </w:p>
    <w:p w14:paraId="55975BA6" w14:textId="77777777" w:rsidR="00BE0651" w:rsidRPr="00723911" w:rsidRDefault="00BE0651" w:rsidP="00DD7F2A">
      <w:pPr>
        <w:jc w:val="both"/>
        <w:rPr>
          <w:color w:val="000000"/>
          <w:sz w:val="20"/>
          <w:szCs w:val="20"/>
          <w:lang w:val="ru-RU"/>
        </w:rPr>
      </w:pPr>
      <w:r w:rsidRPr="00723911">
        <w:rPr>
          <w:color w:val="000000"/>
          <w:sz w:val="20"/>
          <w:szCs w:val="20"/>
        </w:rPr>
        <w:t>(д) в случай на предприятие, което не е МСП и през последните две години:</w:t>
      </w:r>
    </w:p>
    <w:p w14:paraId="2AA3DFD9" w14:textId="77777777" w:rsidR="00BE0651" w:rsidRPr="00723911" w:rsidRDefault="00BE0651" w:rsidP="00DD7F2A">
      <w:pPr>
        <w:jc w:val="both"/>
        <w:rPr>
          <w:color w:val="000000"/>
          <w:sz w:val="20"/>
          <w:szCs w:val="20"/>
          <w:lang w:val="ru-RU"/>
        </w:rPr>
      </w:pPr>
      <w:r w:rsidRPr="00723911">
        <w:rPr>
          <w:color w:val="000000"/>
          <w:sz w:val="20"/>
          <w:szCs w:val="20"/>
        </w:rPr>
        <w:t>(</w:t>
      </w:r>
      <w:proofErr w:type="spellStart"/>
      <w:r w:rsidRPr="00723911">
        <w:rPr>
          <w:color w:val="000000"/>
          <w:sz w:val="20"/>
          <w:szCs w:val="20"/>
          <w:lang w:val="en-US"/>
        </w:rPr>
        <w:t>i</w:t>
      </w:r>
      <w:proofErr w:type="spellEnd"/>
      <w:r w:rsidRPr="00723911">
        <w:rPr>
          <w:color w:val="000000"/>
          <w:sz w:val="20"/>
          <w:szCs w:val="20"/>
          <w:lang w:val="ru-RU"/>
        </w:rPr>
        <w:t xml:space="preserve">) </w:t>
      </w:r>
      <w:r w:rsidRPr="00723911">
        <w:rPr>
          <w:color w:val="000000"/>
          <w:sz w:val="20"/>
          <w:szCs w:val="20"/>
        </w:rPr>
        <w:t>съотношението задължения/собствен капитал на предприятието е било по-голямо от 7,5; както и</w:t>
      </w:r>
    </w:p>
    <w:p w14:paraId="6BCF5AED" w14:textId="77777777" w:rsidR="00BE0651" w:rsidRPr="00723911" w:rsidRDefault="00BE0651" w:rsidP="00DD7F2A">
      <w:pPr>
        <w:jc w:val="both"/>
        <w:rPr>
          <w:color w:val="000000"/>
          <w:sz w:val="20"/>
          <w:szCs w:val="20"/>
        </w:rPr>
      </w:pPr>
      <w:r w:rsidRPr="00723911">
        <w:rPr>
          <w:color w:val="000000"/>
          <w:sz w:val="20"/>
          <w:szCs w:val="20"/>
          <w:lang w:val="ru-RU"/>
        </w:rPr>
        <w:t>(</w:t>
      </w:r>
      <w:r w:rsidRPr="00723911">
        <w:rPr>
          <w:color w:val="000000"/>
          <w:sz w:val="20"/>
          <w:szCs w:val="20"/>
          <w:lang w:val="en-US"/>
        </w:rPr>
        <w:t>ii</w:t>
      </w:r>
      <w:r w:rsidRPr="00723911">
        <w:rPr>
          <w:color w:val="000000"/>
          <w:sz w:val="20"/>
          <w:szCs w:val="20"/>
          <w:lang w:val="ru-RU"/>
        </w:rPr>
        <w:t>)</w:t>
      </w:r>
      <w:r w:rsidRPr="00723911">
        <w:rPr>
          <w:color w:val="000000"/>
          <w:sz w:val="20"/>
          <w:szCs w:val="20"/>
        </w:rPr>
        <w:t>съотношението за лихвено покритие на предприятието, изчислено на основата на EBITDA, е било под 1,0.</w:t>
      </w:r>
    </w:p>
    <w:p w14:paraId="0CE020CD" w14:textId="77777777" w:rsidR="00BE0651" w:rsidRDefault="00BE0651" w:rsidP="00DD7F2A">
      <w:pPr>
        <w:pStyle w:val="FootnoteText"/>
      </w:pPr>
    </w:p>
  </w:footnote>
  <w:footnote w:id="3">
    <w:p w14:paraId="0D56FEC4" w14:textId="77777777" w:rsidR="00BE0651" w:rsidRDefault="00BE0651" w:rsidP="00346BD0">
      <w:pPr>
        <w:pStyle w:val="FootnoteText"/>
        <w:jc w:val="both"/>
      </w:pPr>
      <w:r w:rsidRPr="00A36603">
        <w:rPr>
          <w:rStyle w:val="FootnoteReference"/>
          <w:b/>
        </w:rPr>
        <w:footnoteRef/>
      </w:r>
      <w:r w:rsidRPr="00A36603">
        <w:rPr>
          <w:b/>
        </w:rPr>
        <w:t xml:space="preserve"> </w:t>
      </w:r>
      <w:r w:rsidRPr="00A36603">
        <w:rPr>
          <w:b/>
          <w:sz w:val="19"/>
          <w:szCs w:val="19"/>
        </w:rPr>
        <w:t xml:space="preserve">„неблагоприятно климатично събитие, което може да бъде приравнено на природно бедствие“ </w:t>
      </w:r>
      <w:r>
        <w:rPr>
          <w:sz w:val="19"/>
          <w:szCs w:val="19"/>
        </w:rPr>
        <w:t>съгласно чл. 2, параграф 16 от Регламент (ЕС) №702/2014 означава неблагоприятни метеорологични условия като слана, бури и градушка, заледяване, силен или проливен дъжд или тежка суша, които унищожават повече от 30 % от средната продукция, изчислена на базата на: а) предходния тригодишен период; или б) средното количество за три години, базирано на предходния петгодишен период, като от него се изключат най- високата и най-ниската стойност;</w:t>
      </w:r>
    </w:p>
  </w:footnote>
  <w:footnote w:id="4">
    <w:p w14:paraId="5D7851B6" w14:textId="77777777" w:rsidR="00BE0651" w:rsidRDefault="00BE0651" w:rsidP="005C31C7">
      <w:pPr>
        <w:pStyle w:val="FootnoteText"/>
        <w:jc w:val="both"/>
      </w:pPr>
      <w:r>
        <w:rPr>
          <w:rStyle w:val="FootnoteReference"/>
        </w:rPr>
        <w:footnoteRef/>
      </w:r>
      <w:r>
        <w:t xml:space="preserve"> </w:t>
      </w:r>
      <w:r w:rsidRPr="00A36603">
        <w:rPr>
          <w:b/>
          <w:sz w:val="19"/>
          <w:szCs w:val="19"/>
        </w:rPr>
        <w:t xml:space="preserve">„неблагоприятни климатични </w:t>
      </w:r>
      <w:r w:rsidRPr="009B3924">
        <w:rPr>
          <w:b/>
          <w:sz w:val="19"/>
          <w:szCs w:val="19"/>
        </w:rPr>
        <w:t>събития“</w:t>
      </w:r>
      <w:r>
        <w:rPr>
          <w:sz w:val="19"/>
          <w:szCs w:val="19"/>
        </w:rPr>
        <w:t xml:space="preserve"> означава неблагоприятни метеорологични условия, които не отговарят на условията, предвидени в член 2, параграф 16 от Регламент (ЕС) №702/2014.</w:t>
      </w:r>
    </w:p>
  </w:footnote>
  <w:footnote w:id="5">
    <w:p w14:paraId="6BE388E8" w14:textId="77777777" w:rsidR="00BE0651" w:rsidRDefault="00BE0651" w:rsidP="00C30832">
      <w:pPr>
        <w:pStyle w:val="FootnoteText"/>
        <w:jc w:val="both"/>
      </w:pPr>
      <w:r>
        <w:rPr>
          <w:rStyle w:val="FootnoteReference"/>
        </w:rPr>
        <w:footnoteRef/>
      </w:r>
      <w:r>
        <w:t xml:space="preserve"> При спазване изискването на чл. 6, т. 2 от Регламент (ЕС) №702/2014, заявлението за помощ следва да съдържа поне следната информация: </w:t>
      </w:r>
    </w:p>
    <w:p w14:paraId="13082BAA" w14:textId="77777777" w:rsidR="00BE0651" w:rsidRDefault="00BE0651" w:rsidP="00C30832">
      <w:pPr>
        <w:pStyle w:val="FootnoteText"/>
        <w:numPr>
          <w:ilvl w:val="0"/>
          <w:numId w:val="18"/>
        </w:numPr>
        <w:jc w:val="both"/>
        <w:rPr>
          <w:color w:val="000000"/>
        </w:rPr>
      </w:pPr>
      <w:r w:rsidRPr="00C30832">
        <w:rPr>
          <w:rFonts w:ascii="inherit" w:hAnsi="inherit"/>
          <w:color w:val="000000"/>
        </w:rPr>
        <w:t>наименованието и размера на предприятието;</w:t>
      </w:r>
      <w:r>
        <w:rPr>
          <w:color w:val="000000"/>
        </w:rPr>
        <w:t xml:space="preserve"> </w:t>
      </w:r>
    </w:p>
    <w:p w14:paraId="3B7FC424" w14:textId="77777777" w:rsidR="00BE0651" w:rsidRDefault="00BE0651" w:rsidP="00C30832">
      <w:pPr>
        <w:pStyle w:val="FootnoteText"/>
        <w:numPr>
          <w:ilvl w:val="0"/>
          <w:numId w:val="18"/>
        </w:numPr>
        <w:jc w:val="both"/>
        <w:rPr>
          <w:color w:val="000000"/>
        </w:rPr>
      </w:pPr>
      <w:r w:rsidRPr="00C30832">
        <w:rPr>
          <w:rFonts w:ascii="inherit" w:hAnsi="inherit"/>
          <w:color w:val="000000"/>
        </w:rPr>
        <w:t>описание на проекта или дейността, включително съответната начална и крайна дата</w:t>
      </w:r>
      <w:r>
        <w:rPr>
          <w:color w:val="000000"/>
        </w:rPr>
        <w:t>;</w:t>
      </w:r>
    </w:p>
    <w:p w14:paraId="2F947970" w14:textId="77777777" w:rsidR="00BE0651" w:rsidRPr="00C30832" w:rsidRDefault="00BE0651" w:rsidP="00C30832">
      <w:pPr>
        <w:pStyle w:val="FootnoteText"/>
        <w:numPr>
          <w:ilvl w:val="0"/>
          <w:numId w:val="18"/>
        </w:numPr>
        <w:jc w:val="both"/>
      </w:pPr>
      <w:r>
        <w:rPr>
          <w:color w:val="000000"/>
        </w:rPr>
        <w:t xml:space="preserve"> </w:t>
      </w:r>
      <w:r w:rsidRPr="00C30832">
        <w:rPr>
          <w:rFonts w:ascii="inherit" w:hAnsi="inherit"/>
          <w:color w:val="000000"/>
        </w:rPr>
        <w:t xml:space="preserve">местонахождението на проекта или дейността; </w:t>
      </w:r>
    </w:p>
    <w:p w14:paraId="6E0387CA" w14:textId="77777777" w:rsidR="00BE0651" w:rsidRPr="00C30832" w:rsidRDefault="00BE0651" w:rsidP="00C30832">
      <w:pPr>
        <w:pStyle w:val="FootnoteText"/>
        <w:numPr>
          <w:ilvl w:val="0"/>
          <w:numId w:val="18"/>
        </w:numPr>
        <w:jc w:val="both"/>
      </w:pPr>
      <w:r w:rsidRPr="00C30832">
        <w:rPr>
          <w:rFonts w:ascii="inherit" w:hAnsi="inherit"/>
          <w:color w:val="000000"/>
        </w:rPr>
        <w:t xml:space="preserve">списък с допустимите разходи; </w:t>
      </w:r>
    </w:p>
    <w:p w14:paraId="187D42E0" w14:textId="77777777" w:rsidR="00BE0651" w:rsidRPr="00C30832" w:rsidRDefault="00BE0651" w:rsidP="00C30832">
      <w:pPr>
        <w:pStyle w:val="FootnoteText"/>
        <w:numPr>
          <w:ilvl w:val="0"/>
          <w:numId w:val="18"/>
        </w:numPr>
        <w:jc w:val="both"/>
      </w:pPr>
      <w:r w:rsidRPr="00C30832">
        <w:rPr>
          <w:rFonts w:ascii="inherit" w:hAnsi="inherit"/>
          <w:color w:val="000000"/>
        </w:rPr>
        <w:t xml:space="preserve">вида (безвъзмездна помощ, заем, гаранция, възстановяем аванс или друг вид) и размера на публичното финансиране, необходимо за </w:t>
      </w:r>
      <w:r>
        <w:rPr>
          <w:rFonts w:ascii="inherit" w:hAnsi="inherit"/>
          <w:color w:val="000000"/>
        </w:rPr>
        <w:t>проекта/дейността</w:t>
      </w:r>
      <w:r>
        <w:rPr>
          <w:color w:val="000000"/>
        </w:rPr>
        <w:t>.</w:t>
      </w:r>
    </w:p>
    <w:p w14:paraId="187B53D5" w14:textId="77777777" w:rsidR="00BE0651" w:rsidRPr="00AE636A" w:rsidRDefault="00BE0651" w:rsidP="00C30832">
      <w:pPr>
        <w:rPr>
          <w:vanish/>
          <w:color w:val="000000"/>
          <w:lang w:val="ru-RU"/>
        </w:rPr>
      </w:pPr>
    </w:p>
    <w:p w14:paraId="4E4BDEA8" w14:textId="77777777" w:rsidR="00BE0651" w:rsidRPr="00C30832" w:rsidRDefault="00BE0651" w:rsidP="00C30832">
      <w:pPr>
        <w:rPr>
          <w:vanish/>
          <w:color w:val="000000"/>
        </w:rPr>
      </w:pPr>
    </w:p>
    <w:p w14:paraId="4FA9A96C" w14:textId="77777777" w:rsidR="00BE0651" w:rsidRPr="00C30832" w:rsidRDefault="00BE0651" w:rsidP="00C30832">
      <w:pPr>
        <w:rPr>
          <w:vanish/>
          <w:color w:val="000000"/>
        </w:rPr>
      </w:pPr>
    </w:p>
    <w:p w14:paraId="3AD57EA2" w14:textId="77777777" w:rsidR="00BE0651" w:rsidRPr="00C30832" w:rsidRDefault="00BE0651" w:rsidP="00C30832">
      <w:pPr>
        <w:rPr>
          <w:vanish/>
          <w:color w:val="000000"/>
        </w:rPr>
      </w:pPr>
    </w:p>
    <w:p w14:paraId="2B67E3FF" w14:textId="77777777" w:rsidR="00BE0651" w:rsidRDefault="00BE065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902B3"/>
    <w:multiLevelType w:val="hybridMultilevel"/>
    <w:tmpl w:val="66F66A06"/>
    <w:lvl w:ilvl="0" w:tplc="04020001">
      <w:start w:val="1"/>
      <w:numFmt w:val="bullet"/>
      <w:lvlText w:val=""/>
      <w:lvlJc w:val="left"/>
      <w:pPr>
        <w:tabs>
          <w:tab w:val="num" w:pos="1068"/>
        </w:tabs>
        <w:ind w:left="1068" w:hanging="360"/>
      </w:pPr>
      <w:rPr>
        <w:rFonts w:ascii="Symbol" w:hAnsi="Symbol" w:hint="default"/>
      </w:rPr>
    </w:lvl>
    <w:lvl w:ilvl="1" w:tplc="04020003" w:tentative="1">
      <w:start w:val="1"/>
      <w:numFmt w:val="bullet"/>
      <w:lvlText w:val="o"/>
      <w:lvlJc w:val="left"/>
      <w:pPr>
        <w:tabs>
          <w:tab w:val="num" w:pos="1788"/>
        </w:tabs>
        <w:ind w:left="1788" w:hanging="360"/>
      </w:pPr>
      <w:rPr>
        <w:rFonts w:ascii="Courier New" w:hAnsi="Courier New" w:cs="Courier New" w:hint="default"/>
      </w:rPr>
    </w:lvl>
    <w:lvl w:ilvl="2" w:tplc="04020005" w:tentative="1">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cs="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cs="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03812585"/>
    <w:multiLevelType w:val="hybridMultilevel"/>
    <w:tmpl w:val="C3EE3394"/>
    <w:lvl w:ilvl="0" w:tplc="26B43C2E">
      <w:start w:val="1"/>
      <w:numFmt w:val="decimal"/>
      <w:lvlText w:val="%1."/>
      <w:lvlJc w:val="left"/>
      <w:pPr>
        <w:tabs>
          <w:tab w:val="num" w:pos="360"/>
        </w:tabs>
        <w:ind w:left="360" w:hanging="360"/>
      </w:pPr>
      <w:rPr>
        <w:rFonts w:ascii="Times New Roman" w:eastAsia="Times New Roman" w:hAnsi="Times New Roman" w:cs="Times New Roman"/>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8F25E2D"/>
    <w:multiLevelType w:val="hybridMultilevel"/>
    <w:tmpl w:val="129EB4F6"/>
    <w:lvl w:ilvl="0" w:tplc="398ADD3E">
      <w:start w:val="3"/>
      <w:numFmt w:val="bullet"/>
      <w:lvlText w:val="-"/>
      <w:lvlJc w:val="left"/>
      <w:pPr>
        <w:tabs>
          <w:tab w:val="num" w:pos="540"/>
        </w:tabs>
        <w:ind w:left="540" w:hanging="360"/>
      </w:pPr>
      <w:rPr>
        <w:rFonts w:ascii="Times New Roman" w:eastAsia="Times New Roman" w:hAnsi="Times New Roman" w:cs="Times New Roman" w:hint="default"/>
      </w:rPr>
    </w:lvl>
    <w:lvl w:ilvl="1" w:tplc="04020003" w:tentative="1">
      <w:start w:val="1"/>
      <w:numFmt w:val="bullet"/>
      <w:lvlText w:val="o"/>
      <w:lvlJc w:val="left"/>
      <w:pPr>
        <w:tabs>
          <w:tab w:val="num" w:pos="1260"/>
        </w:tabs>
        <w:ind w:left="1260" w:hanging="360"/>
      </w:pPr>
      <w:rPr>
        <w:rFonts w:ascii="Courier New" w:hAnsi="Courier New" w:cs="Courier New" w:hint="default"/>
      </w:rPr>
    </w:lvl>
    <w:lvl w:ilvl="2" w:tplc="04020005" w:tentative="1">
      <w:start w:val="1"/>
      <w:numFmt w:val="bullet"/>
      <w:lvlText w:val=""/>
      <w:lvlJc w:val="left"/>
      <w:pPr>
        <w:tabs>
          <w:tab w:val="num" w:pos="1980"/>
        </w:tabs>
        <w:ind w:left="1980" w:hanging="360"/>
      </w:pPr>
      <w:rPr>
        <w:rFonts w:ascii="Wingdings" w:hAnsi="Wingdings" w:hint="default"/>
      </w:rPr>
    </w:lvl>
    <w:lvl w:ilvl="3" w:tplc="04020001" w:tentative="1">
      <w:start w:val="1"/>
      <w:numFmt w:val="bullet"/>
      <w:lvlText w:val=""/>
      <w:lvlJc w:val="left"/>
      <w:pPr>
        <w:tabs>
          <w:tab w:val="num" w:pos="2700"/>
        </w:tabs>
        <w:ind w:left="2700" w:hanging="360"/>
      </w:pPr>
      <w:rPr>
        <w:rFonts w:ascii="Symbol" w:hAnsi="Symbol" w:hint="default"/>
      </w:rPr>
    </w:lvl>
    <w:lvl w:ilvl="4" w:tplc="04020003" w:tentative="1">
      <w:start w:val="1"/>
      <w:numFmt w:val="bullet"/>
      <w:lvlText w:val="o"/>
      <w:lvlJc w:val="left"/>
      <w:pPr>
        <w:tabs>
          <w:tab w:val="num" w:pos="3420"/>
        </w:tabs>
        <w:ind w:left="3420" w:hanging="360"/>
      </w:pPr>
      <w:rPr>
        <w:rFonts w:ascii="Courier New" w:hAnsi="Courier New" w:cs="Courier New" w:hint="default"/>
      </w:rPr>
    </w:lvl>
    <w:lvl w:ilvl="5" w:tplc="04020005" w:tentative="1">
      <w:start w:val="1"/>
      <w:numFmt w:val="bullet"/>
      <w:lvlText w:val=""/>
      <w:lvlJc w:val="left"/>
      <w:pPr>
        <w:tabs>
          <w:tab w:val="num" w:pos="4140"/>
        </w:tabs>
        <w:ind w:left="4140" w:hanging="360"/>
      </w:pPr>
      <w:rPr>
        <w:rFonts w:ascii="Wingdings" w:hAnsi="Wingdings" w:hint="default"/>
      </w:rPr>
    </w:lvl>
    <w:lvl w:ilvl="6" w:tplc="04020001" w:tentative="1">
      <w:start w:val="1"/>
      <w:numFmt w:val="bullet"/>
      <w:lvlText w:val=""/>
      <w:lvlJc w:val="left"/>
      <w:pPr>
        <w:tabs>
          <w:tab w:val="num" w:pos="4860"/>
        </w:tabs>
        <w:ind w:left="4860" w:hanging="360"/>
      </w:pPr>
      <w:rPr>
        <w:rFonts w:ascii="Symbol" w:hAnsi="Symbol" w:hint="default"/>
      </w:rPr>
    </w:lvl>
    <w:lvl w:ilvl="7" w:tplc="04020003" w:tentative="1">
      <w:start w:val="1"/>
      <w:numFmt w:val="bullet"/>
      <w:lvlText w:val="o"/>
      <w:lvlJc w:val="left"/>
      <w:pPr>
        <w:tabs>
          <w:tab w:val="num" w:pos="5580"/>
        </w:tabs>
        <w:ind w:left="5580" w:hanging="360"/>
      </w:pPr>
      <w:rPr>
        <w:rFonts w:ascii="Courier New" w:hAnsi="Courier New" w:cs="Courier New" w:hint="default"/>
      </w:rPr>
    </w:lvl>
    <w:lvl w:ilvl="8" w:tplc="04020005" w:tentative="1">
      <w:start w:val="1"/>
      <w:numFmt w:val="bullet"/>
      <w:lvlText w:val=""/>
      <w:lvlJc w:val="left"/>
      <w:pPr>
        <w:tabs>
          <w:tab w:val="num" w:pos="6300"/>
        </w:tabs>
        <w:ind w:left="6300" w:hanging="360"/>
      </w:pPr>
      <w:rPr>
        <w:rFonts w:ascii="Wingdings" w:hAnsi="Wingdings" w:hint="default"/>
      </w:rPr>
    </w:lvl>
  </w:abstractNum>
  <w:abstractNum w:abstractNumId="3" w15:restartNumberingAfterBreak="0">
    <w:nsid w:val="16223F68"/>
    <w:multiLevelType w:val="multilevel"/>
    <w:tmpl w:val="1CF67778"/>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BC34710"/>
    <w:multiLevelType w:val="hybridMultilevel"/>
    <w:tmpl w:val="C696F606"/>
    <w:lvl w:ilvl="0" w:tplc="D9588ED4">
      <w:start w:val="1"/>
      <w:numFmt w:val="decimal"/>
      <w:lvlText w:val="%1."/>
      <w:lvlJc w:val="left"/>
      <w:pPr>
        <w:tabs>
          <w:tab w:val="num" w:pos="1068"/>
        </w:tabs>
        <w:ind w:left="1068" w:hanging="360"/>
      </w:pPr>
      <w:rPr>
        <w:rFonts w:hint="default"/>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5" w15:restartNumberingAfterBreak="0">
    <w:nsid w:val="1D661B29"/>
    <w:multiLevelType w:val="hybridMultilevel"/>
    <w:tmpl w:val="AA946968"/>
    <w:lvl w:ilvl="0" w:tplc="04020011">
      <w:start w:val="1"/>
      <w:numFmt w:val="decimal"/>
      <w:lvlText w:val="%1)"/>
      <w:lvlJc w:val="left"/>
      <w:pPr>
        <w:tabs>
          <w:tab w:val="num" w:pos="720"/>
        </w:tabs>
        <w:ind w:left="720" w:hanging="360"/>
      </w:pPr>
      <w:rPr>
        <w:rFonts w:hint="default"/>
        <w:color w:val="auto"/>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6" w15:restartNumberingAfterBreak="0">
    <w:nsid w:val="22FF3B4C"/>
    <w:multiLevelType w:val="hybridMultilevel"/>
    <w:tmpl w:val="AC92D656"/>
    <w:lvl w:ilvl="0" w:tplc="600C22F6">
      <w:start w:val="4"/>
      <w:numFmt w:val="bullet"/>
      <w:lvlText w:val="–"/>
      <w:lvlJc w:val="left"/>
      <w:pPr>
        <w:tabs>
          <w:tab w:val="num" w:pos="720"/>
        </w:tabs>
        <w:ind w:left="720" w:hanging="360"/>
      </w:pPr>
      <w:rPr>
        <w:rFonts w:ascii="Times New Roman" w:eastAsia="Times New Roman" w:hAnsi="Times New Roman" w:cs="Times New Roman" w:hint="default"/>
        <w:b/>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01E6D"/>
    <w:multiLevelType w:val="multilevel"/>
    <w:tmpl w:val="80A6FEA2"/>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92C28F3"/>
    <w:multiLevelType w:val="hybridMultilevel"/>
    <w:tmpl w:val="EF4E0D92"/>
    <w:lvl w:ilvl="0" w:tplc="2EA60AB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D2F1E9A"/>
    <w:multiLevelType w:val="hybridMultilevel"/>
    <w:tmpl w:val="E30E226E"/>
    <w:lvl w:ilvl="0" w:tplc="4184B4DC">
      <w:start w:val="2"/>
      <w:numFmt w:val="bullet"/>
      <w:lvlText w:val="-"/>
      <w:lvlJc w:val="left"/>
      <w:pPr>
        <w:tabs>
          <w:tab w:val="num" w:pos="1125"/>
        </w:tabs>
        <w:ind w:left="1125" w:hanging="360"/>
      </w:pPr>
      <w:rPr>
        <w:rFonts w:ascii="Times New Roman" w:eastAsia="Times New Roman" w:hAnsi="Times New Roman" w:cs="Times New Roman" w:hint="default"/>
      </w:rPr>
    </w:lvl>
    <w:lvl w:ilvl="1" w:tplc="04020003" w:tentative="1">
      <w:start w:val="1"/>
      <w:numFmt w:val="bullet"/>
      <w:lvlText w:val="o"/>
      <w:lvlJc w:val="left"/>
      <w:pPr>
        <w:tabs>
          <w:tab w:val="num" w:pos="1845"/>
        </w:tabs>
        <w:ind w:left="1845" w:hanging="360"/>
      </w:pPr>
      <w:rPr>
        <w:rFonts w:ascii="Courier New" w:hAnsi="Courier New" w:cs="Courier New" w:hint="default"/>
      </w:rPr>
    </w:lvl>
    <w:lvl w:ilvl="2" w:tplc="04020005" w:tentative="1">
      <w:start w:val="1"/>
      <w:numFmt w:val="bullet"/>
      <w:lvlText w:val=""/>
      <w:lvlJc w:val="left"/>
      <w:pPr>
        <w:tabs>
          <w:tab w:val="num" w:pos="2565"/>
        </w:tabs>
        <w:ind w:left="2565" w:hanging="360"/>
      </w:pPr>
      <w:rPr>
        <w:rFonts w:ascii="Wingdings" w:hAnsi="Wingdings" w:hint="default"/>
      </w:rPr>
    </w:lvl>
    <w:lvl w:ilvl="3" w:tplc="04020001" w:tentative="1">
      <w:start w:val="1"/>
      <w:numFmt w:val="bullet"/>
      <w:lvlText w:val=""/>
      <w:lvlJc w:val="left"/>
      <w:pPr>
        <w:tabs>
          <w:tab w:val="num" w:pos="3285"/>
        </w:tabs>
        <w:ind w:left="3285" w:hanging="360"/>
      </w:pPr>
      <w:rPr>
        <w:rFonts w:ascii="Symbol" w:hAnsi="Symbol" w:hint="default"/>
      </w:rPr>
    </w:lvl>
    <w:lvl w:ilvl="4" w:tplc="04020003" w:tentative="1">
      <w:start w:val="1"/>
      <w:numFmt w:val="bullet"/>
      <w:lvlText w:val="o"/>
      <w:lvlJc w:val="left"/>
      <w:pPr>
        <w:tabs>
          <w:tab w:val="num" w:pos="4005"/>
        </w:tabs>
        <w:ind w:left="4005" w:hanging="360"/>
      </w:pPr>
      <w:rPr>
        <w:rFonts w:ascii="Courier New" w:hAnsi="Courier New" w:cs="Courier New" w:hint="default"/>
      </w:rPr>
    </w:lvl>
    <w:lvl w:ilvl="5" w:tplc="04020005" w:tentative="1">
      <w:start w:val="1"/>
      <w:numFmt w:val="bullet"/>
      <w:lvlText w:val=""/>
      <w:lvlJc w:val="left"/>
      <w:pPr>
        <w:tabs>
          <w:tab w:val="num" w:pos="4725"/>
        </w:tabs>
        <w:ind w:left="4725" w:hanging="360"/>
      </w:pPr>
      <w:rPr>
        <w:rFonts w:ascii="Wingdings" w:hAnsi="Wingdings" w:hint="default"/>
      </w:rPr>
    </w:lvl>
    <w:lvl w:ilvl="6" w:tplc="04020001" w:tentative="1">
      <w:start w:val="1"/>
      <w:numFmt w:val="bullet"/>
      <w:lvlText w:val=""/>
      <w:lvlJc w:val="left"/>
      <w:pPr>
        <w:tabs>
          <w:tab w:val="num" w:pos="5445"/>
        </w:tabs>
        <w:ind w:left="5445" w:hanging="360"/>
      </w:pPr>
      <w:rPr>
        <w:rFonts w:ascii="Symbol" w:hAnsi="Symbol" w:hint="default"/>
      </w:rPr>
    </w:lvl>
    <w:lvl w:ilvl="7" w:tplc="04020003" w:tentative="1">
      <w:start w:val="1"/>
      <w:numFmt w:val="bullet"/>
      <w:lvlText w:val="o"/>
      <w:lvlJc w:val="left"/>
      <w:pPr>
        <w:tabs>
          <w:tab w:val="num" w:pos="6165"/>
        </w:tabs>
        <w:ind w:left="6165" w:hanging="360"/>
      </w:pPr>
      <w:rPr>
        <w:rFonts w:ascii="Courier New" w:hAnsi="Courier New" w:cs="Courier New" w:hint="default"/>
      </w:rPr>
    </w:lvl>
    <w:lvl w:ilvl="8" w:tplc="04020005" w:tentative="1">
      <w:start w:val="1"/>
      <w:numFmt w:val="bullet"/>
      <w:lvlText w:val=""/>
      <w:lvlJc w:val="left"/>
      <w:pPr>
        <w:tabs>
          <w:tab w:val="num" w:pos="6885"/>
        </w:tabs>
        <w:ind w:left="6885" w:hanging="360"/>
      </w:pPr>
      <w:rPr>
        <w:rFonts w:ascii="Wingdings" w:hAnsi="Wingdings" w:hint="default"/>
      </w:rPr>
    </w:lvl>
  </w:abstractNum>
  <w:abstractNum w:abstractNumId="10" w15:restartNumberingAfterBreak="0">
    <w:nsid w:val="34E20AA3"/>
    <w:multiLevelType w:val="hybridMultilevel"/>
    <w:tmpl w:val="2D1CE76A"/>
    <w:lvl w:ilvl="0" w:tplc="73C01DC4">
      <w:numFmt w:val="bullet"/>
      <w:lvlText w:val="-"/>
      <w:lvlJc w:val="left"/>
      <w:pPr>
        <w:tabs>
          <w:tab w:val="num" w:pos="1068"/>
        </w:tabs>
        <w:ind w:left="1068" w:hanging="360"/>
      </w:pPr>
      <w:rPr>
        <w:rFonts w:ascii="Times New Roman" w:eastAsia="Times New Roman" w:hAnsi="Times New Roman" w:cs="Times New Roman" w:hint="default"/>
      </w:rPr>
    </w:lvl>
    <w:lvl w:ilvl="1" w:tplc="04020003" w:tentative="1">
      <w:start w:val="1"/>
      <w:numFmt w:val="bullet"/>
      <w:lvlText w:val="o"/>
      <w:lvlJc w:val="left"/>
      <w:pPr>
        <w:tabs>
          <w:tab w:val="num" w:pos="1788"/>
        </w:tabs>
        <w:ind w:left="1788" w:hanging="360"/>
      </w:pPr>
      <w:rPr>
        <w:rFonts w:ascii="Courier New" w:hAnsi="Courier New" w:cs="Courier New" w:hint="default"/>
      </w:rPr>
    </w:lvl>
    <w:lvl w:ilvl="2" w:tplc="04020005" w:tentative="1">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cs="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cs="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42A8618C"/>
    <w:multiLevelType w:val="hybridMultilevel"/>
    <w:tmpl w:val="26362D8E"/>
    <w:lvl w:ilvl="0" w:tplc="6212BFDE">
      <w:start w:val="1"/>
      <w:numFmt w:val="decimal"/>
      <w:lvlText w:val="%1."/>
      <w:lvlJc w:val="left"/>
      <w:pPr>
        <w:tabs>
          <w:tab w:val="num" w:pos="1068"/>
        </w:tabs>
        <w:ind w:left="1068" w:hanging="360"/>
      </w:pPr>
      <w:rPr>
        <w:rFonts w:hint="default"/>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12" w15:restartNumberingAfterBreak="0">
    <w:nsid w:val="434739C2"/>
    <w:multiLevelType w:val="multilevel"/>
    <w:tmpl w:val="1CF6777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3822782"/>
    <w:multiLevelType w:val="hybridMultilevel"/>
    <w:tmpl w:val="DA0699B0"/>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D527D44"/>
    <w:multiLevelType w:val="hybridMultilevel"/>
    <w:tmpl w:val="5C6CFEAC"/>
    <w:lvl w:ilvl="0" w:tplc="94EA59CC">
      <w:start w:val="1"/>
      <w:numFmt w:val="decimal"/>
      <w:lvlText w:val="%1."/>
      <w:lvlJc w:val="left"/>
      <w:pPr>
        <w:tabs>
          <w:tab w:val="num" w:pos="1068"/>
        </w:tabs>
        <w:ind w:left="1068" w:hanging="360"/>
      </w:pPr>
      <w:rPr>
        <w:rFonts w:hint="default"/>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15" w15:restartNumberingAfterBreak="0">
    <w:nsid w:val="4EF12CDA"/>
    <w:multiLevelType w:val="hybridMultilevel"/>
    <w:tmpl w:val="A0348D78"/>
    <w:lvl w:ilvl="0" w:tplc="E0B29080">
      <w:start w:val="1"/>
      <w:numFmt w:val="decimal"/>
      <w:lvlText w:val="%1."/>
      <w:lvlJc w:val="left"/>
      <w:pPr>
        <w:tabs>
          <w:tab w:val="num" w:pos="360"/>
        </w:tabs>
        <w:ind w:left="360" w:hanging="360"/>
      </w:pPr>
      <w:rPr>
        <w:rFonts w:ascii="Times New Roman" w:eastAsia="Times New Roman" w:hAnsi="Times New Roman" w:cs="Times New Roman"/>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FA41AE7"/>
    <w:multiLevelType w:val="multilevel"/>
    <w:tmpl w:val="80A6FEA2"/>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96548BF"/>
    <w:multiLevelType w:val="hybridMultilevel"/>
    <w:tmpl w:val="3B14ECBE"/>
    <w:lvl w:ilvl="0" w:tplc="9F88B82A">
      <w:numFmt w:val="bullet"/>
      <w:lvlText w:val="-"/>
      <w:lvlJc w:val="left"/>
      <w:pPr>
        <w:tabs>
          <w:tab w:val="num" w:pos="1455"/>
        </w:tabs>
        <w:ind w:left="1455" w:hanging="1095"/>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3B7EDB"/>
    <w:multiLevelType w:val="multilevel"/>
    <w:tmpl w:val="D4402AE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60"/>
        </w:tabs>
        <w:ind w:left="960" w:hanging="4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9" w15:restartNumberingAfterBreak="0">
    <w:nsid w:val="77455E11"/>
    <w:multiLevelType w:val="multilevel"/>
    <w:tmpl w:val="1CF6777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9"/>
  </w:num>
  <w:num w:numId="3">
    <w:abstractNumId w:val="13"/>
  </w:num>
  <w:num w:numId="4">
    <w:abstractNumId w:val="10"/>
  </w:num>
  <w:num w:numId="5">
    <w:abstractNumId w:val="15"/>
  </w:num>
  <w:num w:numId="6">
    <w:abstractNumId w:val="18"/>
  </w:num>
  <w:num w:numId="7">
    <w:abstractNumId w:val="17"/>
  </w:num>
  <w:num w:numId="8">
    <w:abstractNumId w:val="4"/>
  </w:num>
  <w:num w:numId="9">
    <w:abstractNumId w:val="1"/>
  </w:num>
  <w:num w:numId="10">
    <w:abstractNumId w:val="11"/>
  </w:num>
  <w:num w:numId="11">
    <w:abstractNumId w:val="6"/>
  </w:num>
  <w:num w:numId="12">
    <w:abstractNumId w:val="19"/>
  </w:num>
  <w:num w:numId="13">
    <w:abstractNumId w:val="16"/>
  </w:num>
  <w:num w:numId="14">
    <w:abstractNumId w:val="12"/>
  </w:num>
  <w:num w:numId="15">
    <w:abstractNumId w:val="3"/>
  </w:num>
  <w:num w:numId="16">
    <w:abstractNumId w:val="7"/>
  </w:num>
  <w:num w:numId="17">
    <w:abstractNumId w:val="0"/>
  </w:num>
  <w:num w:numId="18">
    <w:abstractNumId w:val="5"/>
  </w:num>
  <w:num w:numId="19">
    <w:abstractNumId w:val="14"/>
  </w:num>
  <w:num w:numId="20">
    <w:abstractNumId w:val="8"/>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257"/>
    <w:rsid w:val="00006B23"/>
    <w:rsid w:val="00006BAB"/>
    <w:rsid w:val="00007B9C"/>
    <w:rsid w:val="00011358"/>
    <w:rsid w:val="0001199A"/>
    <w:rsid w:val="00017EA7"/>
    <w:rsid w:val="000237CE"/>
    <w:rsid w:val="00025DC8"/>
    <w:rsid w:val="000270AB"/>
    <w:rsid w:val="00027FF9"/>
    <w:rsid w:val="00030CBF"/>
    <w:rsid w:val="000335C6"/>
    <w:rsid w:val="00035889"/>
    <w:rsid w:val="000359D9"/>
    <w:rsid w:val="00035CB6"/>
    <w:rsid w:val="00040889"/>
    <w:rsid w:val="00042ED0"/>
    <w:rsid w:val="0004338C"/>
    <w:rsid w:val="0004425B"/>
    <w:rsid w:val="00044E3B"/>
    <w:rsid w:val="00046115"/>
    <w:rsid w:val="00047211"/>
    <w:rsid w:val="000508A7"/>
    <w:rsid w:val="00051E0E"/>
    <w:rsid w:val="00057608"/>
    <w:rsid w:val="0006205E"/>
    <w:rsid w:val="00063615"/>
    <w:rsid w:val="00064DA6"/>
    <w:rsid w:val="0006648D"/>
    <w:rsid w:val="00070675"/>
    <w:rsid w:val="000714E8"/>
    <w:rsid w:val="00072AA4"/>
    <w:rsid w:val="000735D7"/>
    <w:rsid w:val="0007364D"/>
    <w:rsid w:val="00073F4B"/>
    <w:rsid w:val="0007437E"/>
    <w:rsid w:val="000747CA"/>
    <w:rsid w:val="00077AB6"/>
    <w:rsid w:val="00083A37"/>
    <w:rsid w:val="00084FC4"/>
    <w:rsid w:val="00087464"/>
    <w:rsid w:val="00090809"/>
    <w:rsid w:val="0009155E"/>
    <w:rsid w:val="0009166C"/>
    <w:rsid w:val="00091687"/>
    <w:rsid w:val="000943F0"/>
    <w:rsid w:val="00095A2D"/>
    <w:rsid w:val="0009681E"/>
    <w:rsid w:val="00097908"/>
    <w:rsid w:val="000A0B65"/>
    <w:rsid w:val="000A0B8E"/>
    <w:rsid w:val="000A16D7"/>
    <w:rsid w:val="000A64FB"/>
    <w:rsid w:val="000A6C1B"/>
    <w:rsid w:val="000A7796"/>
    <w:rsid w:val="000B041C"/>
    <w:rsid w:val="000B29C2"/>
    <w:rsid w:val="000B34C7"/>
    <w:rsid w:val="000C078B"/>
    <w:rsid w:val="000C297F"/>
    <w:rsid w:val="000C3772"/>
    <w:rsid w:val="000D11C4"/>
    <w:rsid w:val="000D2123"/>
    <w:rsid w:val="000D33A9"/>
    <w:rsid w:val="000D3E48"/>
    <w:rsid w:val="000D441A"/>
    <w:rsid w:val="000D5C16"/>
    <w:rsid w:val="000D6BF6"/>
    <w:rsid w:val="000D7282"/>
    <w:rsid w:val="000E21D1"/>
    <w:rsid w:val="000E2B2A"/>
    <w:rsid w:val="000E348E"/>
    <w:rsid w:val="000E3A74"/>
    <w:rsid w:val="000F279F"/>
    <w:rsid w:val="000F3334"/>
    <w:rsid w:val="000F414A"/>
    <w:rsid w:val="000F4C00"/>
    <w:rsid w:val="0010169B"/>
    <w:rsid w:val="00102E89"/>
    <w:rsid w:val="00107357"/>
    <w:rsid w:val="00113F94"/>
    <w:rsid w:val="001146B3"/>
    <w:rsid w:val="00115EA4"/>
    <w:rsid w:val="0011696E"/>
    <w:rsid w:val="001173CD"/>
    <w:rsid w:val="0011791F"/>
    <w:rsid w:val="00122EE0"/>
    <w:rsid w:val="001252FC"/>
    <w:rsid w:val="00127316"/>
    <w:rsid w:val="001303E3"/>
    <w:rsid w:val="001347AD"/>
    <w:rsid w:val="00134B7F"/>
    <w:rsid w:val="00135A71"/>
    <w:rsid w:val="001526DC"/>
    <w:rsid w:val="00152744"/>
    <w:rsid w:val="00156FB4"/>
    <w:rsid w:val="0016154E"/>
    <w:rsid w:val="00161A65"/>
    <w:rsid w:val="00163029"/>
    <w:rsid w:val="00163195"/>
    <w:rsid w:val="00165945"/>
    <w:rsid w:val="00166CC9"/>
    <w:rsid w:val="00170171"/>
    <w:rsid w:val="001711B7"/>
    <w:rsid w:val="00174574"/>
    <w:rsid w:val="00175B75"/>
    <w:rsid w:val="0017715E"/>
    <w:rsid w:val="00183DD0"/>
    <w:rsid w:val="001905D6"/>
    <w:rsid w:val="00190610"/>
    <w:rsid w:val="00191F0B"/>
    <w:rsid w:val="001970B2"/>
    <w:rsid w:val="00197972"/>
    <w:rsid w:val="001A2090"/>
    <w:rsid w:val="001A4462"/>
    <w:rsid w:val="001A5C47"/>
    <w:rsid w:val="001B0534"/>
    <w:rsid w:val="001B3E9C"/>
    <w:rsid w:val="001B3E9E"/>
    <w:rsid w:val="001C06CF"/>
    <w:rsid w:val="001C1405"/>
    <w:rsid w:val="001C35BF"/>
    <w:rsid w:val="001C42B0"/>
    <w:rsid w:val="001C654E"/>
    <w:rsid w:val="001C70EB"/>
    <w:rsid w:val="001D158C"/>
    <w:rsid w:val="001D3DF5"/>
    <w:rsid w:val="001D62AC"/>
    <w:rsid w:val="001D7B59"/>
    <w:rsid w:val="001E6969"/>
    <w:rsid w:val="001E7DF2"/>
    <w:rsid w:val="001F406E"/>
    <w:rsid w:val="001F5972"/>
    <w:rsid w:val="002004FE"/>
    <w:rsid w:val="002031DB"/>
    <w:rsid w:val="00203727"/>
    <w:rsid w:val="002039EF"/>
    <w:rsid w:val="002048B0"/>
    <w:rsid w:val="00204D95"/>
    <w:rsid w:val="00205975"/>
    <w:rsid w:val="00205F69"/>
    <w:rsid w:val="0020774B"/>
    <w:rsid w:val="00210B74"/>
    <w:rsid w:val="00212C87"/>
    <w:rsid w:val="002143B8"/>
    <w:rsid w:val="00216BAD"/>
    <w:rsid w:val="00225874"/>
    <w:rsid w:val="00227262"/>
    <w:rsid w:val="0023032B"/>
    <w:rsid w:val="00233728"/>
    <w:rsid w:val="00237F44"/>
    <w:rsid w:val="00240A6D"/>
    <w:rsid w:val="00245D0B"/>
    <w:rsid w:val="002468D1"/>
    <w:rsid w:val="002504FB"/>
    <w:rsid w:val="002541D8"/>
    <w:rsid w:val="002545E1"/>
    <w:rsid w:val="002663A0"/>
    <w:rsid w:val="00266591"/>
    <w:rsid w:val="00267D89"/>
    <w:rsid w:val="002702F7"/>
    <w:rsid w:val="00270B8E"/>
    <w:rsid w:val="00270F9A"/>
    <w:rsid w:val="00272CAF"/>
    <w:rsid w:val="00273920"/>
    <w:rsid w:val="002748A2"/>
    <w:rsid w:val="0027524D"/>
    <w:rsid w:val="0028021B"/>
    <w:rsid w:val="002819E9"/>
    <w:rsid w:val="00286A85"/>
    <w:rsid w:val="00292774"/>
    <w:rsid w:val="002A6184"/>
    <w:rsid w:val="002A7E5E"/>
    <w:rsid w:val="002B030C"/>
    <w:rsid w:val="002B07EC"/>
    <w:rsid w:val="002B115E"/>
    <w:rsid w:val="002B162B"/>
    <w:rsid w:val="002B271B"/>
    <w:rsid w:val="002B3E6B"/>
    <w:rsid w:val="002B7F42"/>
    <w:rsid w:val="002C1AD2"/>
    <w:rsid w:val="002C7820"/>
    <w:rsid w:val="002D3743"/>
    <w:rsid w:val="002D61B7"/>
    <w:rsid w:val="002E03BB"/>
    <w:rsid w:val="002E0A15"/>
    <w:rsid w:val="002E0D93"/>
    <w:rsid w:val="002E73AA"/>
    <w:rsid w:val="002E7A79"/>
    <w:rsid w:val="002F03E3"/>
    <w:rsid w:val="002F233A"/>
    <w:rsid w:val="002F27FB"/>
    <w:rsid w:val="002F2A4A"/>
    <w:rsid w:val="002F6DAF"/>
    <w:rsid w:val="00300116"/>
    <w:rsid w:val="0030204E"/>
    <w:rsid w:val="00305C41"/>
    <w:rsid w:val="0030712B"/>
    <w:rsid w:val="0030733B"/>
    <w:rsid w:val="00312419"/>
    <w:rsid w:val="00320DA5"/>
    <w:rsid w:val="00324221"/>
    <w:rsid w:val="0033673E"/>
    <w:rsid w:val="003432DF"/>
    <w:rsid w:val="003457C7"/>
    <w:rsid w:val="00346BD0"/>
    <w:rsid w:val="00350033"/>
    <w:rsid w:val="0035337A"/>
    <w:rsid w:val="003565E3"/>
    <w:rsid w:val="00356E8D"/>
    <w:rsid w:val="00357CC8"/>
    <w:rsid w:val="003607C2"/>
    <w:rsid w:val="003616A6"/>
    <w:rsid w:val="003618FA"/>
    <w:rsid w:val="00363C31"/>
    <w:rsid w:val="00364CAD"/>
    <w:rsid w:val="003671F8"/>
    <w:rsid w:val="00372FA7"/>
    <w:rsid w:val="003735D3"/>
    <w:rsid w:val="00374F6C"/>
    <w:rsid w:val="00375820"/>
    <w:rsid w:val="00380077"/>
    <w:rsid w:val="00381165"/>
    <w:rsid w:val="00382226"/>
    <w:rsid w:val="00382EBE"/>
    <w:rsid w:val="00383215"/>
    <w:rsid w:val="0038428B"/>
    <w:rsid w:val="00384843"/>
    <w:rsid w:val="00386532"/>
    <w:rsid w:val="00386972"/>
    <w:rsid w:val="0038775C"/>
    <w:rsid w:val="003903E4"/>
    <w:rsid w:val="00390570"/>
    <w:rsid w:val="00394FB6"/>
    <w:rsid w:val="00395CA6"/>
    <w:rsid w:val="003A0B57"/>
    <w:rsid w:val="003A149E"/>
    <w:rsid w:val="003A1F19"/>
    <w:rsid w:val="003A6465"/>
    <w:rsid w:val="003B0CD7"/>
    <w:rsid w:val="003B19B5"/>
    <w:rsid w:val="003B45F0"/>
    <w:rsid w:val="003B5F60"/>
    <w:rsid w:val="003C0CBB"/>
    <w:rsid w:val="003C118D"/>
    <w:rsid w:val="003C232D"/>
    <w:rsid w:val="003C2E2A"/>
    <w:rsid w:val="003C480E"/>
    <w:rsid w:val="003D0D2C"/>
    <w:rsid w:val="003D2B17"/>
    <w:rsid w:val="003D5B7F"/>
    <w:rsid w:val="003D6D48"/>
    <w:rsid w:val="003D7982"/>
    <w:rsid w:val="003E070A"/>
    <w:rsid w:val="003E17B6"/>
    <w:rsid w:val="003E28DB"/>
    <w:rsid w:val="003E29EA"/>
    <w:rsid w:val="003E76F6"/>
    <w:rsid w:val="003F1E5F"/>
    <w:rsid w:val="003F258F"/>
    <w:rsid w:val="003F263B"/>
    <w:rsid w:val="003F660A"/>
    <w:rsid w:val="003F68D2"/>
    <w:rsid w:val="00402F72"/>
    <w:rsid w:val="004038C9"/>
    <w:rsid w:val="00403B97"/>
    <w:rsid w:val="00403CF5"/>
    <w:rsid w:val="00405888"/>
    <w:rsid w:val="00407560"/>
    <w:rsid w:val="00413331"/>
    <w:rsid w:val="00413B4B"/>
    <w:rsid w:val="00415C43"/>
    <w:rsid w:val="00417681"/>
    <w:rsid w:val="004206D1"/>
    <w:rsid w:val="00421555"/>
    <w:rsid w:val="0042355F"/>
    <w:rsid w:val="00423584"/>
    <w:rsid w:val="0042441C"/>
    <w:rsid w:val="004306F0"/>
    <w:rsid w:val="00430BDD"/>
    <w:rsid w:val="00431D2A"/>
    <w:rsid w:val="004446F0"/>
    <w:rsid w:val="004450E5"/>
    <w:rsid w:val="0044535C"/>
    <w:rsid w:val="004467FB"/>
    <w:rsid w:val="004472AB"/>
    <w:rsid w:val="004500E5"/>
    <w:rsid w:val="00455050"/>
    <w:rsid w:val="0045569B"/>
    <w:rsid w:val="0045588F"/>
    <w:rsid w:val="00455DBE"/>
    <w:rsid w:val="0045718B"/>
    <w:rsid w:val="00460FCD"/>
    <w:rsid w:val="00467070"/>
    <w:rsid w:val="0047344F"/>
    <w:rsid w:val="00473620"/>
    <w:rsid w:val="004738C1"/>
    <w:rsid w:val="00475652"/>
    <w:rsid w:val="004762C4"/>
    <w:rsid w:val="0047634C"/>
    <w:rsid w:val="00476BC4"/>
    <w:rsid w:val="00483441"/>
    <w:rsid w:val="00484340"/>
    <w:rsid w:val="004848CD"/>
    <w:rsid w:val="00484D71"/>
    <w:rsid w:val="0048608A"/>
    <w:rsid w:val="004867B0"/>
    <w:rsid w:val="004906BC"/>
    <w:rsid w:val="004930E8"/>
    <w:rsid w:val="004937E4"/>
    <w:rsid w:val="00496D6D"/>
    <w:rsid w:val="004A21A5"/>
    <w:rsid w:val="004B1E78"/>
    <w:rsid w:val="004B28C4"/>
    <w:rsid w:val="004B3694"/>
    <w:rsid w:val="004B6D69"/>
    <w:rsid w:val="004C01A2"/>
    <w:rsid w:val="004C0558"/>
    <w:rsid w:val="004C16C9"/>
    <w:rsid w:val="004C2308"/>
    <w:rsid w:val="004C23BB"/>
    <w:rsid w:val="004C3614"/>
    <w:rsid w:val="004C3780"/>
    <w:rsid w:val="004C4BDC"/>
    <w:rsid w:val="004C6649"/>
    <w:rsid w:val="004C7E1D"/>
    <w:rsid w:val="004D2841"/>
    <w:rsid w:val="004D5B01"/>
    <w:rsid w:val="004E0A57"/>
    <w:rsid w:val="004E2D3F"/>
    <w:rsid w:val="004E2EE9"/>
    <w:rsid w:val="004E4B60"/>
    <w:rsid w:val="004E707E"/>
    <w:rsid w:val="004E7CA5"/>
    <w:rsid w:val="004F2C41"/>
    <w:rsid w:val="004F479B"/>
    <w:rsid w:val="004F4DCD"/>
    <w:rsid w:val="004F6EBE"/>
    <w:rsid w:val="004F7070"/>
    <w:rsid w:val="00506E2C"/>
    <w:rsid w:val="0050719C"/>
    <w:rsid w:val="00511A46"/>
    <w:rsid w:val="00514491"/>
    <w:rsid w:val="00516897"/>
    <w:rsid w:val="0051735B"/>
    <w:rsid w:val="00520CF3"/>
    <w:rsid w:val="00521C0A"/>
    <w:rsid w:val="00525F75"/>
    <w:rsid w:val="00526F1E"/>
    <w:rsid w:val="005274C3"/>
    <w:rsid w:val="005277B0"/>
    <w:rsid w:val="0053068D"/>
    <w:rsid w:val="005316DF"/>
    <w:rsid w:val="00532FD2"/>
    <w:rsid w:val="00542F0E"/>
    <w:rsid w:val="00543DEC"/>
    <w:rsid w:val="005444AB"/>
    <w:rsid w:val="0054452E"/>
    <w:rsid w:val="005445CD"/>
    <w:rsid w:val="0054558B"/>
    <w:rsid w:val="00545BAE"/>
    <w:rsid w:val="005505A9"/>
    <w:rsid w:val="00552F06"/>
    <w:rsid w:val="00553099"/>
    <w:rsid w:val="005615F0"/>
    <w:rsid w:val="00561834"/>
    <w:rsid w:val="0056434F"/>
    <w:rsid w:val="005658CC"/>
    <w:rsid w:val="00570365"/>
    <w:rsid w:val="0057282A"/>
    <w:rsid w:val="0057305C"/>
    <w:rsid w:val="005733DF"/>
    <w:rsid w:val="0057460D"/>
    <w:rsid w:val="00574A8E"/>
    <w:rsid w:val="00575755"/>
    <w:rsid w:val="00583C4E"/>
    <w:rsid w:val="00587429"/>
    <w:rsid w:val="00587A0C"/>
    <w:rsid w:val="00593C2A"/>
    <w:rsid w:val="00593D48"/>
    <w:rsid w:val="00593F6F"/>
    <w:rsid w:val="00594470"/>
    <w:rsid w:val="0059536A"/>
    <w:rsid w:val="005A0F2D"/>
    <w:rsid w:val="005A3D61"/>
    <w:rsid w:val="005B4774"/>
    <w:rsid w:val="005B4F28"/>
    <w:rsid w:val="005B5195"/>
    <w:rsid w:val="005C2DBE"/>
    <w:rsid w:val="005C31C7"/>
    <w:rsid w:val="005C634A"/>
    <w:rsid w:val="005C6FFB"/>
    <w:rsid w:val="005D1084"/>
    <w:rsid w:val="005D17AD"/>
    <w:rsid w:val="005D5021"/>
    <w:rsid w:val="005D6FE0"/>
    <w:rsid w:val="005E02EB"/>
    <w:rsid w:val="005E2E88"/>
    <w:rsid w:val="005E52AE"/>
    <w:rsid w:val="005F11C9"/>
    <w:rsid w:val="005F1B2A"/>
    <w:rsid w:val="005F4174"/>
    <w:rsid w:val="005F49F9"/>
    <w:rsid w:val="005F5CCA"/>
    <w:rsid w:val="005F67E7"/>
    <w:rsid w:val="005F6BF7"/>
    <w:rsid w:val="00603A99"/>
    <w:rsid w:val="00605202"/>
    <w:rsid w:val="00605915"/>
    <w:rsid w:val="00606664"/>
    <w:rsid w:val="00606743"/>
    <w:rsid w:val="00607CBC"/>
    <w:rsid w:val="00610DEF"/>
    <w:rsid w:val="00614106"/>
    <w:rsid w:val="00616614"/>
    <w:rsid w:val="0062058C"/>
    <w:rsid w:val="00621596"/>
    <w:rsid w:val="00621E55"/>
    <w:rsid w:val="00622618"/>
    <w:rsid w:val="006249B1"/>
    <w:rsid w:val="00625447"/>
    <w:rsid w:val="0062601E"/>
    <w:rsid w:val="0062610A"/>
    <w:rsid w:val="00633962"/>
    <w:rsid w:val="00636289"/>
    <w:rsid w:val="00637E65"/>
    <w:rsid w:val="00640823"/>
    <w:rsid w:val="006409FF"/>
    <w:rsid w:val="0064151C"/>
    <w:rsid w:val="00642350"/>
    <w:rsid w:val="00642FCA"/>
    <w:rsid w:val="00643CCA"/>
    <w:rsid w:val="00650FF4"/>
    <w:rsid w:val="00653CEF"/>
    <w:rsid w:val="00656CCE"/>
    <w:rsid w:val="00661257"/>
    <w:rsid w:val="006617DD"/>
    <w:rsid w:val="00661D00"/>
    <w:rsid w:val="00661F6F"/>
    <w:rsid w:val="00662BA8"/>
    <w:rsid w:val="0066376B"/>
    <w:rsid w:val="00670068"/>
    <w:rsid w:val="006721C3"/>
    <w:rsid w:val="00680638"/>
    <w:rsid w:val="00680922"/>
    <w:rsid w:val="00683128"/>
    <w:rsid w:val="006853C6"/>
    <w:rsid w:val="00685714"/>
    <w:rsid w:val="006A20FD"/>
    <w:rsid w:val="006B1540"/>
    <w:rsid w:val="006B2A1A"/>
    <w:rsid w:val="006B328D"/>
    <w:rsid w:val="006B429F"/>
    <w:rsid w:val="006C0BEB"/>
    <w:rsid w:val="006C3F25"/>
    <w:rsid w:val="006C3FBD"/>
    <w:rsid w:val="006C5023"/>
    <w:rsid w:val="006D0B4E"/>
    <w:rsid w:val="006D345F"/>
    <w:rsid w:val="006D36B3"/>
    <w:rsid w:val="006D4C32"/>
    <w:rsid w:val="006D735A"/>
    <w:rsid w:val="006E3A17"/>
    <w:rsid w:val="006E44BB"/>
    <w:rsid w:val="006E4854"/>
    <w:rsid w:val="006E4FED"/>
    <w:rsid w:val="006E6C5D"/>
    <w:rsid w:val="006F1B75"/>
    <w:rsid w:val="006F4366"/>
    <w:rsid w:val="00703E1E"/>
    <w:rsid w:val="00706F4B"/>
    <w:rsid w:val="007151D7"/>
    <w:rsid w:val="0071630E"/>
    <w:rsid w:val="0072094E"/>
    <w:rsid w:val="00720EFE"/>
    <w:rsid w:val="00723E1D"/>
    <w:rsid w:val="007246BD"/>
    <w:rsid w:val="00727206"/>
    <w:rsid w:val="00732496"/>
    <w:rsid w:val="007373CE"/>
    <w:rsid w:val="00737B4F"/>
    <w:rsid w:val="00744834"/>
    <w:rsid w:val="0074734B"/>
    <w:rsid w:val="0074776F"/>
    <w:rsid w:val="00750803"/>
    <w:rsid w:val="007529E4"/>
    <w:rsid w:val="00753069"/>
    <w:rsid w:val="007537F8"/>
    <w:rsid w:val="00754451"/>
    <w:rsid w:val="00755908"/>
    <w:rsid w:val="007562B0"/>
    <w:rsid w:val="00762898"/>
    <w:rsid w:val="00763368"/>
    <w:rsid w:val="0076652C"/>
    <w:rsid w:val="00770704"/>
    <w:rsid w:val="00770C63"/>
    <w:rsid w:val="00772F37"/>
    <w:rsid w:val="00780273"/>
    <w:rsid w:val="0078175D"/>
    <w:rsid w:val="00781B8F"/>
    <w:rsid w:val="00793F6A"/>
    <w:rsid w:val="00795AC2"/>
    <w:rsid w:val="007968C1"/>
    <w:rsid w:val="007A61C0"/>
    <w:rsid w:val="007B0320"/>
    <w:rsid w:val="007B1AB5"/>
    <w:rsid w:val="007B2741"/>
    <w:rsid w:val="007B36EC"/>
    <w:rsid w:val="007B4432"/>
    <w:rsid w:val="007B4EC0"/>
    <w:rsid w:val="007B606E"/>
    <w:rsid w:val="007B6286"/>
    <w:rsid w:val="007B6FDE"/>
    <w:rsid w:val="007B76E0"/>
    <w:rsid w:val="007C583A"/>
    <w:rsid w:val="007C6345"/>
    <w:rsid w:val="007C69AB"/>
    <w:rsid w:val="007C78EF"/>
    <w:rsid w:val="007D1FEE"/>
    <w:rsid w:val="007D2730"/>
    <w:rsid w:val="007D2894"/>
    <w:rsid w:val="007D3F38"/>
    <w:rsid w:val="007D4EEB"/>
    <w:rsid w:val="007D522A"/>
    <w:rsid w:val="007D560A"/>
    <w:rsid w:val="007D63C8"/>
    <w:rsid w:val="007E1014"/>
    <w:rsid w:val="007F1A61"/>
    <w:rsid w:val="007F442E"/>
    <w:rsid w:val="007F63F9"/>
    <w:rsid w:val="007F66B3"/>
    <w:rsid w:val="007F6CEE"/>
    <w:rsid w:val="007F6F4C"/>
    <w:rsid w:val="007F7471"/>
    <w:rsid w:val="008011D4"/>
    <w:rsid w:val="00801F49"/>
    <w:rsid w:val="00801FA4"/>
    <w:rsid w:val="00802B76"/>
    <w:rsid w:val="00803450"/>
    <w:rsid w:val="00803B03"/>
    <w:rsid w:val="00804BC3"/>
    <w:rsid w:val="00804E95"/>
    <w:rsid w:val="0080732D"/>
    <w:rsid w:val="008076C8"/>
    <w:rsid w:val="008079AA"/>
    <w:rsid w:val="00811937"/>
    <w:rsid w:val="0081299C"/>
    <w:rsid w:val="00813C0A"/>
    <w:rsid w:val="0082165B"/>
    <w:rsid w:val="00821C7A"/>
    <w:rsid w:val="00822654"/>
    <w:rsid w:val="00822E23"/>
    <w:rsid w:val="0082590C"/>
    <w:rsid w:val="00825ECB"/>
    <w:rsid w:val="00831A4F"/>
    <w:rsid w:val="00835692"/>
    <w:rsid w:val="00836B56"/>
    <w:rsid w:val="00837365"/>
    <w:rsid w:val="00837619"/>
    <w:rsid w:val="0084329C"/>
    <w:rsid w:val="00844925"/>
    <w:rsid w:val="008470B0"/>
    <w:rsid w:val="00847973"/>
    <w:rsid w:val="008502C6"/>
    <w:rsid w:val="00855C04"/>
    <w:rsid w:val="00855EB2"/>
    <w:rsid w:val="00857DDE"/>
    <w:rsid w:val="0086288A"/>
    <w:rsid w:val="00872115"/>
    <w:rsid w:val="00872352"/>
    <w:rsid w:val="00877501"/>
    <w:rsid w:val="00880C6B"/>
    <w:rsid w:val="00882652"/>
    <w:rsid w:val="00883A50"/>
    <w:rsid w:val="008841FD"/>
    <w:rsid w:val="00885F94"/>
    <w:rsid w:val="008861E1"/>
    <w:rsid w:val="008906A2"/>
    <w:rsid w:val="0089739B"/>
    <w:rsid w:val="008A1EF5"/>
    <w:rsid w:val="008A324B"/>
    <w:rsid w:val="008A3303"/>
    <w:rsid w:val="008A4DB4"/>
    <w:rsid w:val="008B11A1"/>
    <w:rsid w:val="008B2FCC"/>
    <w:rsid w:val="008B4D98"/>
    <w:rsid w:val="008B775E"/>
    <w:rsid w:val="008C26FF"/>
    <w:rsid w:val="008C326E"/>
    <w:rsid w:val="008C532A"/>
    <w:rsid w:val="008C634E"/>
    <w:rsid w:val="008C6944"/>
    <w:rsid w:val="008D243D"/>
    <w:rsid w:val="008D311D"/>
    <w:rsid w:val="008D565C"/>
    <w:rsid w:val="008E0F43"/>
    <w:rsid w:val="008E79B4"/>
    <w:rsid w:val="008F2D0A"/>
    <w:rsid w:val="008F4FE0"/>
    <w:rsid w:val="008F57E3"/>
    <w:rsid w:val="0090068F"/>
    <w:rsid w:val="0090148A"/>
    <w:rsid w:val="009047E3"/>
    <w:rsid w:val="00905C5C"/>
    <w:rsid w:val="009065B2"/>
    <w:rsid w:val="009071AD"/>
    <w:rsid w:val="00912F0E"/>
    <w:rsid w:val="00917AC4"/>
    <w:rsid w:val="00922538"/>
    <w:rsid w:val="00922557"/>
    <w:rsid w:val="00924BEC"/>
    <w:rsid w:val="00924C5F"/>
    <w:rsid w:val="009275B1"/>
    <w:rsid w:val="00931EAD"/>
    <w:rsid w:val="009328F0"/>
    <w:rsid w:val="00936A5F"/>
    <w:rsid w:val="00936AF4"/>
    <w:rsid w:val="00936BF5"/>
    <w:rsid w:val="0093781F"/>
    <w:rsid w:val="00940BA3"/>
    <w:rsid w:val="00941573"/>
    <w:rsid w:val="00950D24"/>
    <w:rsid w:val="009576A6"/>
    <w:rsid w:val="0096447A"/>
    <w:rsid w:val="0096752F"/>
    <w:rsid w:val="0099203B"/>
    <w:rsid w:val="00992EE6"/>
    <w:rsid w:val="009933F0"/>
    <w:rsid w:val="00994C08"/>
    <w:rsid w:val="00995036"/>
    <w:rsid w:val="00996FE1"/>
    <w:rsid w:val="009A688C"/>
    <w:rsid w:val="009A6C2E"/>
    <w:rsid w:val="009A6E72"/>
    <w:rsid w:val="009A7E56"/>
    <w:rsid w:val="009B1667"/>
    <w:rsid w:val="009B3924"/>
    <w:rsid w:val="009B3D18"/>
    <w:rsid w:val="009C1979"/>
    <w:rsid w:val="009C525E"/>
    <w:rsid w:val="009D0B14"/>
    <w:rsid w:val="009D1C58"/>
    <w:rsid w:val="009D3BCC"/>
    <w:rsid w:val="009D6E29"/>
    <w:rsid w:val="009D6FA4"/>
    <w:rsid w:val="009E055B"/>
    <w:rsid w:val="009E387A"/>
    <w:rsid w:val="009E3B44"/>
    <w:rsid w:val="009E61EB"/>
    <w:rsid w:val="009E7944"/>
    <w:rsid w:val="009F43D0"/>
    <w:rsid w:val="009F6AFC"/>
    <w:rsid w:val="00A01B69"/>
    <w:rsid w:val="00A05B45"/>
    <w:rsid w:val="00A07FA5"/>
    <w:rsid w:val="00A132A6"/>
    <w:rsid w:val="00A13DF6"/>
    <w:rsid w:val="00A164BE"/>
    <w:rsid w:val="00A236DD"/>
    <w:rsid w:val="00A24957"/>
    <w:rsid w:val="00A25FA0"/>
    <w:rsid w:val="00A277DC"/>
    <w:rsid w:val="00A31E12"/>
    <w:rsid w:val="00A330D7"/>
    <w:rsid w:val="00A338A1"/>
    <w:rsid w:val="00A338B0"/>
    <w:rsid w:val="00A351ED"/>
    <w:rsid w:val="00A36603"/>
    <w:rsid w:val="00A40840"/>
    <w:rsid w:val="00A426EA"/>
    <w:rsid w:val="00A44812"/>
    <w:rsid w:val="00A44C6E"/>
    <w:rsid w:val="00A457D4"/>
    <w:rsid w:val="00A464B5"/>
    <w:rsid w:val="00A501C6"/>
    <w:rsid w:val="00A50DF5"/>
    <w:rsid w:val="00A54196"/>
    <w:rsid w:val="00A54E51"/>
    <w:rsid w:val="00A559AE"/>
    <w:rsid w:val="00A56177"/>
    <w:rsid w:val="00A640A8"/>
    <w:rsid w:val="00A6649E"/>
    <w:rsid w:val="00A67CB8"/>
    <w:rsid w:val="00A67EA6"/>
    <w:rsid w:val="00A70A6B"/>
    <w:rsid w:val="00A751A9"/>
    <w:rsid w:val="00A75781"/>
    <w:rsid w:val="00A7742E"/>
    <w:rsid w:val="00A77AE4"/>
    <w:rsid w:val="00A81C36"/>
    <w:rsid w:val="00A82791"/>
    <w:rsid w:val="00A86A4F"/>
    <w:rsid w:val="00A90345"/>
    <w:rsid w:val="00A940AA"/>
    <w:rsid w:val="00A97702"/>
    <w:rsid w:val="00A9786B"/>
    <w:rsid w:val="00A97920"/>
    <w:rsid w:val="00A97F2B"/>
    <w:rsid w:val="00AA0917"/>
    <w:rsid w:val="00AA14F5"/>
    <w:rsid w:val="00AA186B"/>
    <w:rsid w:val="00AA25D9"/>
    <w:rsid w:val="00AA265F"/>
    <w:rsid w:val="00AA44EF"/>
    <w:rsid w:val="00AA4872"/>
    <w:rsid w:val="00AB252B"/>
    <w:rsid w:val="00AB3292"/>
    <w:rsid w:val="00AB479C"/>
    <w:rsid w:val="00AB4D70"/>
    <w:rsid w:val="00AB5E28"/>
    <w:rsid w:val="00AB6378"/>
    <w:rsid w:val="00AB6AEF"/>
    <w:rsid w:val="00AC1C42"/>
    <w:rsid w:val="00AC1E32"/>
    <w:rsid w:val="00AC3F72"/>
    <w:rsid w:val="00AC5C00"/>
    <w:rsid w:val="00AC7345"/>
    <w:rsid w:val="00AD05DE"/>
    <w:rsid w:val="00AD321E"/>
    <w:rsid w:val="00AD4B72"/>
    <w:rsid w:val="00AD56A0"/>
    <w:rsid w:val="00AE1165"/>
    <w:rsid w:val="00AE1F47"/>
    <w:rsid w:val="00AE21A3"/>
    <w:rsid w:val="00AE4DAC"/>
    <w:rsid w:val="00AE636A"/>
    <w:rsid w:val="00AF02FF"/>
    <w:rsid w:val="00AF13A3"/>
    <w:rsid w:val="00AF14C2"/>
    <w:rsid w:val="00AF154D"/>
    <w:rsid w:val="00AF6F30"/>
    <w:rsid w:val="00B004B5"/>
    <w:rsid w:val="00B01299"/>
    <w:rsid w:val="00B014CE"/>
    <w:rsid w:val="00B01B3F"/>
    <w:rsid w:val="00B02DF4"/>
    <w:rsid w:val="00B04F05"/>
    <w:rsid w:val="00B0714E"/>
    <w:rsid w:val="00B12974"/>
    <w:rsid w:val="00B12A90"/>
    <w:rsid w:val="00B12F1C"/>
    <w:rsid w:val="00B160CF"/>
    <w:rsid w:val="00B171AD"/>
    <w:rsid w:val="00B22050"/>
    <w:rsid w:val="00B22E8C"/>
    <w:rsid w:val="00B25AF6"/>
    <w:rsid w:val="00B2768E"/>
    <w:rsid w:val="00B330C9"/>
    <w:rsid w:val="00B33A53"/>
    <w:rsid w:val="00B34298"/>
    <w:rsid w:val="00B36887"/>
    <w:rsid w:val="00B36F70"/>
    <w:rsid w:val="00B400E9"/>
    <w:rsid w:val="00B40623"/>
    <w:rsid w:val="00B42808"/>
    <w:rsid w:val="00B43160"/>
    <w:rsid w:val="00B43C3B"/>
    <w:rsid w:val="00B44B79"/>
    <w:rsid w:val="00B45011"/>
    <w:rsid w:val="00B460C0"/>
    <w:rsid w:val="00B47329"/>
    <w:rsid w:val="00B4773E"/>
    <w:rsid w:val="00B52094"/>
    <w:rsid w:val="00B53E9A"/>
    <w:rsid w:val="00B61D23"/>
    <w:rsid w:val="00B6414E"/>
    <w:rsid w:val="00B64335"/>
    <w:rsid w:val="00B73020"/>
    <w:rsid w:val="00B76441"/>
    <w:rsid w:val="00B77353"/>
    <w:rsid w:val="00B81A4C"/>
    <w:rsid w:val="00B820D0"/>
    <w:rsid w:val="00B8385C"/>
    <w:rsid w:val="00B844CD"/>
    <w:rsid w:val="00B86448"/>
    <w:rsid w:val="00B868FE"/>
    <w:rsid w:val="00BA0215"/>
    <w:rsid w:val="00BA0767"/>
    <w:rsid w:val="00BA1111"/>
    <w:rsid w:val="00BA5463"/>
    <w:rsid w:val="00BB3774"/>
    <w:rsid w:val="00BB5655"/>
    <w:rsid w:val="00BB7AAF"/>
    <w:rsid w:val="00BC36B3"/>
    <w:rsid w:val="00BC4BBF"/>
    <w:rsid w:val="00BC554E"/>
    <w:rsid w:val="00BC5C31"/>
    <w:rsid w:val="00BD198E"/>
    <w:rsid w:val="00BD2108"/>
    <w:rsid w:val="00BD3C33"/>
    <w:rsid w:val="00BD3E6C"/>
    <w:rsid w:val="00BD4903"/>
    <w:rsid w:val="00BD4B30"/>
    <w:rsid w:val="00BD553C"/>
    <w:rsid w:val="00BD5960"/>
    <w:rsid w:val="00BE0586"/>
    <w:rsid w:val="00BE0651"/>
    <w:rsid w:val="00BE07DF"/>
    <w:rsid w:val="00BE192D"/>
    <w:rsid w:val="00BE1F0A"/>
    <w:rsid w:val="00BE4667"/>
    <w:rsid w:val="00BE509E"/>
    <w:rsid w:val="00BE7044"/>
    <w:rsid w:val="00BF234F"/>
    <w:rsid w:val="00BF73C6"/>
    <w:rsid w:val="00C035E7"/>
    <w:rsid w:val="00C05E39"/>
    <w:rsid w:val="00C10116"/>
    <w:rsid w:val="00C10641"/>
    <w:rsid w:val="00C1322C"/>
    <w:rsid w:val="00C13F3A"/>
    <w:rsid w:val="00C14730"/>
    <w:rsid w:val="00C16736"/>
    <w:rsid w:val="00C2571A"/>
    <w:rsid w:val="00C25F35"/>
    <w:rsid w:val="00C2685A"/>
    <w:rsid w:val="00C30832"/>
    <w:rsid w:val="00C33757"/>
    <w:rsid w:val="00C354C7"/>
    <w:rsid w:val="00C42230"/>
    <w:rsid w:val="00C452F0"/>
    <w:rsid w:val="00C505FD"/>
    <w:rsid w:val="00C51353"/>
    <w:rsid w:val="00C53105"/>
    <w:rsid w:val="00C54B7A"/>
    <w:rsid w:val="00C61593"/>
    <w:rsid w:val="00C62030"/>
    <w:rsid w:val="00C6307E"/>
    <w:rsid w:val="00C6373B"/>
    <w:rsid w:val="00C650F6"/>
    <w:rsid w:val="00C71899"/>
    <w:rsid w:val="00C736C6"/>
    <w:rsid w:val="00C75867"/>
    <w:rsid w:val="00C8093C"/>
    <w:rsid w:val="00C80DB9"/>
    <w:rsid w:val="00C86506"/>
    <w:rsid w:val="00C91F41"/>
    <w:rsid w:val="00C926CD"/>
    <w:rsid w:val="00C94680"/>
    <w:rsid w:val="00C9742F"/>
    <w:rsid w:val="00CA619D"/>
    <w:rsid w:val="00CB17C2"/>
    <w:rsid w:val="00CB3AF3"/>
    <w:rsid w:val="00CC2A6B"/>
    <w:rsid w:val="00CC48CC"/>
    <w:rsid w:val="00CC48CF"/>
    <w:rsid w:val="00CC7FFD"/>
    <w:rsid w:val="00CD36C6"/>
    <w:rsid w:val="00CD4D9E"/>
    <w:rsid w:val="00CD71D2"/>
    <w:rsid w:val="00CD75C1"/>
    <w:rsid w:val="00CE0BDE"/>
    <w:rsid w:val="00CE110D"/>
    <w:rsid w:val="00CE23F2"/>
    <w:rsid w:val="00CE3854"/>
    <w:rsid w:val="00CE5831"/>
    <w:rsid w:val="00CE6010"/>
    <w:rsid w:val="00CE762E"/>
    <w:rsid w:val="00CF0E01"/>
    <w:rsid w:val="00CF2521"/>
    <w:rsid w:val="00CF2DC3"/>
    <w:rsid w:val="00CF4860"/>
    <w:rsid w:val="00CF53D6"/>
    <w:rsid w:val="00CF631D"/>
    <w:rsid w:val="00D000F2"/>
    <w:rsid w:val="00D023A9"/>
    <w:rsid w:val="00D050DE"/>
    <w:rsid w:val="00D11E69"/>
    <w:rsid w:val="00D130C6"/>
    <w:rsid w:val="00D142AC"/>
    <w:rsid w:val="00D25DFA"/>
    <w:rsid w:val="00D25F7E"/>
    <w:rsid w:val="00D27D1D"/>
    <w:rsid w:val="00D303EC"/>
    <w:rsid w:val="00D33367"/>
    <w:rsid w:val="00D34F31"/>
    <w:rsid w:val="00D358AC"/>
    <w:rsid w:val="00D4334F"/>
    <w:rsid w:val="00D50A17"/>
    <w:rsid w:val="00D56AD5"/>
    <w:rsid w:val="00D615B3"/>
    <w:rsid w:val="00D62A4D"/>
    <w:rsid w:val="00D67F81"/>
    <w:rsid w:val="00D70F29"/>
    <w:rsid w:val="00D7190D"/>
    <w:rsid w:val="00D71DB9"/>
    <w:rsid w:val="00D73EAD"/>
    <w:rsid w:val="00D74C97"/>
    <w:rsid w:val="00D75191"/>
    <w:rsid w:val="00D80272"/>
    <w:rsid w:val="00D8571D"/>
    <w:rsid w:val="00D858E5"/>
    <w:rsid w:val="00D872AC"/>
    <w:rsid w:val="00D929FE"/>
    <w:rsid w:val="00D932E2"/>
    <w:rsid w:val="00D96AB2"/>
    <w:rsid w:val="00D97336"/>
    <w:rsid w:val="00DA0697"/>
    <w:rsid w:val="00DA0A74"/>
    <w:rsid w:val="00DA6FE1"/>
    <w:rsid w:val="00DB0B07"/>
    <w:rsid w:val="00DB3E06"/>
    <w:rsid w:val="00DB4F9B"/>
    <w:rsid w:val="00DB6A17"/>
    <w:rsid w:val="00DC334D"/>
    <w:rsid w:val="00DC391E"/>
    <w:rsid w:val="00DC5C6A"/>
    <w:rsid w:val="00DD1E86"/>
    <w:rsid w:val="00DD46EF"/>
    <w:rsid w:val="00DD7862"/>
    <w:rsid w:val="00DD7F2A"/>
    <w:rsid w:val="00DE2F1F"/>
    <w:rsid w:val="00DE7682"/>
    <w:rsid w:val="00DF131C"/>
    <w:rsid w:val="00DF1AE0"/>
    <w:rsid w:val="00DF4D7E"/>
    <w:rsid w:val="00DF548C"/>
    <w:rsid w:val="00DF6872"/>
    <w:rsid w:val="00DF7AAE"/>
    <w:rsid w:val="00E011EE"/>
    <w:rsid w:val="00E10511"/>
    <w:rsid w:val="00E13B23"/>
    <w:rsid w:val="00E26836"/>
    <w:rsid w:val="00E272EA"/>
    <w:rsid w:val="00E32F89"/>
    <w:rsid w:val="00E33A89"/>
    <w:rsid w:val="00E362EA"/>
    <w:rsid w:val="00E40F7C"/>
    <w:rsid w:val="00E422AA"/>
    <w:rsid w:val="00E4436B"/>
    <w:rsid w:val="00E449B3"/>
    <w:rsid w:val="00E44CB6"/>
    <w:rsid w:val="00E5250C"/>
    <w:rsid w:val="00E52E41"/>
    <w:rsid w:val="00E601CC"/>
    <w:rsid w:val="00E639A5"/>
    <w:rsid w:val="00E63D86"/>
    <w:rsid w:val="00E64DD8"/>
    <w:rsid w:val="00E66A9E"/>
    <w:rsid w:val="00E71163"/>
    <w:rsid w:val="00E72A41"/>
    <w:rsid w:val="00E7399E"/>
    <w:rsid w:val="00E75861"/>
    <w:rsid w:val="00E7588F"/>
    <w:rsid w:val="00E81A5D"/>
    <w:rsid w:val="00E85C87"/>
    <w:rsid w:val="00E943CE"/>
    <w:rsid w:val="00E96122"/>
    <w:rsid w:val="00EA18A2"/>
    <w:rsid w:val="00EA6563"/>
    <w:rsid w:val="00EB0348"/>
    <w:rsid w:val="00EB1B1B"/>
    <w:rsid w:val="00EB39E0"/>
    <w:rsid w:val="00EB6A06"/>
    <w:rsid w:val="00EC10C2"/>
    <w:rsid w:val="00EC29F4"/>
    <w:rsid w:val="00EC4AC2"/>
    <w:rsid w:val="00EC5661"/>
    <w:rsid w:val="00EC7791"/>
    <w:rsid w:val="00EC77FC"/>
    <w:rsid w:val="00ED41BD"/>
    <w:rsid w:val="00ED620A"/>
    <w:rsid w:val="00ED6466"/>
    <w:rsid w:val="00EE3472"/>
    <w:rsid w:val="00EE3774"/>
    <w:rsid w:val="00EE3DBD"/>
    <w:rsid w:val="00EE70DC"/>
    <w:rsid w:val="00EE73AF"/>
    <w:rsid w:val="00EF2259"/>
    <w:rsid w:val="00EF66E1"/>
    <w:rsid w:val="00F00DEF"/>
    <w:rsid w:val="00F00ED3"/>
    <w:rsid w:val="00F05E6F"/>
    <w:rsid w:val="00F103B3"/>
    <w:rsid w:val="00F11B1B"/>
    <w:rsid w:val="00F12523"/>
    <w:rsid w:val="00F16A92"/>
    <w:rsid w:val="00F17434"/>
    <w:rsid w:val="00F179D3"/>
    <w:rsid w:val="00F206BC"/>
    <w:rsid w:val="00F30B82"/>
    <w:rsid w:val="00F31513"/>
    <w:rsid w:val="00F335AF"/>
    <w:rsid w:val="00F34800"/>
    <w:rsid w:val="00F3733F"/>
    <w:rsid w:val="00F37B11"/>
    <w:rsid w:val="00F4190C"/>
    <w:rsid w:val="00F41AB6"/>
    <w:rsid w:val="00F46498"/>
    <w:rsid w:val="00F504C2"/>
    <w:rsid w:val="00F52A72"/>
    <w:rsid w:val="00F53C74"/>
    <w:rsid w:val="00F552AA"/>
    <w:rsid w:val="00F553F6"/>
    <w:rsid w:val="00F55AB4"/>
    <w:rsid w:val="00F56380"/>
    <w:rsid w:val="00F56E4A"/>
    <w:rsid w:val="00F57271"/>
    <w:rsid w:val="00F6080B"/>
    <w:rsid w:val="00F808B2"/>
    <w:rsid w:val="00F85B88"/>
    <w:rsid w:val="00F85C53"/>
    <w:rsid w:val="00F9336A"/>
    <w:rsid w:val="00F936F5"/>
    <w:rsid w:val="00F93A1B"/>
    <w:rsid w:val="00F948B6"/>
    <w:rsid w:val="00FA04E3"/>
    <w:rsid w:val="00FA1831"/>
    <w:rsid w:val="00FA2ED3"/>
    <w:rsid w:val="00FA3171"/>
    <w:rsid w:val="00FA3392"/>
    <w:rsid w:val="00FA3DD1"/>
    <w:rsid w:val="00FA4240"/>
    <w:rsid w:val="00FA42FC"/>
    <w:rsid w:val="00FA69F7"/>
    <w:rsid w:val="00FA70B0"/>
    <w:rsid w:val="00FB1F45"/>
    <w:rsid w:val="00FB3A1D"/>
    <w:rsid w:val="00FB3E1A"/>
    <w:rsid w:val="00FB73BD"/>
    <w:rsid w:val="00FC10C0"/>
    <w:rsid w:val="00FC1CD7"/>
    <w:rsid w:val="00FC2960"/>
    <w:rsid w:val="00FC5A84"/>
    <w:rsid w:val="00FD24FA"/>
    <w:rsid w:val="00FD7631"/>
    <w:rsid w:val="00FD7E88"/>
    <w:rsid w:val="00FE0CFD"/>
    <w:rsid w:val="00FE39DB"/>
    <w:rsid w:val="00FE403A"/>
    <w:rsid w:val="00FE41BC"/>
    <w:rsid w:val="00FE6C99"/>
    <w:rsid w:val="00FF1D2E"/>
    <w:rsid w:val="00FF264F"/>
    <w:rsid w:val="00FF3940"/>
    <w:rsid w:val="00FF6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96BDC2"/>
  <w15:docId w15:val="{38C0F875-9DFA-4F36-A666-580DBD26D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CF3"/>
    <w:rPr>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D4EEB"/>
    <w:pPr>
      <w:jc w:val="center"/>
    </w:pPr>
    <w:rPr>
      <w:rFonts w:ascii="HebarU" w:hAnsi="HebarU"/>
      <w:b/>
      <w:sz w:val="28"/>
      <w:szCs w:val="20"/>
    </w:rPr>
  </w:style>
  <w:style w:type="paragraph" w:styleId="BodyTextIndent">
    <w:name w:val="Body Text Indent"/>
    <w:basedOn w:val="Normal"/>
    <w:rsid w:val="007D4EEB"/>
    <w:pPr>
      <w:ind w:firstLine="720"/>
      <w:jc w:val="both"/>
    </w:pPr>
    <w:rPr>
      <w:rFonts w:ascii="HebarU" w:hAnsi="HebarU"/>
      <w:sz w:val="28"/>
      <w:szCs w:val="20"/>
    </w:rPr>
  </w:style>
  <w:style w:type="paragraph" w:styleId="BalloonText">
    <w:name w:val="Balloon Text"/>
    <w:basedOn w:val="Normal"/>
    <w:semiHidden/>
    <w:rsid w:val="002E0A15"/>
    <w:rPr>
      <w:rFonts w:ascii="Tahoma" w:hAnsi="Tahoma" w:cs="Tahoma"/>
      <w:sz w:val="16"/>
      <w:szCs w:val="16"/>
    </w:rPr>
  </w:style>
  <w:style w:type="paragraph" w:styleId="Footer">
    <w:name w:val="footer"/>
    <w:basedOn w:val="Normal"/>
    <w:rsid w:val="00415C43"/>
    <w:pPr>
      <w:tabs>
        <w:tab w:val="center" w:pos="4536"/>
        <w:tab w:val="right" w:pos="9072"/>
      </w:tabs>
    </w:pPr>
  </w:style>
  <w:style w:type="character" w:styleId="PageNumber">
    <w:name w:val="page number"/>
    <w:basedOn w:val="DefaultParagraphFont"/>
    <w:rsid w:val="00415C43"/>
  </w:style>
  <w:style w:type="character" w:styleId="HTMLTypewriter">
    <w:name w:val="HTML Typewriter"/>
    <w:rsid w:val="002748A2"/>
    <w:rPr>
      <w:rFonts w:ascii="Courier New" w:eastAsia="Times New Roman" w:hAnsi="Courier New" w:cs="Courier New"/>
      <w:sz w:val="20"/>
      <w:szCs w:val="20"/>
    </w:rPr>
  </w:style>
  <w:style w:type="paragraph" w:customStyle="1" w:styleId="CharChar">
    <w:name w:val="Знак Знак Char Char Знак Знак"/>
    <w:basedOn w:val="Normal"/>
    <w:rsid w:val="0009681E"/>
    <w:pPr>
      <w:tabs>
        <w:tab w:val="left" w:pos="709"/>
      </w:tabs>
    </w:pPr>
    <w:rPr>
      <w:rFonts w:ascii="Tahoma" w:hAnsi="Tahoma"/>
      <w:lang w:val="pl-PL" w:eastAsia="pl-PL"/>
    </w:rPr>
  </w:style>
  <w:style w:type="paragraph" w:customStyle="1" w:styleId="2">
    <w:name w:val="Знак Знак2"/>
    <w:basedOn w:val="Normal"/>
    <w:rsid w:val="0009681E"/>
    <w:pPr>
      <w:tabs>
        <w:tab w:val="left" w:pos="709"/>
      </w:tabs>
    </w:pPr>
    <w:rPr>
      <w:rFonts w:ascii="Tahoma" w:hAnsi="Tahoma"/>
      <w:lang w:val="pl-PL" w:eastAsia="pl-PL"/>
    </w:rPr>
  </w:style>
  <w:style w:type="paragraph" w:customStyle="1" w:styleId="2CharChar">
    <w:name w:val="Знак Знак2 Char Char"/>
    <w:basedOn w:val="Normal"/>
    <w:rsid w:val="00936BF5"/>
    <w:pPr>
      <w:tabs>
        <w:tab w:val="left" w:pos="709"/>
      </w:tabs>
    </w:pPr>
    <w:rPr>
      <w:rFonts w:ascii="Tahoma" w:hAnsi="Tahoma"/>
      <w:lang w:val="pl-PL" w:eastAsia="pl-PL"/>
    </w:rPr>
  </w:style>
  <w:style w:type="character" w:styleId="FootnoteReference">
    <w:name w:val="footnote reference"/>
    <w:semiHidden/>
    <w:rsid w:val="00E85C87"/>
    <w:rPr>
      <w:vertAlign w:val="superscript"/>
    </w:rPr>
  </w:style>
  <w:style w:type="paragraph" w:customStyle="1" w:styleId="Default">
    <w:name w:val="Default"/>
    <w:rsid w:val="00E85C87"/>
    <w:pPr>
      <w:autoSpaceDE w:val="0"/>
      <w:autoSpaceDN w:val="0"/>
      <w:adjustRightInd w:val="0"/>
    </w:pPr>
    <w:rPr>
      <w:rFonts w:ascii="EUAlbertina" w:hAnsi="EUAlbertina" w:cs="EUAlbertina"/>
      <w:color w:val="000000"/>
      <w:sz w:val="24"/>
      <w:szCs w:val="24"/>
      <w:lang w:val="bg-BG" w:eastAsia="bg-BG"/>
    </w:rPr>
  </w:style>
  <w:style w:type="character" w:customStyle="1" w:styleId="historyitemselected1">
    <w:name w:val="historyitemselected1"/>
    <w:rsid w:val="00E85C87"/>
    <w:rPr>
      <w:b/>
      <w:bCs/>
      <w:color w:val="0086C6"/>
    </w:rPr>
  </w:style>
  <w:style w:type="paragraph" w:styleId="FootnoteText">
    <w:name w:val="footnote text"/>
    <w:basedOn w:val="Normal"/>
    <w:link w:val="FootnoteTextChar"/>
    <w:semiHidden/>
    <w:rsid w:val="00E85C87"/>
    <w:rPr>
      <w:sz w:val="20"/>
      <w:szCs w:val="20"/>
    </w:rPr>
  </w:style>
  <w:style w:type="paragraph" w:customStyle="1" w:styleId="Normal1">
    <w:name w:val="Normal1"/>
    <w:basedOn w:val="Normal"/>
    <w:rsid w:val="00007B9C"/>
    <w:pPr>
      <w:spacing w:before="120"/>
      <w:jc w:val="both"/>
    </w:pPr>
    <w:rPr>
      <w:rFonts w:ascii="inherit" w:hAnsi="inherit"/>
    </w:rPr>
  </w:style>
  <w:style w:type="paragraph" w:customStyle="1" w:styleId="CharChar1CharCharCharChar">
    <w:name w:val="Char Char1 Char Char Char Char"/>
    <w:basedOn w:val="Normal"/>
    <w:rsid w:val="0050719C"/>
    <w:pPr>
      <w:tabs>
        <w:tab w:val="left" w:pos="709"/>
      </w:tabs>
    </w:pPr>
    <w:rPr>
      <w:rFonts w:ascii="Tahoma" w:hAnsi="Tahoma"/>
      <w:lang w:val="pl-PL" w:eastAsia="pl-PL"/>
    </w:rPr>
  </w:style>
  <w:style w:type="paragraph" w:styleId="ListParagraph">
    <w:name w:val="List Paragraph"/>
    <w:basedOn w:val="Normal"/>
    <w:uiPriority w:val="34"/>
    <w:qFormat/>
    <w:rsid w:val="009A6C2E"/>
    <w:pPr>
      <w:ind w:left="720"/>
    </w:pPr>
    <w:rPr>
      <w:rFonts w:ascii="Calibri" w:eastAsia="Calibri" w:hAnsi="Calibri" w:cs="Calibri"/>
      <w:sz w:val="22"/>
      <w:szCs w:val="22"/>
      <w:lang w:val="en-US" w:eastAsia="en-US"/>
    </w:rPr>
  </w:style>
  <w:style w:type="character" w:styleId="CommentReference">
    <w:name w:val="annotation reference"/>
    <w:rsid w:val="002B030C"/>
    <w:rPr>
      <w:sz w:val="16"/>
      <w:szCs w:val="16"/>
    </w:rPr>
  </w:style>
  <w:style w:type="character" w:customStyle="1" w:styleId="FootnoteTextChar">
    <w:name w:val="Footnote Text Char"/>
    <w:link w:val="FootnoteText"/>
    <w:semiHidden/>
    <w:rsid w:val="00803B03"/>
  </w:style>
  <w:style w:type="paragraph" w:styleId="CommentText">
    <w:name w:val="annotation text"/>
    <w:basedOn w:val="Normal"/>
    <w:link w:val="CommentTextChar"/>
    <w:semiHidden/>
    <w:unhideWhenUsed/>
    <w:rsid w:val="00090809"/>
    <w:rPr>
      <w:sz w:val="20"/>
      <w:szCs w:val="20"/>
    </w:rPr>
  </w:style>
  <w:style w:type="character" w:customStyle="1" w:styleId="CommentTextChar">
    <w:name w:val="Comment Text Char"/>
    <w:basedOn w:val="DefaultParagraphFont"/>
    <w:link w:val="CommentText"/>
    <w:semiHidden/>
    <w:rsid w:val="00090809"/>
    <w:rPr>
      <w:lang w:val="bg-BG" w:eastAsia="bg-BG"/>
    </w:rPr>
  </w:style>
  <w:style w:type="paragraph" w:styleId="CommentSubject">
    <w:name w:val="annotation subject"/>
    <w:basedOn w:val="CommentText"/>
    <w:next w:val="CommentText"/>
    <w:link w:val="CommentSubjectChar"/>
    <w:semiHidden/>
    <w:unhideWhenUsed/>
    <w:rsid w:val="00090809"/>
    <w:rPr>
      <w:b/>
      <w:bCs/>
    </w:rPr>
  </w:style>
  <w:style w:type="character" w:customStyle="1" w:styleId="CommentSubjectChar">
    <w:name w:val="Comment Subject Char"/>
    <w:basedOn w:val="CommentTextChar"/>
    <w:link w:val="CommentSubject"/>
    <w:semiHidden/>
    <w:rsid w:val="00090809"/>
    <w:rPr>
      <w:b/>
      <w:bCs/>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918381">
      <w:bodyDiv w:val="1"/>
      <w:marLeft w:val="0"/>
      <w:marRight w:val="0"/>
      <w:marTop w:val="0"/>
      <w:marBottom w:val="0"/>
      <w:divBdr>
        <w:top w:val="none" w:sz="0" w:space="0" w:color="auto"/>
        <w:left w:val="none" w:sz="0" w:space="0" w:color="auto"/>
        <w:bottom w:val="none" w:sz="0" w:space="0" w:color="auto"/>
        <w:right w:val="none" w:sz="0" w:space="0" w:color="auto"/>
      </w:divBdr>
    </w:div>
    <w:div w:id="232012663">
      <w:bodyDiv w:val="1"/>
      <w:marLeft w:val="0"/>
      <w:marRight w:val="0"/>
      <w:marTop w:val="0"/>
      <w:marBottom w:val="0"/>
      <w:divBdr>
        <w:top w:val="none" w:sz="0" w:space="0" w:color="auto"/>
        <w:left w:val="none" w:sz="0" w:space="0" w:color="auto"/>
        <w:bottom w:val="none" w:sz="0" w:space="0" w:color="auto"/>
        <w:right w:val="none" w:sz="0" w:space="0" w:color="auto"/>
      </w:divBdr>
    </w:div>
    <w:div w:id="356929466">
      <w:bodyDiv w:val="1"/>
      <w:marLeft w:val="0"/>
      <w:marRight w:val="0"/>
      <w:marTop w:val="0"/>
      <w:marBottom w:val="0"/>
      <w:divBdr>
        <w:top w:val="none" w:sz="0" w:space="0" w:color="auto"/>
        <w:left w:val="none" w:sz="0" w:space="0" w:color="auto"/>
        <w:bottom w:val="none" w:sz="0" w:space="0" w:color="auto"/>
        <w:right w:val="none" w:sz="0" w:space="0" w:color="auto"/>
      </w:divBdr>
    </w:div>
    <w:div w:id="973027208">
      <w:bodyDiv w:val="1"/>
      <w:marLeft w:val="0"/>
      <w:marRight w:val="0"/>
      <w:marTop w:val="0"/>
      <w:marBottom w:val="0"/>
      <w:divBdr>
        <w:top w:val="none" w:sz="0" w:space="0" w:color="auto"/>
        <w:left w:val="none" w:sz="0" w:space="0" w:color="auto"/>
        <w:bottom w:val="none" w:sz="0" w:space="0" w:color="auto"/>
        <w:right w:val="none" w:sz="0" w:space="0" w:color="auto"/>
      </w:divBdr>
    </w:div>
    <w:div w:id="988627689">
      <w:bodyDiv w:val="1"/>
      <w:marLeft w:val="390"/>
      <w:marRight w:val="390"/>
      <w:marTop w:val="0"/>
      <w:marBottom w:val="0"/>
      <w:divBdr>
        <w:top w:val="none" w:sz="0" w:space="0" w:color="auto"/>
        <w:left w:val="none" w:sz="0" w:space="0" w:color="auto"/>
        <w:bottom w:val="none" w:sz="0" w:space="0" w:color="auto"/>
        <w:right w:val="none" w:sz="0" w:space="0" w:color="auto"/>
      </w:divBdr>
    </w:div>
    <w:div w:id="1411659435">
      <w:bodyDiv w:val="1"/>
      <w:marLeft w:val="0"/>
      <w:marRight w:val="0"/>
      <w:marTop w:val="0"/>
      <w:marBottom w:val="0"/>
      <w:divBdr>
        <w:top w:val="none" w:sz="0" w:space="0" w:color="auto"/>
        <w:left w:val="none" w:sz="0" w:space="0" w:color="auto"/>
        <w:bottom w:val="none" w:sz="0" w:space="0" w:color="auto"/>
        <w:right w:val="none" w:sz="0" w:space="0" w:color="auto"/>
      </w:divBdr>
    </w:div>
    <w:div w:id="1422870376">
      <w:bodyDiv w:val="1"/>
      <w:marLeft w:val="0"/>
      <w:marRight w:val="0"/>
      <w:marTop w:val="0"/>
      <w:marBottom w:val="0"/>
      <w:divBdr>
        <w:top w:val="none" w:sz="0" w:space="0" w:color="auto"/>
        <w:left w:val="none" w:sz="0" w:space="0" w:color="auto"/>
        <w:bottom w:val="none" w:sz="0" w:space="0" w:color="auto"/>
        <w:right w:val="none" w:sz="0" w:space="0" w:color="auto"/>
      </w:divBdr>
    </w:div>
    <w:div w:id="1427192880">
      <w:bodyDiv w:val="1"/>
      <w:marLeft w:val="0"/>
      <w:marRight w:val="0"/>
      <w:marTop w:val="0"/>
      <w:marBottom w:val="0"/>
      <w:divBdr>
        <w:top w:val="none" w:sz="0" w:space="0" w:color="auto"/>
        <w:left w:val="none" w:sz="0" w:space="0" w:color="auto"/>
        <w:bottom w:val="none" w:sz="0" w:space="0" w:color="auto"/>
        <w:right w:val="none" w:sz="0" w:space="0" w:color="auto"/>
      </w:divBdr>
    </w:div>
    <w:div w:id="1452625930">
      <w:bodyDiv w:val="1"/>
      <w:marLeft w:val="0"/>
      <w:marRight w:val="0"/>
      <w:marTop w:val="0"/>
      <w:marBottom w:val="0"/>
      <w:divBdr>
        <w:top w:val="none" w:sz="0" w:space="0" w:color="auto"/>
        <w:left w:val="none" w:sz="0" w:space="0" w:color="auto"/>
        <w:bottom w:val="none" w:sz="0" w:space="0" w:color="auto"/>
        <w:right w:val="none" w:sz="0" w:space="0" w:color="auto"/>
      </w:divBdr>
    </w:div>
    <w:div w:id="1637561432">
      <w:bodyDiv w:val="1"/>
      <w:marLeft w:val="0"/>
      <w:marRight w:val="0"/>
      <w:marTop w:val="0"/>
      <w:marBottom w:val="0"/>
      <w:divBdr>
        <w:top w:val="none" w:sz="0" w:space="0" w:color="auto"/>
        <w:left w:val="none" w:sz="0" w:space="0" w:color="auto"/>
        <w:bottom w:val="none" w:sz="0" w:space="0" w:color="auto"/>
        <w:right w:val="none" w:sz="0" w:space="0" w:color="auto"/>
      </w:divBdr>
    </w:div>
    <w:div w:id="1895502830">
      <w:bodyDiv w:val="1"/>
      <w:marLeft w:val="0"/>
      <w:marRight w:val="0"/>
      <w:marTop w:val="0"/>
      <w:marBottom w:val="0"/>
      <w:divBdr>
        <w:top w:val="none" w:sz="0" w:space="0" w:color="auto"/>
        <w:left w:val="none" w:sz="0" w:space="0" w:color="auto"/>
        <w:bottom w:val="none" w:sz="0" w:space="0" w:color="auto"/>
        <w:right w:val="none" w:sz="0" w:space="0" w:color="auto"/>
      </w:divBdr>
    </w:div>
    <w:div w:id="1947810768">
      <w:bodyDiv w:val="1"/>
      <w:marLeft w:val="0"/>
      <w:marRight w:val="0"/>
      <w:marTop w:val="0"/>
      <w:marBottom w:val="0"/>
      <w:divBdr>
        <w:top w:val="none" w:sz="0" w:space="0" w:color="auto"/>
        <w:left w:val="none" w:sz="0" w:space="0" w:color="auto"/>
        <w:bottom w:val="none" w:sz="0" w:space="0" w:color="auto"/>
        <w:right w:val="none" w:sz="0" w:space="0" w:color="auto"/>
      </w:divBdr>
    </w:div>
    <w:div w:id="204848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4B25B-2D7E-4715-B33A-67E1CD545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3501</Words>
  <Characters>19962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До господин Асен Друмев</vt:lpstr>
    </vt:vector>
  </TitlesOfParts>
  <Company>SFA</Company>
  <LinksUpToDate>false</LinksUpToDate>
  <CharactersWithSpaces>23417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 господин Асен Друмев</dc:title>
  <dc:creator>tihomirl</dc:creator>
  <cp:lastModifiedBy>Nikolay Panchev Panchev</cp:lastModifiedBy>
  <cp:revision>4</cp:revision>
  <cp:lastPrinted>2022-07-28T11:30:00Z</cp:lastPrinted>
  <dcterms:created xsi:type="dcterms:W3CDTF">2023-02-27T12:53:00Z</dcterms:created>
  <dcterms:modified xsi:type="dcterms:W3CDTF">2023-03-02T13:36:00Z</dcterms:modified>
</cp:coreProperties>
</file>