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47" w:rsidRPr="002A110C" w:rsidRDefault="001461A4" w:rsidP="00800047">
      <w:pPr>
        <w:pStyle w:val="NormalWeb"/>
        <w:tabs>
          <w:tab w:val="left" w:pos="7200"/>
        </w:tabs>
        <w:spacing w:line="276" w:lineRule="auto"/>
        <w:jc w:val="right"/>
        <w:outlineLvl w:val="0"/>
        <w:rPr>
          <w:b/>
          <w:lang w:val="bg-BG"/>
        </w:rPr>
      </w:pPr>
      <w:r w:rsidRPr="002A110C">
        <w:rPr>
          <w:b/>
          <w:lang w:val="bg-BG"/>
        </w:rPr>
        <w:t xml:space="preserve">Приложение </w:t>
      </w:r>
      <w:r w:rsidR="009F4220" w:rsidRPr="002A110C">
        <w:rPr>
          <w:b/>
          <w:lang w:val="bg-BG"/>
        </w:rPr>
        <w:t>Г к</w:t>
      </w:r>
      <w:r w:rsidR="000F4EC5" w:rsidRPr="002A110C">
        <w:rPr>
          <w:b/>
          <w:lang w:val="bg-BG"/>
        </w:rPr>
        <w:t xml:space="preserve">ъм Условията за </w:t>
      </w:r>
      <w:r w:rsidRPr="002A110C">
        <w:rPr>
          <w:b/>
          <w:lang w:val="bg-BG"/>
        </w:rPr>
        <w:t xml:space="preserve">изпълнение </w:t>
      </w:r>
      <w:r w:rsidR="002A110C" w:rsidRPr="002A110C">
        <w:rPr>
          <w:b/>
        </w:rPr>
        <w:t>(6.3)</w:t>
      </w:r>
    </w:p>
    <w:p w:rsidR="00800047" w:rsidRPr="002A110C" w:rsidRDefault="00800047" w:rsidP="00800047">
      <w:pPr>
        <w:pStyle w:val="NormalWeb"/>
        <w:tabs>
          <w:tab w:val="left" w:pos="7200"/>
        </w:tabs>
        <w:spacing w:line="276" w:lineRule="auto"/>
        <w:jc w:val="center"/>
        <w:outlineLvl w:val="0"/>
        <w:rPr>
          <w:b/>
          <w:lang w:val="bg-BG"/>
        </w:rPr>
      </w:pPr>
    </w:p>
    <w:p w:rsidR="00154570" w:rsidRPr="002A110C" w:rsidRDefault="00154570" w:rsidP="00800047">
      <w:pPr>
        <w:pStyle w:val="NormalWeb"/>
        <w:tabs>
          <w:tab w:val="left" w:pos="7200"/>
        </w:tabs>
        <w:spacing w:line="276" w:lineRule="auto"/>
        <w:jc w:val="center"/>
        <w:outlineLvl w:val="0"/>
        <w:rPr>
          <w:b/>
          <w:lang w:val="bg-BG"/>
        </w:rPr>
      </w:pPr>
      <w:r w:rsidRPr="002A110C">
        <w:rPr>
          <w:b/>
          <w:lang w:val="bg-BG"/>
        </w:rPr>
        <w:t>ДЕКЛАРАЦИЯ</w:t>
      </w:r>
    </w:p>
    <w:p w:rsidR="007812B3" w:rsidRPr="002A110C" w:rsidRDefault="001461A4" w:rsidP="00800047">
      <w:pPr>
        <w:pStyle w:val="Heading1"/>
        <w:jc w:val="center"/>
        <w:rPr>
          <w:rFonts w:cs="Times New Roman"/>
          <w:szCs w:val="24"/>
        </w:rPr>
      </w:pPr>
      <w:r w:rsidRPr="002A110C">
        <w:rPr>
          <w:rFonts w:eastAsia="Calibri" w:cs="Times New Roman"/>
          <w:noProof/>
          <w:szCs w:val="24"/>
        </w:rPr>
        <w:t>ЗА НЕПРИЛОЖИМОСТ НА ДОКУМЕНТИ, ВКЛЮЧЕНИ В</w:t>
      </w:r>
      <w:r w:rsidRPr="002A110C">
        <w:rPr>
          <w:rFonts w:cs="Times New Roman"/>
          <w:szCs w:val="24"/>
        </w:rPr>
        <w:t xml:space="preserve"> „</w:t>
      </w:r>
      <w:r w:rsidR="00A77E7A" w:rsidRPr="002A110C">
        <w:rPr>
          <w:rFonts w:cs="Times New Roman"/>
          <w:szCs w:val="24"/>
        </w:rPr>
        <w:t xml:space="preserve">СПИСЪК НА ДОКУМЕНТИТЕ, КОИТО СЕ </w:t>
      </w:r>
      <w:r w:rsidRPr="002A110C">
        <w:rPr>
          <w:rFonts w:cs="Times New Roman"/>
          <w:szCs w:val="24"/>
        </w:rPr>
        <w:t>ПРИЛАГАТ</w:t>
      </w:r>
      <w:r w:rsidR="00A77E7A" w:rsidRPr="002A110C">
        <w:rPr>
          <w:rFonts w:cs="Times New Roman"/>
          <w:szCs w:val="24"/>
        </w:rPr>
        <w:t xml:space="preserve"> </w:t>
      </w:r>
      <w:r w:rsidRPr="002A110C">
        <w:rPr>
          <w:rFonts w:cs="Times New Roman"/>
          <w:szCs w:val="24"/>
        </w:rPr>
        <w:t>КЪМ ИСКАНЕ НА ВТОРО ПЛАЩАНЕ</w:t>
      </w:r>
      <w:r w:rsidRPr="002A110C">
        <w:rPr>
          <w:rFonts w:cs="Times New Roman"/>
          <w:b w:val="0"/>
          <w:bCs w:val="0"/>
          <w:szCs w:val="24"/>
        </w:rPr>
        <w:t>“</w:t>
      </w:r>
      <w:r w:rsidR="00A77E7A" w:rsidRPr="002A110C">
        <w:rPr>
          <w:rFonts w:cs="Times New Roman"/>
          <w:b w:val="0"/>
          <w:bCs w:val="0"/>
          <w:szCs w:val="24"/>
        </w:rPr>
        <w:t xml:space="preserve"> </w:t>
      </w:r>
      <w:r w:rsidR="00A77E7A" w:rsidRPr="002A110C">
        <w:rPr>
          <w:rFonts w:cs="Times New Roman"/>
          <w:bCs w:val="0"/>
          <w:szCs w:val="24"/>
        </w:rPr>
        <w:t>ОТ</w:t>
      </w:r>
      <w:r w:rsidR="00A77E7A" w:rsidRPr="002A110C">
        <w:rPr>
          <w:rFonts w:eastAsia="Calibri" w:cs="Times New Roman"/>
          <w:noProof/>
          <w:szCs w:val="24"/>
        </w:rPr>
        <w:t xml:space="preserve"> </w:t>
      </w:r>
      <w:r w:rsidR="00A77E7A" w:rsidRPr="002A110C">
        <w:rPr>
          <w:rFonts w:cs="Times New Roman"/>
          <w:szCs w:val="24"/>
        </w:rPr>
        <w:t xml:space="preserve">УСЛОВИЯ ЗА </w:t>
      </w:r>
      <w:r w:rsidRPr="002A110C">
        <w:rPr>
          <w:rFonts w:cs="Times New Roman"/>
          <w:szCs w:val="24"/>
        </w:rPr>
        <w:t>ИЗПЪЛНЕНИЕ НА ПРОЕКТИТЕ</w:t>
      </w:r>
    </w:p>
    <w:p w:rsidR="007812B3" w:rsidRPr="002A110C" w:rsidRDefault="007812B3" w:rsidP="00800047">
      <w:pPr>
        <w:spacing w:before="100" w:beforeAutospacing="1" w:after="100" w:afterAutospacing="1"/>
        <w:contextualSpacing/>
        <w:jc w:val="center"/>
        <w:rPr>
          <w:rFonts w:ascii="Times New Roman" w:eastAsiaTheme="majorEastAsia" w:hAnsi="Times New Roman" w:cstheme="majorBidi"/>
          <w:bCs/>
          <w:i/>
          <w:sz w:val="24"/>
          <w:szCs w:val="24"/>
          <w:lang w:val="bg-BG"/>
        </w:rPr>
      </w:pPr>
      <w:r w:rsidRPr="002A110C">
        <w:rPr>
          <w:rFonts w:ascii="Times New Roman" w:eastAsiaTheme="majorEastAsia" w:hAnsi="Times New Roman" w:cstheme="majorBidi"/>
          <w:bCs/>
          <w:i/>
          <w:sz w:val="24"/>
          <w:szCs w:val="24"/>
          <w:lang w:val="bg-BG"/>
        </w:rPr>
        <w:t xml:space="preserve">/Декларацията се подава в случаите </w:t>
      </w:r>
      <w:r w:rsidR="000F4EC5" w:rsidRPr="002A110C">
        <w:rPr>
          <w:rFonts w:ascii="Times New Roman" w:eastAsiaTheme="majorEastAsia" w:hAnsi="Times New Roman" w:cstheme="majorBidi"/>
          <w:bCs/>
          <w:i/>
          <w:sz w:val="24"/>
          <w:szCs w:val="24"/>
          <w:lang w:val="bg-BG"/>
        </w:rPr>
        <w:t xml:space="preserve">когато документите </w:t>
      </w:r>
      <w:r w:rsidRPr="002A110C">
        <w:rPr>
          <w:rFonts w:ascii="Times New Roman" w:eastAsiaTheme="majorEastAsia" w:hAnsi="Times New Roman" w:cstheme="majorBidi"/>
          <w:bCs/>
          <w:i/>
          <w:sz w:val="24"/>
          <w:szCs w:val="24"/>
          <w:lang w:val="bg-BG"/>
        </w:rPr>
        <w:t>от Раздел 4</w:t>
      </w:r>
      <w:r w:rsidR="00A77E7A" w:rsidRPr="002A110C">
        <w:rPr>
          <w:rFonts w:ascii="Times New Roman" w:eastAsiaTheme="majorEastAsia" w:hAnsi="Times New Roman" w:cstheme="majorBidi"/>
          <w:bCs/>
          <w:i/>
          <w:sz w:val="24"/>
          <w:szCs w:val="24"/>
          <w:lang w:val="bg-BG"/>
        </w:rPr>
        <w:t xml:space="preserve"> „</w:t>
      </w:r>
      <w:r w:rsidR="001461A4" w:rsidRPr="002A110C">
        <w:rPr>
          <w:rFonts w:ascii="Times New Roman" w:eastAsiaTheme="majorEastAsia" w:hAnsi="Times New Roman" w:cstheme="majorBidi"/>
          <w:bCs/>
          <w:i/>
          <w:sz w:val="24"/>
          <w:szCs w:val="24"/>
          <w:lang w:val="bg-BG"/>
        </w:rPr>
        <w:t>Списък с документи, които се прилагат към искане за второ плащане</w:t>
      </w:r>
      <w:r w:rsidRPr="002A110C">
        <w:rPr>
          <w:rFonts w:ascii="Times New Roman" w:eastAsiaTheme="majorEastAsia" w:hAnsi="Times New Roman" w:cstheme="majorBidi"/>
          <w:bCs/>
          <w:i/>
          <w:sz w:val="24"/>
          <w:szCs w:val="24"/>
          <w:lang w:val="bg-BG"/>
        </w:rPr>
        <w:t xml:space="preserve">“  от Условия за </w:t>
      </w:r>
      <w:r w:rsidR="00FC48A2" w:rsidRPr="002A110C">
        <w:rPr>
          <w:rFonts w:ascii="Times New Roman" w:eastAsiaTheme="majorEastAsia" w:hAnsi="Times New Roman" w:cstheme="majorBidi"/>
          <w:bCs/>
          <w:i/>
          <w:sz w:val="24"/>
          <w:szCs w:val="24"/>
          <w:lang w:val="bg-BG"/>
        </w:rPr>
        <w:t>изпълнение</w:t>
      </w:r>
      <w:r w:rsidR="001461A4" w:rsidRPr="002A110C">
        <w:rPr>
          <w:rFonts w:ascii="Times New Roman" w:eastAsiaTheme="majorEastAsia" w:hAnsi="Times New Roman" w:cstheme="majorBidi"/>
          <w:bCs/>
          <w:i/>
          <w:sz w:val="24"/>
          <w:szCs w:val="24"/>
          <w:lang w:val="bg-BG"/>
        </w:rPr>
        <w:t xml:space="preserve"> на проектите</w:t>
      </w:r>
      <w:r w:rsidRPr="002A110C">
        <w:rPr>
          <w:rFonts w:ascii="Times New Roman" w:eastAsiaTheme="majorEastAsia" w:hAnsi="Times New Roman" w:cstheme="majorBidi"/>
          <w:bCs/>
          <w:i/>
          <w:sz w:val="24"/>
          <w:szCs w:val="24"/>
          <w:lang w:val="bg-BG"/>
        </w:rPr>
        <w:t xml:space="preserve">, </w:t>
      </w:r>
      <w:r w:rsidR="000F4EC5" w:rsidRPr="002A110C">
        <w:rPr>
          <w:rFonts w:ascii="Times New Roman" w:eastAsiaTheme="majorEastAsia" w:hAnsi="Times New Roman" w:cstheme="majorBidi"/>
          <w:bCs/>
          <w:i/>
          <w:sz w:val="24"/>
          <w:szCs w:val="24"/>
          <w:lang w:val="bg-BG"/>
        </w:rPr>
        <w:t xml:space="preserve">не са приложими за </w:t>
      </w:r>
      <w:r w:rsidR="001461A4" w:rsidRPr="002A110C">
        <w:rPr>
          <w:rFonts w:ascii="Times New Roman" w:eastAsiaTheme="majorEastAsia" w:hAnsi="Times New Roman" w:cstheme="majorBidi"/>
          <w:bCs/>
          <w:i/>
          <w:sz w:val="24"/>
          <w:szCs w:val="24"/>
          <w:lang w:val="bg-BG"/>
        </w:rPr>
        <w:t>конкретния проект</w:t>
      </w:r>
      <w:r w:rsidRPr="002A110C">
        <w:rPr>
          <w:rFonts w:ascii="Times New Roman" w:eastAsiaTheme="majorEastAsia" w:hAnsi="Times New Roman" w:cstheme="majorBidi"/>
          <w:bCs/>
          <w:i/>
          <w:sz w:val="24"/>
          <w:szCs w:val="24"/>
          <w:lang w:val="bg-BG"/>
        </w:rPr>
        <w:t>/</w:t>
      </w:r>
    </w:p>
    <w:p w:rsidR="00154570" w:rsidRPr="002A110C" w:rsidRDefault="00154570" w:rsidP="00800047">
      <w:pPr>
        <w:pStyle w:val="NormalWeb"/>
        <w:tabs>
          <w:tab w:val="left" w:pos="7200"/>
        </w:tabs>
        <w:spacing w:line="276" w:lineRule="auto"/>
        <w:jc w:val="center"/>
        <w:outlineLvl w:val="0"/>
        <w:rPr>
          <w:lang w:val="bg-BG"/>
        </w:rPr>
      </w:pPr>
      <w:r w:rsidRPr="002A110C">
        <w:rPr>
          <w:rStyle w:val="spelle"/>
          <w:lang w:val="bg-BG"/>
        </w:rPr>
        <w:t>Долуподписаният/ата</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r w:rsidRPr="002A110C">
        <w:rPr>
          <w:rStyle w:val="spelle"/>
          <w:lang w:val="bg-BG"/>
        </w:rPr>
        <w:t>име</w:t>
      </w:r>
      <w:r w:rsidRPr="002A110C">
        <w:rPr>
          <w:lang w:val="bg-BG"/>
        </w:rPr>
        <w:t xml:space="preserve">, </w:t>
      </w:r>
      <w:r w:rsidRPr="002A110C">
        <w:rPr>
          <w:rStyle w:val="spelle"/>
          <w:lang w:val="bg-BG"/>
        </w:rPr>
        <w:t>презиме</w:t>
      </w:r>
      <w:r w:rsidRPr="002A110C">
        <w:rPr>
          <w:lang w:val="bg-BG"/>
        </w:rPr>
        <w:t xml:space="preserve">, </w:t>
      </w:r>
      <w:r w:rsidRPr="002A110C">
        <w:rPr>
          <w:rStyle w:val="spelle"/>
          <w:lang w:val="bg-BG"/>
        </w:rPr>
        <w:t>фамилия</w:t>
      </w: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 xml:space="preserve">ЕГН ............................................., </w:t>
      </w:r>
      <w:r w:rsidRPr="002A110C">
        <w:rPr>
          <w:rStyle w:val="grame"/>
          <w:lang w:val="bg-BG"/>
        </w:rPr>
        <w:t>постоянен</w:t>
      </w:r>
      <w:r w:rsidRPr="002A110C">
        <w:rPr>
          <w:lang w:val="bg-BG"/>
        </w:rPr>
        <w:t xml:space="preserve"> </w:t>
      </w:r>
      <w:r w:rsidRPr="002A110C">
        <w:rPr>
          <w:rStyle w:val="spelle"/>
          <w:lang w:val="bg-BG"/>
        </w:rPr>
        <w:t>адрес</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г</w:t>
      </w:r>
      <w:r w:rsidRPr="002A110C">
        <w:rPr>
          <w:rStyle w:val="spelle"/>
          <w:lang w:val="bg-BG"/>
        </w:rPr>
        <w:t>ражданство</w:t>
      </w:r>
      <w:r w:rsidRPr="002A110C">
        <w:rPr>
          <w:lang w:val="bg-BG"/>
        </w:rPr>
        <w:t xml:space="preserve"> .........................................., </w:t>
      </w:r>
      <w:r w:rsidRPr="002A110C">
        <w:rPr>
          <w:rStyle w:val="grame"/>
          <w:lang w:val="bg-BG"/>
        </w:rPr>
        <w:t>документ</w:t>
      </w:r>
      <w:r w:rsidRPr="002A110C">
        <w:rPr>
          <w:lang w:val="bg-BG"/>
        </w:rPr>
        <w:t xml:space="preserve"> </w:t>
      </w:r>
      <w:r w:rsidRPr="002A110C">
        <w:rPr>
          <w:rStyle w:val="spelle"/>
          <w:lang w:val="bg-BG"/>
        </w:rPr>
        <w:t>за</w:t>
      </w:r>
      <w:r w:rsidRPr="002A110C">
        <w:rPr>
          <w:lang w:val="bg-BG"/>
        </w:rPr>
        <w:t xml:space="preserve"> </w:t>
      </w:r>
      <w:r w:rsidRPr="002A110C">
        <w:rPr>
          <w:rStyle w:val="spelle"/>
          <w:lang w:val="bg-BG"/>
        </w:rPr>
        <w:t>самоличност</w:t>
      </w:r>
      <w:r w:rsidRPr="002A110C">
        <w:rPr>
          <w:lang w:val="bg-BG"/>
        </w:rPr>
        <w:t xml:space="preserve"> №................................................., изд. на ................... от МВР – ....................................в</w:t>
      </w:r>
    </w:p>
    <w:p w:rsidR="00154570" w:rsidRPr="002A110C" w:rsidRDefault="00154570" w:rsidP="00800047">
      <w:pPr>
        <w:pStyle w:val="NormalWeb"/>
        <w:spacing w:before="0" w:beforeAutospacing="0" w:after="0" w:afterAutospacing="0" w:line="276" w:lineRule="auto"/>
        <w:rPr>
          <w:lang w:val="bg-BG"/>
        </w:rPr>
      </w:pPr>
    </w:p>
    <w:p w:rsidR="00090BEE" w:rsidRPr="002A110C" w:rsidRDefault="00154570" w:rsidP="00800047">
      <w:pPr>
        <w:pStyle w:val="NormalWeb"/>
        <w:spacing w:line="276" w:lineRule="auto"/>
        <w:contextualSpacing/>
        <w:rPr>
          <w:rStyle w:val="spelle"/>
          <w:lang w:val="bg-BG"/>
        </w:rPr>
      </w:pPr>
      <w:r w:rsidRPr="002A110C">
        <w:rPr>
          <w:rStyle w:val="spelle"/>
          <w:lang w:val="bg-BG"/>
        </w:rPr>
        <w:t>качеството</w:t>
      </w:r>
      <w:r w:rsidRPr="002A110C">
        <w:rPr>
          <w:lang w:val="bg-BG"/>
        </w:rPr>
        <w:t xml:space="preserve"> </w:t>
      </w:r>
      <w:r w:rsidRPr="002A110C">
        <w:rPr>
          <w:rStyle w:val="spelle"/>
          <w:lang w:val="bg-BG"/>
        </w:rPr>
        <w:t>ми</w:t>
      </w:r>
      <w:r w:rsidRPr="002A110C">
        <w:rPr>
          <w:lang w:val="bg-BG"/>
        </w:rPr>
        <w:t xml:space="preserve"> </w:t>
      </w:r>
      <w:r w:rsidRPr="002A110C">
        <w:rPr>
          <w:rStyle w:val="spelle"/>
          <w:lang w:val="bg-BG"/>
        </w:rPr>
        <w:t xml:space="preserve">на </w:t>
      </w:r>
      <w:r w:rsidR="00090BEE" w:rsidRPr="002A110C">
        <w:rPr>
          <w:rStyle w:val="spelle"/>
          <w:lang w:val="bg-BG"/>
        </w:rPr>
        <w:t>в качеството си на………………………………………………</w:t>
      </w:r>
    </w:p>
    <w:p w:rsidR="00090BEE" w:rsidRPr="002A110C" w:rsidRDefault="001461A4" w:rsidP="00800047">
      <w:pPr>
        <w:pStyle w:val="NormalWeb"/>
        <w:spacing w:line="276" w:lineRule="auto"/>
        <w:ind w:left="1416" w:firstLine="708"/>
        <w:contextualSpacing/>
        <w:rPr>
          <w:rStyle w:val="spelle"/>
          <w:i/>
          <w:lang w:val="bg-BG"/>
        </w:rPr>
      </w:pPr>
      <w:r w:rsidRPr="002A110C">
        <w:rPr>
          <w:rStyle w:val="spelle"/>
          <w:i/>
          <w:lang w:val="bg-BG"/>
        </w:rPr>
        <w:t xml:space="preserve">                                  </w:t>
      </w:r>
      <w:r w:rsidR="00090BEE" w:rsidRPr="002A110C">
        <w:rPr>
          <w:rStyle w:val="spelle"/>
          <w:i/>
          <w:lang w:val="bg-BG"/>
        </w:rPr>
        <w:t>(представляващ, управител)</w:t>
      </w:r>
    </w:p>
    <w:p w:rsidR="00090BEE" w:rsidRPr="002A110C" w:rsidRDefault="00090BEE" w:rsidP="00800047">
      <w:pPr>
        <w:pStyle w:val="NormalWeb"/>
        <w:spacing w:line="276" w:lineRule="auto"/>
        <w:contextualSpacing/>
        <w:rPr>
          <w:rStyle w:val="spelle"/>
          <w:lang w:val="bg-BG"/>
        </w:rPr>
      </w:pPr>
    </w:p>
    <w:p w:rsidR="00090BEE" w:rsidRPr="002A110C" w:rsidRDefault="00090BEE" w:rsidP="00800047">
      <w:pPr>
        <w:pStyle w:val="NormalWeb"/>
        <w:spacing w:after="0" w:afterAutospacing="0" w:line="276" w:lineRule="auto"/>
        <w:contextualSpacing/>
        <w:rPr>
          <w:rStyle w:val="spelle"/>
          <w:lang w:val="bg-BG"/>
        </w:rPr>
      </w:pPr>
      <w:r w:rsidRPr="002A110C">
        <w:rPr>
          <w:rStyle w:val="spelle"/>
          <w:lang w:val="bg-BG"/>
        </w:rPr>
        <w:t xml:space="preserve">на </w:t>
      </w:r>
      <w:r w:rsidR="001461A4" w:rsidRPr="002A110C">
        <w:rPr>
          <w:rStyle w:val="spelle"/>
          <w:lang w:val="bg-BG"/>
        </w:rPr>
        <w:t>бенефициент</w:t>
      </w:r>
      <w:r w:rsidRPr="002A110C">
        <w:rPr>
          <w:rStyle w:val="spelle"/>
          <w:lang w:val="bg-BG"/>
        </w:rPr>
        <w:t xml:space="preserve"> ………………</w:t>
      </w:r>
      <w:r w:rsidR="001461A4" w:rsidRPr="002A110C">
        <w:rPr>
          <w:rStyle w:val="spelle"/>
          <w:lang w:val="bg-BG"/>
        </w:rPr>
        <w:t>……….</w:t>
      </w:r>
      <w:r w:rsidRPr="002A110C">
        <w:rPr>
          <w:rStyle w:val="spelle"/>
          <w:lang w:val="bg-BG"/>
        </w:rPr>
        <w:t>………………………………</w:t>
      </w:r>
      <w:r w:rsidR="001461A4" w:rsidRPr="002A110C">
        <w:rPr>
          <w:rStyle w:val="spelle"/>
          <w:lang w:val="bg-BG"/>
        </w:rPr>
        <w:t>………………..</w:t>
      </w:r>
      <w:r w:rsidRPr="002A110C">
        <w:rPr>
          <w:rStyle w:val="spelle"/>
          <w:lang w:val="bg-BG"/>
        </w:rPr>
        <w:t xml:space="preserve">………   </w:t>
      </w:r>
    </w:p>
    <w:p w:rsidR="001461A4" w:rsidRPr="002A110C" w:rsidRDefault="00090BEE" w:rsidP="00800047">
      <w:pPr>
        <w:pStyle w:val="NormalWeb"/>
        <w:spacing w:before="0" w:beforeAutospacing="0" w:after="0" w:afterAutospacing="0" w:line="276" w:lineRule="auto"/>
        <w:contextualSpacing/>
        <w:jc w:val="center"/>
        <w:rPr>
          <w:rStyle w:val="spelle"/>
          <w:lang w:val="bg-BG"/>
        </w:rPr>
      </w:pPr>
      <w:r w:rsidRPr="002A110C">
        <w:rPr>
          <w:rStyle w:val="spelle"/>
          <w:i/>
          <w:lang w:val="bg-BG"/>
        </w:rPr>
        <w:t>(</w:t>
      </w:r>
      <w:r w:rsidR="001461A4" w:rsidRPr="002A110C">
        <w:rPr>
          <w:rStyle w:val="spelle"/>
          <w:i/>
          <w:lang w:val="bg-BG"/>
        </w:rPr>
        <w:t xml:space="preserve">име на бенефициента; </w:t>
      </w:r>
      <w:r w:rsidRPr="002A110C">
        <w:rPr>
          <w:rStyle w:val="spelle"/>
          <w:i/>
          <w:lang w:val="bg-BG"/>
        </w:rPr>
        <w:t xml:space="preserve">наименование </w:t>
      </w:r>
      <w:r w:rsidR="001461A4" w:rsidRPr="002A110C">
        <w:rPr>
          <w:rStyle w:val="spelle"/>
          <w:i/>
          <w:lang w:val="bg-BG"/>
        </w:rPr>
        <w:t>на едноличния търговец / дружеството</w:t>
      </w:r>
      <w:r w:rsidRPr="002A110C">
        <w:rPr>
          <w:rStyle w:val="spelle"/>
          <w:i/>
          <w:lang w:val="bg-BG"/>
        </w:rPr>
        <w:t>)</w:t>
      </w:r>
    </w:p>
    <w:p w:rsidR="00090BEE" w:rsidRPr="002A110C" w:rsidRDefault="001461A4" w:rsidP="00800047">
      <w:pPr>
        <w:pStyle w:val="NormalWeb"/>
        <w:spacing w:before="0" w:beforeAutospacing="0" w:after="0" w:afterAutospacing="0" w:line="276" w:lineRule="auto"/>
        <w:contextualSpacing/>
        <w:rPr>
          <w:rStyle w:val="spelle"/>
          <w:i/>
          <w:lang w:val="bg-BG"/>
        </w:rPr>
      </w:pPr>
      <w:r w:rsidRPr="002A110C">
        <w:rPr>
          <w:rStyle w:val="spelle"/>
          <w:lang w:val="bg-BG"/>
        </w:rPr>
        <w:t>ЕИК:………………………</w:t>
      </w:r>
    </w:p>
    <w:p w:rsidR="00090BEE" w:rsidRPr="002A110C" w:rsidRDefault="00090BEE" w:rsidP="00800047">
      <w:pPr>
        <w:pStyle w:val="NormalWeb"/>
        <w:spacing w:before="0" w:beforeAutospacing="0" w:after="0" w:afterAutospacing="0" w:line="276" w:lineRule="auto"/>
        <w:contextualSpacing/>
        <w:jc w:val="center"/>
        <w:rPr>
          <w:rStyle w:val="spelle"/>
          <w:lang w:val="bg-BG"/>
        </w:rPr>
      </w:pPr>
    </w:p>
    <w:p w:rsidR="00154570" w:rsidRPr="002A110C" w:rsidRDefault="00154570" w:rsidP="00800047">
      <w:pPr>
        <w:pStyle w:val="NormalWeb"/>
        <w:spacing w:before="0" w:beforeAutospacing="0" w:after="0" w:afterAutospacing="0" w:line="276" w:lineRule="auto"/>
        <w:jc w:val="center"/>
        <w:rPr>
          <w:rStyle w:val="spelle"/>
          <w:lang w:val="bg-BG"/>
        </w:rPr>
      </w:pPr>
      <w:r w:rsidRPr="002A110C">
        <w:rPr>
          <w:rStyle w:val="spelle"/>
          <w:lang w:val="bg-BG"/>
        </w:rPr>
        <w:t xml:space="preserve">по </w:t>
      </w:r>
      <w:r w:rsidRPr="005F29E4">
        <w:rPr>
          <w:rStyle w:val="spelle"/>
          <w:b/>
          <w:lang w:val="bg-BG"/>
        </w:rPr>
        <w:t xml:space="preserve">подмярка </w:t>
      </w:r>
      <w:r w:rsidR="00A77E7A" w:rsidRPr="005F29E4">
        <w:rPr>
          <w:rStyle w:val="spelle"/>
          <w:b/>
          <w:lang w:val="bg-BG"/>
        </w:rPr>
        <w:t>6.</w:t>
      </w:r>
      <w:r w:rsidR="002A110C" w:rsidRPr="005F29E4">
        <w:rPr>
          <w:rStyle w:val="spelle"/>
          <w:b/>
          <w:lang w:val="bg-BG"/>
        </w:rPr>
        <w:t>3</w:t>
      </w:r>
      <w:r w:rsidRPr="005F29E4">
        <w:rPr>
          <w:rStyle w:val="spelle"/>
          <w:b/>
          <w:lang w:val="bg-BG"/>
        </w:rPr>
        <w:t>. „</w:t>
      </w:r>
      <w:r w:rsidR="00A77E7A" w:rsidRPr="005F29E4">
        <w:rPr>
          <w:rStyle w:val="spelle"/>
          <w:b/>
          <w:lang w:val="bg-BG"/>
        </w:rPr>
        <w:t xml:space="preserve">Стартова помощ за </w:t>
      </w:r>
      <w:r w:rsidR="002A110C" w:rsidRPr="005F29E4">
        <w:rPr>
          <w:rStyle w:val="spelle"/>
          <w:b/>
          <w:lang w:val="bg-BG"/>
        </w:rPr>
        <w:t>развитие на малки стопанства</w:t>
      </w:r>
      <w:r w:rsidR="00A77E7A" w:rsidRPr="002A110C">
        <w:rPr>
          <w:rStyle w:val="spelle"/>
          <w:lang w:val="bg-BG"/>
        </w:rPr>
        <w:t xml:space="preserve">“ от мярка 6. „Развитие на стопанства и предприятия” </w:t>
      </w:r>
      <w:r w:rsidRPr="002A110C">
        <w:rPr>
          <w:rStyle w:val="spelle"/>
          <w:lang w:val="bg-BG"/>
        </w:rPr>
        <w:t>от Програмата за развитие на селските райони за периода 2014 – 2020  г.</w:t>
      </w:r>
    </w:p>
    <w:p w:rsidR="001A62B5" w:rsidRPr="002A110C" w:rsidRDefault="00154570" w:rsidP="00800047">
      <w:pPr>
        <w:pStyle w:val="NormalWeb"/>
        <w:spacing w:before="0" w:beforeAutospacing="0" w:after="0" w:afterAutospacing="0" w:line="276" w:lineRule="auto"/>
        <w:jc w:val="center"/>
        <w:rPr>
          <w:rStyle w:val="spelle"/>
          <w:lang w:val="bg-BG"/>
        </w:rPr>
      </w:pPr>
      <w:r w:rsidRPr="002A110C">
        <w:rPr>
          <w:lang w:val="bg-BG"/>
        </w:rPr>
        <w:t xml:space="preserve"> </w:t>
      </w:r>
    </w:p>
    <w:p w:rsidR="00154570" w:rsidRPr="005B1CEE" w:rsidRDefault="000F4EC5" w:rsidP="00800047">
      <w:pPr>
        <w:pStyle w:val="NormalWeb"/>
        <w:spacing w:line="276" w:lineRule="auto"/>
        <w:jc w:val="center"/>
        <w:outlineLvl w:val="0"/>
        <w:rPr>
          <w:rStyle w:val="spelle"/>
          <w:b/>
          <w:lang w:val="bg-BG"/>
        </w:rPr>
      </w:pPr>
      <w:r w:rsidRPr="005B1CEE">
        <w:rPr>
          <w:rStyle w:val="spelle"/>
          <w:b/>
          <w:lang w:val="bg-BG"/>
        </w:rPr>
        <w:t>ДЕКЛАРИРАМ, ЧЕ:</w:t>
      </w:r>
    </w:p>
    <w:p w:rsidR="001A62B5" w:rsidRDefault="007812B3" w:rsidP="00800047">
      <w:pPr>
        <w:pStyle w:val="NormalWeb"/>
        <w:numPr>
          <w:ilvl w:val="0"/>
          <w:numId w:val="9"/>
        </w:numPr>
        <w:spacing w:line="276" w:lineRule="auto"/>
        <w:jc w:val="both"/>
        <w:outlineLvl w:val="0"/>
        <w:rPr>
          <w:rStyle w:val="spelle"/>
          <w:b/>
          <w:lang w:val="bg-BG"/>
        </w:rPr>
      </w:pPr>
      <w:r w:rsidRPr="005B1CEE">
        <w:rPr>
          <w:rStyle w:val="spelle"/>
          <w:b/>
          <w:lang w:val="bg-BG"/>
        </w:rPr>
        <w:t xml:space="preserve">В </w:t>
      </w:r>
      <w:r w:rsidR="001461A4" w:rsidRPr="005B1CEE">
        <w:rPr>
          <w:rStyle w:val="spelle"/>
          <w:b/>
          <w:lang w:val="bg-BG"/>
        </w:rPr>
        <w:t>искането за плащане</w:t>
      </w:r>
      <w:r w:rsidRPr="005B1CEE">
        <w:rPr>
          <w:rStyle w:val="spelle"/>
          <w:b/>
          <w:lang w:val="bg-BG"/>
        </w:rPr>
        <w:t xml:space="preserve"> </w:t>
      </w:r>
      <w:r w:rsidR="00790318" w:rsidRPr="005B1CEE">
        <w:rPr>
          <w:rStyle w:val="spelle"/>
          <w:b/>
          <w:u w:val="single"/>
          <w:lang w:val="bg-BG"/>
        </w:rPr>
        <w:t>не прилагам</w:t>
      </w:r>
      <w:r w:rsidR="00790318" w:rsidRPr="005B1CEE">
        <w:rPr>
          <w:rStyle w:val="spelle"/>
          <w:b/>
          <w:lang w:val="bg-BG"/>
        </w:rPr>
        <w:t xml:space="preserve"> следните документи:</w:t>
      </w:r>
    </w:p>
    <w:p w:rsidR="009D1B07" w:rsidRDefault="009D1B07" w:rsidP="009D1B07">
      <w:pPr>
        <w:pStyle w:val="NormalWeb"/>
        <w:spacing w:line="276" w:lineRule="auto"/>
        <w:ind w:left="720"/>
        <w:jc w:val="both"/>
        <w:outlineLvl w:val="0"/>
        <w:rPr>
          <w:rStyle w:val="spelle"/>
          <w:b/>
          <w:lang w:val="bg-BG"/>
        </w:rPr>
      </w:pPr>
    </w:p>
    <w:tbl>
      <w:tblPr>
        <w:tblW w:w="10065" w:type="dxa"/>
        <w:tblInd w:w="70" w:type="dxa"/>
        <w:tblCellMar>
          <w:left w:w="70" w:type="dxa"/>
          <w:right w:w="70" w:type="dxa"/>
        </w:tblCellMar>
        <w:tblLook w:val="04A0" w:firstRow="1" w:lastRow="0" w:firstColumn="1" w:lastColumn="0" w:noHBand="0" w:noVBand="1"/>
      </w:tblPr>
      <w:tblGrid>
        <w:gridCol w:w="8931"/>
        <w:gridCol w:w="1134"/>
      </w:tblGrid>
      <w:tr w:rsidR="00E604E0" w:rsidRPr="009A7029" w:rsidTr="009D1B07">
        <w:trPr>
          <w:trHeight w:val="1455"/>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B07" w:rsidRPr="009A7029" w:rsidRDefault="009A7029" w:rsidP="009A7029">
            <w:pPr>
              <w:spacing w:after="0" w:line="240" w:lineRule="auto"/>
              <w:jc w:val="both"/>
              <w:rPr>
                <w:rFonts w:ascii="Times New Roman" w:eastAsia="Times New Roman" w:hAnsi="Times New Roman" w:cs="Times New Roman"/>
                <w:color w:val="FF0000"/>
                <w:sz w:val="24"/>
                <w:szCs w:val="24"/>
                <w:lang w:val="bg-BG" w:eastAsia="bg-BG"/>
              </w:rPr>
            </w:pPr>
            <w:r w:rsidRPr="009A7029">
              <w:rPr>
                <w:rStyle w:val="spelle"/>
                <w:rFonts w:ascii="Times New Roman" w:hAnsi="Times New Roman" w:cs="Times New Roman"/>
                <w:lang w:val="bg-BG"/>
              </w:rPr>
              <w:t>Нотариално заверено изрично пълномощно на подаващото искането за плащане упълномощено лице, в случай че документите не се подават лично от бенефициента,</w:t>
            </w:r>
            <w:r w:rsidR="009D1B07" w:rsidRPr="009A7029">
              <w:rPr>
                <w:rFonts w:ascii="Times New Roman" w:eastAsia="Times New Roman" w:hAnsi="Times New Roman" w:cs="Times New Roman"/>
                <w:i/>
                <w:iCs/>
                <w:lang w:val="bg-BG" w:eastAsia="bg-BG"/>
              </w:rPr>
              <w:t xml:space="preserve"> тъй като </w:t>
            </w:r>
            <w:r w:rsidRPr="009A7029">
              <w:rPr>
                <w:rFonts w:ascii="Times New Roman" w:eastAsia="Times New Roman" w:hAnsi="Times New Roman" w:cs="Times New Roman"/>
                <w:i/>
                <w:iCs/>
                <w:lang w:val="bg-BG" w:eastAsia="bg-BG"/>
              </w:rPr>
              <w:t>искането се подава лично от бенефициента /неговия официален представител</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1B07" w:rsidRPr="009A7029" w:rsidRDefault="009D1B07" w:rsidP="009D1B07">
            <w:pPr>
              <w:spacing w:after="0" w:line="240" w:lineRule="auto"/>
              <w:jc w:val="center"/>
              <w:rPr>
                <w:rFonts w:ascii="Calibri" w:eastAsia="Times New Roman" w:hAnsi="Calibri" w:cs="Calibri"/>
                <w:color w:val="FF0000"/>
                <w:sz w:val="40"/>
                <w:szCs w:val="40"/>
                <w:lang w:val="bg-BG" w:eastAsia="bg-BG"/>
              </w:rPr>
            </w:pPr>
            <w:r w:rsidRPr="009A7029">
              <w:rPr>
                <w:rFonts w:ascii="Calibri" w:eastAsia="Times New Roman" w:hAnsi="Calibri" w:cs="Calibri"/>
                <w:sz w:val="40"/>
                <w:szCs w:val="40"/>
                <w:lang w:val="bg-BG" w:eastAsia="bg-BG"/>
              </w:rPr>
              <w:t xml:space="preserve">□ </w:t>
            </w:r>
            <w:r w:rsidRPr="009A7029">
              <w:rPr>
                <w:rFonts w:ascii="Calibri" w:eastAsia="Times New Roman" w:hAnsi="Calibri" w:cs="Calibri"/>
                <w:lang w:val="bg-BG" w:eastAsia="bg-BG"/>
              </w:rPr>
              <w:t>Да</w:t>
            </w:r>
          </w:p>
        </w:tc>
      </w:tr>
      <w:tr w:rsidR="009A7029" w:rsidRPr="009A7029" w:rsidTr="009D1B07">
        <w:trPr>
          <w:trHeight w:val="1455"/>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tcPr>
          <w:p w:rsidR="009A7029" w:rsidRPr="009A7029" w:rsidRDefault="009A7029" w:rsidP="00063A02">
            <w:pPr>
              <w:spacing w:after="0" w:line="240" w:lineRule="auto"/>
              <w:jc w:val="both"/>
              <w:rPr>
                <w:rFonts w:ascii="Times New Roman" w:eastAsia="Times New Roman" w:hAnsi="Times New Roman" w:cs="Times New Roman"/>
                <w:sz w:val="24"/>
                <w:szCs w:val="24"/>
                <w:lang w:val="bg-BG" w:eastAsia="bg-BG"/>
              </w:rPr>
            </w:pPr>
            <w:r w:rsidRPr="009A7029">
              <w:rPr>
                <w:rFonts w:ascii="Times New Roman" w:eastAsia="Times New Roman" w:hAnsi="Times New Roman" w:cs="Times New Roman"/>
                <w:sz w:val="24"/>
                <w:szCs w:val="24"/>
                <w:lang w:val="bg-BG" w:eastAsia="bg-BG"/>
              </w:rPr>
              <w:lastRenderedPageBreak/>
              <w:t xml:space="preserve">Платежно нареждане за всяка фактура, както и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w:t>
            </w:r>
            <w:r w:rsidRPr="009A7029">
              <w:rPr>
                <w:rFonts w:ascii="Times New Roman" w:eastAsia="Times New Roman" w:hAnsi="Times New Roman" w:cs="Times New Roman"/>
                <w:i/>
                <w:iCs/>
                <w:lang w:val="bg-BG" w:eastAsia="bg-BG"/>
              </w:rPr>
              <w:t xml:space="preserve"> тъй като плащането е извършено в брой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A7029" w:rsidRPr="009A7029" w:rsidRDefault="009A7029" w:rsidP="009A7029">
            <w:pPr>
              <w:spacing w:after="0" w:line="240" w:lineRule="auto"/>
              <w:jc w:val="center"/>
              <w:rPr>
                <w:rFonts w:ascii="Calibri" w:eastAsia="Times New Roman" w:hAnsi="Calibri" w:cs="Calibri"/>
                <w:sz w:val="40"/>
                <w:szCs w:val="40"/>
                <w:lang w:val="bg-BG" w:eastAsia="bg-BG"/>
              </w:rPr>
            </w:pPr>
            <w:r w:rsidRPr="009A7029">
              <w:rPr>
                <w:rFonts w:ascii="Calibri" w:eastAsia="Times New Roman" w:hAnsi="Calibri" w:cs="Calibri"/>
                <w:sz w:val="40"/>
                <w:szCs w:val="40"/>
                <w:lang w:val="bg-BG" w:eastAsia="bg-BG"/>
              </w:rPr>
              <w:t xml:space="preserve">□ </w:t>
            </w:r>
            <w:r w:rsidRPr="009A7029">
              <w:rPr>
                <w:rFonts w:ascii="Calibri" w:eastAsia="Times New Roman" w:hAnsi="Calibri" w:cs="Calibri"/>
                <w:lang w:val="bg-BG" w:eastAsia="bg-BG"/>
              </w:rPr>
              <w:t>Да</w:t>
            </w:r>
          </w:p>
        </w:tc>
      </w:tr>
      <w:tr w:rsidR="009A7029" w:rsidRPr="009A7029" w:rsidTr="00063A02">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bottom"/>
            <w:hideMark/>
          </w:tcPr>
          <w:p w:rsidR="009A7029" w:rsidRPr="009A7029" w:rsidRDefault="009A7029" w:rsidP="00063A02">
            <w:pPr>
              <w:spacing w:after="0" w:line="240" w:lineRule="auto"/>
              <w:jc w:val="both"/>
              <w:rPr>
                <w:rFonts w:ascii="Times New Roman" w:eastAsia="Times New Roman" w:hAnsi="Times New Roman" w:cs="Times New Roman"/>
                <w:sz w:val="24"/>
                <w:szCs w:val="24"/>
                <w:lang w:val="bg-BG" w:eastAsia="bg-BG"/>
              </w:rPr>
            </w:pPr>
            <w:r w:rsidRPr="009A7029">
              <w:rPr>
                <w:rFonts w:ascii="Times New Roman" w:eastAsia="Times New Roman" w:hAnsi="Times New Roman" w:cs="Times New Roman"/>
                <w:sz w:val="24"/>
                <w:szCs w:val="24"/>
                <w:lang w:val="bg-BG" w:eastAsia="bg-BG"/>
              </w:rPr>
              <w:t xml:space="preserve">Документ (фискален бон), удостоверяващ извършеното плащане от страна на ползвателя на разходите за дълготрайни материални и нематериални активи, посочени в бизнес план, </w:t>
            </w:r>
            <w:r w:rsidRPr="009A7029">
              <w:rPr>
                <w:rFonts w:ascii="Times New Roman" w:eastAsia="Times New Roman" w:hAnsi="Times New Roman" w:cs="Times New Roman"/>
                <w:i/>
                <w:iCs/>
                <w:lang w:val="bg-BG" w:eastAsia="bg-BG"/>
              </w:rPr>
              <w:t>тъй като плащането е извършено по банков път</w:t>
            </w: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9A7029" w:rsidRDefault="009A7029" w:rsidP="009A7029">
            <w:pPr>
              <w:spacing w:after="0" w:line="240" w:lineRule="auto"/>
              <w:jc w:val="center"/>
              <w:rPr>
                <w:rFonts w:ascii="Calibri" w:eastAsia="Times New Roman" w:hAnsi="Calibri" w:cs="Calibri"/>
                <w:sz w:val="40"/>
                <w:szCs w:val="40"/>
                <w:lang w:val="bg-BG" w:eastAsia="bg-BG"/>
              </w:rPr>
            </w:pPr>
            <w:r w:rsidRPr="009A7029">
              <w:rPr>
                <w:rFonts w:ascii="Calibri" w:eastAsia="Times New Roman" w:hAnsi="Calibri" w:cs="Calibri"/>
                <w:sz w:val="40"/>
                <w:szCs w:val="40"/>
                <w:lang w:val="bg-BG" w:eastAsia="bg-BG"/>
              </w:rPr>
              <w:t xml:space="preserve">□ </w:t>
            </w:r>
            <w:r w:rsidRPr="009A7029">
              <w:rPr>
                <w:rFonts w:ascii="Calibri" w:eastAsia="Times New Roman" w:hAnsi="Calibri" w:cs="Calibri"/>
                <w:lang w:val="bg-BG" w:eastAsia="bg-BG"/>
              </w:rPr>
              <w:t>Да</w:t>
            </w:r>
          </w:p>
        </w:tc>
      </w:tr>
      <w:tr w:rsidR="009A7029" w:rsidRPr="009A7029" w:rsidTr="009D1B07">
        <w:trPr>
          <w:trHeight w:val="100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A7029" w:rsidRPr="009A7029" w:rsidRDefault="009A7029" w:rsidP="009A7029">
            <w:pPr>
              <w:spacing w:after="0" w:line="240" w:lineRule="auto"/>
              <w:jc w:val="both"/>
              <w:rPr>
                <w:rFonts w:ascii="Times New Roman" w:eastAsia="Times New Roman" w:hAnsi="Times New Roman" w:cs="Times New Roman"/>
                <w:sz w:val="24"/>
                <w:szCs w:val="24"/>
                <w:lang w:val="bg-BG" w:eastAsia="bg-BG"/>
              </w:rPr>
            </w:pPr>
            <w:r w:rsidRPr="009A7029">
              <w:rPr>
                <w:rFonts w:ascii="Times New Roman" w:eastAsia="Times New Roman" w:hAnsi="Times New Roman" w:cs="Times New Roman"/>
                <w:sz w:val="24"/>
                <w:szCs w:val="24"/>
                <w:lang w:val="bg-BG" w:eastAsia="bg-BG"/>
              </w:rPr>
              <w:t xml:space="preserve">Счетоводен баланс за последната финансова година, както и към датата на подаване на искането за плащане, </w:t>
            </w:r>
            <w:r w:rsidRPr="009A7029">
              <w:rPr>
                <w:rFonts w:ascii="Times New Roman" w:eastAsia="Times New Roman" w:hAnsi="Times New Roman" w:cs="Times New Roman"/>
                <w:i/>
                <w:iCs/>
                <w:sz w:val="24"/>
                <w:szCs w:val="24"/>
                <w:lang w:val="bg-BG" w:eastAsia="bg-BG"/>
              </w:rPr>
              <w:t>тъй като водя едностранно счетоводство.</w:t>
            </w: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9A7029" w:rsidRDefault="009A7029" w:rsidP="009A7029">
            <w:pPr>
              <w:spacing w:after="0" w:line="240" w:lineRule="auto"/>
              <w:jc w:val="center"/>
              <w:rPr>
                <w:rFonts w:ascii="Calibri" w:eastAsia="Times New Roman" w:hAnsi="Calibri" w:cs="Calibri"/>
                <w:sz w:val="40"/>
                <w:szCs w:val="40"/>
                <w:lang w:val="bg-BG" w:eastAsia="bg-BG"/>
              </w:rPr>
            </w:pPr>
            <w:r w:rsidRPr="009A7029">
              <w:rPr>
                <w:rFonts w:ascii="Calibri" w:eastAsia="Times New Roman" w:hAnsi="Calibri" w:cs="Calibri"/>
                <w:sz w:val="40"/>
                <w:szCs w:val="40"/>
                <w:lang w:val="bg-BG" w:eastAsia="bg-BG"/>
              </w:rPr>
              <w:t xml:space="preserve">□ </w:t>
            </w:r>
            <w:r w:rsidRPr="009A7029">
              <w:rPr>
                <w:rFonts w:ascii="Calibri" w:eastAsia="Times New Roman" w:hAnsi="Calibri" w:cs="Calibri"/>
                <w:lang w:val="bg-BG" w:eastAsia="bg-BG"/>
              </w:rPr>
              <w:t>Да</w:t>
            </w:r>
          </w:p>
        </w:tc>
      </w:tr>
      <w:tr w:rsidR="009A7029" w:rsidRPr="00063A02" w:rsidTr="005656BE">
        <w:trPr>
          <w:trHeight w:val="2730"/>
        </w:trPr>
        <w:tc>
          <w:tcPr>
            <w:tcW w:w="8931" w:type="dxa"/>
            <w:tcBorders>
              <w:top w:val="nil"/>
              <w:left w:val="single" w:sz="4" w:space="0" w:color="auto"/>
              <w:bottom w:val="single" w:sz="4" w:space="0" w:color="auto"/>
              <w:right w:val="single" w:sz="4" w:space="0" w:color="auto"/>
            </w:tcBorders>
            <w:shd w:val="clear" w:color="auto" w:fill="auto"/>
            <w:vAlign w:val="center"/>
          </w:tcPr>
          <w:p w:rsidR="009A7029" w:rsidRDefault="009A7029" w:rsidP="00063A02">
            <w:pPr>
              <w:pStyle w:val="NormalWeb"/>
              <w:jc w:val="both"/>
              <w:outlineLvl w:val="0"/>
              <w:rPr>
                <w:rStyle w:val="spelle"/>
                <w:i/>
                <w:lang w:val="bg-BG"/>
              </w:rPr>
            </w:pPr>
            <w:r w:rsidRPr="00063A02">
              <w:rPr>
                <w:rStyle w:val="spelle"/>
                <w:lang w:val="bg-BG"/>
              </w:rPr>
              <w:t xml:space="preserve">Удостоверение за успешно завършен </w:t>
            </w:r>
            <w:r w:rsidR="00102CE0">
              <w:rPr>
                <w:rStyle w:val="spelle"/>
                <w:lang w:val="bg-BG"/>
              </w:rPr>
              <w:t xml:space="preserve">курс за </w:t>
            </w:r>
            <w:r w:rsidRPr="00063A02">
              <w:rPr>
                <w:rStyle w:val="spelle"/>
                <w:lang w:val="bg-BG"/>
              </w:rPr>
              <w:t>обучение и</w:t>
            </w:r>
            <w:r w:rsidR="005656BE">
              <w:rPr>
                <w:rStyle w:val="spelle"/>
                <w:lang w:val="bg-BG"/>
              </w:rPr>
              <w:t xml:space="preserve">ли семинар, включващи най-малко </w:t>
            </w:r>
            <w:r w:rsidRPr="00063A02">
              <w:rPr>
                <w:rStyle w:val="spelle"/>
                <w:lang w:val="bg-BG"/>
              </w:rPr>
              <w:t>8 учебни часа по тема/и свързана/и изцяло с предотвратяване и/или преодоляване на усложнена епизоотична обстановка, включително и подобряване на</w:t>
            </w:r>
            <w:r w:rsidR="005656BE">
              <w:rPr>
                <w:rStyle w:val="spelle"/>
                <w:lang w:val="bg-BG"/>
              </w:rPr>
              <w:t xml:space="preserve"> биосигурността в стопанството и </w:t>
            </w:r>
            <w:r w:rsidR="005656BE" w:rsidRPr="005656BE">
              <w:rPr>
                <w:rStyle w:val="spelle"/>
                <w:lang w:val="bg-BG"/>
              </w:rPr>
              <w:t>най-малко 8 учебни часа по основните проблеми на опазване н</w:t>
            </w:r>
            <w:r w:rsidR="005656BE">
              <w:rPr>
                <w:rStyle w:val="spelle"/>
                <w:lang w:val="bg-BG"/>
              </w:rPr>
              <w:t xml:space="preserve">а околната среда в земеделието, </w:t>
            </w:r>
            <w:r w:rsidRPr="00063A02">
              <w:rPr>
                <w:rStyle w:val="spelle"/>
                <w:lang w:val="bg-BG"/>
              </w:rPr>
              <w:t>издадено от обучаваща институция (ЦПО или професионални гимназии), съгласно чл. 38 от Закона за професионално образование и обучение</w:t>
            </w:r>
            <w:r w:rsidR="00063A02" w:rsidRPr="00982DF2">
              <w:rPr>
                <w:rStyle w:val="spelle"/>
                <w:i/>
                <w:lang w:val="bg-BG"/>
              </w:rPr>
              <w:t xml:space="preserve">, тъй като бенефициентът притежава </w:t>
            </w:r>
            <w:r w:rsidR="00982DF2" w:rsidRPr="00982DF2">
              <w:rPr>
                <w:rStyle w:val="spelle"/>
                <w:i/>
                <w:lang w:val="bg-BG"/>
              </w:rPr>
              <w:t>средно или висше образование в областта на „Животновъдството“ или „Ветеринарна медицина“</w:t>
            </w:r>
          </w:p>
          <w:p w:rsidR="005656BE" w:rsidRPr="009A7029" w:rsidRDefault="005656BE" w:rsidP="00063A02">
            <w:pPr>
              <w:pStyle w:val="NormalWeb"/>
              <w:jc w:val="both"/>
              <w:outlineLvl w:val="0"/>
              <w:rPr>
                <w:lang w:val="bg-BG" w:eastAsia="bg-BG"/>
              </w:rPr>
            </w:pPr>
          </w:p>
        </w:tc>
        <w:tc>
          <w:tcPr>
            <w:tcW w:w="1134" w:type="dxa"/>
            <w:tcBorders>
              <w:top w:val="nil"/>
              <w:left w:val="nil"/>
              <w:bottom w:val="single" w:sz="4" w:space="0" w:color="auto"/>
              <w:right w:val="single" w:sz="4" w:space="0" w:color="auto"/>
            </w:tcBorders>
            <w:shd w:val="clear" w:color="auto" w:fill="auto"/>
            <w:noWrap/>
            <w:vAlign w:val="center"/>
          </w:tcPr>
          <w:p w:rsidR="009A7029" w:rsidRPr="009A7029" w:rsidRDefault="009A7029" w:rsidP="009A7029">
            <w:pPr>
              <w:spacing w:after="0" w:line="240" w:lineRule="auto"/>
              <w:jc w:val="center"/>
              <w:rPr>
                <w:rFonts w:ascii="Calibri" w:eastAsia="Times New Roman" w:hAnsi="Calibri" w:cs="Calibri"/>
                <w:sz w:val="40"/>
                <w:szCs w:val="40"/>
                <w:lang w:val="bg-BG" w:eastAsia="bg-BG"/>
              </w:rPr>
            </w:pPr>
            <w:r w:rsidRPr="009A7029">
              <w:rPr>
                <w:rFonts w:ascii="Calibri" w:eastAsia="Times New Roman" w:hAnsi="Calibri" w:cs="Calibri"/>
                <w:sz w:val="40"/>
                <w:szCs w:val="40"/>
                <w:lang w:val="bg-BG" w:eastAsia="bg-BG"/>
              </w:rPr>
              <w:t xml:space="preserve">□ </w:t>
            </w:r>
            <w:r w:rsidRPr="009A7029">
              <w:rPr>
                <w:rFonts w:ascii="Calibri" w:eastAsia="Times New Roman" w:hAnsi="Calibri" w:cs="Calibri"/>
                <w:lang w:val="bg-BG" w:eastAsia="bg-BG"/>
              </w:rPr>
              <w:t>Да</w:t>
            </w:r>
          </w:p>
        </w:tc>
      </w:tr>
      <w:tr w:rsidR="0031499C" w:rsidRPr="0031499C" w:rsidTr="005656BE">
        <w:trPr>
          <w:trHeight w:val="2114"/>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tcPr>
          <w:p w:rsidR="009A7029" w:rsidRPr="00063A02" w:rsidRDefault="009A7029" w:rsidP="00982DF2">
            <w:pPr>
              <w:pStyle w:val="NormalWeb"/>
              <w:jc w:val="both"/>
              <w:outlineLvl w:val="0"/>
              <w:rPr>
                <w:rStyle w:val="spelle"/>
                <w:lang w:val="bg-BG"/>
              </w:rPr>
            </w:pPr>
            <w:bookmarkStart w:id="0" w:name="_GoBack"/>
            <w:bookmarkEnd w:id="0"/>
            <w:r w:rsidRPr="00063A02">
              <w:rPr>
                <w:rStyle w:val="spelle"/>
                <w:lang w:val="bg-BG"/>
              </w:rPr>
              <w:t>Сертификат за участие в семинар или преминато обучение по мярка 1 "Трансфер на знания и действия по осведомяване" от ПРСР 2014 - 2020 г., включващо най-малко 18 учебни часа по тема/и свързана/и изцяло с предотвратяване и/или преодоляване на усложнена епизоотична обстановка, включително и подобряване на биосигурността в стопанството</w:t>
            </w:r>
            <w:r w:rsidR="00982DF2" w:rsidRPr="0044007E">
              <w:rPr>
                <w:rStyle w:val="spelle"/>
                <w:i/>
                <w:lang w:val="bg-BG"/>
              </w:rPr>
              <w:t>, тъй като бенефициентът притежава средно или висше образование в областта на „Животновъдството“ или „Ветеринарна медицина“</w:t>
            </w:r>
            <w:r w:rsidRPr="0031499C">
              <w:rPr>
                <w:rStyle w:val="spelle"/>
                <w:lang w:val="bg-BG"/>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A7029" w:rsidRPr="0031499C" w:rsidRDefault="009A7029" w:rsidP="009A7029">
            <w:pPr>
              <w:spacing w:after="0" w:line="240" w:lineRule="auto"/>
              <w:jc w:val="center"/>
              <w:rPr>
                <w:rFonts w:ascii="Calibri" w:eastAsia="Times New Roman" w:hAnsi="Calibri" w:cs="Calibri"/>
                <w:sz w:val="40"/>
                <w:szCs w:val="40"/>
                <w:lang w:val="bg-BG" w:eastAsia="bg-BG"/>
              </w:rPr>
            </w:pPr>
            <w:r w:rsidRPr="0031499C">
              <w:rPr>
                <w:rFonts w:ascii="Calibri" w:eastAsia="Times New Roman" w:hAnsi="Calibri" w:cs="Calibri"/>
                <w:sz w:val="40"/>
                <w:szCs w:val="40"/>
                <w:lang w:val="bg-BG" w:eastAsia="bg-BG"/>
              </w:rPr>
              <w:t xml:space="preserve">□ </w:t>
            </w:r>
            <w:r w:rsidRPr="0031499C">
              <w:rPr>
                <w:rFonts w:ascii="Calibri" w:eastAsia="Times New Roman" w:hAnsi="Calibri" w:cs="Calibri"/>
                <w:lang w:val="bg-BG" w:eastAsia="bg-BG"/>
              </w:rPr>
              <w:t>Да</w:t>
            </w:r>
          </w:p>
        </w:tc>
      </w:tr>
      <w:tr w:rsidR="0031499C" w:rsidRPr="0031499C" w:rsidTr="009D1B07">
        <w:trPr>
          <w:trHeight w:val="193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A7029" w:rsidRPr="00063A02" w:rsidRDefault="009A7029" w:rsidP="006A76EA">
            <w:pPr>
              <w:spacing w:after="0" w:line="240" w:lineRule="auto"/>
              <w:jc w:val="both"/>
              <w:rPr>
                <w:rFonts w:ascii="Times New Roman" w:eastAsia="Times New Roman" w:hAnsi="Times New Roman" w:cs="Times New Roman"/>
                <w:sz w:val="24"/>
                <w:szCs w:val="24"/>
                <w:lang w:val="bg-BG" w:eastAsia="bg-BG"/>
              </w:rPr>
            </w:pPr>
            <w:r w:rsidRPr="00063A02">
              <w:rPr>
                <w:rFonts w:ascii="Times New Roman" w:eastAsia="Times New Roman" w:hAnsi="Times New Roman" w:cs="Times New Roman"/>
                <w:sz w:val="24"/>
                <w:szCs w:val="24"/>
                <w:lang w:val="bg-BG" w:eastAsia="bg-BG"/>
              </w:rPr>
              <w:t xml:space="preserve">Удостоверение за родствените връзки на съпруга /та на </w:t>
            </w:r>
            <w:r w:rsidR="006A76EA" w:rsidRPr="00063A02">
              <w:rPr>
                <w:rFonts w:ascii="Times New Roman" w:eastAsia="Times New Roman" w:hAnsi="Times New Roman" w:cs="Times New Roman"/>
                <w:sz w:val="24"/>
                <w:szCs w:val="24"/>
                <w:lang w:val="bg-BG" w:eastAsia="bg-BG"/>
              </w:rPr>
              <w:t xml:space="preserve">бенефициента </w:t>
            </w:r>
            <w:r w:rsidRPr="00063A02">
              <w:rPr>
                <w:rFonts w:ascii="Times New Roman" w:eastAsia="Times New Roman" w:hAnsi="Times New Roman" w:cs="Times New Roman"/>
                <w:sz w:val="24"/>
                <w:szCs w:val="24"/>
                <w:lang w:val="bg-BG" w:eastAsia="bg-BG"/>
              </w:rPr>
              <w:t xml:space="preserve">ФЛ, на собственика на предприятието на </w:t>
            </w:r>
            <w:r w:rsidR="006A76EA" w:rsidRPr="00063A02">
              <w:rPr>
                <w:rFonts w:ascii="Times New Roman" w:eastAsia="Times New Roman" w:hAnsi="Times New Roman" w:cs="Times New Roman"/>
                <w:sz w:val="24"/>
                <w:szCs w:val="24"/>
                <w:lang w:val="bg-BG" w:eastAsia="bg-BG"/>
              </w:rPr>
              <w:t xml:space="preserve">бенефициента </w:t>
            </w:r>
            <w:r w:rsidRPr="00063A02">
              <w:rPr>
                <w:rFonts w:ascii="Times New Roman" w:eastAsia="Times New Roman" w:hAnsi="Times New Roman" w:cs="Times New Roman"/>
                <w:sz w:val="24"/>
                <w:szCs w:val="24"/>
                <w:lang w:val="bg-BG" w:eastAsia="bg-BG"/>
              </w:rPr>
              <w:t xml:space="preserve">ЕТ, на едноличния собственик на капитала на </w:t>
            </w:r>
            <w:r w:rsidR="006A76EA" w:rsidRPr="00063A02">
              <w:rPr>
                <w:rFonts w:ascii="Times New Roman" w:eastAsia="Times New Roman" w:hAnsi="Times New Roman" w:cs="Times New Roman"/>
                <w:sz w:val="24"/>
                <w:szCs w:val="24"/>
                <w:lang w:val="bg-BG" w:eastAsia="bg-BG"/>
              </w:rPr>
              <w:t xml:space="preserve">бенефициента </w:t>
            </w:r>
            <w:r w:rsidRPr="00063A02">
              <w:rPr>
                <w:rFonts w:ascii="Times New Roman" w:eastAsia="Times New Roman" w:hAnsi="Times New Roman" w:cs="Times New Roman"/>
                <w:sz w:val="24"/>
                <w:szCs w:val="24"/>
                <w:lang w:val="bg-BG" w:eastAsia="bg-BG"/>
              </w:rPr>
              <w:t xml:space="preserve">ЕООД, на собствениците на </w:t>
            </w:r>
            <w:r w:rsidR="006A76EA" w:rsidRPr="00063A02">
              <w:rPr>
                <w:rFonts w:ascii="Times New Roman" w:eastAsia="Times New Roman" w:hAnsi="Times New Roman" w:cs="Times New Roman"/>
                <w:sz w:val="24"/>
                <w:szCs w:val="24"/>
                <w:lang w:val="bg-BG" w:eastAsia="bg-BG"/>
              </w:rPr>
              <w:t xml:space="preserve">бенефициента </w:t>
            </w:r>
            <w:r w:rsidRPr="00063A02">
              <w:rPr>
                <w:rFonts w:ascii="Times New Roman" w:eastAsia="Times New Roman" w:hAnsi="Times New Roman" w:cs="Times New Roman"/>
                <w:sz w:val="24"/>
                <w:szCs w:val="24"/>
                <w:lang w:val="bg-BG" w:eastAsia="bg-BG"/>
              </w:rPr>
              <w:t xml:space="preserve">ООД, на членовете на кооперацията, издадено от съответната община по постоянен адрес не по-рано от месеца, предхождащ датата на подаване на искането за плащане, </w:t>
            </w:r>
            <w:r w:rsidRPr="00063A02">
              <w:rPr>
                <w:rFonts w:ascii="Times New Roman" w:eastAsia="Times New Roman" w:hAnsi="Times New Roman" w:cs="Times New Roman"/>
                <w:i/>
                <w:iCs/>
                <w:sz w:val="24"/>
                <w:szCs w:val="24"/>
                <w:lang w:val="bg-BG" w:eastAsia="bg-BG"/>
              </w:rPr>
              <w:t xml:space="preserve">тъй като не съм женен / омъжена </w:t>
            </w: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063A02" w:rsidRDefault="009A7029" w:rsidP="009A7029">
            <w:pPr>
              <w:spacing w:after="0" w:line="240" w:lineRule="auto"/>
              <w:jc w:val="center"/>
              <w:rPr>
                <w:rFonts w:ascii="Calibri" w:eastAsia="Times New Roman" w:hAnsi="Calibri" w:cs="Calibri"/>
                <w:sz w:val="40"/>
                <w:szCs w:val="40"/>
                <w:lang w:val="bg-BG" w:eastAsia="bg-BG"/>
              </w:rPr>
            </w:pPr>
            <w:r w:rsidRPr="00063A02">
              <w:rPr>
                <w:rFonts w:ascii="Calibri" w:eastAsia="Times New Roman" w:hAnsi="Calibri" w:cs="Calibri"/>
                <w:sz w:val="40"/>
                <w:szCs w:val="40"/>
                <w:lang w:val="bg-BG" w:eastAsia="bg-BG"/>
              </w:rPr>
              <w:t xml:space="preserve">□ </w:t>
            </w:r>
            <w:r w:rsidRPr="00063A02">
              <w:rPr>
                <w:rFonts w:ascii="Calibri" w:eastAsia="Times New Roman" w:hAnsi="Calibri" w:cs="Calibri"/>
                <w:lang w:val="bg-BG" w:eastAsia="bg-BG"/>
              </w:rPr>
              <w:t>Да</w:t>
            </w:r>
          </w:p>
        </w:tc>
      </w:tr>
      <w:tr w:rsidR="0031499C" w:rsidRPr="0031499C" w:rsidTr="00D303C8">
        <w:trPr>
          <w:trHeight w:val="1874"/>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A7029" w:rsidRPr="0031499C" w:rsidRDefault="009A7029" w:rsidP="009A7029">
            <w:pPr>
              <w:spacing w:after="0" w:line="240" w:lineRule="auto"/>
              <w:jc w:val="both"/>
              <w:rPr>
                <w:rFonts w:ascii="Times New Roman" w:eastAsia="Times New Roman" w:hAnsi="Times New Roman" w:cs="Times New Roman"/>
                <w:sz w:val="24"/>
                <w:szCs w:val="24"/>
                <w:lang w:val="bg-BG" w:eastAsia="bg-BG"/>
              </w:rPr>
            </w:pPr>
            <w:r w:rsidRPr="0031499C">
              <w:rPr>
                <w:rFonts w:ascii="Times New Roman" w:eastAsia="Times New Roman" w:hAnsi="Times New Roman" w:cs="Times New Roman"/>
                <w:sz w:val="24"/>
                <w:szCs w:val="24"/>
                <w:lang w:val="bg-BG" w:eastAsia="bg-BG"/>
              </w:rPr>
              <w:t>Документи, удостоверяващи наличието на лицензи, разрешения и/или регистрация за дейностите и/или инвестициите по проекта, които подлежат на лицензиране, разрешение и/или регистрация съгласно действащото законодателство,</w:t>
            </w:r>
            <w:r w:rsidRPr="0031499C">
              <w:rPr>
                <w:rFonts w:ascii="Times New Roman" w:eastAsia="Times New Roman" w:hAnsi="Times New Roman" w:cs="Times New Roman"/>
                <w:i/>
                <w:iCs/>
                <w:sz w:val="24"/>
                <w:szCs w:val="24"/>
                <w:lang w:val="bg-BG" w:eastAsia="bg-BG"/>
              </w:rPr>
              <w:t xml:space="preserve"> тъй като дейността на стопанството не подлежи на лицензиране и/или регистрация и/или разрешителен режим</w:t>
            </w: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31499C" w:rsidRDefault="009A7029" w:rsidP="009A7029">
            <w:pPr>
              <w:spacing w:after="0" w:line="240" w:lineRule="auto"/>
              <w:jc w:val="center"/>
              <w:rPr>
                <w:rFonts w:ascii="Calibri" w:eastAsia="Times New Roman" w:hAnsi="Calibri" w:cs="Calibri"/>
                <w:sz w:val="40"/>
                <w:szCs w:val="40"/>
                <w:lang w:val="bg-BG" w:eastAsia="bg-BG"/>
              </w:rPr>
            </w:pPr>
            <w:r w:rsidRPr="0031499C">
              <w:rPr>
                <w:rFonts w:ascii="Calibri" w:eastAsia="Times New Roman" w:hAnsi="Calibri" w:cs="Calibri"/>
                <w:sz w:val="40"/>
                <w:szCs w:val="40"/>
                <w:lang w:val="bg-BG" w:eastAsia="bg-BG"/>
              </w:rPr>
              <w:t xml:space="preserve">□ </w:t>
            </w:r>
            <w:r w:rsidRPr="0031499C">
              <w:rPr>
                <w:rFonts w:ascii="Calibri" w:eastAsia="Times New Roman" w:hAnsi="Calibri" w:cs="Calibri"/>
                <w:lang w:val="bg-BG" w:eastAsia="bg-BG"/>
              </w:rPr>
              <w:t>Да</w:t>
            </w:r>
          </w:p>
        </w:tc>
      </w:tr>
      <w:tr w:rsidR="0031499C" w:rsidRPr="0031499C" w:rsidTr="006A76EA">
        <w:trPr>
          <w:trHeight w:val="1155"/>
        </w:trPr>
        <w:tc>
          <w:tcPr>
            <w:tcW w:w="8931" w:type="dxa"/>
            <w:tcBorders>
              <w:top w:val="nil"/>
              <w:left w:val="single" w:sz="4" w:space="0" w:color="auto"/>
              <w:bottom w:val="single" w:sz="4" w:space="0" w:color="auto"/>
              <w:right w:val="single" w:sz="4" w:space="0" w:color="auto"/>
            </w:tcBorders>
            <w:shd w:val="clear" w:color="auto" w:fill="auto"/>
            <w:vAlign w:val="center"/>
          </w:tcPr>
          <w:p w:rsidR="006A76EA" w:rsidRPr="0031499C" w:rsidRDefault="006A76EA" w:rsidP="006A76EA">
            <w:pPr>
              <w:spacing w:after="0" w:line="240" w:lineRule="auto"/>
              <w:jc w:val="both"/>
              <w:rPr>
                <w:rFonts w:ascii="Times New Roman" w:eastAsia="Times New Roman" w:hAnsi="Times New Roman" w:cs="Times New Roman"/>
                <w:sz w:val="24"/>
                <w:szCs w:val="24"/>
                <w:lang w:eastAsia="bg-BG"/>
              </w:rPr>
            </w:pPr>
            <w:r w:rsidRPr="0031499C">
              <w:rPr>
                <w:rFonts w:ascii="Times New Roman" w:eastAsia="Times New Roman" w:hAnsi="Times New Roman" w:cs="Times New Roman"/>
                <w:sz w:val="24"/>
                <w:szCs w:val="24"/>
                <w:lang w:eastAsia="bg-BG"/>
              </w:rPr>
              <w:t>Декларация по образец (Приложение К) подписана от бенефициента / представляващия бенефициента,  че бенефициентът няма да упражни правото си на данъчен кредит за активи и услуги, заложени в одобрения бизнес план и осъществени при изпълнението на този договор, тъй като бенефициентът е регистриран по ЗДДС</w:t>
            </w:r>
          </w:p>
          <w:p w:rsidR="009A7029" w:rsidRPr="0031499C" w:rsidRDefault="009A7029" w:rsidP="006A76EA">
            <w:pPr>
              <w:spacing w:after="0" w:line="240" w:lineRule="auto"/>
              <w:jc w:val="both"/>
              <w:rPr>
                <w:rFonts w:ascii="Times New Roman" w:eastAsia="Times New Roman" w:hAnsi="Times New Roman" w:cs="Times New Roman"/>
                <w:sz w:val="24"/>
                <w:szCs w:val="24"/>
                <w:lang w:val="bg-BG" w:eastAsia="bg-BG"/>
              </w:rPr>
            </w:pP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31499C" w:rsidRDefault="009A7029" w:rsidP="009A7029">
            <w:pPr>
              <w:spacing w:after="0" w:line="240" w:lineRule="auto"/>
              <w:jc w:val="center"/>
              <w:rPr>
                <w:rFonts w:ascii="Calibri" w:eastAsia="Times New Roman" w:hAnsi="Calibri" w:cs="Calibri"/>
                <w:sz w:val="40"/>
                <w:szCs w:val="40"/>
                <w:lang w:val="bg-BG" w:eastAsia="bg-BG"/>
              </w:rPr>
            </w:pPr>
            <w:r w:rsidRPr="0031499C">
              <w:rPr>
                <w:rFonts w:ascii="Calibri" w:eastAsia="Times New Roman" w:hAnsi="Calibri" w:cs="Calibri"/>
                <w:sz w:val="40"/>
                <w:szCs w:val="40"/>
                <w:lang w:val="bg-BG" w:eastAsia="bg-BG"/>
              </w:rPr>
              <w:t xml:space="preserve">□ </w:t>
            </w:r>
            <w:r w:rsidRPr="0031499C">
              <w:rPr>
                <w:rFonts w:ascii="Calibri" w:eastAsia="Times New Roman" w:hAnsi="Calibri" w:cs="Calibri"/>
                <w:lang w:val="bg-BG" w:eastAsia="bg-BG"/>
              </w:rPr>
              <w:t>Да</w:t>
            </w:r>
          </w:p>
        </w:tc>
      </w:tr>
      <w:tr w:rsidR="002168BC" w:rsidRPr="002168BC" w:rsidTr="00D303C8">
        <w:trPr>
          <w:trHeight w:val="1549"/>
        </w:trPr>
        <w:tc>
          <w:tcPr>
            <w:tcW w:w="8931" w:type="dxa"/>
            <w:tcBorders>
              <w:top w:val="nil"/>
              <w:left w:val="single" w:sz="4" w:space="0" w:color="auto"/>
              <w:bottom w:val="single" w:sz="4" w:space="0" w:color="auto"/>
              <w:right w:val="single" w:sz="4" w:space="0" w:color="auto"/>
            </w:tcBorders>
            <w:shd w:val="clear" w:color="auto" w:fill="auto"/>
            <w:vAlign w:val="center"/>
          </w:tcPr>
          <w:p w:rsidR="006A76EA" w:rsidRPr="002168BC" w:rsidRDefault="006A76EA" w:rsidP="0009473C">
            <w:pPr>
              <w:pStyle w:val="NormalWeb"/>
              <w:jc w:val="both"/>
              <w:outlineLvl w:val="0"/>
              <w:rPr>
                <w:lang w:val="bg-BG" w:eastAsia="bg-BG"/>
              </w:rPr>
            </w:pPr>
            <w:r w:rsidRPr="002168BC">
              <w:rPr>
                <w:rStyle w:val="spelle"/>
                <w:lang w:val="bg-BG"/>
              </w:rPr>
              <w:lastRenderedPageBreak/>
              <w:t xml:space="preserve">Удостоверение / Становище от ОДБХ / БАБХ, че стопанството отговаря на изискванията за биосигурност. </w:t>
            </w:r>
            <w:r w:rsidRPr="002168BC">
              <w:rPr>
                <w:rStyle w:val="spelle"/>
                <w:i/>
                <w:lang w:val="bg-BG"/>
              </w:rPr>
              <w:t xml:space="preserve">тъй като в проекта ми не е заложено постигане на тази цел </w:t>
            </w:r>
          </w:p>
        </w:tc>
        <w:tc>
          <w:tcPr>
            <w:tcW w:w="1134" w:type="dxa"/>
            <w:tcBorders>
              <w:top w:val="nil"/>
              <w:left w:val="nil"/>
              <w:bottom w:val="single" w:sz="4" w:space="0" w:color="auto"/>
              <w:right w:val="single" w:sz="4" w:space="0" w:color="auto"/>
            </w:tcBorders>
            <w:shd w:val="clear" w:color="auto" w:fill="auto"/>
            <w:noWrap/>
            <w:vAlign w:val="center"/>
          </w:tcPr>
          <w:p w:rsidR="006A76EA" w:rsidRPr="002168BC" w:rsidRDefault="006A76EA" w:rsidP="009A7029">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063A02">
        <w:trPr>
          <w:trHeight w:val="8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A7029" w:rsidRPr="002168BC" w:rsidRDefault="00AC61E1" w:rsidP="009A7029">
            <w:pPr>
              <w:spacing w:after="0" w:line="240" w:lineRule="auto"/>
              <w:jc w:val="both"/>
              <w:rPr>
                <w:rFonts w:ascii="Times New Roman" w:eastAsia="Times New Roman" w:hAnsi="Times New Roman" w:cs="Times New Roman"/>
                <w:i/>
                <w:iCs/>
                <w:sz w:val="24"/>
                <w:szCs w:val="24"/>
                <w:lang w:val="bg-BG" w:eastAsia="bg-BG"/>
              </w:rPr>
            </w:pPr>
            <w:r w:rsidRPr="002168BC">
              <w:rPr>
                <w:rStyle w:val="spelle"/>
                <w:rFonts w:ascii="Times New Roman" w:eastAsia="Times New Roman" w:hAnsi="Times New Roman" w:cs="Times New Roman"/>
                <w:sz w:val="24"/>
                <w:szCs w:val="24"/>
                <w:lang w:val="bg-BG"/>
              </w:rPr>
              <w:t>Документ за собственост на животновъден обект и/или документ за ползване на животновъдния обект или на земята, върху която са разположени пчелините (в случай на пчеларство) за срок не по-кратък от пет години от сключване на административния договор, вписан в службата по вписванията към съответния районен съд</w:t>
            </w:r>
          </w:p>
          <w:p w:rsidR="00AC61E1" w:rsidRPr="002168BC" w:rsidRDefault="00AC61E1" w:rsidP="009A7029">
            <w:pPr>
              <w:spacing w:after="0" w:line="240" w:lineRule="auto"/>
              <w:jc w:val="both"/>
              <w:rPr>
                <w:rFonts w:ascii="Times New Roman" w:eastAsia="Times New Roman" w:hAnsi="Times New Roman" w:cs="Times New Roman"/>
                <w:sz w:val="24"/>
                <w:szCs w:val="24"/>
                <w:lang w:val="bg-BG" w:eastAsia="bg-BG"/>
              </w:rPr>
            </w:pP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2168BC" w:rsidRDefault="009A7029" w:rsidP="009A7029">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9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A7029" w:rsidRPr="002168BC" w:rsidRDefault="009A7029" w:rsidP="003A275E">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Удостоверение за регистрация на животновъден обект по смисъла на чл. 137 от Закона за ветеринарномедицинската дейност</w:t>
            </w:r>
          </w:p>
        </w:tc>
        <w:tc>
          <w:tcPr>
            <w:tcW w:w="1134" w:type="dxa"/>
            <w:tcBorders>
              <w:top w:val="nil"/>
              <w:left w:val="nil"/>
              <w:bottom w:val="single" w:sz="4" w:space="0" w:color="auto"/>
              <w:right w:val="single" w:sz="4" w:space="0" w:color="auto"/>
            </w:tcBorders>
            <w:shd w:val="clear" w:color="auto" w:fill="auto"/>
            <w:noWrap/>
            <w:vAlign w:val="center"/>
            <w:hideMark/>
          </w:tcPr>
          <w:p w:rsidR="009A7029" w:rsidRPr="002168BC" w:rsidRDefault="009A7029" w:rsidP="009A7029">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915"/>
        </w:trPr>
        <w:tc>
          <w:tcPr>
            <w:tcW w:w="8931" w:type="dxa"/>
            <w:tcBorders>
              <w:top w:val="nil"/>
              <w:left w:val="single" w:sz="4" w:space="0" w:color="auto"/>
              <w:bottom w:val="single" w:sz="4" w:space="0" w:color="auto"/>
              <w:right w:val="single" w:sz="4" w:space="0" w:color="auto"/>
            </w:tcBorders>
            <w:shd w:val="clear" w:color="auto" w:fill="auto"/>
            <w:vAlign w:val="center"/>
          </w:tcPr>
          <w:p w:rsidR="00802BA6" w:rsidRPr="002168BC" w:rsidRDefault="00802BA6" w:rsidP="00802BA6">
            <w:pPr>
              <w:spacing w:after="0" w:line="240" w:lineRule="auto"/>
              <w:jc w:val="both"/>
              <w:rPr>
                <w:rFonts w:ascii="Times New Roman" w:eastAsia="Times New Roman" w:hAnsi="Times New Roman" w:cs="Times New Roman"/>
                <w:sz w:val="24"/>
                <w:szCs w:val="24"/>
                <w:lang w:val="bg-BG" w:eastAsia="bg-BG"/>
              </w:rPr>
            </w:pPr>
          </w:p>
          <w:p w:rsidR="00802BA6" w:rsidRPr="002168BC" w:rsidRDefault="00802BA6" w:rsidP="003A275E">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Паспорт/и на наличните в стопанството животни, </w:t>
            </w:r>
            <w:r w:rsidRPr="002168BC">
              <w:rPr>
                <w:rFonts w:ascii="Times New Roman" w:eastAsia="Times New Roman" w:hAnsi="Times New Roman" w:cs="Times New Roman"/>
                <w:i/>
                <w:sz w:val="24"/>
                <w:szCs w:val="24"/>
                <w:lang w:val="bg-BG" w:eastAsia="bg-BG"/>
              </w:rPr>
              <w:t>тъй като в стопанството ми се отглеждат единствено животни, за които не се изисква паспорт, съгласно националното законодателство.</w:t>
            </w:r>
          </w:p>
        </w:tc>
        <w:tc>
          <w:tcPr>
            <w:tcW w:w="1134" w:type="dxa"/>
            <w:tcBorders>
              <w:top w:val="nil"/>
              <w:left w:val="nil"/>
              <w:bottom w:val="single" w:sz="4" w:space="0" w:color="auto"/>
              <w:right w:val="single" w:sz="4" w:space="0" w:color="auto"/>
            </w:tcBorders>
            <w:shd w:val="clear" w:color="auto" w:fill="auto"/>
            <w:noWrap/>
            <w:vAlign w:val="center"/>
          </w:tcPr>
          <w:p w:rsidR="00802BA6" w:rsidRPr="002168BC" w:rsidRDefault="003420E2" w:rsidP="009A7029">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3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A275E">
            <w:pPr>
              <w:spacing w:after="0" w:line="240" w:lineRule="auto"/>
              <w:jc w:val="both"/>
              <w:rPr>
                <w:rFonts w:ascii="Times New Roman" w:eastAsia="Times New Roman" w:hAnsi="Times New Roman" w:cs="Times New Roman"/>
                <w:sz w:val="24"/>
                <w:szCs w:val="24"/>
                <w:lang w:val="bg-BG" w:eastAsia="bg-BG"/>
              </w:rPr>
            </w:pPr>
            <w:r w:rsidRPr="002168BC">
              <w:rPr>
                <w:rStyle w:val="spelle"/>
                <w:rFonts w:ascii="Times New Roman" w:hAnsi="Times New Roman" w:cs="Times New Roman"/>
                <w:lang w:val="bg-BG"/>
              </w:rPr>
              <w:t>Становище на Областната дирекция по безопасност на храните / БАБХ, удостоверяващо, че животновъдните обекти в земеделското стопанство и дейността им отговарят на изискванията в областта на хигиената и хуманното отношение към животните и ветеринарните изисквания</w:t>
            </w:r>
            <w:r w:rsidRPr="002168BC">
              <w:rPr>
                <w:rFonts w:ascii="Times New Roman" w:eastAsia="Times New Roman" w:hAnsi="Times New Roman" w:cs="Times New Roman"/>
                <w:sz w:val="24"/>
                <w:szCs w:val="24"/>
                <w:lang w:val="bg-BG" w:eastAsia="bg-BG"/>
              </w:rPr>
              <w:t xml:space="preserve">, </w:t>
            </w:r>
            <w:r w:rsidRPr="002168BC">
              <w:rPr>
                <w:rFonts w:ascii="Times New Roman" w:eastAsia="Times New Roman" w:hAnsi="Times New Roman" w:cs="Times New Roman"/>
                <w:i/>
                <w:iCs/>
                <w:sz w:val="24"/>
                <w:szCs w:val="24"/>
                <w:lang w:val="bg-BG" w:eastAsia="bg-BG"/>
              </w:rPr>
              <w:t xml:space="preserve"> тъй като за моя/моите животновъдни обекти, предвид вида на отглежданите животни не се прилагат разпоредбите на Наредба № 44 от 2006 г. за ветеринарномедицинските изисквания към животновъдните обекти.</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2791"/>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A275E">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искането за плащане, </w:t>
            </w:r>
            <w:r w:rsidRPr="002168BC">
              <w:rPr>
                <w:rFonts w:ascii="Times New Roman" w:eastAsia="Times New Roman" w:hAnsi="Times New Roman" w:cs="Times New Roman"/>
                <w:i/>
                <w:iCs/>
                <w:sz w:val="24"/>
                <w:szCs w:val="24"/>
                <w:lang w:val="bg-BG" w:eastAsia="bg-BG"/>
              </w:rPr>
              <w:t>тъй като отглеждам животни, които не са описани в чл.19, т.1 от Наредба №6/2013г.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БАБХ</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063A02">
        <w:trPr>
          <w:trHeight w:val="2025"/>
        </w:trPr>
        <w:tc>
          <w:tcPr>
            <w:tcW w:w="8931" w:type="dxa"/>
            <w:tcBorders>
              <w:top w:val="nil"/>
              <w:left w:val="single" w:sz="4" w:space="0" w:color="auto"/>
              <w:bottom w:val="single" w:sz="4" w:space="0" w:color="auto"/>
              <w:right w:val="single" w:sz="4" w:space="0" w:color="auto"/>
            </w:tcBorders>
            <w:shd w:val="clear" w:color="auto" w:fill="auto"/>
            <w:vAlign w:val="center"/>
          </w:tcPr>
          <w:p w:rsidR="003420E2" w:rsidRPr="002168BC" w:rsidRDefault="003420E2" w:rsidP="003A275E">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Опис на животните, заверен от официален ветеринарен лекар не по-рано от един месец преди датата на подаване на заявката за второ плащане, </w:t>
            </w:r>
            <w:r w:rsidRPr="002168BC">
              <w:rPr>
                <w:rFonts w:ascii="Times New Roman" w:eastAsia="Times New Roman" w:hAnsi="Times New Roman" w:cs="Times New Roman"/>
                <w:i/>
                <w:iCs/>
                <w:sz w:val="24"/>
                <w:szCs w:val="24"/>
                <w:lang w:val="bg-BG" w:eastAsia="bg-BG"/>
              </w:rPr>
              <w:t>тъй като животните, които отглеждам подлежат на идентификация съгласно  Наредба №6/2013г.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БАБХ</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123"/>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063A02">
            <w:pPr>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Документ за собственост на земя и/или земеделска земя и/или копие от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МЗХГ договор за аренда със срок на действие, покриващ периода от пет години, считано от датата на сключване на административния договор за предоставяне на финансова помощ, придружени от актуална скица и коректно отразен начин на трайно ползване, , </w:t>
            </w:r>
            <w:r w:rsidRPr="002168BC">
              <w:rPr>
                <w:rFonts w:ascii="Times New Roman" w:eastAsia="Times New Roman" w:hAnsi="Times New Roman" w:cs="Times New Roman"/>
                <w:i/>
                <w:iCs/>
                <w:sz w:val="24"/>
                <w:szCs w:val="24"/>
                <w:lang w:val="bg-BG" w:eastAsia="bg-BG"/>
              </w:rPr>
              <w:t xml:space="preserve">тъй като дейността на стопанството ми е изцяло в сектор "Животновъдство" и/или не са настъпили </w:t>
            </w:r>
            <w:r w:rsidRPr="002168BC">
              <w:rPr>
                <w:rFonts w:ascii="Times New Roman" w:eastAsia="Times New Roman" w:hAnsi="Times New Roman" w:cs="Times New Roman"/>
                <w:i/>
                <w:iCs/>
                <w:sz w:val="24"/>
                <w:szCs w:val="24"/>
                <w:lang w:val="bg-BG" w:eastAsia="bg-BG"/>
              </w:rPr>
              <w:lastRenderedPageBreak/>
              <w:t xml:space="preserve">промени в размера и/или местонахождението на имотите в стопанството и тези документи са представени при подаване на проектното предложение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lastRenderedPageBreak/>
              <w:t xml:space="preserve">□ </w:t>
            </w:r>
            <w:r w:rsidRPr="002168BC">
              <w:rPr>
                <w:rFonts w:ascii="Calibri" w:eastAsia="Times New Roman" w:hAnsi="Calibri" w:cs="Calibri"/>
                <w:lang w:val="bg-BG" w:eastAsia="bg-BG"/>
              </w:rPr>
              <w:t>Да</w:t>
            </w:r>
          </w:p>
        </w:tc>
      </w:tr>
      <w:tr w:rsidR="002168BC" w:rsidRPr="002168BC" w:rsidTr="00D303C8">
        <w:trPr>
          <w:trHeight w:val="1917"/>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063A02">
            <w:pPr>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w:t>
            </w:r>
            <w:r w:rsidR="0031499C" w:rsidRPr="002168BC">
              <w:rPr>
                <w:rFonts w:ascii="Times New Roman" w:eastAsia="Times New Roman" w:hAnsi="Times New Roman" w:cs="Times New Roman"/>
                <w:sz w:val="24"/>
                <w:szCs w:val="24"/>
                <w:lang w:val="bg-BG" w:eastAsia="bg-BG"/>
              </w:rPr>
              <w:t>,</w:t>
            </w:r>
            <w:r w:rsidR="0031499C" w:rsidRPr="002168BC">
              <w:rPr>
                <w:rFonts w:ascii="Times New Roman" w:eastAsia="Times New Roman" w:hAnsi="Times New Roman" w:cs="Times New Roman"/>
                <w:i/>
                <w:iCs/>
                <w:sz w:val="24"/>
                <w:szCs w:val="24"/>
                <w:lang w:val="bg-BG" w:eastAsia="bg-BG"/>
              </w:rPr>
              <w:t xml:space="preserve"> тъй като дейността на стопанството ми е изцяло в сектор "Животновъдство" или не ползвам земя, различна от тази, за която вече съм представил документи</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Становище на областна дирекция по безопасност на храните, че земеделското стопанство и дейността му отговарят на изискванията на Закона за защита на растенията, </w:t>
            </w:r>
            <w:r w:rsidRPr="002168BC">
              <w:rPr>
                <w:rFonts w:ascii="Times New Roman" w:eastAsia="Times New Roman" w:hAnsi="Times New Roman" w:cs="Times New Roman"/>
                <w:i/>
                <w:iCs/>
                <w:sz w:val="24"/>
                <w:szCs w:val="24"/>
                <w:lang w:val="bg-BG" w:eastAsia="bg-BG"/>
              </w:rPr>
              <w:t xml:space="preserve">тъй като дейността на стопанството ми е изцяло в сектор "Животновъдство"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tabs>
                <w:tab w:val="left" w:pos="271"/>
              </w:tabs>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48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Разрешение за производство на посевен и посадъчен материал, издадено от Изпълнителната агенция по сортоизпитване, апробация и семеконтрол и удостоверение за вписване в регистъра на Изпълнителната агенция по сортоизпитване, апробация и семеконтрол, </w:t>
            </w:r>
            <w:r w:rsidRPr="002168BC">
              <w:rPr>
                <w:rFonts w:ascii="Times New Roman" w:eastAsia="Times New Roman" w:hAnsi="Times New Roman" w:cs="Times New Roman"/>
                <w:i/>
                <w:iCs/>
                <w:sz w:val="24"/>
                <w:szCs w:val="24"/>
                <w:lang w:val="bg-BG" w:eastAsia="bg-BG"/>
              </w:rPr>
              <w:t>тъй като дейността на стопанството ми е изцяло в сектор "Животновъдство" или не включва създаване на разсадник</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24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В случаите на създаване, презасаждане и възстановяване на трайни насаждения: При овощен посадъчен материал в зависимост от категорията -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 </w:t>
            </w:r>
            <w:r w:rsidRPr="002168BC">
              <w:rPr>
                <w:rFonts w:ascii="Times New Roman" w:eastAsia="Times New Roman" w:hAnsi="Times New Roman" w:cs="Times New Roman"/>
                <w:i/>
                <w:iCs/>
                <w:sz w:val="24"/>
                <w:szCs w:val="24"/>
                <w:lang w:val="bg-BG" w:eastAsia="bg-BG"/>
              </w:rPr>
              <w:t xml:space="preserve"> тъй като дейността на стопанството ми е изцяло в сектор "Животновъдство" или не включва създаване на трайни насаждения</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39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Растителен паспорт, издаден от БАБХ, </w:t>
            </w:r>
            <w:r w:rsidRPr="002168BC">
              <w:rPr>
                <w:rFonts w:ascii="Times New Roman" w:eastAsia="Times New Roman" w:hAnsi="Times New Roman" w:cs="Times New Roman"/>
                <w:i/>
                <w:iCs/>
                <w:sz w:val="24"/>
                <w:szCs w:val="24"/>
                <w:lang w:val="bg-BG" w:eastAsia="bg-BG"/>
              </w:rPr>
              <w:t>тъй като дейността на стопанството ми е изцяло в сектор "Животновъдство" или за засадените от мен насаждения не се изисква издаване на растителен паспорт, съгласно изискванията на Наредба № 8 от 2015 г. за фитосанитарния контрол</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57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Документ, удостоверяващ придобиване право на ново засаждане, право на презасаждане и право на засаждане, издаден по реда на Закона за виното и спиртните напитки, </w:t>
            </w:r>
            <w:r w:rsidRPr="002168BC">
              <w:rPr>
                <w:rFonts w:ascii="Times New Roman" w:eastAsia="Times New Roman" w:hAnsi="Times New Roman" w:cs="Times New Roman"/>
                <w:i/>
                <w:iCs/>
                <w:sz w:val="24"/>
                <w:szCs w:val="24"/>
                <w:lang w:val="bg-BG" w:eastAsia="bg-BG"/>
              </w:rPr>
              <w:t>тъй като дейността на стопанството ми е изцяло в сектор "Животновъдство" или в стопанството не са засаждани/презасаждани винени лозови насаждения</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26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Валидно удостоверение за регистрация в лозарския регистър по чл. 27, ал. 1 от Закона за виното и спиртните напитки, </w:t>
            </w:r>
            <w:r w:rsidRPr="002168BC">
              <w:rPr>
                <w:rFonts w:ascii="Times New Roman" w:eastAsia="Times New Roman" w:hAnsi="Times New Roman" w:cs="Times New Roman"/>
                <w:i/>
                <w:iCs/>
                <w:sz w:val="24"/>
                <w:szCs w:val="24"/>
                <w:lang w:val="bg-BG" w:eastAsia="bg-BG"/>
              </w:rPr>
              <w:t xml:space="preserve">тъй като дейността на стопанството ми е изцяло в сектор "Животновъдство" или в стопанството не се отглеждат винени лозя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0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3420E2">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Дневник (регистър) на стопанството за всички земеделски дейности, извършвани в земеделските земи, </w:t>
            </w:r>
            <w:r w:rsidRPr="002168BC">
              <w:rPr>
                <w:rFonts w:ascii="Times New Roman" w:eastAsia="Times New Roman" w:hAnsi="Times New Roman" w:cs="Times New Roman"/>
                <w:i/>
                <w:iCs/>
                <w:sz w:val="24"/>
                <w:szCs w:val="24"/>
                <w:lang w:val="bg-BG" w:eastAsia="bg-BG"/>
              </w:rPr>
              <w:t>тъй като дейността на стопанството ми е изцяло в сектор "Животновъдство".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2168BC">
        <w:trPr>
          <w:trHeight w:val="1917"/>
        </w:trPr>
        <w:tc>
          <w:tcPr>
            <w:tcW w:w="8931" w:type="dxa"/>
            <w:tcBorders>
              <w:top w:val="nil"/>
              <w:left w:val="single" w:sz="4" w:space="0" w:color="auto"/>
              <w:bottom w:val="single" w:sz="4" w:space="0" w:color="auto"/>
              <w:right w:val="single" w:sz="4" w:space="0" w:color="auto"/>
            </w:tcBorders>
            <w:shd w:val="clear" w:color="auto" w:fill="auto"/>
            <w:vAlign w:val="center"/>
          </w:tcPr>
          <w:p w:rsidR="0031499C" w:rsidRPr="002168BC" w:rsidRDefault="0031499C" w:rsidP="007618EB">
            <w:pPr>
              <w:pStyle w:val="NormalWeb"/>
              <w:jc w:val="both"/>
              <w:outlineLvl w:val="0"/>
              <w:rPr>
                <w:lang w:val="bg-BG" w:eastAsia="bg-BG"/>
              </w:rPr>
            </w:pPr>
            <w:r w:rsidRPr="002168BC">
              <w:rPr>
                <w:rStyle w:val="spelle"/>
                <w:lang w:val="bg-BG"/>
              </w:rPr>
              <w:lastRenderedPageBreak/>
              <w:t>Свидетелство за регистрация на земеделска техника, с цел осигуряване на биосигурността на стопанството</w:t>
            </w:r>
          </w:p>
        </w:tc>
        <w:tc>
          <w:tcPr>
            <w:tcW w:w="1134" w:type="dxa"/>
            <w:tcBorders>
              <w:top w:val="nil"/>
              <w:left w:val="nil"/>
              <w:bottom w:val="single" w:sz="4" w:space="0" w:color="auto"/>
              <w:right w:val="single" w:sz="4" w:space="0" w:color="auto"/>
            </w:tcBorders>
            <w:shd w:val="clear" w:color="auto" w:fill="auto"/>
            <w:noWrap/>
            <w:vAlign w:val="center"/>
          </w:tcPr>
          <w:p w:rsidR="0031499C" w:rsidRPr="002168BC" w:rsidRDefault="0031499C" w:rsidP="003420E2">
            <w:pPr>
              <w:spacing w:after="0" w:line="240" w:lineRule="auto"/>
              <w:jc w:val="center"/>
              <w:rPr>
                <w:rFonts w:ascii="Calibri" w:eastAsia="Times New Roman" w:hAnsi="Calibri" w:cs="Calibri"/>
                <w:sz w:val="40"/>
                <w:szCs w:val="40"/>
                <w:lang w:val="bg-BG" w:eastAsia="bg-BG"/>
              </w:rPr>
            </w:pPr>
          </w:p>
        </w:tc>
      </w:tr>
      <w:tr w:rsidR="002168BC" w:rsidRPr="002168BC" w:rsidTr="002168BC">
        <w:trPr>
          <w:trHeight w:val="1679"/>
        </w:trPr>
        <w:tc>
          <w:tcPr>
            <w:tcW w:w="8931" w:type="dxa"/>
            <w:tcBorders>
              <w:top w:val="nil"/>
              <w:left w:val="single" w:sz="4" w:space="0" w:color="auto"/>
              <w:bottom w:val="single" w:sz="4" w:space="0" w:color="auto"/>
              <w:right w:val="single" w:sz="4" w:space="0" w:color="auto"/>
            </w:tcBorders>
            <w:shd w:val="clear" w:color="auto" w:fill="auto"/>
            <w:vAlign w:val="center"/>
          </w:tcPr>
          <w:p w:rsidR="0031499C" w:rsidRPr="002168BC" w:rsidRDefault="0031499C" w:rsidP="00063A02">
            <w:pPr>
              <w:pStyle w:val="NormalWeb"/>
              <w:jc w:val="both"/>
              <w:outlineLvl w:val="0"/>
              <w:rPr>
                <w:lang w:val="bg-BG"/>
              </w:rPr>
            </w:pPr>
            <w:r w:rsidRPr="00751CBC">
              <w:rPr>
                <w:rStyle w:val="spelle"/>
                <w:lang w:val="bg-BG"/>
              </w:rPr>
              <w:t>Протокол образец 17 за проведена 72-часова проба на машините и/или съоръжен</w:t>
            </w:r>
            <w:r w:rsidR="00584E8B" w:rsidRPr="00751CBC">
              <w:rPr>
                <w:rStyle w:val="spelle"/>
                <w:lang w:val="bg-BG"/>
              </w:rPr>
              <w:t xml:space="preserve">ията при експлоатационни услови, </w:t>
            </w:r>
            <w:r w:rsidRPr="00751CBC">
              <w:rPr>
                <w:i/>
                <w:iCs/>
                <w:lang w:val="bg-BG" w:eastAsia="bg-BG"/>
              </w:rPr>
              <w:t xml:space="preserve">тъй като по проекта и административния договор не </w:t>
            </w:r>
            <w:r w:rsidR="00584E8B" w:rsidRPr="00751CBC">
              <w:rPr>
                <w:i/>
                <w:iCs/>
                <w:lang w:val="bg-BG" w:eastAsia="bg-BG"/>
              </w:rPr>
              <w:t xml:space="preserve">са закупени такива </w:t>
            </w:r>
            <w:r w:rsidRPr="00751CBC">
              <w:rPr>
                <w:i/>
                <w:iCs/>
                <w:lang w:val="bg-BG" w:eastAsia="bg-BG"/>
              </w:rPr>
              <w:t>или вида на закупените активи не се изисква провеждане на 72-часова проба съгласно действащата нормативна уредба</w:t>
            </w:r>
          </w:p>
        </w:tc>
        <w:tc>
          <w:tcPr>
            <w:tcW w:w="1134" w:type="dxa"/>
            <w:tcBorders>
              <w:top w:val="nil"/>
              <w:left w:val="nil"/>
              <w:bottom w:val="single" w:sz="4" w:space="0" w:color="auto"/>
              <w:right w:val="single" w:sz="4" w:space="0" w:color="auto"/>
            </w:tcBorders>
            <w:shd w:val="clear" w:color="auto" w:fill="auto"/>
            <w:noWrap/>
            <w:vAlign w:val="center"/>
          </w:tcPr>
          <w:p w:rsidR="0031499C"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533"/>
        </w:trPr>
        <w:tc>
          <w:tcPr>
            <w:tcW w:w="8931" w:type="dxa"/>
            <w:tcBorders>
              <w:top w:val="nil"/>
              <w:left w:val="single" w:sz="4" w:space="0" w:color="auto"/>
              <w:bottom w:val="single" w:sz="4" w:space="0" w:color="auto"/>
              <w:right w:val="single" w:sz="4" w:space="0" w:color="auto"/>
            </w:tcBorders>
            <w:shd w:val="clear" w:color="auto" w:fill="auto"/>
            <w:vAlign w:val="center"/>
          </w:tcPr>
          <w:p w:rsidR="00584E8B" w:rsidRPr="002168BC" w:rsidRDefault="00584E8B" w:rsidP="00584E8B">
            <w:pPr>
              <w:pStyle w:val="NormalWeb"/>
              <w:jc w:val="both"/>
              <w:outlineLvl w:val="0"/>
              <w:rPr>
                <w:rStyle w:val="spelle"/>
                <w:i/>
                <w:lang w:val="bg-BG"/>
              </w:rPr>
            </w:pPr>
            <w:r w:rsidRPr="002168BC">
              <w:rPr>
                <w:rStyle w:val="spelle"/>
                <w:lang w:val="bg-BG"/>
              </w:rPr>
              <w:t xml:space="preserve">Договор за строителство / монтаж на съоръжения и/или оборудване за нуждите на биосигурността на земеделското стопанство, </w:t>
            </w:r>
            <w:r w:rsidRPr="002168BC">
              <w:rPr>
                <w:rStyle w:val="spelle"/>
                <w:i/>
                <w:lang w:val="bg-BG"/>
              </w:rPr>
              <w:t>тъй като залегналите в проекта и административния договор активи не се осъществяват чрез строителство и/или не е необходим монтаж.</w:t>
            </w:r>
          </w:p>
        </w:tc>
        <w:tc>
          <w:tcPr>
            <w:tcW w:w="1134" w:type="dxa"/>
            <w:tcBorders>
              <w:top w:val="nil"/>
              <w:left w:val="nil"/>
              <w:bottom w:val="single" w:sz="4" w:space="0" w:color="auto"/>
              <w:right w:val="single" w:sz="4" w:space="0" w:color="auto"/>
            </w:tcBorders>
            <w:shd w:val="clear" w:color="auto" w:fill="auto"/>
            <w:noWrap/>
            <w:vAlign w:val="center"/>
          </w:tcPr>
          <w:p w:rsidR="00584E8B"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272"/>
        </w:trPr>
        <w:tc>
          <w:tcPr>
            <w:tcW w:w="8931" w:type="dxa"/>
            <w:tcBorders>
              <w:top w:val="nil"/>
              <w:left w:val="single" w:sz="4" w:space="0" w:color="auto"/>
              <w:bottom w:val="single" w:sz="4" w:space="0" w:color="auto"/>
              <w:right w:val="single" w:sz="4" w:space="0" w:color="auto"/>
            </w:tcBorders>
            <w:shd w:val="clear" w:color="auto" w:fill="auto"/>
            <w:vAlign w:val="center"/>
          </w:tcPr>
          <w:p w:rsidR="00584E8B" w:rsidRPr="002168BC" w:rsidRDefault="00584E8B" w:rsidP="004C0AD5">
            <w:pPr>
              <w:pStyle w:val="NormalWeb"/>
              <w:jc w:val="both"/>
              <w:outlineLvl w:val="0"/>
              <w:rPr>
                <w:rStyle w:val="spelle"/>
                <w:lang w:val="bg-BG"/>
              </w:rPr>
            </w:pPr>
            <w:r w:rsidRPr="002168BC">
              <w:rPr>
                <w:rStyle w:val="spelle"/>
                <w:lang w:val="bg-BG"/>
              </w:rPr>
              <w:t>Обобщен приемно-предавателен протокол за предаване на строежа от изпълнителя на възложителя,</w:t>
            </w:r>
            <w:r w:rsidRPr="002168BC">
              <w:rPr>
                <w:rStyle w:val="spelle"/>
                <w:i/>
                <w:lang w:val="bg-BG"/>
              </w:rPr>
              <w:t xml:space="preserve"> тъй като </w:t>
            </w:r>
            <w:r w:rsidR="004C0AD5" w:rsidRPr="002168BC">
              <w:rPr>
                <w:rStyle w:val="spelle"/>
                <w:i/>
                <w:lang w:val="bg-BG"/>
              </w:rPr>
              <w:t>придобитите по</w:t>
            </w:r>
            <w:r w:rsidRPr="002168BC">
              <w:rPr>
                <w:rStyle w:val="spelle"/>
                <w:i/>
                <w:lang w:val="bg-BG"/>
              </w:rPr>
              <w:t xml:space="preserve"> проекта и административния договор активи не се осъществяват чрез строителство и/или ремонт</w:t>
            </w:r>
          </w:p>
        </w:tc>
        <w:tc>
          <w:tcPr>
            <w:tcW w:w="1134" w:type="dxa"/>
            <w:tcBorders>
              <w:top w:val="nil"/>
              <w:left w:val="nil"/>
              <w:bottom w:val="single" w:sz="4" w:space="0" w:color="auto"/>
              <w:right w:val="single" w:sz="4" w:space="0" w:color="auto"/>
            </w:tcBorders>
            <w:shd w:val="clear" w:color="auto" w:fill="auto"/>
            <w:noWrap/>
            <w:vAlign w:val="center"/>
          </w:tcPr>
          <w:p w:rsidR="00584E8B"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2168BC">
        <w:trPr>
          <w:trHeight w:val="1481"/>
        </w:trPr>
        <w:tc>
          <w:tcPr>
            <w:tcW w:w="8931" w:type="dxa"/>
            <w:tcBorders>
              <w:top w:val="nil"/>
              <w:left w:val="single" w:sz="4" w:space="0" w:color="auto"/>
              <w:bottom w:val="single" w:sz="4" w:space="0" w:color="auto"/>
              <w:right w:val="single" w:sz="4" w:space="0" w:color="auto"/>
            </w:tcBorders>
            <w:shd w:val="clear" w:color="auto" w:fill="auto"/>
            <w:vAlign w:val="center"/>
          </w:tcPr>
          <w:p w:rsidR="007004E5" w:rsidRPr="002168BC" w:rsidRDefault="007004E5" w:rsidP="004C0AD5">
            <w:pPr>
              <w:pStyle w:val="NormalWeb"/>
              <w:jc w:val="both"/>
              <w:outlineLvl w:val="0"/>
              <w:rPr>
                <w:rStyle w:val="spelle"/>
                <w:lang w:val="bg-BG"/>
              </w:rPr>
            </w:pPr>
            <w:r w:rsidRPr="002168BC">
              <w:rPr>
                <w:lang w:val="bg-BG" w:eastAsia="bg-BG"/>
              </w:rPr>
              <w:t xml:space="preserve">Удостоверение за въвеждане в експлоатация или разрешение за ползване, </w:t>
            </w:r>
            <w:r w:rsidRPr="002168BC">
              <w:rPr>
                <w:i/>
                <w:iCs/>
                <w:lang w:val="bg-BG" w:eastAsia="bg-BG"/>
              </w:rPr>
              <w:t xml:space="preserve">тъй като  придобитите по проекта и административния договор активи </w:t>
            </w:r>
            <w:r w:rsidR="004C0AD5" w:rsidRPr="002168BC">
              <w:rPr>
                <w:i/>
                <w:iCs/>
                <w:lang w:val="bg-BG" w:eastAsia="bg-BG"/>
              </w:rPr>
              <w:t>не включват строеж, който подлежи на въвеждане в експлоатация / разрешение за ползване</w:t>
            </w:r>
          </w:p>
        </w:tc>
        <w:tc>
          <w:tcPr>
            <w:tcW w:w="1134" w:type="dxa"/>
            <w:tcBorders>
              <w:top w:val="nil"/>
              <w:left w:val="nil"/>
              <w:bottom w:val="single" w:sz="4" w:space="0" w:color="auto"/>
              <w:right w:val="single" w:sz="4" w:space="0" w:color="auto"/>
            </w:tcBorders>
            <w:shd w:val="clear" w:color="auto" w:fill="auto"/>
            <w:noWrap/>
            <w:vAlign w:val="center"/>
          </w:tcPr>
          <w:p w:rsidR="007004E5"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465"/>
        </w:trPr>
        <w:tc>
          <w:tcPr>
            <w:tcW w:w="8931" w:type="dxa"/>
            <w:tcBorders>
              <w:top w:val="nil"/>
              <w:left w:val="single" w:sz="4" w:space="0" w:color="auto"/>
              <w:bottom w:val="single" w:sz="4" w:space="0" w:color="auto"/>
              <w:right w:val="single" w:sz="4" w:space="0" w:color="auto"/>
            </w:tcBorders>
            <w:shd w:val="clear" w:color="auto" w:fill="auto"/>
            <w:vAlign w:val="center"/>
          </w:tcPr>
          <w:p w:rsidR="004C0AD5" w:rsidRPr="002168BC" w:rsidRDefault="004C0AD5" w:rsidP="00063A02">
            <w:pPr>
              <w:pStyle w:val="NormalWeb"/>
              <w:jc w:val="both"/>
              <w:outlineLvl w:val="0"/>
              <w:rPr>
                <w:lang w:val="bg-BG" w:eastAsia="bg-BG"/>
              </w:rPr>
            </w:pPr>
            <w:r w:rsidRPr="002168BC">
              <w:rPr>
                <w:rStyle w:val="spelle"/>
                <w:lang w:val="bg-BG"/>
              </w:rPr>
              <w:t>Констативен акт за установяване на годността за приемане на строежа (образец 15) съгласно Наредба № 3 от 2003 г. за съставяне на актове и протоколи по време на строителството),</w:t>
            </w:r>
            <w:r w:rsidRPr="002168BC">
              <w:rPr>
                <w:i/>
                <w:iCs/>
                <w:lang w:val="bg-BG" w:eastAsia="bg-BG"/>
              </w:rPr>
              <w:t xml:space="preserve"> тъй като  придобитите по проекта и административния договор активи не включват строителство.</w:t>
            </w:r>
          </w:p>
        </w:tc>
        <w:tc>
          <w:tcPr>
            <w:tcW w:w="1134" w:type="dxa"/>
            <w:tcBorders>
              <w:top w:val="nil"/>
              <w:left w:val="nil"/>
              <w:bottom w:val="single" w:sz="4" w:space="0" w:color="auto"/>
              <w:right w:val="single" w:sz="4" w:space="0" w:color="auto"/>
            </w:tcBorders>
            <w:shd w:val="clear" w:color="auto" w:fill="auto"/>
            <w:noWrap/>
            <w:vAlign w:val="center"/>
          </w:tcPr>
          <w:p w:rsidR="004C0AD5"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214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3420E2" w:rsidP="004C0AD5">
            <w:pPr>
              <w:spacing w:after="0" w:line="240" w:lineRule="auto"/>
              <w:jc w:val="both"/>
              <w:rPr>
                <w:rFonts w:ascii="Times New Roman" w:eastAsia="Times New Roman" w:hAnsi="Times New Roman" w:cs="Times New Roman"/>
                <w:sz w:val="24"/>
                <w:szCs w:val="24"/>
                <w:lang w:val="bg-BG" w:eastAsia="bg-BG"/>
              </w:rPr>
            </w:pPr>
            <w:r w:rsidRPr="002168BC">
              <w:rPr>
                <w:rFonts w:ascii="Times New Roman" w:eastAsia="Times New Roman" w:hAnsi="Times New Roman" w:cs="Times New Roman"/>
                <w:sz w:val="24"/>
                <w:szCs w:val="24"/>
                <w:lang w:val="bg-BG" w:eastAsia="bg-BG"/>
              </w:rPr>
              <w:t xml:space="preserve">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w:t>
            </w:r>
            <w:r w:rsidR="004C0AD5" w:rsidRPr="002168BC">
              <w:rPr>
                <w:rFonts w:ascii="Times New Roman" w:eastAsia="Times New Roman" w:hAnsi="Times New Roman" w:cs="Times New Roman"/>
                <w:i/>
                <w:iCs/>
                <w:sz w:val="24"/>
                <w:szCs w:val="24"/>
                <w:lang w:val="bg-BG" w:eastAsia="bg-BG"/>
              </w:rPr>
              <w:t xml:space="preserve">тъй като  придобитите по проекта и административния договор активи не включват строителство. и/или </w:t>
            </w:r>
            <w:r w:rsidRPr="002168BC">
              <w:rPr>
                <w:rFonts w:ascii="Times New Roman" w:eastAsia="Times New Roman" w:hAnsi="Times New Roman" w:cs="Times New Roman"/>
                <w:i/>
                <w:iCs/>
                <w:sz w:val="24"/>
                <w:szCs w:val="24"/>
                <w:lang w:val="bg-BG" w:eastAsia="bg-BG"/>
              </w:rPr>
              <w:t xml:space="preserve">не е извършвано строителство на сгради и съоръжения от ІІІ-та, ІІ-ра и І-ва категория съгласно ЗУТ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063A02">
        <w:trPr>
          <w:trHeight w:val="1126"/>
        </w:trPr>
        <w:tc>
          <w:tcPr>
            <w:tcW w:w="8931" w:type="dxa"/>
            <w:tcBorders>
              <w:top w:val="nil"/>
              <w:left w:val="single" w:sz="4" w:space="0" w:color="auto"/>
              <w:bottom w:val="single" w:sz="4" w:space="0" w:color="auto"/>
              <w:right w:val="single" w:sz="4" w:space="0" w:color="auto"/>
            </w:tcBorders>
            <w:shd w:val="clear" w:color="auto" w:fill="auto"/>
            <w:vAlign w:val="center"/>
          </w:tcPr>
          <w:p w:rsidR="0031499C" w:rsidRPr="002168BC" w:rsidRDefault="0031499C" w:rsidP="00063A02">
            <w:pPr>
              <w:pStyle w:val="NormalWeb"/>
              <w:jc w:val="both"/>
              <w:outlineLvl w:val="0"/>
              <w:rPr>
                <w:lang w:val="bg-BG" w:eastAsia="bg-BG"/>
              </w:rPr>
            </w:pPr>
            <w:r w:rsidRPr="002168BC">
              <w:rPr>
                <w:rStyle w:val="spelle"/>
                <w:lang w:val="bg-BG"/>
              </w:rPr>
              <w:t>Документ за собственост на новозакупени сгради</w:t>
            </w:r>
            <w:r w:rsidR="004C0AD5" w:rsidRPr="002168BC">
              <w:rPr>
                <w:rStyle w:val="spelle"/>
                <w:lang w:val="bg-BG"/>
              </w:rPr>
              <w:t>, ),</w:t>
            </w:r>
            <w:r w:rsidR="004C0AD5" w:rsidRPr="002168BC">
              <w:rPr>
                <w:i/>
                <w:iCs/>
                <w:lang w:val="bg-BG" w:eastAsia="bg-BG"/>
              </w:rPr>
              <w:t xml:space="preserve"> тъй като  придобитите по проекта и административния договор активи не включват новозакупени сгради</w:t>
            </w:r>
          </w:p>
        </w:tc>
        <w:tc>
          <w:tcPr>
            <w:tcW w:w="1134" w:type="dxa"/>
            <w:tcBorders>
              <w:top w:val="nil"/>
              <w:left w:val="nil"/>
              <w:bottom w:val="single" w:sz="4" w:space="0" w:color="auto"/>
              <w:right w:val="single" w:sz="4" w:space="0" w:color="auto"/>
            </w:tcBorders>
            <w:shd w:val="clear" w:color="auto" w:fill="auto"/>
            <w:noWrap/>
            <w:vAlign w:val="center"/>
          </w:tcPr>
          <w:p w:rsidR="0031499C"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266"/>
        </w:trPr>
        <w:tc>
          <w:tcPr>
            <w:tcW w:w="8931" w:type="dxa"/>
            <w:tcBorders>
              <w:top w:val="nil"/>
              <w:left w:val="single" w:sz="4" w:space="0" w:color="auto"/>
              <w:bottom w:val="single" w:sz="4" w:space="0" w:color="auto"/>
              <w:right w:val="single" w:sz="4" w:space="0" w:color="auto"/>
            </w:tcBorders>
            <w:shd w:val="clear" w:color="auto" w:fill="auto"/>
            <w:vAlign w:val="center"/>
          </w:tcPr>
          <w:p w:rsidR="0031499C" w:rsidRPr="002168BC" w:rsidRDefault="004C0AD5" w:rsidP="00063A02">
            <w:pPr>
              <w:pStyle w:val="NormalWeb"/>
              <w:jc w:val="both"/>
              <w:outlineLvl w:val="0"/>
              <w:rPr>
                <w:lang w:val="bg-BG" w:eastAsia="bg-BG"/>
              </w:rPr>
            </w:pPr>
            <w:r w:rsidRPr="002168BC">
              <w:rPr>
                <w:rStyle w:val="spelle"/>
                <w:lang w:val="bg-BG"/>
              </w:rPr>
              <w:t>Удостоверение за данъчна оценка или оценка от независим оценител, валидна към датата на придобиването на новозакупени сгради,</w:t>
            </w:r>
            <w:r w:rsidRPr="002168BC">
              <w:rPr>
                <w:i/>
                <w:iCs/>
                <w:lang w:val="bg-BG" w:eastAsia="bg-BG"/>
              </w:rPr>
              <w:t xml:space="preserve"> тъй като  придобитите по проекта и административния договор активи не включват новозакупени сгради</w:t>
            </w:r>
          </w:p>
        </w:tc>
        <w:tc>
          <w:tcPr>
            <w:tcW w:w="1134" w:type="dxa"/>
            <w:tcBorders>
              <w:top w:val="nil"/>
              <w:left w:val="nil"/>
              <w:bottom w:val="single" w:sz="4" w:space="0" w:color="auto"/>
              <w:right w:val="single" w:sz="4" w:space="0" w:color="auto"/>
            </w:tcBorders>
            <w:shd w:val="clear" w:color="auto" w:fill="auto"/>
            <w:noWrap/>
            <w:vAlign w:val="center"/>
          </w:tcPr>
          <w:p w:rsidR="0031499C" w:rsidRPr="002168BC" w:rsidRDefault="00D303C8"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1557"/>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4C0AD5" w:rsidP="00063A02">
            <w:pPr>
              <w:pStyle w:val="NormalWeb"/>
              <w:jc w:val="both"/>
              <w:outlineLvl w:val="0"/>
              <w:rPr>
                <w:lang w:val="bg-BG" w:eastAsia="bg-BG"/>
              </w:rPr>
            </w:pPr>
            <w:r w:rsidRPr="002168BC">
              <w:rPr>
                <w:rStyle w:val="spelle"/>
                <w:lang w:val="bg-BG"/>
              </w:rPr>
              <w:lastRenderedPageBreak/>
              <w:t xml:space="preserve">Документи, доказващи отглеждането на застрашени от изчезване редки породи животни - нови за стопанството, </w:t>
            </w:r>
            <w:r w:rsidRPr="002168BC">
              <w:rPr>
                <w:rStyle w:val="spelle"/>
                <w:i/>
                <w:lang w:val="bg-BG"/>
              </w:rPr>
              <w:t xml:space="preserve">тъй като дейността на стопанството не включва отглеждане на застрашени от изчезване редки породи съгласно изискванията на  приложение № 9 към чл. 41 от Наредба № 7 от 24 февруари 2015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063A02">
        <w:trPr>
          <w:trHeight w:val="1650"/>
        </w:trPr>
        <w:tc>
          <w:tcPr>
            <w:tcW w:w="8931" w:type="dxa"/>
            <w:tcBorders>
              <w:top w:val="nil"/>
              <w:left w:val="single" w:sz="4" w:space="0" w:color="auto"/>
              <w:bottom w:val="single" w:sz="4" w:space="0" w:color="auto"/>
              <w:right w:val="single" w:sz="4" w:space="0" w:color="auto"/>
            </w:tcBorders>
            <w:shd w:val="clear" w:color="auto" w:fill="auto"/>
            <w:vAlign w:val="center"/>
          </w:tcPr>
          <w:p w:rsidR="003420E2" w:rsidRPr="002168BC" w:rsidRDefault="004C0AD5" w:rsidP="00D303C8">
            <w:pPr>
              <w:pStyle w:val="NormalWeb"/>
              <w:jc w:val="both"/>
              <w:outlineLvl w:val="0"/>
              <w:rPr>
                <w:lang w:val="bg-BG" w:eastAsia="bg-BG"/>
              </w:rPr>
            </w:pPr>
            <w:r w:rsidRPr="002168BC">
              <w:rPr>
                <w:rStyle w:val="spelle"/>
                <w:lang w:val="bg-BG"/>
              </w:rPr>
              <w:t xml:space="preserve">Копие от удостоверение за породна принадлежност, издадено от Изпълнителната агенция за селекция и репродукция в животновъдството или от съответната развъдна асоциация (за земеделски стопани, отглеждащи застрашени от изчезване редки породи, </w:t>
            </w:r>
            <w:r w:rsidRPr="002168BC">
              <w:rPr>
                <w:rStyle w:val="spelle"/>
                <w:i/>
                <w:lang w:val="bg-BG"/>
              </w:rPr>
              <w:t>тъй като дейността на стопанството не включва отглеждане на застрашени от изчезване редки породи съгласно изискванията на  приложение № 9 към чл. 41 от Наредба № 7 от 24 февруари 2015</w:t>
            </w:r>
            <w:r w:rsidRPr="002168BC">
              <w:rPr>
                <w:rStyle w:val="spelle"/>
                <w:lang w:val="bg-BG"/>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D303C8">
        <w:trPr>
          <w:trHeight w:val="2646"/>
        </w:trPr>
        <w:tc>
          <w:tcPr>
            <w:tcW w:w="8931" w:type="dxa"/>
            <w:tcBorders>
              <w:top w:val="nil"/>
              <w:left w:val="single" w:sz="4" w:space="0" w:color="auto"/>
              <w:bottom w:val="single" w:sz="4" w:space="0" w:color="auto"/>
              <w:right w:val="single" w:sz="4" w:space="0" w:color="auto"/>
            </w:tcBorders>
            <w:shd w:val="clear" w:color="auto" w:fill="auto"/>
            <w:vAlign w:val="center"/>
          </w:tcPr>
          <w:p w:rsidR="003420E2" w:rsidRPr="002168BC" w:rsidRDefault="003B18F6" w:rsidP="00155D0D">
            <w:pPr>
              <w:pStyle w:val="NormalWeb"/>
              <w:jc w:val="both"/>
              <w:outlineLvl w:val="0"/>
              <w:rPr>
                <w:lang w:val="bg-BG" w:eastAsia="bg-BG"/>
              </w:rPr>
            </w:pPr>
            <w:r w:rsidRPr="002168BC">
              <w:rPr>
                <w:rStyle w:val="spelle"/>
                <w:lang w:val="bg-BG"/>
              </w:rPr>
              <w:t xml:space="preserve">Документ за завършен курс от най-малко </w:t>
            </w:r>
            <w:r w:rsidR="00155D0D">
              <w:rPr>
                <w:rStyle w:val="spelle"/>
              </w:rPr>
              <w:t>30</w:t>
            </w:r>
            <w:r w:rsidR="00155D0D" w:rsidRPr="002168BC">
              <w:rPr>
                <w:rStyle w:val="spelle"/>
                <w:lang w:val="bg-BG"/>
              </w:rPr>
              <w:t xml:space="preserve"> </w:t>
            </w:r>
            <w:r w:rsidRPr="002168BC">
              <w:rPr>
                <w:rStyle w:val="spelle"/>
                <w:lang w:val="bg-BG"/>
              </w:rPr>
              <w:t xml:space="preserve">часа в областта на селското стопанство или </w:t>
            </w:r>
            <w:r w:rsidR="00155D0D">
              <w:rPr>
                <w:rStyle w:val="spelle"/>
                <w:lang w:val="bg-BG"/>
              </w:rPr>
              <w:t xml:space="preserve">30 часов курс, свързан с основите проблеми на опазване на околната среда в земеделието или </w:t>
            </w:r>
            <w:r w:rsidRPr="002168BC">
              <w:rPr>
                <w:rStyle w:val="spelle"/>
                <w:lang w:val="bg-BG"/>
              </w:rPr>
              <w:t xml:space="preserve">завършено обучение от най-малко </w:t>
            </w:r>
            <w:r w:rsidR="00155D0D">
              <w:rPr>
                <w:rStyle w:val="spelle"/>
                <w:lang w:val="bg-BG"/>
              </w:rPr>
              <w:t>30</w:t>
            </w:r>
            <w:r w:rsidR="00155D0D" w:rsidRPr="002168BC">
              <w:rPr>
                <w:rStyle w:val="spelle"/>
                <w:lang w:val="bg-BG"/>
              </w:rPr>
              <w:t xml:space="preserve"> </w:t>
            </w:r>
            <w:r w:rsidRPr="002168BC">
              <w:rPr>
                <w:rStyle w:val="spelle"/>
                <w:lang w:val="bg-BG"/>
              </w:rPr>
              <w:t xml:space="preserve">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r w:rsidRPr="002168BC">
              <w:rPr>
                <w:rStyle w:val="spelle"/>
                <w:i/>
                <w:lang w:val="bg-BG"/>
              </w:rPr>
              <w:t>тъй като към момента на подаване на проектното предложение бенефициентът/управителят има професионална квалификация и/или в проекта и административния договор няма поет такъв ангажимент и/или бенефициентът представя диплома за средно или висше образование в областта на „Животновъдство“ и/или „Ветеринарна медицина“.</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5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063A02" w:rsidP="00155D0D">
            <w:pPr>
              <w:pStyle w:val="NormalWeb"/>
              <w:jc w:val="both"/>
              <w:outlineLvl w:val="0"/>
              <w:rPr>
                <w:lang w:val="bg-BG" w:eastAsia="bg-BG"/>
              </w:rPr>
            </w:pPr>
            <w:r w:rsidRPr="002168BC">
              <w:rPr>
                <w:rStyle w:val="spelle"/>
                <w:lang w:val="bg-BG"/>
              </w:rPr>
              <w:t>Диплома за завършено средно или висше образование в областта на „Животновъдство“ и/или „Ветеринарна медицина“</w:t>
            </w:r>
            <w:r w:rsidRPr="002168BC">
              <w:rPr>
                <w:rStyle w:val="spelle"/>
                <w:i/>
                <w:lang w:val="bg-BG"/>
              </w:rPr>
              <w:t xml:space="preserve">, тъй като към момента на подаване на проектното предложение бенефициентът/управителят има професионална квалификация и/или в проекта и административния договор няма поет такъв ангажимент и/или бенефициентът представя документ за завършен курс от най-малко </w:t>
            </w:r>
            <w:r w:rsidR="00155D0D">
              <w:rPr>
                <w:rStyle w:val="spelle"/>
                <w:i/>
                <w:lang w:val="bg-BG"/>
              </w:rPr>
              <w:t>30</w:t>
            </w:r>
            <w:r w:rsidR="00155D0D" w:rsidRPr="002168BC">
              <w:rPr>
                <w:rStyle w:val="spelle"/>
                <w:i/>
                <w:lang w:val="bg-BG"/>
              </w:rPr>
              <w:t xml:space="preserve"> </w:t>
            </w:r>
            <w:r w:rsidRPr="002168BC">
              <w:rPr>
                <w:rStyle w:val="spelle"/>
                <w:i/>
                <w:lang w:val="bg-BG"/>
              </w:rPr>
              <w:t xml:space="preserve">часа в областта на селското стопанство  / част от професия </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r w:rsidR="002168BC" w:rsidRPr="002168BC" w:rsidTr="009D1B07">
        <w:trPr>
          <w:trHeight w:val="17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3420E2" w:rsidRPr="002168BC" w:rsidRDefault="00063A02" w:rsidP="00D303C8">
            <w:pPr>
              <w:pStyle w:val="NormalWeb"/>
              <w:spacing w:line="276" w:lineRule="auto"/>
              <w:jc w:val="both"/>
              <w:outlineLvl w:val="0"/>
              <w:rPr>
                <w:lang w:val="bg-BG" w:eastAsia="bg-BG"/>
              </w:rPr>
            </w:pPr>
            <w:r w:rsidRPr="002168BC">
              <w:rPr>
                <w:rStyle w:val="spelle"/>
                <w:lang w:val="bg-BG"/>
              </w:rPr>
              <w:t>Документи, удостоверяващи постигането на всеки от заложените в бизнес плана стандарт на ЕС – изискват се когато в бизнес плана е предвидено постигане на съответствие с определени стандарти на ЕС,</w:t>
            </w:r>
            <w:r w:rsidRPr="002168BC">
              <w:rPr>
                <w:rStyle w:val="spelle"/>
                <w:i/>
                <w:lang w:val="bg-BG"/>
              </w:rPr>
              <w:t xml:space="preserve"> тъй като в проекта не е предвидено постигане на определени стандарти на ЕС</w:t>
            </w:r>
          </w:p>
        </w:tc>
        <w:tc>
          <w:tcPr>
            <w:tcW w:w="1134" w:type="dxa"/>
            <w:tcBorders>
              <w:top w:val="nil"/>
              <w:left w:val="nil"/>
              <w:bottom w:val="single" w:sz="4" w:space="0" w:color="auto"/>
              <w:right w:val="single" w:sz="4" w:space="0" w:color="auto"/>
            </w:tcBorders>
            <w:shd w:val="clear" w:color="auto" w:fill="auto"/>
            <w:noWrap/>
            <w:vAlign w:val="center"/>
            <w:hideMark/>
          </w:tcPr>
          <w:p w:rsidR="003420E2" w:rsidRPr="002168BC" w:rsidRDefault="003420E2" w:rsidP="003420E2">
            <w:pPr>
              <w:spacing w:after="0" w:line="240" w:lineRule="auto"/>
              <w:jc w:val="center"/>
              <w:rPr>
                <w:rFonts w:ascii="Calibri" w:eastAsia="Times New Roman" w:hAnsi="Calibri" w:cs="Calibri"/>
                <w:sz w:val="40"/>
                <w:szCs w:val="40"/>
                <w:lang w:val="bg-BG" w:eastAsia="bg-BG"/>
              </w:rPr>
            </w:pPr>
            <w:r w:rsidRPr="002168BC">
              <w:rPr>
                <w:rFonts w:ascii="Calibri" w:eastAsia="Times New Roman" w:hAnsi="Calibri" w:cs="Calibri"/>
                <w:sz w:val="40"/>
                <w:szCs w:val="40"/>
                <w:lang w:val="bg-BG" w:eastAsia="bg-BG"/>
              </w:rPr>
              <w:t xml:space="preserve">□ </w:t>
            </w:r>
            <w:r w:rsidRPr="002168BC">
              <w:rPr>
                <w:rFonts w:ascii="Calibri" w:eastAsia="Times New Roman" w:hAnsi="Calibri" w:cs="Calibri"/>
                <w:lang w:val="bg-BG" w:eastAsia="bg-BG"/>
              </w:rPr>
              <w:t>Да</w:t>
            </w:r>
          </w:p>
        </w:tc>
      </w:tr>
    </w:tbl>
    <w:p w:rsidR="00E604E0" w:rsidRPr="002168BC" w:rsidRDefault="00E604E0" w:rsidP="00800047">
      <w:pPr>
        <w:pStyle w:val="NormalWeb"/>
        <w:spacing w:line="276" w:lineRule="auto"/>
        <w:jc w:val="both"/>
        <w:outlineLvl w:val="0"/>
        <w:rPr>
          <w:rStyle w:val="spelle"/>
          <w:b/>
          <w:i/>
          <w:lang w:val="bg-BG"/>
        </w:rPr>
      </w:pPr>
    </w:p>
    <w:p w:rsidR="00800047" w:rsidRPr="002168BC" w:rsidRDefault="00411CC3" w:rsidP="00800047">
      <w:pPr>
        <w:pStyle w:val="NormalWeb"/>
        <w:spacing w:line="276" w:lineRule="auto"/>
        <w:jc w:val="both"/>
        <w:outlineLvl w:val="0"/>
        <w:rPr>
          <w:rStyle w:val="spelle"/>
          <w:b/>
          <w:i/>
          <w:lang w:val="bg-BG"/>
        </w:rPr>
      </w:pPr>
      <w:r w:rsidRPr="002168BC">
        <w:rPr>
          <w:rStyle w:val="spelle"/>
          <w:b/>
          <w:i/>
          <w:lang w:val="bg-BG"/>
        </w:rPr>
        <w:t xml:space="preserve">* Забележка – отбелязват се тези, документи, които </w:t>
      </w:r>
      <w:r w:rsidR="00FE39C7" w:rsidRPr="002168BC">
        <w:rPr>
          <w:rStyle w:val="spelle"/>
          <w:b/>
          <w:i/>
          <w:lang w:val="bg-BG"/>
        </w:rPr>
        <w:t xml:space="preserve">не </w:t>
      </w:r>
      <w:r w:rsidRPr="002168BC">
        <w:rPr>
          <w:rStyle w:val="spelle"/>
          <w:b/>
          <w:i/>
          <w:lang w:val="bg-BG"/>
        </w:rPr>
        <w:t xml:space="preserve">са приложими към </w:t>
      </w:r>
      <w:r w:rsidR="009D1B07" w:rsidRPr="002168BC">
        <w:rPr>
          <w:rStyle w:val="spelle"/>
          <w:b/>
          <w:i/>
          <w:lang w:val="bg-BG"/>
        </w:rPr>
        <w:t>искането за плащане</w:t>
      </w:r>
    </w:p>
    <w:p w:rsidR="00B169F7" w:rsidRPr="002168BC" w:rsidRDefault="00BF327D" w:rsidP="00800047">
      <w:pPr>
        <w:pStyle w:val="NormalWeb"/>
        <w:spacing w:line="276" w:lineRule="auto"/>
        <w:jc w:val="both"/>
        <w:outlineLvl w:val="0"/>
        <w:rPr>
          <w:rStyle w:val="spelle"/>
          <w:b/>
          <w:lang w:val="bg-BG"/>
        </w:rPr>
      </w:pPr>
      <w:r w:rsidRPr="002168BC">
        <w:rPr>
          <w:rStyle w:val="spelle"/>
          <w:b/>
          <w:lang w:val="bg-BG"/>
        </w:rPr>
        <w:t xml:space="preserve">Дата..... </w:t>
      </w:r>
      <w:r w:rsidRPr="002168BC">
        <w:rPr>
          <w:rStyle w:val="spelle"/>
          <w:b/>
          <w:lang w:val="bg-BG"/>
        </w:rPr>
        <w:tab/>
      </w:r>
      <w:r w:rsidRPr="002168BC">
        <w:rPr>
          <w:rStyle w:val="spelle"/>
          <w:b/>
          <w:lang w:val="bg-BG"/>
        </w:rPr>
        <w:tab/>
      </w:r>
      <w:r w:rsidRPr="002168BC">
        <w:rPr>
          <w:rStyle w:val="spelle"/>
          <w:b/>
          <w:lang w:val="bg-BG"/>
        </w:rPr>
        <w:tab/>
      </w:r>
      <w:r w:rsidRPr="002168BC">
        <w:rPr>
          <w:rStyle w:val="spelle"/>
          <w:b/>
          <w:lang w:val="bg-BG"/>
        </w:rPr>
        <w:tab/>
      </w:r>
      <w:r w:rsidRPr="002168BC">
        <w:rPr>
          <w:rStyle w:val="spelle"/>
          <w:b/>
          <w:lang w:val="bg-BG"/>
        </w:rPr>
        <w:tab/>
      </w:r>
      <w:r w:rsidRPr="002168BC">
        <w:rPr>
          <w:rStyle w:val="spelle"/>
          <w:b/>
          <w:lang w:val="bg-BG"/>
        </w:rPr>
        <w:tab/>
      </w:r>
      <w:r w:rsidRPr="002168BC">
        <w:rPr>
          <w:rStyle w:val="spelle"/>
          <w:b/>
          <w:lang w:val="bg-BG"/>
        </w:rPr>
        <w:tab/>
      </w:r>
      <w:r w:rsidR="009D1B07" w:rsidRPr="002168BC">
        <w:rPr>
          <w:rStyle w:val="spelle"/>
          <w:b/>
          <w:lang w:val="bg-BG"/>
        </w:rPr>
        <w:t xml:space="preserve">           </w:t>
      </w:r>
      <w:r w:rsidRPr="002168BC">
        <w:rPr>
          <w:rStyle w:val="spelle"/>
          <w:b/>
          <w:lang w:val="bg-BG"/>
        </w:rPr>
        <w:t>........................................</w:t>
      </w:r>
    </w:p>
    <w:p w:rsidR="00BF327D" w:rsidRPr="001461A4" w:rsidRDefault="00BF327D" w:rsidP="00800047">
      <w:pPr>
        <w:pStyle w:val="NormalWeb"/>
        <w:spacing w:line="276" w:lineRule="auto"/>
        <w:ind w:left="720"/>
        <w:jc w:val="both"/>
        <w:outlineLvl w:val="0"/>
        <w:rPr>
          <w:rStyle w:val="spelle"/>
          <w:b/>
          <w:sz w:val="20"/>
          <w:szCs w:val="20"/>
          <w:lang w:val="bg-BG"/>
        </w:rPr>
      </w:pP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sz w:val="20"/>
          <w:szCs w:val="20"/>
          <w:lang w:val="bg-BG"/>
        </w:rPr>
        <w:t>(име, фамилия, подпис</w:t>
      </w:r>
      <w:r w:rsidRPr="001461A4">
        <w:rPr>
          <w:rStyle w:val="spelle"/>
          <w:b/>
          <w:sz w:val="20"/>
          <w:szCs w:val="20"/>
          <w:lang w:val="bg-BG"/>
        </w:rPr>
        <w:t>, печат)</w:t>
      </w:r>
    </w:p>
    <w:sectPr w:rsidR="00BF327D" w:rsidRPr="001461A4" w:rsidSect="002168BC">
      <w:footerReference w:type="default" r:id="rId8"/>
      <w:pgSz w:w="11906" w:h="16838"/>
      <w:pgMar w:top="1134"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FA9" w:rsidRDefault="008A1FA9" w:rsidP="001A62B5">
      <w:pPr>
        <w:spacing w:after="0" w:line="240" w:lineRule="auto"/>
      </w:pPr>
      <w:r>
        <w:separator/>
      </w:r>
    </w:p>
  </w:endnote>
  <w:endnote w:type="continuationSeparator" w:id="0">
    <w:p w:rsidR="008A1FA9" w:rsidRDefault="008A1FA9"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5656BE">
          <w:rPr>
            <w:noProof/>
          </w:rPr>
          <w:t>2</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FA9" w:rsidRDefault="008A1FA9" w:rsidP="001A62B5">
      <w:pPr>
        <w:spacing w:after="0" w:line="240" w:lineRule="auto"/>
      </w:pPr>
      <w:r>
        <w:separator/>
      </w:r>
    </w:p>
  </w:footnote>
  <w:footnote w:type="continuationSeparator" w:id="0">
    <w:p w:rsidR="008A1FA9" w:rsidRDefault="008A1FA9"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4"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A947A66"/>
    <w:multiLevelType w:val="hybridMultilevel"/>
    <w:tmpl w:val="AD529858"/>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8"/>
  </w:num>
  <w:num w:numId="5">
    <w:abstractNumId w:val="2"/>
  </w:num>
  <w:num w:numId="6">
    <w:abstractNumId w:val="4"/>
  </w:num>
  <w:num w:numId="7">
    <w:abstractNumId w:val="7"/>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70"/>
    <w:rsid w:val="00035A57"/>
    <w:rsid w:val="000407B3"/>
    <w:rsid w:val="0004685C"/>
    <w:rsid w:val="00046A99"/>
    <w:rsid w:val="00063A02"/>
    <w:rsid w:val="00090687"/>
    <w:rsid w:val="00090BEE"/>
    <w:rsid w:val="0009473C"/>
    <w:rsid w:val="000952A4"/>
    <w:rsid w:val="00097622"/>
    <w:rsid w:val="000E43CB"/>
    <w:rsid w:val="000F4EC5"/>
    <w:rsid w:val="00102CE0"/>
    <w:rsid w:val="001119A3"/>
    <w:rsid w:val="001143C4"/>
    <w:rsid w:val="001461A4"/>
    <w:rsid w:val="00154570"/>
    <w:rsid w:val="00155D0D"/>
    <w:rsid w:val="0019178F"/>
    <w:rsid w:val="001952FD"/>
    <w:rsid w:val="001A2B2C"/>
    <w:rsid w:val="001A62B5"/>
    <w:rsid w:val="001B1569"/>
    <w:rsid w:val="001B3152"/>
    <w:rsid w:val="00202CA0"/>
    <w:rsid w:val="00206150"/>
    <w:rsid w:val="00214B30"/>
    <w:rsid w:val="002168BC"/>
    <w:rsid w:val="002472D4"/>
    <w:rsid w:val="00282586"/>
    <w:rsid w:val="00282F74"/>
    <w:rsid w:val="00284F76"/>
    <w:rsid w:val="002A110C"/>
    <w:rsid w:val="002A4DFB"/>
    <w:rsid w:val="002B086B"/>
    <w:rsid w:val="002B32F3"/>
    <w:rsid w:val="002C5D56"/>
    <w:rsid w:val="002E760A"/>
    <w:rsid w:val="0031040A"/>
    <w:rsid w:val="0031499C"/>
    <w:rsid w:val="00337F02"/>
    <w:rsid w:val="003420E2"/>
    <w:rsid w:val="003433B2"/>
    <w:rsid w:val="003A275E"/>
    <w:rsid w:val="003B18F6"/>
    <w:rsid w:val="003D007C"/>
    <w:rsid w:val="003D62BA"/>
    <w:rsid w:val="003F451C"/>
    <w:rsid w:val="003F57D8"/>
    <w:rsid w:val="003F69F0"/>
    <w:rsid w:val="0040237B"/>
    <w:rsid w:val="00411CC3"/>
    <w:rsid w:val="00426BF1"/>
    <w:rsid w:val="00460152"/>
    <w:rsid w:val="004772DE"/>
    <w:rsid w:val="004C0AD5"/>
    <w:rsid w:val="004F66E5"/>
    <w:rsid w:val="00553EB7"/>
    <w:rsid w:val="00555BD2"/>
    <w:rsid w:val="005656BE"/>
    <w:rsid w:val="00584E8B"/>
    <w:rsid w:val="005B1CEE"/>
    <w:rsid w:val="005B2895"/>
    <w:rsid w:val="005F0319"/>
    <w:rsid w:val="005F0506"/>
    <w:rsid w:val="005F29E4"/>
    <w:rsid w:val="006A37F1"/>
    <w:rsid w:val="006A76EA"/>
    <w:rsid w:val="006C09FF"/>
    <w:rsid w:val="006D18EF"/>
    <w:rsid w:val="007004E5"/>
    <w:rsid w:val="00704911"/>
    <w:rsid w:val="00751CBC"/>
    <w:rsid w:val="007618EB"/>
    <w:rsid w:val="007738BF"/>
    <w:rsid w:val="007812B3"/>
    <w:rsid w:val="00790318"/>
    <w:rsid w:val="007924A7"/>
    <w:rsid w:val="007C3167"/>
    <w:rsid w:val="007E6E8D"/>
    <w:rsid w:val="007F3564"/>
    <w:rsid w:val="00800047"/>
    <w:rsid w:val="00802BA6"/>
    <w:rsid w:val="00817EA1"/>
    <w:rsid w:val="00837CC5"/>
    <w:rsid w:val="00895BC1"/>
    <w:rsid w:val="008A1FA9"/>
    <w:rsid w:val="008E7C64"/>
    <w:rsid w:val="00913106"/>
    <w:rsid w:val="00956904"/>
    <w:rsid w:val="00982DF2"/>
    <w:rsid w:val="009A0022"/>
    <w:rsid w:val="009A7029"/>
    <w:rsid w:val="009D1B07"/>
    <w:rsid w:val="009F4220"/>
    <w:rsid w:val="00A10711"/>
    <w:rsid w:val="00A210AC"/>
    <w:rsid w:val="00A2539B"/>
    <w:rsid w:val="00A77E7A"/>
    <w:rsid w:val="00AC61E1"/>
    <w:rsid w:val="00AE0BEC"/>
    <w:rsid w:val="00B040B6"/>
    <w:rsid w:val="00B169F7"/>
    <w:rsid w:val="00B22208"/>
    <w:rsid w:val="00B24900"/>
    <w:rsid w:val="00B54E7F"/>
    <w:rsid w:val="00B7050B"/>
    <w:rsid w:val="00BD3809"/>
    <w:rsid w:val="00BF327D"/>
    <w:rsid w:val="00C317FB"/>
    <w:rsid w:val="00C42370"/>
    <w:rsid w:val="00C541C0"/>
    <w:rsid w:val="00C5426D"/>
    <w:rsid w:val="00C67315"/>
    <w:rsid w:val="00CA0243"/>
    <w:rsid w:val="00CA3A44"/>
    <w:rsid w:val="00CB538D"/>
    <w:rsid w:val="00CB74BF"/>
    <w:rsid w:val="00CF407F"/>
    <w:rsid w:val="00D123BF"/>
    <w:rsid w:val="00D17693"/>
    <w:rsid w:val="00D20331"/>
    <w:rsid w:val="00D226C2"/>
    <w:rsid w:val="00D303C8"/>
    <w:rsid w:val="00D551A8"/>
    <w:rsid w:val="00DC2130"/>
    <w:rsid w:val="00DE0D01"/>
    <w:rsid w:val="00E01C6B"/>
    <w:rsid w:val="00E273E2"/>
    <w:rsid w:val="00E32B86"/>
    <w:rsid w:val="00E604E0"/>
    <w:rsid w:val="00E801A1"/>
    <w:rsid w:val="00E83D23"/>
    <w:rsid w:val="00E907C6"/>
    <w:rsid w:val="00EA2CAC"/>
    <w:rsid w:val="00EC2EAE"/>
    <w:rsid w:val="00ED4323"/>
    <w:rsid w:val="00F0484D"/>
    <w:rsid w:val="00F04F85"/>
    <w:rsid w:val="00F40997"/>
    <w:rsid w:val="00F9253F"/>
    <w:rsid w:val="00FC48A2"/>
    <w:rsid w:val="00FE39C7"/>
    <w:rsid w:val="00FE4481"/>
    <w:rsid w:val="00FE67E4"/>
    <w:rsid w:val="00FF0317"/>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AF3B1"/>
  <w15:docId w15:val="{680B8DBC-53B3-49AD-9CAE-DD21A207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46368">
      <w:bodyDiv w:val="1"/>
      <w:marLeft w:val="0"/>
      <w:marRight w:val="0"/>
      <w:marTop w:val="0"/>
      <w:marBottom w:val="0"/>
      <w:divBdr>
        <w:top w:val="none" w:sz="0" w:space="0" w:color="auto"/>
        <w:left w:val="none" w:sz="0" w:space="0" w:color="auto"/>
        <w:bottom w:val="none" w:sz="0" w:space="0" w:color="auto"/>
        <w:right w:val="none" w:sz="0" w:space="0" w:color="auto"/>
      </w:divBdr>
    </w:div>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92C6C-3D5F-43D8-92B4-FFBB3A5B0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2198</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Stanislava Stoykova</cp:lastModifiedBy>
  <cp:revision>5</cp:revision>
  <cp:lastPrinted>2018-03-12T13:57:00Z</cp:lastPrinted>
  <dcterms:created xsi:type="dcterms:W3CDTF">2020-02-20T14:57:00Z</dcterms:created>
  <dcterms:modified xsi:type="dcterms:W3CDTF">2020-03-06T12:29:00Z</dcterms:modified>
</cp:coreProperties>
</file>