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Pr="009B0FCB" w:rsidRDefault="00CD0352" w:rsidP="00CD0352">
      <w:pPr>
        <w:spacing w:line="360" w:lineRule="auto"/>
        <w:jc w:val="right"/>
        <w:rPr>
          <w:rFonts w:ascii="Times New Roman" w:eastAsiaTheme="majorEastAsia" w:hAnsi="Times New Roman" w:cs="Times New Roman"/>
          <w:b/>
          <w:bCs/>
        </w:rPr>
      </w:pPr>
      <w:r w:rsidRPr="00CD0352">
        <w:rPr>
          <w:rFonts w:ascii="Times New Roman" w:eastAsiaTheme="majorEastAsia" w:hAnsi="Times New Roman" w:cs="Times New Roman"/>
          <w:b/>
          <w:bCs/>
        </w:rPr>
        <w:t xml:space="preserve">Приложение </w:t>
      </w:r>
      <w:r w:rsidR="0097371A">
        <w:rPr>
          <w:rFonts w:ascii="Times New Roman" w:eastAsiaTheme="majorEastAsia" w:hAnsi="Times New Roman" w:cs="Times New Roman"/>
          <w:b/>
          <w:bCs/>
        </w:rPr>
        <w:t xml:space="preserve">№ 1 </w:t>
      </w:r>
      <w:r w:rsidRPr="00CD0352">
        <w:rPr>
          <w:rFonts w:ascii="Times New Roman" w:eastAsiaTheme="majorEastAsia" w:hAnsi="Times New Roman" w:cs="Times New Roman"/>
          <w:b/>
          <w:bCs/>
        </w:rPr>
        <w:t xml:space="preserve">към Заповед </w:t>
      </w:r>
      <w:bookmarkStart w:id="0" w:name="_GoBack"/>
      <w:r w:rsidRPr="009B0FCB">
        <w:rPr>
          <w:rFonts w:ascii="Times New Roman" w:eastAsiaTheme="majorEastAsia" w:hAnsi="Times New Roman" w:cs="Times New Roman"/>
          <w:b/>
          <w:bCs/>
        </w:rPr>
        <w:t xml:space="preserve">№ </w:t>
      </w:r>
      <w:r w:rsidR="009B0FCB" w:rsidRPr="009B0FCB">
        <w:rPr>
          <w:rFonts w:ascii="Times New Roman" w:eastAsia="Times New Roman" w:hAnsi="Times New Roman"/>
          <w:b/>
          <w:snapToGrid w:val="0"/>
        </w:rPr>
        <w:t>РД 09 – 223 от 08.03.2018г.</w:t>
      </w:r>
    </w:p>
    <w:bookmarkEnd w:id="0"/>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A131CC">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6A66A0" w:rsidRDefault="006A66A0" w:rsidP="008D3E27">
            <w:pPr>
              <w:spacing w:line="240" w:lineRule="auto"/>
              <w:jc w:val="center"/>
              <w:rPr>
                <w:rFonts w:ascii="Times New Roman" w:eastAsiaTheme="majorEastAsia" w:hAnsi="Times New Roman" w:cstheme="majorBidi"/>
                <w:b/>
                <w:bCs/>
                <w:lang w:val="en-US"/>
              </w:rPr>
            </w:pPr>
          </w:p>
          <w:p w:rsidR="00257C55" w:rsidRPr="008D3E27" w:rsidRDefault="00CD0352" w:rsidP="008D3E27">
            <w:pPr>
              <w:spacing w:line="240" w:lineRule="auto"/>
              <w:jc w:val="center"/>
              <w:rPr>
                <w:rFonts w:ascii="Times New Roman" w:eastAsiaTheme="majorEastAsia" w:hAnsi="Times New Roman" w:cstheme="majorBidi"/>
                <w:b/>
                <w:bCs/>
                <w:lang w:val="en-US"/>
              </w:rPr>
            </w:pPr>
            <w:r w:rsidRPr="00187C11">
              <w:rPr>
                <w:rFonts w:ascii="Times New Roman" w:eastAsiaTheme="majorEastAsia" w:hAnsi="Times New Roman" w:cstheme="majorBidi"/>
                <w:b/>
                <w:bCs/>
              </w:rPr>
              <w:t>ПРОЦЕДУР</w:t>
            </w:r>
            <w:r w:rsidR="009D0BC3">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8D3E27">
              <w:rPr>
                <w:rFonts w:ascii="Times New Roman" w:eastAsiaTheme="majorEastAsia" w:hAnsi="Times New Roman" w:cstheme="majorBidi"/>
                <w:b/>
                <w:bCs/>
                <w:lang w:val="en-US"/>
              </w:rPr>
              <w:t xml:space="preserve"> </w:t>
            </w:r>
            <w:r w:rsidR="00776305" w:rsidRPr="00187C11">
              <w:rPr>
                <w:rFonts w:ascii="Times New Roman" w:eastAsiaTheme="majorEastAsia" w:hAnsi="Times New Roman" w:cstheme="majorBidi"/>
                <w:b/>
                <w:bCs/>
              </w:rPr>
              <w:t xml:space="preserve">№ </w:t>
            </w:r>
            <w:r w:rsidR="00C6324C" w:rsidRPr="00C6324C">
              <w:rPr>
                <w:rFonts w:ascii="Times New Roman" w:eastAsiaTheme="majorEastAsia" w:hAnsi="Times New Roman" w:cstheme="majorBidi"/>
                <w:b/>
                <w:bCs/>
              </w:rPr>
              <w:t>BG06RDNP001-7.002</w:t>
            </w:r>
            <w:r w:rsidR="00776305">
              <w:rPr>
                <w:rFonts w:ascii="Times New Roman" w:eastAsiaTheme="majorEastAsia" w:hAnsi="Times New Roman" w:cstheme="majorBidi"/>
                <w:b/>
                <w:bCs/>
              </w:rPr>
              <w:t xml:space="preserve"> </w:t>
            </w:r>
            <w:r w:rsidR="008D3E27">
              <w:rPr>
                <w:rFonts w:ascii="Times New Roman" w:eastAsiaTheme="majorEastAsia" w:hAnsi="Times New Roman" w:cstheme="majorBidi"/>
                <w:b/>
                <w:bCs/>
                <w:lang w:val="en-US"/>
              </w:rPr>
              <w:t xml:space="preserve">- </w:t>
            </w:r>
            <w:r w:rsidR="00BE30B0">
              <w:rPr>
                <w:rFonts w:ascii="Times New Roman" w:eastAsiaTheme="majorEastAsia" w:hAnsi="Times New Roman" w:cstheme="majorBidi"/>
                <w:b/>
                <w:bCs/>
              </w:rPr>
              <w:t xml:space="preserve">УЧИЛИЩЕ „РЕКОНСТРУКЦИЯ, РЕМОНТ, ОБОРУДВАНЕ И/ИЛИ ОБЗАВЕЖДАНЕ НА ОБЩИНСКА ОБРАЗОВАТЕЛНА ИНФРАСТРУКТУРА С МЕСТНО ЗНАЧЕНИЕ В СЕЛСКИТЕ РАЙОНИ, КОЯТО ВКЛЮЧВА 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w:t>
            </w:r>
            <w:r w:rsidR="008140F8">
              <w:rPr>
                <w:rFonts w:ascii="Times New Roman" w:eastAsiaTheme="majorEastAsia" w:hAnsi="Times New Roman" w:cstheme="majorBidi"/>
                <w:b/>
                <w:bCs/>
              </w:rPr>
              <w:t xml:space="preserve">И УЧИЛИЩНОТО </w:t>
            </w:r>
            <w:r w:rsidR="00BE30B0">
              <w:rPr>
                <w:rFonts w:ascii="Times New Roman" w:eastAsiaTheme="majorEastAsia" w:hAnsi="Times New Roman" w:cstheme="majorBidi"/>
                <w:b/>
                <w:bCs/>
              </w:rPr>
              <w:t>ОБРАЗОВАНИЕ“ ПО ПОДМЯРКА 7.2. „И</w:t>
            </w:r>
            <w:r w:rsidR="00BE30B0" w:rsidRPr="004B017E">
              <w:rPr>
                <w:rFonts w:ascii="Times New Roman" w:eastAsiaTheme="majorEastAsia" w:hAnsi="Times New Roman" w:cstheme="majorBidi"/>
                <w:b/>
                <w:bCs/>
              </w:rPr>
              <w:t>НВЕСТИЦИИ В СЪЗДАВАНЕТО, ПОДОБРЯВАНЕТО ИЛИ РАЗШИРЯВАНЕТО НА ВСИЧКИ ВИДОВЕ МАЛКА ПО МАЩА</w:t>
            </w:r>
            <w:r w:rsidR="00BE30B0">
              <w:rPr>
                <w:rFonts w:ascii="Times New Roman" w:eastAsiaTheme="majorEastAsia" w:hAnsi="Times New Roman" w:cstheme="majorBidi"/>
                <w:b/>
                <w:bCs/>
              </w:rPr>
              <w:t>БИ ИНФРАСТРУКТУРА“ ОТ МЯРКА 7 „О</w:t>
            </w:r>
            <w:r w:rsidR="00BE30B0" w:rsidRPr="004B017E">
              <w:rPr>
                <w:rFonts w:ascii="Times New Roman" w:eastAsiaTheme="majorEastAsia" w:hAnsi="Times New Roman" w:cstheme="majorBidi"/>
                <w:b/>
                <w:bCs/>
              </w:rPr>
              <w:t>СНОВНИ УСЛУГИ И ОБНОВЯВАНЕ Н</w:t>
            </w:r>
            <w:r w:rsidR="00BE30B0">
              <w:rPr>
                <w:rFonts w:ascii="Times New Roman" w:eastAsiaTheme="majorEastAsia" w:hAnsi="Times New Roman" w:cstheme="majorBidi"/>
                <w:b/>
                <w:bCs/>
              </w:rPr>
              <w:t>А СЕЛАТА В СЕЛСКИТЕ РАЙОНИ“ ОТ П</w:t>
            </w:r>
            <w:r w:rsidR="00BE30B0" w:rsidRPr="004B017E">
              <w:rPr>
                <w:rFonts w:ascii="Times New Roman" w:eastAsiaTheme="majorEastAsia" w:hAnsi="Times New Roman" w:cstheme="majorBidi"/>
                <w:b/>
                <w:bCs/>
              </w:rPr>
              <w:t>РОГРАМА ЗА РАЗВИТИЕ НА СЕЛСКИТЕ РАЙОНИ 2014 – 2020 Г.</w:t>
            </w:r>
          </w:p>
          <w:p w:rsidR="00E2432A" w:rsidRPr="00E2432A" w:rsidRDefault="00E2432A" w:rsidP="006524C9">
            <w:pPr>
              <w:spacing w:line="240" w:lineRule="auto"/>
              <w:jc w:val="both"/>
              <w:rPr>
                <w:rFonts w:ascii="Times New Roman" w:eastAsiaTheme="majorEastAsia" w:hAnsi="Times New Roman" w:cstheme="majorBidi"/>
                <w:b/>
                <w:bCs/>
                <w:sz w:val="24"/>
                <w:szCs w:val="28"/>
                <w:highlight w:val="lightGray"/>
              </w:rPr>
            </w:pPr>
          </w:p>
        </w:tc>
      </w:tr>
    </w:tbl>
    <w:p w:rsidR="00B40904" w:rsidRPr="000C6CC6" w:rsidRDefault="00B40904" w:rsidP="000C6CC6">
      <w:pPr>
        <w:spacing w:line="360" w:lineRule="auto"/>
        <w:rPr>
          <w:rFonts w:ascii="Times New Roman" w:eastAsiaTheme="majorEastAsia" w:hAnsi="Times New Roman" w:cstheme="majorBidi"/>
          <w:b/>
          <w:bCs/>
          <w:sz w:val="24"/>
          <w:szCs w:val="28"/>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p w:rsidR="008D3E27" w:rsidRDefault="008D3E27" w:rsidP="00BB1E2D">
      <w:pPr>
        <w:spacing w:line="360" w:lineRule="auto"/>
        <w:jc w:val="center"/>
        <w:rPr>
          <w:rFonts w:ascii="Times New Roman" w:eastAsiaTheme="majorEastAsia" w:hAnsi="Times New Roman" w:cstheme="majorBidi"/>
          <w:b/>
          <w:bCs/>
          <w:sz w:val="24"/>
          <w:szCs w:val="28"/>
          <w:lang w:val="en-US"/>
        </w:rPr>
      </w:pPr>
    </w:p>
    <w:p w:rsidR="008D3E27" w:rsidRDefault="008D3E27" w:rsidP="00BB1E2D">
      <w:pPr>
        <w:spacing w:line="360" w:lineRule="auto"/>
        <w:jc w:val="center"/>
        <w:rPr>
          <w:rFonts w:ascii="Times New Roman" w:eastAsiaTheme="majorEastAsia" w:hAnsi="Times New Roman" w:cstheme="majorBidi"/>
          <w:b/>
          <w:bCs/>
          <w:sz w:val="24"/>
          <w:szCs w:val="28"/>
          <w:lang w:val="en-US"/>
        </w:rPr>
      </w:pPr>
    </w:p>
    <w:p w:rsidR="008D3E27" w:rsidRDefault="008D3E27" w:rsidP="00BB1E2D">
      <w:pPr>
        <w:spacing w:line="360" w:lineRule="auto"/>
        <w:jc w:val="center"/>
        <w:rPr>
          <w:rFonts w:ascii="Times New Roman" w:eastAsiaTheme="majorEastAsia" w:hAnsi="Times New Roman" w:cstheme="majorBidi"/>
          <w:b/>
          <w:bCs/>
          <w:sz w:val="24"/>
          <w:szCs w:val="28"/>
          <w:lang w:val="en-US"/>
        </w:rPr>
      </w:pPr>
    </w:p>
    <w:p w:rsidR="008D3E27" w:rsidRDefault="008D3E27" w:rsidP="00BB1E2D">
      <w:pPr>
        <w:spacing w:line="360" w:lineRule="auto"/>
        <w:jc w:val="center"/>
        <w:rPr>
          <w:rFonts w:ascii="Times New Roman" w:eastAsiaTheme="majorEastAsia" w:hAnsi="Times New Roman" w:cstheme="majorBidi"/>
          <w:b/>
          <w:bCs/>
          <w:sz w:val="24"/>
          <w:szCs w:val="28"/>
          <w:lang w:val="en-US"/>
        </w:rPr>
      </w:pPr>
    </w:p>
    <w:sdt>
      <w:sdtPr>
        <w:id w:val="477424152"/>
        <w:docPartObj>
          <w:docPartGallery w:val="Table of Contents"/>
          <w:docPartUnique/>
        </w:docPartObj>
      </w:sdtPr>
      <w:sdtEndPr>
        <w:rPr>
          <w:rFonts w:ascii="Times New Roman" w:hAnsi="Times New Roman" w:cs="Times New Roman"/>
          <w:b/>
          <w:bCs/>
          <w:noProof/>
        </w:rPr>
      </w:sdtEndPr>
      <w:sdtContent>
        <w:p w:rsidR="000B294F" w:rsidRDefault="006805FF">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8301358" w:history="1">
            <w:r w:rsidR="000B294F" w:rsidRPr="00251C7A">
              <w:rPr>
                <w:rStyle w:val="Hyperlink"/>
                <w:rFonts w:cs="Times New Roman"/>
                <w:noProof/>
              </w:rPr>
              <w:t>СПИСЪК НА СЪКРАЩЕНИЯТА:</w:t>
            </w:r>
            <w:r w:rsidR="000B294F">
              <w:rPr>
                <w:noProof/>
                <w:webHidden/>
              </w:rPr>
              <w:tab/>
            </w:r>
            <w:r w:rsidR="000B294F">
              <w:rPr>
                <w:noProof/>
                <w:webHidden/>
              </w:rPr>
              <w:fldChar w:fldCharType="begin"/>
            </w:r>
            <w:r w:rsidR="000B294F">
              <w:rPr>
                <w:noProof/>
                <w:webHidden/>
              </w:rPr>
              <w:instrText xml:space="preserve"> PAGEREF _Toc508301358 \h </w:instrText>
            </w:r>
            <w:r w:rsidR="000B294F">
              <w:rPr>
                <w:noProof/>
                <w:webHidden/>
              </w:rPr>
            </w:r>
            <w:r w:rsidR="000B294F">
              <w:rPr>
                <w:noProof/>
                <w:webHidden/>
              </w:rPr>
              <w:fldChar w:fldCharType="separate"/>
            </w:r>
            <w:r w:rsidR="000B294F">
              <w:rPr>
                <w:noProof/>
                <w:webHidden/>
              </w:rPr>
              <w:t>4</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59" w:history="1">
            <w:r w:rsidR="000B294F" w:rsidRPr="00251C7A">
              <w:rPr>
                <w:rStyle w:val="Hyperlink"/>
                <w:rFonts w:cs="Times New Roman"/>
                <w:noProof/>
              </w:rPr>
              <w:t>ОБЯСНИТЕЛНИ БЕЛЕЖКИ:</w:t>
            </w:r>
            <w:r w:rsidR="000B294F">
              <w:rPr>
                <w:noProof/>
                <w:webHidden/>
              </w:rPr>
              <w:tab/>
            </w:r>
            <w:r w:rsidR="000B294F">
              <w:rPr>
                <w:noProof/>
                <w:webHidden/>
              </w:rPr>
              <w:fldChar w:fldCharType="begin"/>
            </w:r>
            <w:r w:rsidR="000B294F">
              <w:rPr>
                <w:noProof/>
                <w:webHidden/>
              </w:rPr>
              <w:instrText xml:space="preserve"> PAGEREF _Toc508301359 \h </w:instrText>
            </w:r>
            <w:r w:rsidR="000B294F">
              <w:rPr>
                <w:noProof/>
                <w:webHidden/>
              </w:rPr>
            </w:r>
            <w:r w:rsidR="000B294F">
              <w:rPr>
                <w:noProof/>
                <w:webHidden/>
              </w:rPr>
              <w:fldChar w:fldCharType="separate"/>
            </w:r>
            <w:r w:rsidR="000B294F">
              <w:rPr>
                <w:noProof/>
                <w:webHidden/>
              </w:rPr>
              <w:t>5</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60" w:history="1">
            <w:r w:rsidR="000B294F" w:rsidRPr="00251C7A">
              <w:rPr>
                <w:rStyle w:val="Hyperlink"/>
                <w:rFonts w:cs="Times New Roman"/>
                <w:noProof/>
              </w:rPr>
              <w:t>1. Наименование на програмата:</w:t>
            </w:r>
            <w:r w:rsidR="000B294F">
              <w:rPr>
                <w:noProof/>
                <w:webHidden/>
              </w:rPr>
              <w:tab/>
            </w:r>
            <w:r w:rsidR="000B294F">
              <w:rPr>
                <w:noProof/>
                <w:webHidden/>
              </w:rPr>
              <w:fldChar w:fldCharType="begin"/>
            </w:r>
            <w:r w:rsidR="000B294F">
              <w:rPr>
                <w:noProof/>
                <w:webHidden/>
              </w:rPr>
              <w:instrText xml:space="preserve"> PAGEREF _Toc508301360 \h </w:instrText>
            </w:r>
            <w:r w:rsidR="000B294F">
              <w:rPr>
                <w:noProof/>
                <w:webHidden/>
              </w:rPr>
            </w:r>
            <w:r w:rsidR="000B294F">
              <w:rPr>
                <w:noProof/>
                <w:webHidden/>
              </w:rPr>
              <w:fldChar w:fldCharType="separate"/>
            </w:r>
            <w:r w:rsidR="000B294F">
              <w:rPr>
                <w:noProof/>
                <w:webHidden/>
              </w:rPr>
              <w:t>8</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61" w:history="1">
            <w:r w:rsidR="000B294F" w:rsidRPr="00251C7A">
              <w:rPr>
                <w:rStyle w:val="Hyperlink"/>
                <w:rFonts w:cs="Times New Roman"/>
                <w:noProof/>
              </w:rPr>
              <w:t>2. Наименование на приоритетната ос:</w:t>
            </w:r>
            <w:r w:rsidR="000B294F">
              <w:rPr>
                <w:noProof/>
                <w:webHidden/>
              </w:rPr>
              <w:tab/>
            </w:r>
            <w:r w:rsidR="000B294F">
              <w:rPr>
                <w:noProof/>
                <w:webHidden/>
              </w:rPr>
              <w:fldChar w:fldCharType="begin"/>
            </w:r>
            <w:r w:rsidR="000B294F">
              <w:rPr>
                <w:noProof/>
                <w:webHidden/>
              </w:rPr>
              <w:instrText xml:space="preserve"> PAGEREF _Toc508301361 \h </w:instrText>
            </w:r>
            <w:r w:rsidR="000B294F">
              <w:rPr>
                <w:noProof/>
                <w:webHidden/>
              </w:rPr>
            </w:r>
            <w:r w:rsidR="000B294F">
              <w:rPr>
                <w:noProof/>
                <w:webHidden/>
              </w:rPr>
              <w:fldChar w:fldCharType="separate"/>
            </w:r>
            <w:r w:rsidR="000B294F">
              <w:rPr>
                <w:noProof/>
                <w:webHidden/>
              </w:rPr>
              <w:t>8</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62" w:history="1">
            <w:r w:rsidR="000B294F" w:rsidRPr="00251C7A">
              <w:rPr>
                <w:rStyle w:val="Hyperlink"/>
                <w:rFonts w:cs="Times New Roman"/>
                <w:noProof/>
              </w:rPr>
              <w:t>3. Наименование на процедурата:</w:t>
            </w:r>
            <w:r w:rsidR="000B294F">
              <w:rPr>
                <w:noProof/>
                <w:webHidden/>
              </w:rPr>
              <w:tab/>
            </w:r>
            <w:r w:rsidR="000B294F">
              <w:rPr>
                <w:noProof/>
                <w:webHidden/>
              </w:rPr>
              <w:fldChar w:fldCharType="begin"/>
            </w:r>
            <w:r w:rsidR="000B294F">
              <w:rPr>
                <w:noProof/>
                <w:webHidden/>
              </w:rPr>
              <w:instrText xml:space="preserve"> PAGEREF _Toc508301362 \h </w:instrText>
            </w:r>
            <w:r w:rsidR="000B294F">
              <w:rPr>
                <w:noProof/>
                <w:webHidden/>
              </w:rPr>
            </w:r>
            <w:r w:rsidR="000B294F">
              <w:rPr>
                <w:noProof/>
                <w:webHidden/>
              </w:rPr>
              <w:fldChar w:fldCharType="separate"/>
            </w:r>
            <w:r w:rsidR="000B294F">
              <w:rPr>
                <w:noProof/>
                <w:webHidden/>
              </w:rPr>
              <w:t>8</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63" w:history="1">
            <w:r w:rsidR="000B294F" w:rsidRPr="00251C7A">
              <w:rPr>
                <w:rStyle w:val="Hyperlink"/>
                <w:rFonts w:cs="Times New Roman"/>
                <w:noProof/>
              </w:rPr>
              <w:t>4. Измерения по кодове:</w:t>
            </w:r>
            <w:r w:rsidR="000B294F">
              <w:rPr>
                <w:noProof/>
                <w:webHidden/>
              </w:rPr>
              <w:tab/>
            </w:r>
            <w:r w:rsidR="000B294F">
              <w:rPr>
                <w:noProof/>
                <w:webHidden/>
              </w:rPr>
              <w:fldChar w:fldCharType="begin"/>
            </w:r>
            <w:r w:rsidR="000B294F">
              <w:rPr>
                <w:noProof/>
                <w:webHidden/>
              </w:rPr>
              <w:instrText xml:space="preserve"> PAGEREF _Toc508301363 \h </w:instrText>
            </w:r>
            <w:r w:rsidR="000B294F">
              <w:rPr>
                <w:noProof/>
                <w:webHidden/>
              </w:rPr>
            </w:r>
            <w:r w:rsidR="000B294F">
              <w:rPr>
                <w:noProof/>
                <w:webHidden/>
              </w:rPr>
              <w:fldChar w:fldCharType="separate"/>
            </w:r>
            <w:r w:rsidR="000B294F">
              <w:rPr>
                <w:noProof/>
                <w:webHidden/>
              </w:rPr>
              <w:t>8</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64" w:history="1">
            <w:r w:rsidR="000B294F" w:rsidRPr="00251C7A">
              <w:rPr>
                <w:rStyle w:val="Hyperlink"/>
                <w:rFonts w:cs="Times New Roman"/>
                <w:noProof/>
              </w:rPr>
              <w:t>5. Териториален обхват:</w:t>
            </w:r>
            <w:r w:rsidR="000B294F">
              <w:rPr>
                <w:noProof/>
                <w:webHidden/>
              </w:rPr>
              <w:tab/>
            </w:r>
            <w:r w:rsidR="000B294F">
              <w:rPr>
                <w:noProof/>
                <w:webHidden/>
              </w:rPr>
              <w:fldChar w:fldCharType="begin"/>
            </w:r>
            <w:r w:rsidR="000B294F">
              <w:rPr>
                <w:noProof/>
                <w:webHidden/>
              </w:rPr>
              <w:instrText xml:space="preserve"> PAGEREF _Toc508301364 \h </w:instrText>
            </w:r>
            <w:r w:rsidR="000B294F">
              <w:rPr>
                <w:noProof/>
                <w:webHidden/>
              </w:rPr>
            </w:r>
            <w:r w:rsidR="000B294F">
              <w:rPr>
                <w:noProof/>
                <w:webHidden/>
              </w:rPr>
              <w:fldChar w:fldCharType="separate"/>
            </w:r>
            <w:r w:rsidR="000B294F">
              <w:rPr>
                <w:noProof/>
                <w:webHidden/>
              </w:rPr>
              <w:t>8</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65" w:history="1">
            <w:r w:rsidR="000B294F" w:rsidRPr="00251C7A">
              <w:rPr>
                <w:rStyle w:val="Hyperlink"/>
                <w:rFonts w:cs="Times New Roman"/>
                <w:noProof/>
              </w:rPr>
              <w:t>6. Цели на предоставяната безвъзмездна финансова помощ по процедурата и очаквани резултати:</w:t>
            </w:r>
            <w:r w:rsidR="000B294F">
              <w:rPr>
                <w:noProof/>
                <w:webHidden/>
              </w:rPr>
              <w:tab/>
            </w:r>
            <w:r w:rsidR="000B294F">
              <w:rPr>
                <w:noProof/>
                <w:webHidden/>
              </w:rPr>
              <w:fldChar w:fldCharType="begin"/>
            </w:r>
            <w:r w:rsidR="000B294F">
              <w:rPr>
                <w:noProof/>
                <w:webHidden/>
              </w:rPr>
              <w:instrText xml:space="preserve"> PAGEREF _Toc508301365 \h </w:instrText>
            </w:r>
            <w:r w:rsidR="000B294F">
              <w:rPr>
                <w:noProof/>
                <w:webHidden/>
              </w:rPr>
            </w:r>
            <w:r w:rsidR="000B294F">
              <w:rPr>
                <w:noProof/>
                <w:webHidden/>
              </w:rPr>
              <w:fldChar w:fldCharType="separate"/>
            </w:r>
            <w:r w:rsidR="000B294F">
              <w:rPr>
                <w:noProof/>
                <w:webHidden/>
              </w:rPr>
              <w:t>8</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66" w:history="1">
            <w:r w:rsidR="000B294F" w:rsidRPr="00251C7A">
              <w:rPr>
                <w:rStyle w:val="Hyperlink"/>
                <w:rFonts w:cs="Times New Roman"/>
                <w:noProof/>
              </w:rPr>
              <w:t>7. Индикатори:</w:t>
            </w:r>
            <w:r w:rsidR="000B294F">
              <w:rPr>
                <w:noProof/>
                <w:webHidden/>
              </w:rPr>
              <w:tab/>
            </w:r>
            <w:r w:rsidR="000B294F">
              <w:rPr>
                <w:noProof/>
                <w:webHidden/>
              </w:rPr>
              <w:fldChar w:fldCharType="begin"/>
            </w:r>
            <w:r w:rsidR="000B294F">
              <w:rPr>
                <w:noProof/>
                <w:webHidden/>
              </w:rPr>
              <w:instrText xml:space="preserve"> PAGEREF _Toc508301366 \h </w:instrText>
            </w:r>
            <w:r w:rsidR="000B294F">
              <w:rPr>
                <w:noProof/>
                <w:webHidden/>
              </w:rPr>
            </w:r>
            <w:r w:rsidR="000B294F">
              <w:rPr>
                <w:noProof/>
                <w:webHidden/>
              </w:rPr>
              <w:fldChar w:fldCharType="separate"/>
            </w:r>
            <w:r w:rsidR="000B294F">
              <w:rPr>
                <w:noProof/>
                <w:webHidden/>
              </w:rPr>
              <w:t>9</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67" w:history="1">
            <w:r w:rsidR="000B294F" w:rsidRPr="00251C7A">
              <w:rPr>
                <w:rStyle w:val="Hyperlink"/>
                <w:noProof/>
              </w:rPr>
              <w:t>8. Общ размер на безвъзмездната финансова помощ по процедурата:</w:t>
            </w:r>
            <w:r w:rsidR="000B294F">
              <w:rPr>
                <w:noProof/>
                <w:webHidden/>
              </w:rPr>
              <w:tab/>
            </w:r>
            <w:r w:rsidR="000B294F">
              <w:rPr>
                <w:noProof/>
                <w:webHidden/>
              </w:rPr>
              <w:fldChar w:fldCharType="begin"/>
            </w:r>
            <w:r w:rsidR="000B294F">
              <w:rPr>
                <w:noProof/>
                <w:webHidden/>
              </w:rPr>
              <w:instrText xml:space="preserve"> PAGEREF _Toc508301367 \h </w:instrText>
            </w:r>
            <w:r w:rsidR="000B294F">
              <w:rPr>
                <w:noProof/>
                <w:webHidden/>
              </w:rPr>
            </w:r>
            <w:r w:rsidR="000B294F">
              <w:rPr>
                <w:noProof/>
                <w:webHidden/>
              </w:rPr>
              <w:fldChar w:fldCharType="separate"/>
            </w:r>
            <w:r w:rsidR="000B294F">
              <w:rPr>
                <w:noProof/>
                <w:webHidden/>
              </w:rPr>
              <w:t>10</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68" w:history="1">
            <w:r w:rsidR="000B294F" w:rsidRPr="00251C7A">
              <w:rPr>
                <w:rStyle w:val="Hyperlink"/>
                <w:noProof/>
              </w:rPr>
              <w:t>9. Минимален и максимален размер на безвъзмездната финансова помощ за конкретен проект:</w:t>
            </w:r>
            <w:r w:rsidR="000B294F">
              <w:rPr>
                <w:noProof/>
                <w:webHidden/>
              </w:rPr>
              <w:tab/>
            </w:r>
            <w:r w:rsidR="000B294F">
              <w:rPr>
                <w:noProof/>
                <w:webHidden/>
              </w:rPr>
              <w:fldChar w:fldCharType="begin"/>
            </w:r>
            <w:r w:rsidR="000B294F">
              <w:rPr>
                <w:noProof/>
                <w:webHidden/>
              </w:rPr>
              <w:instrText xml:space="preserve"> PAGEREF _Toc508301368 \h </w:instrText>
            </w:r>
            <w:r w:rsidR="000B294F">
              <w:rPr>
                <w:noProof/>
                <w:webHidden/>
              </w:rPr>
            </w:r>
            <w:r w:rsidR="000B294F">
              <w:rPr>
                <w:noProof/>
                <w:webHidden/>
              </w:rPr>
              <w:fldChar w:fldCharType="separate"/>
            </w:r>
            <w:r w:rsidR="000B294F">
              <w:rPr>
                <w:noProof/>
                <w:webHidden/>
              </w:rPr>
              <w:t>10</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69" w:history="1">
            <w:r w:rsidR="000B294F" w:rsidRPr="00251C7A">
              <w:rPr>
                <w:rStyle w:val="Hyperlink"/>
                <w:noProof/>
              </w:rPr>
              <w:t>10. Процент на съфинансиране:</w:t>
            </w:r>
            <w:r w:rsidR="000B294F">
              <w:rPr>
                <w:noProof/>
                <w:webHidden/>
              </w:rPr>
              <w:tab/>
            </w:r>
            <w:r w:rsidR="000B294F">
              <w:rPr>
                <w:noProof/>
                <w:webHidden/>
              </w:rPr>
              <w:fldChar w:fldCharType="begin"/>
            </w:r>
            <w:r w:rsidR="000B294F">
              <w:rPr>
                <w:noProof/>
                <w:webHidden/>
              </w:rPr>
              <w:instrText xml:space="preserve"> PAGEREF _Toc508301369 \h </w:instrText>
            </w:r>
            <w:r w:rsidR="000B294F">
              <w:rPr>
                <w:noProof/>
                <w:webHidden/>
              </w:rPr>
            </w:r>
            <w:r w:rsidR="000B294F">
              <w:rPr>
                <w:noProof/>
                <w:webHidden/>
              </w:rPr>
              <w:fldChar w:fldCharType="separate"/>
            </w:r>
            <w:r w:rsidR="000B294F">
              <w:rPr>
                <w:noProof/>
                <w:webHidden/>
              </w:rPr>
              <w:t>10</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70" w:history="1">
            <w:r w:rsidR="000B294F" w:rsidRPr="00251C7A">
              <w:rPr>
                <w:rStyle w:val="Hyperlink"/>
                <w:noProof/>
              </w:rPr>
              <w:t>11. Допустими кандидати:</w:t>
            </w:r>
            <w:r w:rsidR="000B294F">
              <w:rPr>
                <w:noProof/>
                <w:webHidden/>
              </w:rPr>
              <w:tab/>
            </w:r>
            <w:r w:rsidR="000B294F">
              <w:rPr>
                <w:noProof/>
                <w:webHidden/>
              </w:rPr>
              <w:fldChar w:fldCharType="begin"/>
            </w:r>
            <w:r w:rsidR="000B294F">
              <w:rPr>
                <w:noProof/>
                <w:webHidden/>
              </w:rPr>
              <w:instrText xml:space="preserve"> PAGEREF _Toc508301370 \h </w:instrText>
            </w:r>
            <w:r w:rsidR="000B294F">
              <w:rPr>
                <w:noProof/>
                <w:webHidden/>
              </w:rPr>
            </w:r>
            <w:r w:rsidR="000B294F">
              <w:rPr>
                <w:noProof/>
                <w:webHidden/>
              </w:rPr>
              <w:fldChar w:fldCharType="separate"/>
            </w:r>
            <w:r w:rsidR="000B294F">
              <w:rPr>
                <w:noProof/>
                <w:webHidden/>
              </w:rPr>
              <w:t>11</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71" w:history="1">
            <w:r w:rsidR="000B294F" w:rsidRPr="00251C7A">
              <w:rPr>
                <w:rStyle w:val="Hyperlink"/>
                <w:noProof/>
              </w:rPr>
              <w:t>11.2 Критерии за недопустимост на кандидатите:</w:t>
            </w:r>
            <w:r w:rsidR="000B294F">
              <w:rPr>
                <w:noProof/>
                <w:webHidden/>
              </w:rPr>
              <w:tab/>
            </w:r>
            <w:r w:rsidR="000B294F">
              <w:rPr>
                <w:noProof/>
                <w:webHidden/>
              </w:rPr>
              <w:fldChar w:fldCharType="begin"/>
            </w:r>
            <w:r w:rsidR="000B294F">
              <w:rPr>
                <w:noProof/>
                <w:webHidden/>
              </w:rPr>
              <w:instrText xml:space="preserve"> PAGEREF _Toc508301371 \h </w:instrText>
            </w:r>
            <w:r w:rsidR="000B294F">
              <w:rPr>
                <w:noProof/>
                <w:webHidden/>
              </w:rPr>
            </w:r>
            <w:r w:rsidR="000B294F">
              <w:rPr>
                <w:noProof/>
                <w:webHidden/>
              </w:rPr>
              <w:fldChar w:fldCharType="separate"/>
            </w:r>
            <w:r w:rsidR="000B294F">
              <w:rPr>
                <w:noProof/>
                <w:webHidden/>
              </w:rPr>
              <w:t>12</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72" w:history="1">
            <w:r w:rsidR="000B294F" w:rsidRPr="00251C7A">
              <w:rPr>
                <w:rStyle w:val="Hyperlink"/>
                <w:noProof/>
              </w:rPr>
              <w:t>12. Допустими партньори:</w:t>
            </w:r>
            <w:r w:rsidR="000B294F">
              <w:rPr>
                <w:noProof/>
                <w:webHidden/>
              </w:rPr>
              <w:tab/>
            </w:r>
            <w:r w:rsidR="000B294F">
              <w:rPr>
                <w:noProof/>
                <w:webHidden/>
              </w:rPr>
              <w:fldChar w:fldCharType="begin"/>
            </w:r>
            <w:r w:rsidR="000B294F">
              <w:rPr>
                <w:noProof/>
                <w:webHidden/>
              </w:rPr>
              <w:instrText xml:space="preserve"> PAGEREF _Toc508301372 \h </w:instrText>
            </w:r>
            <w:r w:rsidR="000B294F">
              <w:rPr>
                <w:noProof/>
                <w:webHidden/>
              </w:rPr>
            </w:r>
            <w:r w:rsidR="000B294F">
              <w:rPr>
                <w:noProof/>
                <w:webHidden/>
              </w:rPr>
              <w:fldChar w:fldCharType="separate"/>
            </w:r>
            <w:r w:rsidR="000B294F">
              <w:rPr>
                <w:noProof/>
                <w:webHidden/>
              </w:rPr>
              <w:t>13</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73" w:history="1">
            <w:r w:rsidR="000B294F" w:rsidRPr="00251C7A">
              <w:rPr>
                <w:rStyle w:val="Hyperlink"/>
                <w:noProof/>
              </w:rPr>
              <w:t>13. Дейности, допустими за финансиране:</w:t>
            </w:r>
            <w:r w:rsidR="000B294F">
              <w:rPr>
                <w:noProof/>
                <w:webHidden/>
              </w:rPr>
              <w:tab/>
            </w:r>
            <w:r w:rsidR="000B294F">
              <w:rPr>
                <w:noProof/>
                <w:webHidden/>
              </w:rPr>
              <w:fldChar w:fldCharType="begin"/>
            </w:r>
            <w:r w:rsidR="000B294F">
              <w:rPr>
                <w:noProof/>
                <w:webHidden/>
              </w:rPr>
              <w:instrText xml:space="preserve"> PAGEREF _Toc508301373 \h </w:instrText>
            </w:r>
            <w:r w:rsidR="000B294F">
              <w:rPr>
                <w:noProof/>
                <w:webHidden/>
              </w:rPr>
            </w:r>
            <w:r w:rsidR="000B294F">
              <w:rPr>
                <w:noProof/>
                <w:webHidden/>
              </w:rPr>
              <w:fldChar w:fldCharType="separate"/>
            </w:r>
            <w:r w:rsidR="000B294F">
              <w:rPr>
                <w:noProof/>
                <w:webHidden/>
              </w:rPr>
              <w:t>13</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74" w:history="1">
            <w:r w:rsidR="000B294F" w:rsidRPr="00251C7A">
              <w:rPr>
                <w:rStyle w:val="Hyperlink"/>
                <w:rFonts w:cs="Times New Roman"/>
                <w:noProof/>
              </w:rPr>
              <w:t>14. Категории разходи, допустими за финансиране:</w:t>
            </w:r>
            <w:r w:rsidR="000B294F">
              <w:rPr>
                <w:noProof/>
                <w:webHidden/>
              </w:rPr>
              <w:tab/>
            </w:r>
            <w:r w:rsidR="000B294F">
              <w:rPr>
                <w:noProof/>
                <w:webHidden/>
              </w:rPr>
              <w:fldChar w:fldCharType="begin"/>
            </w:r>
            <w:r w:rsidR="000B294F">
              <w:rPr>
                <w:noProof/>
                <w:webHidden/>
              </w:rPr>
              <w:instrText xml:space="preserve"> PAGEREF _Toc508301374 \h </w:instrText>
            </w:r>
            <w:r w:rsidR="000B294F">
              <w:rPr>
                <w:noProof/>
                <w:webHidden/>
              </w:rPr>
            </w:r>
            <w:r w:rsidR="000B294F">
              <w:rPr>
                <w:noProof/>
                <w:webHidden/>
              </w:rPr>
              <w:fldChar w:fldCharType="separate"/>
            </w:r>
            <w:r w:rsidR="000B294F">
              <w:rPr>
                <w:noProof/>
                <w:webHidden/>
              </w:rPr>
              <w:t>16</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75" w:history="1">
            <w:r w:rsidR="000B294F" w:rsidRPr="00251C7A">
              <w:rPr>
                <w:rStyle w:val="Hyperlink"/>
                <w:noProof/>
              </w:rPr>
              <w:t>14. 2. Условия за допустимост на разходите:</w:t>
            </w:r>
            <w:r w:rsidR="000B294F">
              <w:rPr>
                <w:noProof/>
                <w:webHidden/>
              </w:rPr>
              <w:tab/>
            </w:r>
            <w:r w:rsidR="000B294F">
              <w:rPr>
                <w:noProof/>
                <w:webHidden/>
              </w:rPr>
              <w:fldChar w:fldCharType="begin"/>
            </w:r>
            <w:r w:rsidR="000B294F">
              <w:rPr>
                <w:noProof/>
                <w:webHidden/>
              </w:rPr>
              <w:instrText xml:space="preserve"> PAGEREF _Toc508301375 \h </w:instrText>
            </w:r>
            <w:r w:rsidR="000B294F">
              <w:rPr>
                <w:noProof/>
                <w:webHidden/>
              </w:rPr>
            </w:r>
            <w:r w:rsidR="000B294F">
              <w:rPr>
                <w:noProof/>
                <w:webHidden/>
              </w:rPr>
              <w:fldChar w:fldCharType="separate"/>
            </w:r>
            <w:r w:rsidR="000B294F">
              <w:rPr>
                <w:noProof/>
                <w:webHidden/>
              </w:rPr>
              <w:t>17</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76" w:history="1">
            <w:r w:rsidR="000B294F" w:rsidRPr="00251C7A">
              <w:rPr>
                <w:rStyle w:val="Hyperlink"/>
                <w:noProof/>
              </w:rPr>
              <w:t>14. 3. Недопустими разходи:</w:t>
            </w:r>
            <w:r w:rsidR="000B294F">
              <w:rPr>
                <w:noProof/>
                <w:webHidden/>
              </w:rPr>
              <w:tab/>
            </w:r>
            <w:r w:rsidR="000B294F">
              <w:rPr>
                <w:noProof/>
                <w:webHidden/>
              </w:rPr>
              <w:fldChar w:fldCharType="begin"/>
            </w:r>
            <w:r w:rsidR="000B294F">
              <w:rPr>
                <w:noProof/>
                <w:webHidden/>
              </w:rPr>
              <w:instrText xml:space="preserve"> PAGEREF _Toc508301376 \h </w:instrText>
            </w:r>
            <w:r w:rsidR="000B294F">
              <w:rPr>
                <w:noProof/>
                <w:webHidden/>
              </w:rPr>
            </w:r>
            <w:r w:rsidR="000B294F">
              <w:rPr>
                <w:noProof/>
                <w:webHidden/>
              </w:rPr>
              <w:fldChar w:fldCharType="separate"/>
            </w:r>
            <w:r w:rsidR="000B294F">
              <w:rPr>
                <w:noProof/>
                <w:webHidden/>
              </w:rPr>
              <w:t>18</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77" w:history="1">
            <w:r w:rsidR="000B294F" w:rsidRPr="00251C7A">
              <w:rPr>
                <w:rStyle w:val="Hyperlink"/>
                <w:noProof/>
              </w:rPr>
              <w:t>15. Допустими целеви групи (ако е приложимо):</w:t>
            </w:r>
            <w:r w:rsidR="000B294F">
              <w:rPr>
                <w:noProof/>
                <w:webHidden/>
              </w:rPr>
              <w:tab/>
            </w:r>
            <w:r w:rsidR="000B294F">
              <w:rPr>
                <w:noProof/>
                <w:webHidden/>
              </w:rPr>
              <w:fldChar w:fldCharType="begin"/>
            </w:r>
            <w:r w:rsidR="000B294F">
              <w:rPr>
                <w:noProof/>
                <w:webHidden/>
              </w:rPr>
              <w:instrText xml:space="preserve"> PAGEREF _Toc508301377 \h </w:instrText>
            </w:r>
            <w:r w:rsidR="000B294F">
              <w:rPr>
                <w:noProof/>
                <w:webHidden/>
              </w:rPr>
            </w:r>
            <w:r w:rsidR="000B294F">
              <w:rPr>
                <w:noProof/>
                <w:webHidden/>
              </w:rPr>
              <w:fldChar w:fldCharType="separate"/>
            </w:r>
            <w:r w:rsidR="000B294F">
              <w:rPr>
                <w:noProof/>
                <w:webHidden/>
              </w:rPr>
              <w:t>18</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78" w:history="1">
            <w:r w:rsidR="000B294F" w:rsidRPr="00251C7A">
              <w:rPr>
                <w:rStyle w:val="Hyperlink"/>
                <w:noProof/>
              </w:rPr>
              <w:t>16. Приложим режим на минимални/държавни помощи:</w:t>
            </w:r>
            <w:r w:rsidR="000B294F">
              <w:rPr>
                <w:noProof/>
                <w:webHidden/>
              </w:rPr>
              <w:tab/>
            </w:r>
            <w:r w:rsidR="000B294F">
              <w:rPr>
                <w:noProof/>
                <w:webHidden/>
              </w:rPr>
              <w:fldChar w:fldCharType="begin"/>
            </w:r>
            <w:r w:rsidR="000B294F">
              <w:rPr>
                <w:noProof/>
                <w:webHidden/>
              </w:rPr>
              <w:instrText xml:space="preserve"> PAGEREF _Toc508301378 \h </w:instrText>
            </w:r>
            <w:r w:rsidR="000B294F">
              <w:rPr>
                <w:noProof/>
                <w:webHidden/>
              </w:rPr>
            </w:r>
            <w:r w:rsidR="000B294F">
              <w:rPr>
                <w:noProof/>
                <w:webHidden/>
              </w:rPr>
              <w:fldChar w:fldCharType="separate"/>
            </w:r>
            <w:r w:rsidR="000B294F">
              <w:rPr>
                <w:noProof/>
                <w:webHidden/>
              </w:rPr>
              <w:t>19</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79" w:history="1">
            <w:r w:rsidR="000B294F" w:rsidRPr="00251C7A">
              <w:rPr>
                <w:rStyle w:val="Hyperlink"/>
                <w:noProof/>
              </w:rPr>
              <w:t>17. Хоризонтални политики:</w:t>
            </w:r>
            <w:r w:rsidR="000B294F">
              <w:rPr>
                <w:noProof/>
                <w:webHidden/>
              </w:rPr>
              <w:tab/>
            </w:r>
            <w:r w:rsidR="000B294F">
              <w:rPr>
                <w:noProof/>
                <w:webHidden/>
              </w:rPr>
              <w:fldChar w:fldCharType="begin"/>
            </w:r>
            <w:r w:rsidR="000B294F">
              <w:rPr>
                <w:noProof/>
                <w:webHidden/>
              </w:rPr>
              <w:instrText xml:space="preserve"> PAGEREF _Toc508301379 \h </w:instrText>
            </w:r>
            <w:r w:rsidR="000B294F">
              <w:rPr>
                <w:noProof/>
                <w:webHidden/>
              </w:rPr>
            </w:r>
            <w:r w:rsidR="000B294F">
              <w:rPr>
                <w:noProof/>
                <w:webHidden/>
              </w:rPr>
              <w:fldChar w:fldCharType="separate"/>
            </w:r>
            <w:r w:rsidR="000B294F">
              <w:rPr>
                <w:noProof/>
                <w:webHidden/>
              </w:rPr>
              <w:t>20</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80" w:history="1">
            <w:r w:rsidR="000B294F" w:rsidRPr="00251C7A">
              <w:rPr>
                <w:rStyle w:val="Hyperlink"/>
                <w:noProof/>
              </w:rPr>
              <w:t>18. Минимален и максимален срок за изпълнение на проекта:</w:t>
            </w:r>
            <w:r w:rsidR="000B294F">
              <w:rPr>
                <w:noProof/>
                <w:webHidden/>
              </w:rPr>
              <w:tab/>
            </w:r>
            <w:r w:rsidR="000B294F">
              <w:rPr>
                <w:noProof/>
                <w:webHidden/>
              </w:rPr>
              <w:fldChar w:fldCharType="begin"/>
            </w:r>
            <w:r w:rsidR="000B294F">
              <w:rPr>
                <w:noProof/>
                <w:webHidden/>
              </w:rPr>
              <w:instrText xml:space="preserve"> PAGEREF _Toc508301380 \h </w:instrText>
            </w:r>
            <w:r w:rsidR="000B294F">
              <w:rPr>
                <w:noProof/>
                <w:webHidden/>
              </w:rPr>
            </w:r>
            <w:r w:rsidR="000B294F">
              <w:rPr>
                <w:noProof/>
                <w:webHidden/>
              </w:rPr>
              <w:fldChar w:fldCharType="separate"/>
            </w:r>
            <w:r w:rsidR="000B294F">
              <w:rPr>
                <w:noProof/>
                <w:webHidden/>
              </w:rPr>
              <w:t>20</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81" w:history="1">
            <w:r w:rsidR="000B294F" w:rsidRPr="00251C7A">
              <w:rPr>
                <w:rStyle w:val="Hyperlink"/>
                <w:noProof/>
              </w:rPr>
              <w:t>19. Ред за оценяване на концепциите за проектни предложения:</w:t>
            </w:r>
            <w:r w:rsidR="000B294F">
              <w:rPr>
                <w:noProof/>
                <w:webHidden/>
              </w:rPr>
              <w:tab/>
            </w:r>
            <w:r w:rsidR="000B294F">
              <w:rPr>
                <w:noProof/>
                <w:webHidden/>
              </w:rPr>
              <w:fldChar w:fldCharType="begin"/>
            </w:r>
            <w:r w:rsidR="000B294F">
              <w:rPr>
                <w:noProof/>
                <w:webHidden/>
              </w:rPr>
              <w:instrText xml:space="preserve"> PAGEREF _Toc508301381 \h </w:instrText>
            </w:r>
            <w:r w:rsidR="000B294F">
              <w:rPr>
                <w:noProof/>
                <w:webHidden/>
              </w:rPr>
            </w:r>
            <w:r w:rsidR="000B294F">
              <w:rPr>
                <w:noProof/>
                <w:webHidden/>
              </w:rPr>
              <w:fldChar w:fldCharType="separate"/>
            </w:r>
            <w:r w:rsidR="000B294F">
              <w:rPr>
                <w:noProof/>
                <w:webHidden/>
              </w:rPr>
              <w:t>20</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82" w:history="1">
            <w:r w:rsidR="000B294F" w:rsidRPr="00251C7A">
              <w:rPr>
                <w:rStyle w:val="Hyperlink"/>
                <w:noProof/>
              </w:rPr>
              <w:t>20. Критерии и методика за оценка на концепциите за проектни предложения:</w:t>
            </w:r>
            <w:r w:rsidR="000B294F">
              <w:rPr>
                <w:noProof/>
                <w:webHidden/>
              </w:rPr>
              <w:tab/>
            </w:r>
            <w:r w:rsidR="000B294F">
              <w:rPr>
                <w:noProof/>
                <w:webHidden/>
              </w:rPr>
              <w:fldChar w:fldCharType="begin"/>
            </w:r>
            <w:r w:rsidR="000B294F">
              <w:rPr>
                <w:noProof/>
                <w:webHidden/>
              </w:rPr>
              <w:instrText xml:space="preserve"> PAGEREF _Toc508301382 \h </w:instrText>
            </w:r>
            <w:r w:rsidR="000B294F">
              <w:rPr>
                <w:noProof/>
                <w:webHidden/>
              </w:rPr>
            </w:r>
            <w:r w:rsidR="000B294F">
              <w:rPr>
                <w:noProof/>
                <w:webHidden/>
              </w:rPr>
              <w:fldChar w:fldCharType="separate"/>
            </w:r>
            <w:r w:rsidR="000B294F">
              <w:rPr>
                <w:noProof/>
                <w:webHidden/>
              </w:rPr>
              <w:t>21</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83" w:history="1">
            <w:r w:rsidR="000B294F" w:rsidRPr="00251C7A">
              <w:rPr>
                <w:rStyle w:val="Hyperlink"/>
                <w:noProof/>
              </w:rPr>
              <w:t>21. Ред за оценяване на проектните предложения:</w:t>
            </w:r>
            <w:r w:rsidR="000B294F">
              <w:rPr>
                <w:noProof/>
                <w:webHidden/>
              </w:rPr>
              <w:tab/>
            </w:r>
            <w:r w:rsidR="000B294F">
              <w:rPr>
                <w:noProof/>
                <w:webHidden/>
              </w:rPr>
              <w:fldChar w:fldCharType="begin"/>
            </w:r>
            <w:r w:rsidR="000B294F">
              <w:rPr>
                <w:noProof/>
                <w:webHidden/>
              </w:rPr>
              <w:instrText xml:space="preserve"> PAGEREF _Toc508301383 \h </w:instrText>
            </w:r>
            <w:r w:rsidR="000B294F">
              <w:rPr>
                <w:noProof/>
                <w:webHidden/>
              </w:rPr>
            </w:r>
            <w:r w:rsidR="000B294F">
              <w:rPr>
                <w:noProof/>
                <w:webHidden/>
              </w:rPr>
              <w:fldChar w:fldCharType="separate"/>
            </w:r>
            <w:r w:rsidR="000B294F">
              <w:rPr>
                <w:noProof/>
                <w:webHidden/>
              </w:rPr>
              <w:t>21</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84" w:history="1">
            <w:r w:rsidR="000B294F" w:rsidRPr="00251C7A">
              <w:rPr>
                <w:rStyle w:val="Hyperlink"/>
                <w:noProof/>
              </w:rPr>
              <w:t>21. 1. Предварителна оценка на проектните предложения:</w:t>
            </w:r>
            <w:r w:rsidR="000B294F">
              <w:rPr>
                <w:noProof/>
                <w:webHidden/>
              </w:rPr>
              <w:tab/>
            </w:r>
            <w:r w:rsidR="000B294F">
              <w:rPr>
                <w:noProof/>
                <w:webHidden/>
              </w:rPr>
              <w:fldChar w:fldCharType="begin"/>
            </w:r>
            <w:r w:rsidR="000B294F">
              <w:rPr>
                <w:noProof/>
                <w:webHidden/>
              </w:rPr>
              <w:instrText xml:space="preserve"> PAGEREF _Toc508301384 \h </w:instrText>
            </w:r>
            <w:r w:rsidR="000B294F">
              <w:rPr>
                <w:noProof/>
                <w:webHidden/>
              </w:rPr>
            </w:r>
            <w:r w:rsidR="000B294F">
              <w:rPr>
                <w:noProof/>
                <w:webHidden/>
              </w:rPr>
              <w:fldChar w:fldCharType="separate"/>
            </w:r>
            <w:r w:rsidR="000B294F">
              <w:rPr>
                <w:noProof/>
                <w:webHidden/>
              </w:rPr>
              <w:t>21</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85" w:history="1">
            <w:r w:rsidR="000B294F" w:rsidRPr="00251C7A">
              <w:rPr>
                <w:rStyle w:val="Hyperlink"/>
                <w:noProof/>
              </w:rPr>
              <w:t>21.2. Оценка на административното съответствие и допустимост:</w:t>
            </w:r>
            <w:r w:rsidR="000B294F">
              <w:rPr>
                <w:noProof/>
                <w:webHidden/>
              </w:rPr>
              <w:tab/>
            </w:r>
            <w:r w:rsidR="000B294F">
              <w:rPr>
                <w:noProof/>
                <w:webHidden/>
              </w:rPr>
              <w:fldChar w:fldCharType="begin"/>
            </w:r>
            <w:r w:rsidR="000B294F">
              <w:rPr>
                <w:noProof/>
                <w:webHidden/>
              </w:rPr>
              <w:instrText xml:space="preserve"> PAGEREF _Toc508301385 \h </w:instrText>
            </w:r>
            <w:r w:rsidR="000B294F">
              <w:rPr>
                <w:noProof/>
                <w:webHidden/>
              </w:rPr>
            </w:r>
            <w:r w:rsidR="000B294F">
              <w:rPr>
                <w:noProof/>
                <w:webHidden/>
              </w:rPr>
              <w:fldChar w:fldCharType="separate"/>
            </w:r>
            <w:r w:rsidR="000B294F">
              <w:rPr>
                <w:noProof/>
                <w:webHidden/>
              </w:rPr>
              <w:t>22</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86" w:history="1">
            <w:r w:rsidR="000B294F" w:rsidRPr="00251C7A">
              <w:rPr>
                <w:rStyle w:val="Hyperlink"/>
                <w:noProof/>
              </w:rPr>
              <w:t>21.3 Техническа и финансова оценка:</w:t>
            </w:r>
            <w:r w:rsidR="000B294F">
              <w:rPr>
                <w:noProof/>
                <w:webHidden/>
              </w:rPr>
              <w:tab/>
            </w:r>
            <w:r w:rsidR="000B294F">
              <w:rPr>
                <w:noProof/>
                <w:webHidden/>
              </w:rPr>
              <w:fldChar w:fldCharType="begin"/>
            </w:r>
            <w:r w:rsidR="000B294F">
              <w:rPr>
                <w:noProof/>
                <w:webHidden/>
              </w:rPr>
              <w:instrText xml:space="preserve"> PAGEREF _Toc508301386 \h </w:instrText>
            </w:r>
            <w:r w:rsidR="000B294F">
              <w:rPr>
                <w:noProof/>
                <w:webHidden/>
              </w:rPr>
            </w:r>
            <w:r w:rsidR="000B294F">
              <w:rPr>
                <w:noProof/>
                <w:webHidden/>
              </w:rPr>
              <w:fldChar w:fldCharType="separate"/>
            </w:r>
            <w:r w:rsidR="000B294F">
              <w:rPr>
                <w:noProof/>
                <w:webHidden/>
              </w:rPr>
              <w:t>25</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87" w:history="1">
            <w:r w:rsidR="000B294F" w:rsidRPr="00251C7A">
              <w:rPr>
                <w:rStyle w:val="Hyperlink"/>
                <w:noProof/>
              </w:rPr>
              <w:t>22. Критерии и методика за оценка на проектните предложения:</w:t>
            </w:r>
            <w:r w:rsidR="000B294F">
              <w:rPr>
                <w:noProof/>
                <w:webHidden/>
              </w:rPr>
              <w:tab/>
            </w:r>
            <w:r w:rsidR="000B294F">
              <w:rPr>
                <w:noProof/>
                <w:webHidden/>
              </w:rPr>
              <w:fldChar w:fldCharType="begin"/>
            </w:r>
            <w:r w:rsidR="000B294F">
              <w:rPr>
                <w:noProof/>
                <w:webHidden/>
              </w:rPr>
              <w:instrText xml:space="preserve"> PAGEREF _Toc508301387 \h </w:instrText>
            </w:r>
            <w:r w:rsidR="000B294F">
              <w:rPr>
                <w:noProof/>
                <w:webHidden/>
              </w:rPr>
            </w:r>
            <w:r w:rsidR="000B294F">
              <w:rPr>
                <w:noProof/>
                <w:webHidden/>
              </w:rPr>
              <w:fldChar w:fldCharType="separate"/>
            </w:r>
            <w:r w:rsidR="000B294F">
              <w:rPr>
                <w:noProof/>
                <w:webHidden/>
              </w:rPr>
              <w:t>25</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88" w:history="1">
            <w:r w:rsidR="000B294F" w:rsidRPr="00251C7A">
              <w:rPr>
                <w:rStyle w:val="Hyperlink"/>
                <w:noProof/>
              </w:rPr>
              <w:t>23. Начин на подаване на проектните предложения/концепциите за проектни предложения:</w:t>
            </w:r>
            <w:r w:rsidR="000B294F">
              <w:rPr>
                <w:noProof/>
                <w:webHidden/>
              </w:rPr>
              <w:tab/>
            </w:r>
            <w:r w:rsidR="000B294F">
              <w:rPr>
                <w:noProof/>
                <w:webHidden/>
              </w:rPr>
              <w:fldChar w:fldCharType="begin"/>
            </w:r>
            <w:r w:rsidR="000B294F">
              <w:rPr>
                <w:noProof/>
                <w:webHidden/>
              </w:rPr>
              <w:instrText xml:space="preserve"> PAGEREF _Toc508301388 \h </w:instrText>
            </w:r>
            <w:r w:rsidR="000B294F">
              <w:rPr>
                <w:noProof/>
                <w:webHidden/>
              </w:rPr>
            </w:r>
            <w:r w:rsidR="000B294F">
              <w:rPr>
                <w:noProof/>
                <w:webHidden/>
              </w:rPr>
              <w:fldChar w:fldCharType="separate"/>
            </w:r>
            <w:r w:rsidR="000B294F">
              <w:rPr>
                <w:noProof/>
                <w:webHidden/>
              </w:rPr>
              <w:t>26</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89" w:history="1">
            <w:r w:rsidR="000B294F" w:rsidRPr="00251C7A">
              <w:rPr>
                <w:rStyle w:val="Hyperlink"/>
                <w:rFonts w:cs="Times New Roman"/>
                <w:noProof/>
              </w:rPr>
              <w:t>24. Списък на документите, които се подават на етап кандидатстване:</w:t>
            </w:r>
            <w:r w:rsidR="000B294F">
              <w:rPr>
                <w:noProof/>
                <w:webHidden/>
              </w:rPr>
              <w:tab/>
            </w:r>
            <w:r w:rsidR="000B294F">
              <w:rPr>
                <w:noProof/>
                <w:webHidden/>
              </w:rPr>
              <w:fldChar w:fldCharType="begin"/>
            </w:r>
            <w:r w:rsidR="000B294F">
              <w:rPr>
                <w:noProof/>
                <w:webHidden/>
              </w:rPr>
              <w:instrText xml:space="preserve"> PAGEREF _Toc508301389 \h </w:instrText>
            </w:r>
            <w:r w:rsidR="000B294F">
              <w:rPr>
                <w:noProof/>
                <w:webHidden/>
              </w:rPr>
            </w:r>
            <w:r w:rsidR="000B294F">
              <w:rPr>
                <w:noProof/>
                <w:webHidden/>
              </w:rPr>
              <w:fldChar w:fldCharType="separate"/>
            </w:r>
            <w:r w:rsidR="000B294F">
              <w:rPr>
                <w:noProof/>
                <w:webHidden/>
              </w:rPr>
              <w:t>27</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90" w:history="1">
            <w:r w:rsidR="000B294F" w:rsidRPr="00251C7A">
              <w:rPr>
                <w:rStyle w:val="Hyperlink"/>
                <w:noProof/>
              </w:rPr>
              <w:t>26. Адрес за подаване на проектните предложения/концепциите за проектни предложения:</w:t>
            </w:r>
            <w:r w:rsidR="000B294F">
              <w:rPr>
                <w:noProof/>
                <w:webHidden/>
              </w:rPr>
              <w:tab/>
            </w:r>
            <w:r w:rsidR="000B294F">
              <w:rPr>
                <w:noProof/>
                <w:webHidden/>
              </w:rPr>
              <w:fldChar w:fldCharType="begin"/>
            </w:r>
            <w:r w:rsidR="000B294F">
              <w:rPr>
                <w:noProof/>
                <w:webHidden/>
              </w:rPr>
              <w:instrText xml:space="preserve"> PAGEREF _Toc508301390 \h </w:instrText>
            </w:r>
            <w:r w:rsidR="000B294F">
              <w:rPr>
                <w:noProof/>
                <w:webHidden/>
              </w:rPr>
            </w:r>
            <w:r w:rsidR="000B294F">
              <w:rPr>
                <w:noProof/>
                <w:webHidden/>
              </w:rPr>
              <w:fldChar w:fldCharType="separate"/>
            </w:r>
            <w:r w:rsidR="000B294F">
              <w:rPr>
                <w:noProof/>
                <w:webHidden/>
              </w:rPr>
              <w:t>30</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91" w:history="1">
            <w:r w:rsidR="000B294F" w:rsidRPr="00251C7A">
              <w:rPr>
                <w:rStyle w:val="Hyperlink"/>
                <w:rFonts w:cs="Times New Roman"/>
                <w:noProof/>
              </w:rPr>
              <w:t>27. Допълнителна информация:</w:t>
            </w:r>
            <w:r w:rsidR="000B294F">
              <w:rPr>
                <w:noProof/>
                <w:webHidden/>
              </w:rPr>
              <w:tab/>
            </w:r>
            <w:r w:rsidR="000B294F">
              <w:rPr>
                <w:noProof/>
                <w:webHidden/>
              </w:rPr>
              <w:fldChar w:fldCharType="begin"/>
            </w:r>
            <w:r w:rsidR="000B294F">
              <w:rPr>
                <w:noProof/>
                <w:webHidden/>
              </w:rPr>
              <w:instrText xml:space="preserve"> PAGEREF _Toc508301391 \h </w:instrText>
            </w:r>
            <w:r w:rsidR="000B294F">
              <w:rPr>
                <w:noProof/>
                <w:webHidden/>
              </w:rPr>
            </w:r>
            <w:r w:rsidR="000B294F">
              <w:rPr>
                <w:noProof/>
                <w:webHidden/>
              </w:rPr>
              <w:fldChar w:fldCharType="separate"/>
            </w:r>
            <w:r w:rsidR="000B294F">
              <w:rPr>
                <w:noProof/>
                <w:webHidden/>
              </w:rPr>
              <w:t>31</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92" w:history="1">
            <w:r w:rsidR="000B294F" w:rsidRPr="00251C7A">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B294F">
              <w:rPr>
                <w:noProof/>
                <w:webHidden/>
              </w:rPr>
              <w:tab/>
            </w:r>
            <w:r w:rsidR="000B294F">
              <w:rPr>
                <w:noProof/>
                <w:webHidden/>
              </w:rPr>
              <w:fldChar w:fldCharType="begin"/>
            </w:r>
            <w:r w:rsidR="000B294F">
              <w:rPr>
                <w:noProof/>
                <w:webHidden/>
              </w:rPr>
              <w:instrText xml:space="preserve"> PAGEREF _Toc508301392 \h </w:instrText>
            </w:r>
            <w:r w:rsidR="000B294F">
              <w:rPr>
                <w:noProof/>
                <w:webHidden/>
              </w:rPr>
            </w:r>
            <w:r w:rsidR="000B294F">
              <w:rPr>
                <w:noProof/>
                <w:webHidden/>
              </w:rPr>
              <w:fldChar w:fldCharType="separate"/>
            </w:r>
            <w:r w:rsidR="000B294F">
              <w:rPr>
                <w:noProof/>
                <w:webHidden/>
              </w:rPr>
              <w:t>31</w:t>
            </w:r>
            <w:r w:rsidR="000B294F">
              <w:rPr>
                <w:noProof/>
                <w:webHidden/>
              </w:rPr>
              <w:fldChar w:fldCharType="end"/>
            </w:r>
          </w:hyperlink>
        </w:p>
        <w:p w:rsidR="000B294F" w:rsidRDefault="00DC71C0">
          <w:pPr>
            <w:pStyle w:val="TOC1"/>
            <w:tabs>
              <w:tab w:val="right" w:leader="dot" w:pos="9062"/>
            </w:tabs>
            <w:rPr>
              <w:rFonts w:eastAsiaTheme="minorEastAsia"/>
              <w:noProof/>
              <w:lang w:eastAsia="bg-BG"/>
            </w:rPr>
          </w:pPr>
          <w:hyperlink w:anchor="_Toc508301393" w:history="1">
            <w:r w:rsidR="000B294F" w:rsidRPr="00251C7A">
              <w:rPr>
                <w:rStyle w:val="Hyperlink"/>
                <w:rFonts w:cs="Times New Roman"/>
                <w:noProof/>
              </w:rPr>
              <w:t>28. Приложения към Условията за кандидатстване:</w:t>
            </w:r>
            <w:r w:rsidR="000B294F">
              <w:rPr>
                <w:noProof/>
                <w:webHidden/>
              </w:rPr>
              <w:tab/>
            </w:r>
            <w:r w:rsidR="000B294F">
              <w:rPr>
                <w:noProof/>
                <w:webHidden/>
              </w:rPr>
              <w:fldChar w:fldCharType="begin"/>
            </w:r>
            <w:r w:rsidR="000B294F">
              <w:rPr>
                <w:noProof/>
                <w:webHidden/>
              </w:rPr>
              <w:instrText xml:space="preserve"> PAGEREF _Toc508301393 \h </w:instrText>
            </w:r>
            <w:r w:rsidR="000B294F">
              <w:rPr>
                <w:noProof/>
                <w:webHidden/>
              </w:rPr>
            </w:r>
            <w:r w:rsidR="000B294F">
              <w:rPr>
                <w:noProof/>
                <w:webHidden/>
              </w:rPr>
              <w:fldChar w:fldCharType="separate"/>
            </w:r>
            <w:r w:rsidR="000B294F">
              <w:rPr>
                <w:noProof/>
                <w:webHidden/>
              </w:rPr>
              <w:t>32</w:t>
            </w:r>
            <w:r w:rsidR="000B294F">
              <w:rPr>
                <w:noProof/>
                <w:webHidden/>
              </w:rPr>
              <w:fldChar w:fldCharType="end"/>
            </w:r>
          </w:hyperlink>
        </w:p>
        <w:p w:rsidR="00774C7C" w:rsidRPr="000C6CC6" w:rsidRDefault="006805FF" w:rsidP="00AC0FA4">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8D3E27" w:rsidRDefault="008D3E27" w:rsidP="00CC3223">
      <w:pPr>
        <w:pStyle w:val="Heading1"/>
        <w:spacing w:line="240" w:lineRule="auto"/>
        <w:rPr>
          <w:rFonts w:cs="Times New Roman"/>
          <w:sz w:val="22"/>
          <w:szCs w:val="22"/>
          <w:lang w:val="en-US"/>
        </w:rPr>
      </w:pPr>
    </w:p>
    <w:p w:rsidR="008D3E27" w:rsidRDefault="008D3E27" w:rsidP="00CC3223">
      <w:pPr>
        <w:pStyle w:val="Heading1"/>
        <w:spacing w:line="240" w:lineRule="auto"/>
        <w:rPr>
          <w:rFonts w:cs="Times New Roman"/>
          <w:sz w:val="22"/>
          <w:szCs w:val="22"/>
          <w:lang w:val="en-US"/>
        </w:rPr>
      </w:pPr>
    </w:p>
    <w:p w:rsidR="008D3E27" w:rsidRDefault="008D3E27" w:rsidP="00CC3223">
      <w:pPr>
        <w:pStyle w:val="Heading1"/>
        <w:spacing w:line="240" w:lineRule="auto"/>
        <w:rPr>
          <w:rFonts w:cs="Times New Roman"/>
          <w:sz w:val="22"/>
          <w:szCs w:val="22"/>
          <w:lang w:val="en-US"/>
        </w:rPr>
      </w:pPr>
    </w:p>
    <w:p w:rsidR="008D3E27" w:rsidRDefault="008D3E27" w:rsidP="00CC3223">
      <w:pPr>
        <w:pStyle w:val="Heading1"/>
        <w:spacing w:line="240" w:lineRule="auto"/>
        <w:rPr>
          <w:rFonts w:cs="Times New Roman"/>
          <w:sz w:val="22"/>
          <w:szCs w:val="22"/>
          <w:lang w:val="en-US"/>
        </w:rPr>
      </w:pPr>
    </w:p>
    <w:p w:rsidR="008D3E27" w:rsidRDefault="008D3E27" w:rsidP="00CC3223">
      <w:pPr>
        <w:pStyle w:val="Heading1"/>
        <w:spacing w:line="240" w:lineRule="auto"/>
        <w:rPr>
          <w:rFonts w:cs="Times New Roman"/>
          <w:sz w:val="22"/>
          <w:szCs w:val="22"/>
          <w:lang w:val="en-US"/>
        </w:rPr>
      </w:pPr>
    </w:p>
    <w:p w:rsidR="008D3E27" w:rsidRDefault="008D3E27" w:rsidP="00CC3223">
      <w:pPr>
        <w:pStyle w:val="Heading1"/>
        <w:spacing w:line="240" w:lineRule="auto"/>
        <w:rPr>
          <w:rFonts w:cs="Times New Roman"/>
          <w:sz w:val="22"/>
          <w:szCs w:val="22"/>
          <w:lang w:val="en-US"/>
        </w:rPr>
      </w:pPr>
    </w:p>
    <w:p w:rsidR="008D3E27" w:rsidRDefault="008D3E27" w:rsidP="00CC3223">
      <w:pPr>
        <w:pStyle w:val="Heading1"/>
        <w:spacing w:line="240" w:lineRule="auto"/>
        <w:rPr>
          <w:rFonts w:cs="Times New Roman"/>
          <w:sz w:val="22"/>
          <w:szCs w:val="22"/>
          <w:lang w:val="en-US"/>
        </w:rPr>
      </w:pPr>
    </w:p>
    <w:p w:rsidR="008D3E27" w:rsidRDefault="008D3E27" w:rsidP="00CC3223">
      <w:pPr>
        <w:pStyle w:val="Heading1"/>
        <w:spacing w:line="240" w:lineRule="auto"/>
        <w:rPr>
          <w:rFonts w:cs="Times New Roman"/>
          <w:sz w:val="22"/>
          <w:szCs w:val="22"/>
        </w:rPr>
      </w:pPr>
    </w:p>
    <w:p w:rsidR="00225222" w:rsidRDefault="00225222" w:rsidP="00225222"/>
    <w:p w:rsidR="00225222" w:rsidRDefault="00225222" w:rsidP="00225222"/>
    <w:p w:rsidR="000B294F" w:rsidRDefault="000B294F">
      <w:pPr>
        <w:rPr>
          <w:rFonts w:ascii="Times New Roman" w:eastAsiaTheme="majorEastAsia" w:hAnsi="Times New Roman" w:cs="Times New Roman"/>
          <w:b/>
          <w:bCs/>
        </w:rPr>
      </w:pPr>
      <w:bookmarkStart w:id="1" w:name="_Toc508301358"/>
      <w:r>
        <w:rPr>
          <w:rFonts w:cs="Times New Roman"/>
        </w:rPr>
        <w:br w:type="page"/>
      </w:r>
    </w:p>
    <w:p w:rsidR="00CC3223" w:rsidRPr="00CC3223" w:rsidRDefault="00CC3223" w:rsidP="00CC3223">
      <w:pPr>
        <w:pStyle w:val="Heading1"/>
        <w:spacing w:line="240" w:lineRule="auto"/>
        <w:rPr>
          <w:rFonts w:cs="Times New Roman"/>
          <w:sz w:val="22"/>
          <w:szCs w:val="22"/>
        </w:rPr>
      </w:pPr>
      <w:r w:rsidRPr="00CC3223">
        <w:rPr>
          <w:rFonts w:cs="Times New Roman"/>
          <w:sz w:val="22"/>
          <w:szCs w:val="22"/>
        </w:rPr>
        <w:lastRenderedPageBreak/>
        <w:t>СПИСЪК НА СЪКРАЩЕНИЯТА:</w:t>
      </w:r>
      <w:bookmarkEnd w:id="1"/>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242987" w:rsidP="00056ED4">
            <w:pPr>
              <w:jc w:val="both"/>
              <w:rPr>
                <w:rFonts w:ascii="Times New Roman" w:hAnsi="Times New Roman" w:cs="Times New Roman"/>
              </w:rPr>
            </w:pPr>
            <w:r>
              <w:rPr>
                <w:rFonts w:ascii="Times New Roman" w:hAnsi="Times New Roman" w:cs="Times New Roman"/>
              </w:rPr>
              <w:t>Количествено-стойностни 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BE59A9" w:rsidRDefault="00BE59A9" w:rsidP="00AC0FA4">
      <w:pPr>
        <w:rPr>
          <w:lang w:val="en-US"/>
        </w:rPr>
      </w:pPr>
    </w:p>
    <w:p w:rsidR="008D3E27" w:rsidRDefault="008D3E27" w:rsidP="00AC0FA4">
      <w:pPr>
        <w:rPr>
          <w:lang w:val="en-US"/>
        </w:rPr>
      </w:pPr>
    </w:p>
    <w:p w:rsidR="008D3E27" w:rsidRDefault="008D3E27" w:rsidP="00AC0FA4">
      <w:pPr>
        <w:rPr>
          <w:lang w:val="en-US"/>
        </w:rPr>
      </w:pPr>
    </w:p>
    <w:p w:rsidR="008D3E27" w:rsidRPr="008D3E27" w:rsidRDefault="008D3E27" w:rsidP="00AC0FA4">
      <w:pPr>
        <w:rPr>
          <w:lang w:val="en-US"/>
        </w:rPr>
      </w:pPr>
    </w:p>
    <w:p w:rsidR="00AC0FA4" w:rsidRDefault="00AC0FA4" w:rsidP="00E32C05">
      <w:pPr>
        <w:pStyle w:val="Heading1"/>
        <w:spacing w:line="240" w:lineRule="auto"/>
        <w:rPr>
          <w:rFonts w:cs="Times New Roman"/>
          <w:sz w:val="22"/>
          <w:szCs w:val="22"/>
        </w:rPr>
      </w:pPr>
      <w:bookmarkStart w:id="2" w:name="_Toc508301359"/>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2"/>
    </w:p>
    <w:tbl>
      <w:tblPr>
        <w:tblStyle w:val="1"/>
        <w:tblW w:w="0" w:type="auto"/>
        <w:tblLook w:val="04A0" w:firstRow="1" w:lastRow="0" w:firstColumn="1" w:lastColumn="0" w:noHBand="0" w:noVBand="1"/>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AC0FA4">
              <w:rPr>
                <w:rFonts w:ascii="Times New Roman" w:hAnsi="Times New Roman" w:cs="Times New Roman"/>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CE6FF2">
              <w:rPr>
                <w:rFonts w:ascii="Times New Roman" w:hAnsi="Times New Roman" w:cs="Times New Roman"/>
                <w:b/>
                <w:color w:val="000000"/>
              </w:rPr>
              <w:t>Обект общинска образователна инфраструктура с местно значение</w:t>
            </w:r>
          </w:p>
        </w:tc>
        <w:tc>
          <w:tcPr>
            <w:tcW w:w="6977" w:type="dxa"/>
          </w:tcPr>
          <w:p w:rsidR="00AC0FA4" w:rsidRPr="00AC0FA4" w:rsidRDefault="006566C2" w:rsidP="00B14D27">
            <w:pPr>
              <w:jc w:val="both"/>
              <w:rPr>
                <w:rFonts w:ascii="Times New Roman" w:hAnsi="Times New Roman" w:cs="Times New Roman"/>
              </w:rPr>
            </w:pPr>
            <w:r>
              <w:rPr>
                <w:rFonts w:ascii="Times New Roman" w:hAnsi="Times New Roman" w:cs="Times New Roman"/>
              </w:rPr>
              <w:t>О</w:t>
            </w:r>
            <w:r w:rsidR="00AC0FA4" w:rsidRPr="00AC0FA4">
              <w:rPr>
                <w:rFonts w:ascii="Times New Roman" w:hAnsi="Times New Roman" w:cs="Times New Roman"/>
              </w:rPr>
              <w:t>сновн</w:t>
            </w:r>
            <w:r w:rsidR="00167115">
              <w:rPr>
                <w:rFonts w:ascii="Times New Roman" w:hAnsi="Times New Roman" w:cs="Times New Roman"/>
              </w:rPr>
              <w:t>о</w:t>
            </w:r>
            <w:r w:rsidR="00AC0FA4" w:rsidRPr="00AC0FA4">
              <w:rPr>
                <w:rFonts w:ascii="Times New Roman" w:hAnsi="Times New Roman" w:cs="Times New Roman"/>
              </w:rPr>
              <w:t xml:space="preserve"> или средн</w:t>
            </w:r>
            <w:r w:rsidR="00167115">
              <w:rPr>
                <w:rFonts w:ascii="Times New Roman" w:hAnsi="Times New Roman" w:cs="Times New Roman"/>
              </w:rPr>
              <w:t>о</w:t>
            </w:r>
            <w:r w:rsidR="00AC0FA4" w:rsidRPr="00AC0FA4">
              <w:rPr>
                <w:rFonts w:ascii="Times New Roman" w:hAnsi="Times New Roman" w:cs="Times New Roman"/>
              </w:rPr>
              <w:t xml:space="preserve"> училищ</w:t>
            </w:r>
            <w:r w:rsidR="00167115">
              <w:rPr>
                <w:rFonts w:ascii="Times New Roman" w:hAnsi="Times New Roman" w:cs="Times New Roman"/>
              </w:rPr>
              <w:t>е</w:t>
            </w:r>
            <w:r w:rsidR="00AC0FA4" w:rsidRPr="00AC0FA4">
              <w:rPr>
                <w:rFonts w:ascii="Times New Roman" w:hAnsi="Times New Roman" w:cs="Times New Roman"/>
              </w:rPr>
              <w:t>, финансирани чрез бюджета на общин</w:t>
            </w:r>
            <w:r w:rsidR="00167115">
              <w:rPr>
                <w:rFonts w:ascii="Times New Roman" w:hAnsi="Times New Roman" w:cs="Times New Roman"/>
              </w:rPr>
              <w:t>ата</w:t>
            </w:r>
            <w:r w:rsidR="00AC0FA4" w:rsidRPr="00AC0FA4">
              <w:rPr>
                <w:rFonts w:ascii="Times New Roman" w:hAnsi="Times New Roman" w:cs="Times New Roman"/>
              </w:rPr>
              <w:t xml:space="preserve"> или професионални гимназии по § 10 от Преходните и заключителни разпоредби на Закона за предучилищното и училищно</w:t>
            </w:r>
            <w:r w:rsidR="00185FB4">
              <w:rPr>
                <w:rFonts w:ascii="Times New Roman" w:hAnsi="Times New Roman" w:cs="Times New Roman"/>
              </w:rPr>
              <w:t>то</w:t>
            </w:r>
            <w:r w:rsidR="00AC0FA4" w:rsidRPr="00AC0FA4">
              <w:rPr>
                <w:rFonts w:ascii="Times New Roman" w:hAnsi="Times New Roman" w:cs="Times New Roman"/>
              </w:rPr>
              <w:t xml:space="preserve"> образование.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Обществени услуги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9"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AC0FA4" w:rsidRPr="00CE6FF2" w:rsidRDefault="00AC0FA4" w:rsidP="00AC0FA4">
            <w:pPr>
              <w:jc w:val="both"/>
              <w:rPr>
                <w:rFonts w:ascii="Times New Roman" w:hAnsi="Times New Roman" w:cs="Times New Roman"/>
                <w:b/>
              </w:rPr>
            </w:pPr>
            <w:r w:rsidRPr="00CE6FF2">
              <w:rPr>
                <w:rFonts w:ascii="Times New Roman" w:hAnsi="Times New Roman" w:cs="Times New Roman"/>
                <w:b/>
                <w:color w:val="000000"/>
              </w:rPr>
              <w:t>Реставрация</w:t>
            </w:r>
          </w:p>
        </w:tc>
        <w:tc>
          <w:tcPr>
            <w:tcW w:w="6977" w:type="dxa"/>
          </w:tcPr>
          <w:p w:rsidR="00AC0FA4" w:rsidRPr="00CE6FF2" w:rsidRDefault="00AC0FA4" w:rsidP="00AC0FA4">
            <w:pPr>
              <w:jc w:val="both"/>
              <w:rPr>
                <w:rFonts w:ascii="Times New Roman" w:hAnsi="Times New Roman" w:cs="Times New Roman"/>
              </w:rPr>
            </w:pPr>
            <w:r w:rsidRPr="00CE6FF2">
              <w:rPr>
                <w:rFonts w:ascii="Times New Roman" w:hAnsi="Times New Roman" w:cs="Times New Roman"/>
              </w:rPr>
              <w:t xml:space="preserve">Системен процес от дейности, които целят предотвратяване на разрушаването на обекти, стабилизация на състоянието им, както и </w:t>
            </w:r>
            <w:r w:rsidRPr="00CE6FF2">
              <w:rPr>
                <w:rFonts w:ascii="Times New Roman" w:hAnsi="Times New Roman" w:cs="Times New Roman"/>
              </w:rPr>
              <w:lastRenderedPageBreak/>
              <w:t>улесняване на тяхното възприемане и оценка при максимално запазване на автентичността им.</w:t>
            </w:r>
          </w:p>
        </w:tc>
      </w:tr>
      <w:tr w:rsidR="00AC0FA4" w:rsidRPr="00AC0FA4" w:rsidTr="00AC0FA4">
        <w:tc>
          <w:tcPr>
            <w:tcW w:w="2235" w:type="dxa"/>
          </w:tcPr>
          <w:p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lastRenderedPageBreak/>
              <w:t>Реф</w:t>
            </w:r>
            <w:r w:rsidR="0029107A">
              <w:rPr>
                <w:rFonts w:ascii="Times New Roman" w:hAnsi="Times New Roman" w:cs="Times New Roman"/>
                <w:b/>
                <w:color w:val="000000"/>
              </w:rPr>
              <w:t>ерентен разход</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Текущ ремонт</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засяга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 w:rsidR="00BE59A9" w:rsidRDefault="00BE59A9" w:rsidP="00AC0FA4"/>
    <w:p w:rsidR="00167115" w:rsidRDefault="00167115" w:rsidP="00AC0FA4"/>
    <w:p w:rsidR="00167115" w:rsidRDefault="00167115" w:rsidP="00AC0FA4"/>
    <w:p w:rsidR="00187C11" w:rsidRDefault="00187C11" w:rsidP="00AC0FA4"/>
    <w:p w:rsidR="00FD06C9" w:rsidRDefault="00FD06C9" w:rsidP="00AC0FA4"/>
    <w:p w:rsidR="00FD06C9" w:rsidRDefault="00FD06C9" w:rsidP="00AC0FA4"/>
    <w:p w:rsidR="00F459D2" w:rsidRPr="00CC3223" w:rsidRDefault="00633AF3" w:rsidP="00E32C05">
      <w:pPr>
        <w:pStyle w:val="Heading1"/>
        <w:spacing w:line="240" w:lineRule="auto"/>
        <w:rPr>
          <w:rFonts w:cs="Times New Roman"/>
          <w:sz w:val="22"/>
          <w:szCs w:val="22"/>
        </w:rPr>
      </w:pPr>
      <w:bookmarkStart w:id="3" w:name="_Toc508301360"/>
      <w:r>
        <w:rPr>
          <w:rFonts w:cs="Times New Roman"/>
          <w:sz w:val="22"/>
          <w:szCs w:val="22"/>
        </w:rPr>
        <w:lastRenderedPageBreak/>
        <w:t xml:space="preserve">1. Наименование на </w:t>
      </w:r>
      <w:r w:rsidR="00776305">
        <w:rPr>
          <w:rFonts w:cs="Times New Roman"/>
          <w:sz w:val="22"/>
          <w:szCs w:val="22"/>
        </w:rPr>
        <w:t>п</w:t>
      </w:r>
      <w:r w:rsidR="00F74842" w:rsidRPr="00CC3223">
        <w:rPr>
          <w:rFonts w:cs="Times New Roman"/>
          <w:sz w:val="22"/>
          <w:szCs w:val="22"/>
        </w:rPr>
        <w:t>рограмата:</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4" w:name="_Toc508301361"/>
      <w:r w:rsidRPr="00CC3223">
        <w:rPr>
          <w:rFonts w:cs="Times New Roman"/>
          <w:sz w:val="22"/>
          <w:szCs w:val="22"/>
        </w:rPr>
        <w:t>2. Наименование на приоритетната ос:</w:t>
      </w:r>
      <w:bookmarkEnd w:id="4"/>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5" w:name="_Toc508301362"/>
      <w:r w:rsidRPr="00F77B69">
        <w:rPr>
          <w:rFonts w:cs="Times New Roman"/>
          <w:sz w:val="22"/>
          <w:szCs w:val="22"/>
        </w:rPr>
        <w:t>3. Наименование на процедурата:</w:t>
      </w:r>
      <w:bookmarkEnd w:id="5"/>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920435"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170E1A">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8D3E27">
              <w:rPr>
                <w:rFonts w:ascii="Times New Roman" w:eastAsia="Times New Roman" w:hAnsi="Times New Roman" w:cs="Times New Roman"/>
                <w:bCs/>
                <w:shd w:val="clear" w:color="auto" w:fill="FEFEFE"/>
                <w:lang w:val="en-US" w:eastAsia="bg-BG"/>
              </w:rPr>
              <w:t xml:space="preserve"> </w:t>
            </w:r>
            <w:r w:rsidR="00E43B16">
              <w:rPr>
                <w:rFonts w:ascii="Times New Roman" w:eastAsiaTheme="majorEastAsia" w:hAnsi="Times New Roman" w:cstheme="majorBidi"/>
                <w:bCs/>
              </w:rPr>
              <w:t xml:space="preserve">№ </w:t>
            </w:r>
            <w:r w:rsidR="00C6324C" w:rsidRPr="00C6324C">
              <w:rPr>
                <w:rFonts w:ascii="Times New Roman" w:eastAsiaTheme="majorEastAsia" w:hAnsi="Times New Roman" w:cstheme="majorBidi"/>
                <w:bCs/>
              </w:rPr>
              <w:t>BG06RDNP001-7.002</w:t>
            </w:r>
            <w:r w:rsidR="00776305">
              <w:rPr>
                <w:rFonts w:ascii="Times New Roman" w:eastAsiaTheme="majorEastAsia" w:hAnsi="Times New Roman" w:cstheme="majorBidi"/>
                <w:b/>
                <w:bCs/>
              </w:rPr>
              <w:t xml:space="preserve"> </w:t>
            </w:r>
            <w:r w:rsidR="008D3E27">
              <w:rPr>
                <w:rFonts w:ascii="Times New Roman" w:eastAsia="Times New Roman" w:hAnsi="Times New Roman" w:cs="Times New Roman"/>
                <w:bCs/>
                <w:shd w:val="clear" w:color="auto" w:fill="FEFEFE"/>
                <w:lang w:val="en-US" w:eastAsia="bg-BG"/>
              </w:rPr>
              <w:t xml:space="preserve">– </w:t>
            </w:r>
            <w:r w:rsidR="008D3E27">
              <w:rPr>
                <w:rFonts w:ascii="Times New Roman" w:eastAsia="Times New Roman" w:hAnsi="Times New Roman" w:cs="Times New Roman"/>
                <w:bCs/>
                <w:shd w:val="clear" w:color="auto" w:fill="FEFEFE"/>
                <w:lang w:eastAsia="bg-BG"/>
              </w:rPr>
              <w:t>Училище</w:t>
            </w:r>
            <w:r w:rsidR="00920435">
              <w:rPr>
                <w:rFonts w:ascii="Times New Roman" w:eastAsia="Times New Roman" w:hAnsi="Times New Roman" w:cs="Times New Roman"/>
                <w:bCs/>
                <w:shd w:val="clear" w:color="auto" w:fill="FEFEFE"/>
                <w:lang w:eastAsia="bg-BG"/>
              </w:rPr>
              <w:t xml:space="preserve"> „</w:t>
            </w:r>
            <w:r w:rsidR="00920435" w:rsidRPr="00AC51DB">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w:t>
            </w:r>
            <w:r w:rsidR="00920435">
              <w:rPr>
                <w:rFonts w:ascii="Times New Roman" w:hAnsi="Times New Roman" w:cs="Times New Roman"/>
              </w:rPr>
              <w:t xml:space="preserve">, </w:t>
            </w:r>
            <w:r w:rsidR="00920435" w:rsidRPr="00AC51DB">
              <w:rPr>
                <w:rFonts w:ascii="Times New Roman" w:hAnsi="Times New Roman" w:cs="Times New Roman"/>
              </w:rPr>
              <w:t>която включва основн</w:t>
            </w:r>
            <w:r w:rsidR="00920435">
              <w:rPr>
                <w:rFonts w:ascii="Times New Roman" w:hAnsi="Times New Roman" w:cs="Times New Roman"/>
              </w:rPr>
              <w:t>о</w:t>
            </w:r>
            <w:r w:rsidR="00920435" w:rsidRPr="00AC51DB">
              <w:rPr>
                <w:rFonts w:ascii="Times New Roman" w:hAnsi="Times New Roman" w:cs="Times New Roman"/>
              </w:rPr>
              <w:t xml:space="preserve"> или средн</w:t>
            </w:r>
            <w:r w:rsidR="00920435">
              <w:rPr>
                <w:rFonts w:ascii="Times New Roman" w:hAnsi="Times New Roman" w:cs="Times New Roman"/>
              </w:rPr>
              <w:t>о</w:t>
            </w:r>
            <w:r w:rsidR="00920435" w:rsidRPr="00AC51DB">
              <w:rPr>
                <w:rFonts w:ascii="Times New Roman" w:hAnsi="Times New Roman" w:cs="Times New Roman"/>
              </w:rPr>
              <w:t xml:space="preserve"> училищ</w:t>
            </w:r>
            <w:r w:rsidR="00920435">
              <w:rPr>
                <w:rFonts w:ascii="Times New Roman" w:hAnsi="Times New Roman" w:cs="Times New Roman"/>
              </w:rPr>
              <w:t>е</w:t>
            </w:r>
            <w:r w:rsidR="00920435" w:rsidRPr="00AC51DB">
              <w:rPr>
                <w:rFonts w:ascii="Times New Roman" w:hAnsi="Times New Roman" w:cs="Times New Roman"/>
              </w:rPr>
              <w:t>, финансиран</w:t>
            </w:r>
            <w:r w:rsidR="00920435">
              <w:rPr>
                <w:rFonts w:ascii="Times New Roman" w:hAnsi="Times New Roman" w:cs="Times New Roman"/>
              </w:rPr>
              <w:t>о</w:t>
            </w:r>
            <w:r w:rsidR="00920435" w:rsidRPr="00AC51DB">
              <w:rPr>
                <w:rFonts w:ascii="Times New Roman" w:hAnsi="Times New Roman" w:cs="Times New Roman"/>
              </w:rPr>
              <w:t xml:space="preserve"> чрез бюджета на общин</w:t>
            </w:r>
            <w:r w:rsidR="00920435">
              <w:rPr>
                <w:rFonts w:ascii="Times New Roman" w:hAnsi="Times New Roman" w:cs="Times New Roman"/>
              </w:rPr>
              <w:t>ата</w:t>
            </w:r>
            <w:r w:rsidR="00920435" w:rsidRPr="00AC51DB">
              <w:rPr>
                <w:rFonts w:ascii="Times New Roman" w:hAnsi="Times New Roman" w:cs="Times New Roman"/>
              </w:rPr>
              <w:t xml:space="preserve"> или професионалн</w:t>
            </w:r>
            <w:r w:rsidR="00920435">
              <w:rPr>
                <w:rFonts w:ascii="Times New Roman" w:hAnsi="Times New Roman" w:cs="Times New Roman"/>
              </w:rPr>
              <w:t>а</w:t>
            </w:r>
            <w:r w:rsidR="00920435" w:rsidRPr="00AC51DB">
              <w:rPr>
                <w:rFonts w:ascii="Times New Roman" w:hAnsi="Times New Roman" w:cs="Times New Roman"/>
              </w:rPr>
              <w:t xml:space="preserve"> гимнази</w:t>
            </w:r>
            <w:r w:rsidR="00920435">
              <w:rPr>
                <w:rFonts w:ascii="Times New Roman" w:hAnsi="Times New Roman" w:cs="Times New Roman"/>
              </w:rPr>
              <w:t>я</w:t>
            </w:r>
            <w:r w:rsidR="00920435" w:rsidRPr="00AC51DB">
              <w:rPr>
                <w:rFonts w:ascii="Times New Roman" w:hAnsi="Times New Roman" w:cs="Times New Roman"/>
              </w:rPr>
              <w:t xml:space="preserve"> по § 10 от Преходните и заключителни</w:t>
            </w:r>
            <w:r w:rsidR="00F57FC7">
              <w:rPr>
                <w:rFonts w:ascii="Times New Roman" w:hAnsi="Times New Roman" w:cs="Times New Roman"/>
              </w:rPr>
              <w:t>те</w:t>
            </w:r>
            <w:r w:rsidR="00920435" w:rsidRPr="00AC51DB">
              <w:rPr>
                <w:rFonts w:ascii="Times New Roman" w:hAnsi="Times New Roman" w:cs="Times New Roman"/>
              </w:rPr>
              <w:t xml:space="preserve"> разпоредби на Закона за предучилищното и училищно</w:t>
            </w:r>
            <w:r w:rsidR="00F57FC7">
              <w:rPr>
                <w:rFonts w:ascii="Times New Roman" w:hAnsi="Times New Roman" w:cs="Times New Roman"/>
              </w:rPr>
              <w:t>то</w:t>
            </w:r>
            <w:r w:rsidR="00920435" w:rsidRPr="00AC51DB">
              <w:rPr>
                <w:rFonts w:ascii="Times New Roman" w:hAnsi="Times New Roman" w:cs="Times New Roman"/>
              </w:rPr>
              <w:t xml:space="preserve"> образование</w:t>
            </w:r>
            <w:r w:rsidR="00920435">
              <w:rPr>
                <w:rFonts w:ascii="Times New Roman" w:hAnsi="Times New Roman" w:cs="Times New Roman"/>
              </w:rPr>
              <w:t xml:space="preserve">“ по </w:t>
            </w:r>
            <w:r w:rsidR="00920435">
              <w:rPr>
                <w:rFonts w:ascii="Times New Roman" w:eastAsia="Times New Roman" w:hAnsi="Times New Roman" w:cs="Times New Roman"/>
                <w:bCs/>
                <w:shd w:val="clear" w:color="auto" w:fill="FEFEFE"/>
                <w:lang w:eastAsia="bg-BG"/>
              </w:rPr>
              <w:t>п</w:t>
            </w:r>
            <w:r w:rsidR="00920435"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D3E27" w:rsidRPr="00170E1A" w:rsidRDefault="008D3E27"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6" w:name="_Toc508301363"/>
      <w:r w:rsidRPr="00CE6FF2">
        <w:rPr>
          <w:rFonts w:cs="Times New Roman"/>
          <w:sz w:val="22"/>
          <w:szCs w:val="22"/>
        </w:rPr>
        <w:t>4. Измерения по кодове:</w:t>
      </w:r>
      <w:bookmarkEnd w:id="6"/>
    </w:p>
    <w:tbl>
      <w:tblPr>
        <w:tblStyle w:val="TableGrid"/>
        <w:tblW w:w="0" w:type="auto"/>
        <w:tblLook w:val="04A0" w:firstRow="1" w:lastRow="0" w:firstColumn="1" w:lastColumn="0" w:noHBand="0" w:noVBand="1"/>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7" w:name="_Toc508301364"/>
      <w:r w:rsidRPr="000364FA">
        <w:rPr>
          <w:rFonts w:cs="Times New Roman"/>
          <w:sz w:val="22"/>
          <w:szCs w:val="22"/>
        </w:rPr>
        <w:t>5. Териториален обхват:</w:t>
      </w:r>
      <w:bookmarkEnd w:id="7"/>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8" w:name="_Toc508301365"/>
      <w:r w:rsidRPr="007F43AD">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A9378B" w:rsidRPr="008D3E27" w:rsidRDefault="00A9378B" w:rsidP="001208B6">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8D3E27" w:rsidRDefault="00A9378B" w:rsidP="008D3E27">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Обосновка:</w:t>
            </w:r>
            <w:r w:rsidR="008D3E27">
              <w:rPr>
                <w:rFonts w:ascii="Times New Roman" w:eastAsia="Times New Roman" w:hAnsi="Times New Roman" w:cs="Times New Roman"/>
                <w:b/>
              </w:rPr>
              <w:t xml:space="preserve"> </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 xml:space="preserve">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w:t>
            </w:r>
            <w:r w:rsidR="00663007" w:rsidRPr="007F43AD">
              <w:rPr>
                <w:rFonts w:ascii="Times New Roman" w:eastAsia="Times New Roman" w:hAnsi="Times New Roman" w:cs="Times New Roman"/>
              </w:rPr>
              <w:lastRenderedPageBreak/>
              <w:t>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9" w:name="_Toc508301366"/>
      <w:r w:rsidRPr="007F43AD">
        <w:rPr>
          <w:rFonts w:cs="Times New Roman"/>
          <w:sz w:val="22"/>
          <w:szCs w:val="22"/>
        </w:rPr>
        <w:lastRenderedPageBreak/>
        <w:t>7. Индикатори:</w:t>
      </w:r>
      <w:bookmarkEnd w:id="9"/>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 (Показател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lastRenderedPageBreak/>
              <w:t>В</w:t>
            </w:r>
            <w:r w:rsidR="008D3E27">
              <w:rPr>
                <w:rFonts w:ascii="Times New Roman" w:hAnsi="Times New Roman" w:cs="Times New Roman"/>
                <w:b/>
              </w:rPr>
              <w:t>ажно</w:t>
            </w:r>
            <w:r w:rsidRPr="00B14D27">
              <w:rPr>
                <w:rFonts w:ascii="Times New Roman" w:hAnsi="Times New Roman" w:cs="Times New Roman"/>
                <w:b/>
              </w:rPr>
              <w:t>!</w:t>
            </w:r>
            <w:r w:rsidR="008D3E27">
              <w:rPr>
                <w:rFonts w:ascii="Times New Roman" w:hAnsi="Times New Roman" w:cs="Times New Roman"/>
                <w:b/>
              </w:rPr>
              <w:t>!!</w:t>
            </w:r>
          </w:p>
          <w:p w:rsidR="00BB75FD" w:rsidRPr="00B14D27" w:rsidRDefault="00B14D27" w:rsidP="008D3E27">
            <w:pPr>
              <w:jc w:val="both"/>
              <w:rPr>
                <w:rFonts w:ascii="Times New Roman" w:hAnsi="Times New Roman" w:cs="Times New Roman"/>
              </w:rPr>
            </w:pPr>
            <w:r w:rsidRPr="00B14D27">
              <w:rPr>
                <w:rFonts w:ascii="Times New Roman" w:hAnsi="Times New Roman" w:cs="Times New Roman"/>
              </w:rPr>
              <w:t xml:space="preserve">Точка № 8 от формуляра за кандидатстване не се попълва от кандидата. Кандидатите за предоставяне на безвъзмездна финансова помощ по настоящите процедури чрез подбор посочват информация относно предвижданите за изпълнение резултати в проектното предложение в Приложение № </w:t>
            </w:r>
            <w:r w:rsidR="00BA7A69">
              <w:rPr>
                <w:rFonts w:ascii="Times New Roman" w:hAnsi="Times New Roman" w:cs="Times New Roman"/>
              </w:rPr>
              <w:t>7</w:t>
            </w:r>
            <w:r w:rsidRPr="00B14D27">
              <w:rPr>
                <w:rFonts w:ascii="Times New Roman" w:hAnsi="Times New Roman" w:cs="Times New Roman"/>
              </w:rPr>
              <w:t xml:space="preserve"> „Основна информация за проектното предложение“, Раздел VI.</w:t>
            </w:r>
            <w:r w:rsidR="008D3E27">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10" w:name="_Toc508301367"/>
      <w:r>
        <w:lastRenderedPageBreak/>
        <w:t>8. Общ размер на безвъзмездната финансова помощ по процедурата</w:t>
      </w:r>
      <w:r w:rsidRPr="00F74842">
        <w:t>:</w:t>
      </w:r>
      <w:bookmarkEnd w:id="10"/>
    </w:p>
    <w:tbl>
      <w:tblPr>
        <w:tblStyle w:val="TableGrid"/>
        <w:tblW w:w="0" w:type="auto"/>
        <w:tblLook w:val="04A0" w:firstRow="1" w:lastRow="0" w:firstColumn="1" w:lastColumn="0" w:noHBand="0" w:noVBand="1"/>
      </w:tblPr>
      <w:tblGrid>
        <w:gridCol w:w="9212"/>
      </w:tblGrid>
      <w:tr w:rsidR="00F74842" w:rsidTr="00776305">
        <w:trPr>
          <w:trHeight w:val="3847"/>
        </w:trPr>
        <w:tc>
          <w:tcPr>
            <w:tcW w:w="9212" w:type="dxa"/>
          </w:tcPr>
          <w:p w:rsidR="001744C2" w:rsidRPr="00D77961" w:rsidRDefault="0055646B" w:rsidP="00A92759">
            <w:pPr>
              <w:jc w:val="both"/>
              <w:rPr>
                <w:rFonts w:ascii="Times New Roman" w:hAnsi="Times New Roman" w:cs="Times New Roman"/>
              </w:rPr>
            </w:pPr>
            <w:r w:rsidRPr="00D77961">
              <w:rPr>
                <w:rFonts w:ascii="Times New Roman" w:hAnsi="Times New Roman" w:cs="Times New Roman"/>
              </w:rPr>
              <w:t xml:space="preserve">Общият размер на безвъзмездната финансова помощ по процедурата чрез подбор </w:t>
            </w:r>
            <w:r w:rsidR="00776305">
              <w:rPr>
                <w:rFonts w:ascii="Times New Roman" w:hAnsi="Times New Roman" w:cs="Times New Roman"/>
              </w:rPr>
              <w:t xml:space="preserve">- </w:t>
            </w:r>
            <w:r w:rsidR="00776305">
              <w:rPr>
                <w:rFonts w:ascii="Times New Roman" w:eastAsia="Times New Roman" w:hAnsi="Times New Roman" w:cs="Times New Roman"/>
                <w:bCs/>
                <w:shd w:val="clear" w:color="auto" w:fill="FEFEFE"/>
                <w:lang w:eastAsia="bg-BG"/>
              </w:rPr>
              <w:t>Училище</w:t>
            </w:r>
            <w:r w:rsidR="00776305" w:rsidRPr="00D77961">
              <w:rPr>
                <w:rFonts w:ascii="Times New Roman" w:hAnsi="Times New Roman" w:cs="Times New Roman"/>
              </w:rPr>
              <w:t xml:space="preserve"> </w:t>
            </w:r>
            <w:r w:rsidRPr="00D77961">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w:t>
            </w:r>
            <w:r w:rsidR="00D77961">
              <w:rPr>
                <w:rFonts w:ascii="Times New Roman" w:hAnsi="Times New Roman" w:cs="Times New Roman"/>
              </w:rPr>
              <w:t>щното и училищното образование</w:t>
            </w:r>
            <w:r w:rsidRPr="00D77961">
              <w:rPr>
                <w:rFonts w:ascii="Times New Roman" w:hAnsi="Times New Roman" w:cs="Times New Roman"/>
              </w:rPr>
              <w:t>“ от мярка 7 „Основни услуги и обновяване на селата в селските райони“ от Програмата за развитие на селските райони за период</w:t>
            </w:r>
            <w:r w:rsidR="007B33B3" w:rsidRPr="00D77961">
              <w:rPr>
                <w:rFonts w:ascii="Times New Roman" w:hAnsi="Times New Roman" w:cs="Times New Roman"/>
              </w:rPr>
              <w:t xml:space="preserve">а 2014 – 2020 г. е в размер на </w:t>
            </w:r>
            <w:r w:rsidR="00D77961" w:rsidRPr="00D77961">
              <w:rPr>
                <w:rFonts w:ascii="Times New Roman" w:hAnsi="Times New Roman" w:cs="Times New Roman"/>
              </w:rPr>
              <w:t xml:space="preserve">14 668 500,00 </w:t>
            </w:r>
            <w:r w:rsidR="00A23AE0" w:rsidRPr="00D77961">
              <w:rPr>
                <w:rFonts w:ascii="Times New Roman" w:hAnsi="Times New Roman" w:cs="Times New Roman"/>
              </w:rPr>
              <w:t>лв.</w:t>
            </w:r>
          </w:p>
          <w:tbl>
            <w:tblPr>
              <w:tblStyle w:val="TableGrid"/>
              <w:tblW w:w="0" w:type="auto"/>
              <w:tblLook w:val="04A0" w:firstRow="1" w:lastRow="0" w:firstColumn="1" w:lastColumn="0" w:noHBand="0" w:noVBand="1"/>
            </w:tblPr>
            <w:tblGrid>
              <w:gridCol w:w="2993"/>
              <w:gridCol w:w="2994"/>
              <w:gridCol w:w="2994"/>
            </w:tblGrid>
            <w:tr w:rsidR="00AC51DB" w:rsidRPr="006E587A" w:rsidTr="00AC51DB">
              <w:tc>
                <w:tcPr>
                  <w:tcW w:w="2993" w:type="dxa"/>
                  <w:shd w:val="clear" w:color="auto" w:fill="D9D9D9" w:themeFill="background1" w:themeFillShade="D9"/>
                </w:tcPr>
                <w:p w:rsidR="00AC51DB" w:rsidRPr="00187C11" w:rsidRDefault="00AC51DB" w:rsidP="00AC51DB">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дейността</w:t>
                  </w:r>
                </w:p>
              </w:tc>
              <w:tc>
                <w:tcPr>
                  <w:tcW w:w="2994" w:type="dxa"/>
                  <w:shd w:val="clear" w:color="auto" w:fill="D9D9D9" w:themeFill="background1" w:themeFillShade="D9"/>
                </w:tcPr>
                <w:p w:rsidR="00AC51DB" w:rsidRPr="00187C11" w:rsidRDefault="00AC51DB" w:rsidP="00AC51DB">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AC51DB" w:rsidRPr="00187C11" w:rsidRDefault="00AC51DB" w:rsidP="00AC51DB">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AC51DB" w:rsidRPr="00A92759" w:rsidTr="00AC51DB">
              <w:trPr>
                <w:trHeight w:val="172"/>
              </w:trPr>
              <w:tc>
                <w:tcPr>
                  <w:tcW w:w="2993" w:type="dxa"/>
                </w:tcPr>
                <w:p w:rsidR="00AC51DB"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14 668 500,00 </w:t>
                  </w:r>
                  <w:r w:rsidR="00AC51DB" w:rsidRPr="00187C11">
                    <w:rPr>
                      <w:rFonts w:ascii="Times New Roman" w:hAnsi="Times New Roman" w:cs="Times New Roman"/>
                    </w:rPr>
                    <w:t>лева</w:t>
                  </w:r>
                </w:p>
              </w:tc>
              <w:tc>
                <w:tcPr>
                  <w:tcW w:w="2994" w:type="dxa"/>
                </w:tcPr>
                <w:p w:rsidR="00AC51DB"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12 468 225,00 </w:t>
                  </w:r>
                  <w:r w:rsidR="00AC51DB" w:rsidRPr="00187C11">
                    <w:rPr>
                      <w:rFonts w:ascii="Times New Roman" w:hAnsi="Times New Roman" w:cs="Times New Roman"/>
                    </w:rPr>
                    <w:t>лева</w:t>
                  </w:r>
                </w:p>
              </w:tc>
              <w:tc>
                <w:tcPr>
                  <w:tcW w:w="2994" w:type="dxa"/>
                </w:tcPr>
                <w:p w:rsidR="00AC51DB"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2 200 275,00 </w:t>
                  </w:r>
                  <w:r w:rsidR="00AC51DB" w:rsidRPr="00187C11">
                    <w:rPr>
                      <w:rFonts w:ascii="Times New Roman" w:hAnsi="Times New Roman" w:cs="Times New Roman"/>
                    </w:rPr>
                    <w:t>лева</w:t>
                  </w:r>
                </w:p>
              </w:tc>
            </w:tr>
            <w:tr w:rsidR="00AC51DB" w:rsidRPr="00A92759" w:rsidTr="00AC51DB">
              <w:trPr>
                <w:trHeight w:val="104"/>
              </w:trPr>
              <w:tc>
                <w:tcPr>
                  <w:tcW w:w="2993" w:type="dxa"/>
                </w:tcPr>
                <w:p w:rsidR="00AC51DB"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7 500 000,00 </w:t>
                  </w:r>
                  <w:r w:rsidR="00AC51DB" w:rsidRPr="00187C11">
                    <w:rPr>
                      <w:rFonts w:ascii="Times New Roman" w:hAnsi="Times New Roman" w:cs="Times New Roman"/>
                    </w:rPr>
                    <w:t>евро</w:t>
                  </w:r>
                </w:p>
              </w:tc>
              <w:tc>
                <w:tcPr>
                  <w:tcW w:w="2994" w:type="dxa"/>
                </w:tcPr>
                <w:p w:rsidR="00AC51DB"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6 375 000,00 </w:t>
                  </w:r>
                  <w:r w:rsidR="00AC51DB" w:rsidRPr="00187C11">
                    <w:rPr>
                      <w:rFonts w:ascii="Times New Roman" w:hAnsi="Times New Roman" w:cs="Times New Roman"/>
                    </w:rPr>
                    <w:t>евро</w:t>
                  </w:r>
                </w:p>
              </w:tc>
              <w:tc>
                <w:tcPr>
                  <w:tcW w:w="2994" w:type="dxa"/>
                </w:tcPr>
                <w:p w:rsidR="00AC51DB" w:rsidRPr="00187C11" w:rsidRDefault="008519C8" w:rsidP="00AC51DB">
                  <w:pPr>
                    <w:tabs>
                      <w:tab w:val="left" w:pos="2085"/>
                    </w:tabs>
                    <w:jc w:val="right"/>
                    <w:rPr>
                      <w:rFonts w:ascii="Times New Roman" w:hAnsi="Times New Roman" w:cs="Times New Roman"/>
                    </w:rPr>
                  </w:pPr>
                  <w:r w:rsidRPr="00187C11">
                    <w:rPr>
                      <w:rFonts w:ascii="Times New Roman" w:hAnsi="Times New Roman" w:cs="Times New Roman"/>
                    </w:rPr>
                    <w:t xml:space="preserve">1 125 000,00 </w:t>
                  </w:r>
                  <w:r w:rsidR="00AC51DB" w:rsidRPr="00187C11">
                    <w:rPr>
                      <w:rFonts w:ascii="Times New Roman" w:hAnsi="Times New Roman" w:cs="Times New Roman"/>
                    </w:rPr>
                    <w:t>евро</w:t>
                  </w:r>
                </w:p>
              </w:tc>
            </w:tr>
          </w:tbl>
          <w:p w:rsidR="006E587A" w:rsidRDefault="006E587A" w:rsidP="00BC5888">
            <w:pPr>
              <w:widowControl w:val="0"/>
              <w:autoSpaceDE w:val="0"/>
              <w:autoSpaceDN w:val="0"/>
              <w:adjustRightInd w:val="0"/>
              <w:jc w:val="both"/>
            </w:pPr>
          </w:p>
        </w:tc>
      </w:tr>
    </w:tbl>
    <w:p w:rsidR="00F74842" w:rsidRDefault="00F74842" w:rsidP="00187C11">
      <w:pPr>
        <w:pStyle w:val="Heading1"/>
        <w:jc w:val="both"/>
      </w:pPr>
      <w:bookmarkStart w:id="11" w:name="_Toc508301368"/>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10 000 000 евро.</w:t>
            </w:r>
          </w:p>
          <w:p w:rsidR="00056ED4" w:rsidRDefault="008D3E27" w:rsidP="0084623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056ED4">
              <w:rPr>
                <w:rFonts w:ascii="Times New Roman" w:eastAsia="Times New Roman" w:hAnsi="Times New Roman" w:cs="Times New Roman"/>
                <w:color w:val="000000"/>
                <w:lang w:val="en-US" w:eastAsia="bg-BG"/>
              </w:rPr>
              <w:t xml:space="preserve">. </w:t>
            </w:r>
            <w:r w:rsidR="00056ED4" w:rsidRPr="00846235">
              <w:rPr>
                <w:rFonts w:ascii="Times New Roman" w:eastAsia="Times New Roman" w:hAnsi="Times New Roman" w:cs="Times New Roman"/>
                <w:color w:val="000000"/>
                <w:lang w:eastAsia="bg-BG"/>
              </w:rPr>
              <w:t xml:space="preserve">Максималният размер на общите допустими разходи за един проект за дейностите </w:t>
            </w:r>
            <w:r w:rsidR="00056ED4" w:rsidRPr="00E0267D">
              <w:rPr>
                <w:rFonts w:ascii="Times New Roman" w:eastAsia="Times New Roman" w:hAnsi="Times New Roman" w:cs="Times New Roman"/>
                <w:color w:val="000000"/>
                <w:lang w:eastAsia="bg-BG"/>
              </w:rPr>
              <w:t xml:space="preserve">за </w:t>
            </w:r>
            <w:r w:rsidR="00056ED4">
              <w:rPr>
                <w:rFonts w:ascii="Times New Roman" w:hAnsi="Times New Roman" w:cs="Times New Roman"/>
              </w:rPr>
              <w:t>р</w:t>
            </w:r>
            <w:r w:rsidR="00056ED4" w:rsidRPr="00AC51DB">
              <w:rPr>
                <w:rFonts w:ascii="Times New Roman" w:hAnsi="Times New Roman" w:cs="Times New Roman"/>
              </w:rPr>
              <w:t>еконструкция, ремонт, оборудване и/или обзавеждане на общинска образователна инфраструктура с местно значение в селските райони</w:t>
            </w:r>
            <w:r w:rsidR="00056ED4">
              <w:rPr>
                <w:rFonts w:ascii="Times New Roman" w:hAnsi="Times New Roman" w:cs="Times New Roman"/>
              </w:rPr>
              <w:t xml:space="preserve">, </w:t>
            </w:r>
            <w:r w:rsidR="00056ED4" w:rsidRPr="00AC51DB">
              <w:rPr>
                <w:rFonts w:ascii="Times New Roman" w:hAnsi="Times New Roman" w:cs="Times New Roman"/>
              </w:rPr>
              <w:t>която включва основн</w:t>
            </w:r>
            <w:r w:rsidR="000567D1">
              <w:rPr>
                <w:rFonts w:ascii="Times New Roman" w:hAnsi="Times New Roman" w:cs="Times New Roman"/>
              </w:rPr>
              <w:t>о</w:t>
            </w:r>
            <w:r w:rsidR="00056ED4" w:rsidRPr="00AC51DB">
              <w:rPr>
                <w:rFonts w:ascii="Times New Roman" w:hAnsi="Times New Roman" w:cs="Times New Roman"/>
              </w:rPr>
              <w:t xml:space="preserve"> или средн</w:t>
            </w:r>
            <w:r w:rsidR="000567D1">
              <w:rPr>
                <w:rFonts w:ascii="Times New Roman" w:hAnsi="Times New Roman" w:cs="Times New Roman"/>
              </w:rPr>
              <w:t>о</w:t>
            </w:r>
            <w:r w:rsidR="00056ED4" w:rsidRPr="00AC51DB">
              <w:rPr>
                <w:rFonts w:ascii="Times New Roman" w:hAnsi="Times New Roman" w:cs="Times New Roman"/>
              </w:rPr>
              <w:t xml:space="preserve"> училищ</w:t>
            </w:r>
            <w:r w:rsidR="000567D1">
              <w:rPr>
                <w:rFonts w:ascii="Times New Roman" w:hAnsi="Times New Roman" w:cs="Times New Roman"/>
              </w:rPr>
              <w:t>е</w:t>
            </w:r>
            <w:r w:rsidR="00056ED4" w:rsidRPr="00AC51DB">
              <w:rPr>
                <w:rFonts w:ascii="Times New Roman" w:hAnsi="Times New Roman" w:cs="Times New Roman"/>
              </w:rPr>
              <w:t>, финансиран</w:t>
            </w:r>
            <w:r w:rsidR="000567D1">
              <w:rPr>
                <w:rFonts w:ascii="Times New Roman" w:hAnsi="Times New Roman" w:cs="Times New Roman"/>
              </w:rPr>
              <w:t>о</w:t>
            </w:r>
            <w:r w:rsidR="00056ED4" w:rsidRPr="00AC51DB">
              <w:rPr>
                <w:rFonts w:ascii="Times New Roman" w:hAnsi="Times New Roman" w:cs="Times New Roman"/>
              </w:rPr>
              <w:t xml:space="preserve"> чрез бюджета на общин</w:t>
            </w:r>
            <w:r w:rsidR="000567D1">
              <w:rPr>
                <w:rFonts w:ascii="Times New Roman" w:hAnsi="Times New Roman" w:cs="Times New Roman"/>
              </w:rPr>
              <w:t>ата</w:t>
            </w:r>
            <w:r w:rsidR="00056ED4" w:rsidRPr="00AC51DB">
              <w:rPr>
                <w:rFonts w:ascii="Times New Roman" w:hAnsi="Times New Roman" w:cs="Times New Roman"/>
              </w:rPr>
              <w:t xml:space="preserve"> или професионалн</w:t>
            </w:r>
            <w:r w:rsidR="000567D1">
              <w:rPr>
                <w:rFonts w:ascii="Times New Roman" w:hAnsi="Times New Roman" w:cs="Times New Roman"/>
              </w:rPr>
              <w:t>а</w:t>
            </w:r>
            <w:r w:rsidR="00056ED4" w:rsidRPr="00AC51DB">
              <w:rPr>
                <w:rFonts w:ascii="Times New Roman" w:hAnsi="Times New Roman" w:cs="Times New Roman"/>
              </w:rPr>
              <w:t xml:space="preserve"> гимнази</w:t>
            </w:r>
            <w:r w:rsidR="000567D1">
              <w:rPr>
                <w:rFonts w:ascii="Times New Roman" w:hAnsi="Times New Roman" w:cs="Times New Roman"/>
              </w:rPr>
              <w:t>я</w:t>
            </w:r>
            <w:r w:rsidR="00056ED4" w:rsidRPr="00AC51DB">
              <w:rPr>
                <w:rFonts w:ascii="Times New Roman" w:hAnsi="Times New Roman" w:cs="Times New Roman"/>
              </w:rPr>
              <w:t xml:space="preserve"> по § 10 от Преходните и заключителни</w:t>
            </w:r>
            <w:r w:rsidR="000567D1">
              <w:rPr>
                <w:rFonts w:ascii="Times New Roman" w:hAnsi="Times New Roman" w:cs="Times New Roman"/>
              </w:rPr>
              <w:t>те</w:t>
            </w:r>
            <w:r w:rsidR="00056ED4" w:rsidRPr="00AC51DB">
              <w:rPr>
                <w:rFonts w:ascii="Times New Roman" w:hAnsi="Times New Roman" w:cs="Times New Roman"/>
              </w:rPr>
              <w:t xml:space="preserve"> разпоредби на Закона за предучилищното и училищно</w:t>
            </w:r>
            <w:r w:rsidR="000567D1">
              <w:rPr>
                <w:rFonts w:ascii="Times New Roman" w:hAnsi="Times New Roman" w:cs="Times New Roman"/>
              </w:rPr>
              <w:t>то</w:t>
            </w:r>
            <w:r w:rsidR="00056ED4" w:rsidRPr="00AC51DB">
              <w:rPr>
                <w:rFonts w:ascii="Times New Roman" w:hAnsi="Times New Roman" w:cs="Times New Roman"/>
              </w:rPr>
              <w:t xml:space="preserve"> образование</w:t>
            </w:r>
            <w:r w:rsidR="00056ED4"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056ED4" w:rsidRPr="00E0267D">
              <w:rPr>
                <w:rFonts w:ascii="Times New Roman" w:hAnsi="Times New Roman" w:cs="Times New Roman"/>
              </w:rPr>
              <w:t>500 000</w:t>
            </w:r>
            <w:r w:rsidR="00056ED4" w:rsidRPr="00E0267D">
              <w:rPr>
                <w:rFonts w:ascii="Times New Roman" w:hAnsi="Times New Roman" w:cs="Times New Roman"/>
                <w:sz w:val="24"/>
                <w:szCs w:val="24"/>
              </w:rPr>
              <w:t xml:space="preserve"> </w:t>
            </w:r>
            <w:r w:rsidR="00056ED4" w:rsidRPr="00846235">
              <w:rPr>
                <w:rFonts w:ascii="Times New Roman" w:eastAsia="Times New Roman" w:hAnsi="Times New Roman" w:cs="Times New Roman"/>
                <w:color w:val="000000"/>
                <w:lang w:eastAsia="bg-BG"/>
              </w:rPr>
              <w:t xml:space="preserve">евро </w:t>
            </w:r>
            <w:r w:rsidR="006F2C69" w:rsidRPr="00846235">
              <w:rPr>
                <w:rFonts w:ascii="Times New Roman" w:eastAsia="Times New Roman" w:hAnsi="Times New Roman" w:cs="Times New Roman"/>
                <w:color w:val="000000"/>
                <w:lang w:eastAsia="bg-BG"/>
              </w:rPr>
              <w:t xml:space="preserve"> </w:t>
            </w:r>
            <w:r w:rsidR="00056ED4" w:rsidRPr="00846235">
              <w:rPr>
                <w:rFonts w:ascii="Times New Roman" w:eastAsia="Times New Roman" w:hAnsi="Times New Roman" w:cs="Times New Roman"/>
                <w:color w:val="000000"/>
                <w:lang w:eastAsia="bg-BG"/>
              </w:rPr>
              <w:t>за един кандидат община</w:t>
            </w:r>
            <w:r w:rsidR="00056ED4" w:rsidRPr="00E0267D">
              <w:rPr>
                <w:rFonts w:ascii="Times New Roman" w:eastAsia="Times New Roman" w:hAnsi="Times New Roman" w:cs="Times New Roman"/>
                <w:color w:val="000000"/>
                <w:lang w:eastAsia="bg-BG"/>
              </w:rPr>
              <w:t>.</w:t>
            </w:r>
          </w:p>
          <w:p w:rsidR="00776305" w:rsidRDefault="00776305" w:rsidP="00846235">
            <w:pPr>
              <w:jc w:val="both"/>
              <w:rPr>
                <w:rFonts w:ascii="Times New Roman" w:eastAsia="Times New Roman" w:hAnsi="Times New Roman" w:cs="Times New Roman"/>
                <w:color w:val="000000"/>
                <w:lang w:eastAsia="bg-BG"/>
              </w:rPr>
            </w:pPr>
          </w:p>
          <w:p w:rsidR="00301D26" w:rsidRPr="00C867EA" w:rsidRDefault="00301D26" w:rsidP="00E0267D">
            <w:pPr>
              <w:shd w:val="clear" w:color="auto" w:fill="FFFFFF"/>
              <w:spacing w:line="75" w:lineRule="atLeast"/>
              <w:jc w:val="both"/>
              <w:rPr>
                <w:rFonts w:ascii="Times New Roman" w:hAnsi="Times New Roman" w:cs="Times New Roman"/>
                <w:b/>
              </w:rPr>
            </w:pPr>
            <w:r w:rsidRPr="00C867EA">
              <w:rPr>
                <w:rFonts w:ascii="Times New Roman" w:hAnsi="Times New Roman" w:cs="Times New Roman"/>
                <w:b/>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3" w:name="_Toc508301369"/>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4" w:name="_Toc508301370"/>
      <w:r>
        <w:lastRenderedPageBreak/>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rsidTr="00AC51DB">
        <w:tc>
          <w:tcPr>
            <w:tcW w:w="9212" w:type="dxa"/>
          </w:tcPr>
          <w:p w:rsidR="00423420" w:rsidRDefault="009E37B9" w:rsidP="008D3E27">
            <w:pPr>
              <w:spacing w:after="200"/>
              <w:jc w:val="both"/>
              <w:rPr>
                <w:rFonts w:ascii="Times New Roman" w:hAnsi="Times New Roman" w:cs="Times New Roman"/>
              </w:rPr>
            </w:pPr>
            <w:r>
              <w:rPr>
                <w:rFonts w:ascii="Times New Roman" w:hAnsi="Times New Roman" w:cs="Times New Roman"/>
              </w:rPr>
              <w:t xml:space="preserve">По настоящите Условия за кандидатстване допустимите кандидати са само общини, съгласно </w:t>
            </w:r>
            <w:r w:rsidR="006B4930" w:rsidRPr="00187C11">
              <w:rPr>
                <w:rFonts w:ascii="Times New Roman" w:hAnsi="Times New Roman" w:cs="Times New Roman"/>
              </w:rPr>
              <w:t>условия разписани в този раздел за всеки вид дейност.</w:t>
            </w:r>
          </w:p>
          <w:p w:rsidR="008D75C0" w:rsidRDefault="00423420" w:rsidP="008D3E27">
            <w:pPr>
              <w:spacing w:after="200"/>
              <w:jc w:val="both"/>
              <w:rPr>
                <w:rFonts w:ascii="Times New Roman" w:hAnsi="Times New Roman" w:cs="Times New Roman"/>
              </w:rPr>
            </w:pPr>
            <w:r>
              <w:rPr>
                <w:rFonts w:ascii="Times New Roman" w:hAnsi="Times New Roman" w:cs="Times New Roman"/>
                <w:b/>
              </w:rPr>
              <w:t xml:space="preserve">1. </w:t>
            </w:r>
            <w:r w:rsidR="00CD2B11">
              <w:rPr>
                <w:rFonts w:ascii="Times New Roman" w:hAnsi="Times New Roman" w:cs="Times New Roman"/>
                <w:b/>
              </w:rPr>
              <w:t>За р</w:t>
            </w:r>
            <w:r w:rsidR="005F534F" w:rsidRPr="00187C11">
              <w:rPr>
                <w:rFonts w:ascii="Times New Roman" w:hAnsi="Times New Roman" w:cs="Times New Roman"/>
                <w:b/>
              </w:rPr>
              <w:t>еконструкция, ремонт, оборудване и/или обзавеждане на общинска образователна инфраструктура с местно значение в селските райони, която включва 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и училищното образование</w:t>
            </w:r>
            <w:r w:rsidR="005F534F" w:rsidRPr="00210F60">
              <w:rPr>
                <w:rFonts w:ascii="Times New Roman" w:hAnsi="Times New Roman" w:cs="Times New Roman"/>
                <w:b/>
              </w:rPr>
              <w:t xml:space="preserve"> допустими кандидати са:</w:t>
            </w:r>
          </w:p>
          <w:p w:rsidR="005F534F" w:rsidRDefault="006B7293" w:rsidP="008D3E27">
            <w:pPr>
              <w:spacing w:after="200"/>
              <w:jc w:val="both"/>
              <w:rPr>
                <w:rFonts w:ascii="Times New Roman" w:hAnsi="Times New Roman" w:cs="Times New Roman"/>
              </w:rPr>
            </w:pPr>
            <w:r>
              <w:rPr>
                <w:rFonts w:ascii="Times New Roman" w:hAnsi="Times New Roman" w:cs="Times New Roman"/>
              </w:rPr>
              <w:t>1.1.</w:t>
            </w:r>
            <w:r w:rsidR="005F534F">
              <w:rPr>
                <w:rFonts w:ascii="Times New Roman" w:hAnsi="Times New Roman" w:cs="Times New Roman"/>
              </w:rPr>
              <w:t xml:space="preserve"> </w:t>
            </w:r>
            <w:r w:rsidR="008D75C0">
              <w:rPr>
                <w:rFonts w:ascii="Times New Roman" w:hAnsi="Times New Roman" w:cs="Times New Roman"/>
              </w:rPr>
              <w:t>О</w:t>
            </w:r>
            <w:r w:rsidR="005F534F">
              <w:rPr>
                <w:rFonts w:ascii="Times New Roman" w:hAnsi="Times New Roman" w:cs="Times New Roman"/>
              </w:rPr>
              <w:t xml:space="preserve">бщини </w:t>
            </w:r>
            <w:r w:rsidR="005F534F" w:rsidRPr="007F43AD">
              <w:rPr>
                <w:rFonts w:ascii="Times New Roman" w:hAnsi="Times New Roman" w:cs="Times New Roman"/>
              </w:rPr>
              <w:t>от селските райони на Република България</w:t>
            </w:r>
            <w:r w:rsidR="005F534F">
              <w:rPr>
                <w:rFonts w:ascii="Times New Roman" w:hAnsi="Times New Roman" w:cs="Times New Roman"/>
              </w:rPr>
              <w:t xml:space="preserve"> съгласно Приложение № 1 от настоящите Условия за кандидатстване;</w:t>
            </w:r>
          </w:p>
          <w:p w:rsidR="005F534F" w:rsidRDefault="006B7293" w:rsidP="008D75C0">
            <w:pPr>
              <w:jc w:val="both"/>
              <w:rPr>
                <w:rFonts w:ascii="Times New Roman" w:hAnsi="Times New Roman" w:cs="Times New Roman"/>
              </w:rPr>
            </w:pPr>
            <w:r>
              <w:rPr>
                <w:rFonts w:ascii="Times New Roman" w:hAnsi="Times New Roman" w:cs="Times New Roman"/>
              </w:rPr>
              <w:t>1.2.</w:t>
            </w:r>
            <w:r w:rsidR="008D75C0">
              <w:rPr>
                <w:rFonts w:ascii="Times New Roman" w:hAnsi="Times New Roman" w:cs="Times New Roman"/>
              </w:rPr>
              <w:t xml:space="preserve"> О</w:t>
            </w:r>
            <w:r w:rsidR="005F534F" w:rsidRPr="00203D6C">
              <w:rPr>
                <w:rFonts w:ascii="Times New Roman" w:hAnsi="Times New Roman" w:cs="Times New Roman"/>
              </w:rPr>
              <w:t>бщините Велинград, Гоце Делчев, Карлово, Лом, Панагюрище и Петрич, с изключение на строителните граници на админис</w:t>
            </w:r>
            <w:r w:rsidR="005F534F">
              <w:rPr>
                <w:rFonts w:ascii="Times New Roman" w:hAnsi="Times New Roman" w:cs="Times New Roman"/>
              </w:rPr>
              <w:t>тративния цент</w:t>
            </w:r>
            <w:r w:rsidR="00203AE6">
              <w:rPr>
                <w:rFonts w:ascii="Times New Roman" w:hAnsi="Times New Roman" w:cs="Times New Roman"/>
              </w:rPr>
              <w:t>ър на тези общини;</w:t>
            </w:r>
          </w:p>
          <w:p w:rsidR="006B7293" w:rsidRDefault="006B7293" w:rsidP="008D75C0">
            <w:pPr>
              <w:jc w:val="both"/>
              <w:rPr>
                <w:rFonts w:ascii="Times New Roman" w:hAnsi="Times New Roman" w:cs="Times New Roman"/>
              </w:rPr>
            </w:pPr>
            <w:r>
              <w:rPr>
                <w:rFonts w:ascii="Times New Roman" w:hAnsi="Times New Roman" w:cs="Times New Roman"/>
              </w:rPr>
              <w:t>1.3.</w:t>
            </w:r>
            <w:r w:rsidR="005F534F" w:rsidRPr="00A64AE1">
              <w:rPr>
                <w:rFonts w:ascii="Times New Roman" w:hAnsi="Times New Roman" w:cs="Times New Roman"/>
              </w:rPr>
              <w:t xml:space="preserve"> </w:t>
            </w:r>
            <w:r w:rsidR="008D75C0">
              <w:rPr>
                <w:rFonts w:ascii="Times New Roman" w:hAnsi="Times New Roman" w:cs="Times New Roman"/>
              </w:rPr>
              <w:t>О</w:t>
            </w:r>
            <w:r w:rsidR="005F534F" w:rsidRPr="00A64AE1">
              <w:rPr>
                <w:rFonts w:ascii="Times New Roman" w:hAnsi="Times New Roman" w:cs="Times New Roman"/>
              </w:rPr>
              <w:t>бщи</w:t>
            </w:r>
            <w:r w:rsidR="005F534F">
              <w:rPr>
                <w:rFonts w:ascii="Times New Roman" w:hAnsi="Times New Roman" w:cs="Times New Roman"/>
              </w:rPr>
              <w:t>ни</w:t>
            </w:r>
            <w:r w:rsidR="005F534F" w:rsidRPr="00A64AE1">
              <w:rPr>
                <w:rFonts w:ascii="Times New Roman" w:hAnsi="Times New Roman" w:cs="Times New Roman"/>
              </w:rPr>
              <w:t xml:space="preserve">те Сандански, Разлог, Карнобат, </w:t>
            </w:r>
            <w:r w:rsidR="005F534F" w:rsidRPr="00A64AE1">
              <w:rPr>
                <w:rFonts w:ascii="Times New Roman" w:eastAsia="Calibri" w:hAnsi="Times New Roman" w:cs="Times New Roman"/>
              </w:rPr>
              <w:t>Малко Търново, Поморие, Провадия, Белоградчик, Козлодуй, Мездра, Севлиево, Генерал Тошево, Крумовград, Троян, Берковица, Пещера, Червен бряг, Никопол, Тутракан, Нова Загора, Девин, Златоград, Самоков, Ботевград, Попово, Ивайловград, Свиленград, Нови пазар, Елхово</w:t>
            </w:r>
            <w:r w:rsidR="005F534F">
              <w:rPr>
                <w:rFonts w:ascii="Times New Roman" w:eastAsia="Calibri" w:hAnsi="Times New Roman" w:cs="Times New Roman"/>
              </w:rPr>
              <w:t>,</w:t>
            </w:r>
            <w:r w:rsidR="005F534F" w:rsidRPr="00203D6C">
              <w:rPr>
                <w:rFonts w:ascii="Times New Roman" w:hAnsi="Times New Roman" w:cs="Times New Roman"/>
              </w:rPr>
              <w:t xml:space="preserve"> с изключение на строителните граници на админис</w:t>
            </w:r>
            <w:r w:rsidR="005F534F">
              <w:rPr>
                <w:rFonts w:ascii="Times New Roman" w:hAnsi="Times New Roman" w:cs="Times New Roman"/>
              </w:rPr>
              <w:t>тративния център на тези общини</w:t>
            </w:r>
            <w:r w:rsidR="005F534F" w:rsidRPr="00210F60">
              <w:rPr>
                <w:rFonts w:ascii="Times New Roman" w:hAnsi="Times New Roman" w:cs="Times New Roman"/>
              </w:rPr>
              <w:t xml:space="preserve">. </w:t>
            </w:r>
            <w:r w:rsidR="005F534F">
              <w:rPr>
                <w:rFonts w:ascii="Times New Roman" w:hAnsi="Times New Roman" w:cs="Times New Roman"/>
              </w:rPr>
              <w:t>В с</w:t>
            </w:r>
            <w:r w:rsidR="005F534F" w:rsidRPr="00210F60">
              <w:rPr>
                <w:rFonts w:ascii="Times New Roman" w:hAnsi="Times New Roman" w:cs="Times New Roman"/>
              </w:rPr>
              <w:t>троителните граници на административния център на тези общини е допустим</w:t>
            </w:r>
            <w:r w:rsidR="005F534F">
              <w:rPr>
                <w:rFonts w:ascii="Times New Roman" w:hAnsi="Times New Roman" w:cs="Times New Roman"/>
              </w:rPr>
              <w:t>о</w:t>
            </w:r>
            <w:r w:rsidR="005F534F" w:rsidRPr="00210F60">
              <w:rPr>
                <w:rFonts w:ascii="Times New Roman" w:hAnsi="Times New Roman" w:cs="Times New Roman"/>
              </w:rPr>
              <w:t xml:space="preserve"> </w:t>
            </w:r>
            <w:r w:rsidR="005F534F" w:rsidRPr="00210F60">
              <w:rPr>
                <w:rFonts w:ascii="Times New Roman" w:eastAsia="Times New Roman" w:hAnsi="Times New Roman" w:cs="Times New Roman"/>
                <w:color w:val="000000"/>
                <w:lang w:eastAsia="bg-BG"/>
              </w:rPr>
              <w:t>само ако се кандидатства за оборудване</w:t>
            </w:r>
            <w:r w:rsidR="005F534F">
              <w:rPr>
                <w:rFonts w:ascii="Times New Roman" w:eastAsia="Times New Roman" w:hAnsi="Times New Roman" w:cs="Times New Roman"/>
                <w:color w:val="000000"/>
                <w:lang w:eastAsia="bg-BG"/>
              </w:rPr>
              <w:t xml:space="preserve"> или </w:t>
            </w:r>
            <w:r w:rsidR="005F534F" w:rsidRPr="00210F60">
              <w:rPr>
                <w:rFonts w:ascii="Times New Roman" w:eastAsia="Times New Roman" w:hAnsi="Times New Roman" w:cs="Times New Roman"/>
                <w:color w:val="000000"/>
                <w:lang w:eastAsia="bg-BG"/>
              </w:rPr>
              <w:t>обзавеждане</w:t>
            </w:r>
            <w:r w:rsidR="005F534F">
              <w:rPr>
                <w:rFonts w:ascii="Times New Roman" w:eastAsia="Times New Roman" w:hAnsi="Times New Roman" w:cs="Times New Roman"/>
                <w:color w:val="000000"/>
                <w:lang w:eastAsia="bg-BG"/>
              </w:rPr>
              <w:t xml:space="preserve"> </w:t>
            </w:r>
            <w:r w:rsidR="005F534F" w:rsidRPr="00904922">
              <w:rPr>
                <w:rFonts w:ascii="Times New Roman" w:hAnsi="Times New Roman" w:cs="Times New Roman"/>
              </w:rPr>
              <w:t>на общинска образователна инфраструктура</w:t>
            </w:r>
            <w:r w:rsidR="00203AE6">
              <w:rPr>
                <w:rFonts w:ascii="Times New Roman" w:hAnsi="Times New Roman" w:cs="Times New Roman"/>
              </w:rPr>
              <w:t>;</w:t>
            </w:r>
          </w:p>
          <w:p w:rsidR="005F534F" w:rsidRDefault="006B7293" w:rsidP="005F534F">
            <w:pPr>
              <w:jc w:val="both"/>
              <w:rPr>
                <w:rFonts w:ascii="Times New Roman" w:hAnsi="Times New Roman" w:cs="Times New Roman"/>
              </w:rPr>
            </w:pPr>
            <w:r w:rsidRPr="00203AE6">
              <w:rPr>
                <w:rFonts w:ascii="Times New Roman" w:hAnsi="Times New Roman" w:cs="Times New Roman"/>
              </w:rPr>
              <w:t>1.4.</w:t>
            </w:r>
            <w:r w:rsidR="005F534F" w:rsidRPr="00203AE6">
              <w:rPr>
                <w:rFonts w:ascii="Times New Roman" w:hAnsi="Times New Roman" w:cs="Times New Roman"/>
              </w:rPr>
              <w:t xml:space="preserve"> </w:t>
            </w:r>
            <w:r w:rsidR="00091F71">
              <w:rPr>
                <w:rFonts w:ascii="Times New Roman" w:hAnsi="Times New Roman" w:cs="Times New Roman"/>
              </w:rPr>
              <w:t>О</w:t>
            </w:r>
            <w:r w:rsidRPr="00203AE6">
              <w:rPr>
                <w:rFonts w:ascii="Times New Roman" w:hAnsi="Times New Roman" w:cs="Times New Roman"/>
              </w:rPr>
              <w:t xml:space="preserve">бщини, в които не попадат </w:t>
            </w:r>
            <w:r w:rsidRPr="00203AE6">
              <w:rPr>
                <w:rFonts w:ascii="Times New Roman" w:eastAsia="Times New Roman" w:hAnsi="Times New Roman" w:cs="Times New Roman"/>
                <w:color w:val="000000"/>
                <w:lang w:eastAsia="bg-BG"/>
              </w:rPr>
              <w:t>професионални гимназии допустими за подпомагане по приоритетна Ос 3 „Регионална образователна инфраструктура“ от Оперативна програма „Региони в растеж“</w:t>
            </w:r>
            <w:r w:rsidRPr="008B69A9">
              <w:rPr>
                <w:rFonts w:ascii="Times New Roman" w:eastAsia="Times New Roman" w:hAnsi="Times New Roman" w:cs="Times New Roman"/>
                <w:color w:val="000000"/>
                <w:lang w:eastAsia="bg-BG"/>
              </w:rPr>
              <w:t xml:space="preserve"> по процедура </w:t>
            </w:r>
            <w:r w:rsidRPr="00023144">
              <w:rPr>
                <w:rFonts w:ascii="Times New Roman" w:eastAsia="Times New Roman" w:hAnsi="Times New Roman" w:cs="Times New Roman"/>
                <w:color w:val="000000"/>
                <w:lang w:val="en-US" w:eastAsia="bg-BG"/>
              </w:rPr>
              <w:t xml:space="preserve">BG16RFOP001-3.02 </w:t>
            </w:r>
            <w:r w:rsidRPr="00FA36C8">
              <w:rPr>
                <w:rFonts w:ascii="Times New Roman" w:eastAsia="Times New Roman" w:hAnsi="Times New Roman" w:cs="Times New Roman"/>
                <w:color w:val="000000"/>
                <w:lang w:eastAsia="bg-BG"/>
              </w:rPr>
              <w:t>за професионални училища в Република България</w:t>
            </w:r>
            <w:r w:rsidRPr="00203AE6">
              <w:rPr>
                <w:rFonts w:ascii="Times New Roman" w:eastAsia="Times New Roman" w:hAnsi="Times New Roman" w:cs="Times New Roman"/>
                <w:color w:val="000000"/>
                <w:lang w:eastAsia="bg-BG"/>
              </w:rPr>
              <w:t xml:space="preserve">. Условието по подточка 4.1.4. се отнася само в случаите, че се подава проектно предложение за </w:t>
            </w:r>
            <w:r w:rsidRPr="00187C11">
              <w:rPr>
                <w:rFonts w:ascii="Times New Roman" w:hAnsi="Times New Roman" w:cs="Times New Roman"/>
              </w:rPr>
              <w:t>професионална гимназия по § 10 от Преходните и заключителните разпоредби на Закона за предучилищното и училищното образование</w:t>
            </w:r>
            <w:r w:rsidRPr="00203AE6">
              <w:rPr>
                <w:rFonts w:ascii="Times New Roman" w:hAnsi="Times New Roman" w:cs="Times New Roman"/>
              </w:rPr>
              <w:t>.</w:t>
            </w:r>
          </w:p>
          <w:p w:rsidR="0069636A" w:rsidRDefault="008B508F" w:rsidP="0069636A">
            <w:pPr>
              <w:jc w:val="both"/>
              <w:rPr>
                <w:rFonts w:ascii="Times New Roman" w:hAnsi="Times New Roman" w:cs="Times New Roman"/>
              </w:rPr>
            </w:pPr>
            <w:r w:rsidRPr="00776305">
              <w:rPr>
                <w:rFonts w:ascii="Times New Roman" w:eastAsia="Times New Roman" w:hAnsi="Times New Roman" w:cs="Times New Roman"/>
                <w:b/>
                <w:color w:val="000000"/>
                <w:lang w:eastAsia="bg-BG"/>
              </w:rPr>
              <w:t>2.</w:t>
            </w:r>
            <w:r w:rsidRPr="002157BD">
              <w:rPr>
                <w:rFonts w:ascii="Times New Roman" w:eastAsia="Times New Roman" w:hAnsi="Times New Roman" w:cs="Times New Roman"/>
                <w:color w:val="000000"/>
                <w:lang w:eastAsia="bg-BG"/>
              </w:rPr>
              <w:t xml:space="preserve"> Кандидат община, която има одобрени проекти за дейността по т. 1.6.2 от </w:t>
            </w:r>
            <w:r w:rsidR="008D3E27" w:rsidRPr="00187C11">
              <w:rPr>
                <w:rFonts w:ascii="Times New Roman" w:hAnsi="Times New Roman" w:cs="Times New Roman"/>
              </w:rPr>
              <w:t>Заповед № 09 – 552 от 2 август 2016 г.</w:t>
            </w:r>
            <w:r w:rsidR="008D3E27" w:rsidRPr="00203AE6">
              <w:rPr>
                <w:rFonts w:ascii="Times New Roman" w:hAnsi="Times New Roman" w:cs="Times New Roman"/>
              </w:rPr>
              <w:t xml:space="preserve"> </w:t>
            </w:r>
            <w:r w:rsidRPr="002157BD">
              <w:rPr>
                <w:rFonts w:ascii="Times New Roman" w:eastAsia="Times New Roman" w:hAnsi="Times New Roman" w:cs="Times New Roman"/>
                <w:color w:val="000000"/>
                <w:lang w:eastAsia="bg-BG"/>
              </w:rPr>
              <w:t xml:space="preserve">на министъра на земеделието и храните </w:t>
            </w:r>
            <w:r w:rsidR="0069636A" w:rsidRPr="0069636A">
              <w:rPr>
                <w:rFonts w:ascii="Times New Roman" w:hAnsi="Times New Roman" w:cs="Times New Roman"/>
              </w:rPr>
              <w:t>не е допустим кандидат по настоящата процедура.</w:t>
            </w:r>
          </w:p>
          <w:p w:rsidR="0069636A" w:rsidRDefault="004E6984" w:rsidP="0069636A">
            <w:pPr>
              <w:jc w:val="both"/>
              <w:rPr>
                <w:rFonts w:ascii="Times New Roman" w:hAnsi="Times New Roman" w:cs="Times New Roman"/>
                <w:lang w:val="en-US"/>
              </w:rPr>
            </w:pPr>
            <w:r w:rsidRPr="00776305">
              <w:rPr>
                <w:rFonts w:ascii="Times New Roman" w:eastAsia="Times New Roman" w:hAnsi="Times New Roman" w:cs="Times New Roman"/>
                <w:b/>
                <w:color w:val="000000"/>
                <w:lang w:eastAsia="bg-BG"/>
              </w:rPr>
              <w:t>3.</w:t>
            </w:r>
            <w:r w:rsidRPr="002157BD">
              <w:rPr>
                <w:rFonts w:ascii="Times New Roman" w:eastAsia="Times New Roman" w:hAnsi="Times New Roman" w:cs="Times New Roman"/>
                <w:color w:val="000000"/>
                <w:lang w:eastAsia="bg-BG"/>
              </w:rPr>
              <w:t xml:space="preserve"> Кандидат община, която има одобрен проект за дейността по т. 1.6.</w:t>
            </w:r>
            <w:r w:rsidR="003563FC" w:rsidRPr="002157BD">
              <w:rPr>
                <w:rFonts w:ascii="Times New Roman" w:eastAsia="Times New Roman" w:hAnsi="Times New Roman" w:cs="Times New Roman"/>
                <w:color w:val="000000"/>
                <w:lang w:eastAsia="bg-BG"/>
              </w:rPr>
              <w:t xml:space="preserve">2 </w:t>
            </w:r>
            <w:r w:rsidRPr="002157BD">
              <w:rPr>
                <w:rFonts w:ascii="Times New Roman" w:eastAsia="Times New Roman" w:hAnsi="Times New Roman" w:cs="Times New Roman"/>
                <w:color w:val="000000"/>
                <w:lang w:eastAsia="bg-BG"/>
              </w:rPr>
              <w:t xml:space="preserve">от Заповед № 09 – 988 от 14 декември 2016 г. на министъра на земеделието и храните </w:t>
            </w:r>
            <w:r w:rsidR="0069636A" w:rsidRPr="0069636A">
              <w:rPr>
                <w:rFonts w:ascii="Times New Roman" w:hAnsi="Times New Roman" w:cs="Times New Roman"/>
              </w:rPr>
              <w:t>не е допустим кандидат по настоящата процедура.</w:t>
            </w:r>
          </w:p>
          <w:p w:rsidR="008C74AD" w:rsidRPr="008C74AD" w:rsidRDefault="008C74AD" w:rsidP="008C74AD">
            <w:pPr>
              <w:jc w:val="both"/>
              <w:rPr>
                <w:rFonts w:ascii="Times New Roman" w:eastAsia="Times New Roman" w:hAnsi="Times New Roman" w:cs="Times New Roman"/>
                <w:color w:val="000000"/>
                <w:lang w:eastAsia="bg-BG"/>
              </w:rPr>
            </w:pPr>
            <w:r w:rsidRPr="00776305">
              <w:rPr>
                <w:rFonts w:ascii="Times New Roman" w:eastAsia="Times New Roman" w:hAnsi="Times New Roman" w:cs="Times New Roman"/>
                <w:b/>
                <w:color w:val="000000"/>
                <w:lang w:eastAsia="bg-BG"/>
              </w:rPr>
              <w:t>4.</w:t>
            </w:r>
            <w:r w:rsidRPr="008C74AD">
              <w:rPr>
                <w:rFonts w:ascii="Times New Roman" w:eastAsia="Times New Roman" w:hAnsi="Times New Roman" w:cs="Times New Roman"/>
                <w:color w:val="000000"/>
                <w:lang w:eastAsia="bg-BG"/>
              </w:rPr>
              <w:t xml:space="preserve"> Един кандидат може да подаде едно проектно предложение по настоящата процедура, при спазване на условията по т. 2 и т. 3.</w:t>
            </w:r>
          </w:p>
          <w:p w:rsidR="008C74AD" w:rsidRPr="008C74AD" w:rsidRDefault="008C74AD" w:rsidP="008C74AD">
            <w:pPr>
              <w:jc w:val="both"/>
              <w:rPr>
                <w:rFonts w:ascii="Times New Roman" w:eastAsia="Times New Roman" w:hAnsi="Times New Roman" w:cs="Times New Roman"/>
                <w:color w:val="000000"/>
                <w:lang w:eastAsia="bg-BG"/>
              </w:rPr>
            </w:pPr>
            <w:r w:rsidRPr="00776305">
              <w:rPr>
                <w:rFonts w:ascii="Times New Roman" w:eastAsia="Times New Roman" w:hAnsi="Times New Roman" w:cs="Times New Roman"/>
                <w:b/>
                <w:color w:val="000000"/>
                <w:lang w:eastAsia="bg-BG"/>
              </w:rPr>
              <w:t>5.</w:t>
            </w:r>
            <w:r w:rsidRPr="008C74AD">
              <w:rPr>
                <w:rFonts w:ascii="Times New Roman" w:eastAsia="Times New Roman" w:hAnsi="Times New Roman" w:cs="Times New Roman"/>
                <w:color w:val="000000"/>
                <w:lang w:eastAsia="bg-BG"/>
              </w:rPr>
              <w:t xml:space="preserve"> Един кандидат може да подаде и не повече от две проектни предложения по следните </w:t>
            </w:r>
            <w:r w:rsidR="00776305">
              <w:rPr>
                <w:rFonts w:ascii="Times New Roman" w:eastAsia="Times New Roman" w:hAnsi="Times New Roman" w:cs="Times New Roman"/>
                <w:color w:val="000000"/>
                <w:lang w:eastAsia="bg-BG"/>
              </w:rPr>
              <w:t xml:space="preserve">обявени през 2018 г. </w:t>
            </w:r>
            <w:r w:rsidRPr="008C74AD">
              <w:rPr>
                <w:rFonts w:ascii="Times New Roman" w:eastAsia="Times New Roman" w:hAnsi="Times New Roman" w:cs="Times New Roman"/>
                <w:color w:val="000000"/>
                <w:lang w:eastAsia="bg-BG"/>
              </w:rPr>
              <w:t xml:space="preserve">процедури: </w:t>
            </w:r>
          </w:p>
          <w:p w:rsidR="008C74AD" w:rsidRPr="008C74AD" w:rsidRDefault="00776305" w:rsidP="008C74A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Улици</w:t>
            </w:r>
            <w:r w:rsidR="008C74AD" w:rsidRPr="008C74AD">
              <w:rPr>
                <w:rFonts w:ascii="Times New Roman" w:eastAsia="Times New Roman" w:hAnsi="Times New Roman" w:cs="Times New Roman"/>
                <w:color w:val="000000"/>
                <w:lang w:eastAsia="bg-BG"/>
              </w:rPr>
              <w:t xml:space="preserve"> „Строителство, реконструкция и/или рехабилитация на нови и съществуващи улици и тротоари и съоръженията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C74AD" w:rsidRPr="008C74AD" w:rsidRDefault="00776305" w:rsidP="008C74A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Площи</w:t>
            </w:r>
            <w:r w:rsidR="008C74AD" w:rsidRPr="008C74AD">
              <w:rPr>
                <w:rFonts w:ascii="Times New Roman" w:eastAsia="Times New Roman" w:hAnsi="Times New Roman" w:cs="Times New Roman"/>
                <w:color w:val="000000"/>
                <w:lang w:eastAsia="bg-BG"/>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8C74AD" w:rsidRPr="008C74AD" w:rsidRDefault="00776305" w:rsidP="008C74A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Енергийна ефективност</w:t>
            </w:r>
            <w:r w:rsidR="008C74AD" w:rsidRPr="008C74AD">
              <w:rPr>
                <w:rFonts w:ascii="Times New Roman" w:eastAsia="Times New Roman" w:hAnsi="Times New Roman" w:cs="Times New Roman"/>
                <w:color w:val="000000"/>
                <w:lang w:eastAsia="bg-BG"/>
              </w:rPr>
              <w:t xml:space="preserve"> „Реконструкция, ремонт, оборудване и/или обзавеждане на общински </w:t>
            </w:r>
            <w:r w:rsidR="008C74AD" w:rsidRPr="008C74AD">
              <w:rPr>
                <w:rFonts w:ascii="Times New Roman" w:eastAsia="Times New Roman" w:hAnsi="Times New Roman" w:cs="Times New Roman"/>
                <w:color w:val="000000"/>
                <w:lang w:eastAsia="bg-BG"/>
              </w:rPr>
              <w:lastRenderedPageBreak/>
              <w:t>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C74AD" w:rsidRPr="008C74AD" w:rsidRDefault="00776305" w:rsidP="008C74AD">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Спорт</w:t>
            </w:r>
            <w:r w:rsidR="008C74AD" w:rsidRPr="008C74AD">
              <w:rPr>
                <w:rFonts w:ascii="Times New Roman" w:eastAsia="Times New Roman" w:hAnsi="Times New Roman" w:cs="Times New Roman"/>
                <w:color w:val="000000"/>
                <w:lang w:eastAsia="bg-BG"/>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4D577E" w:rsidRDefault="004D577E" w:rsidP="008C74AD">
            <w:pPr>
              <w:jc w:val="both"/>
            </w:pPr>
          </w:p>
        </w:tc>
      </w:tr>
    </w:tbl>
    <w:p w:rsidR="005E7E00" w:rsidRPr="005E7E00" w:rsidRDefault="005E7E00" w:rsidP="00F74842">
      <w:pPr>
        <w:pStyle w:val="Heading1"/>
        <w:rPr>
          <w:sz w:val="22"/>
          <w:szCs w:val="22"/>
        </w:rPr>
      </w:pPr>
      <w:bookmarkStart w:id="15" w:name="_Toc508301371"/>
      <w:r w:rsidRPr="005E7E00">
        <w:rPr>
          <w:sz w:val="22"/>
          <w:szCs w:val="22"/>
        </w:rPr>
        <w:lastRenderedPageBreak/>
        <w:t>11.2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Tr="00056ED4">
        <w:tc>
          <w:tcPr>
            <w:tcW w:w="9212" w:type="dxa"/>
          </w:tcPr>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 Съгласно чл. 25, ал. 2 от ЗУСЕСИФ в процедурата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 е от Наказателния кодекс;</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1.3. е налице неравнопоставеност в случаите по чл. 44, ал. 5 от ЗОП;</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1.4. е установено, че:</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1.5. е установено с влязло в сила наказателно постановление или съдебно решение, нарушение на чл. 61, ал. 1, чл. 62, ал. 1 или 3, чл. 63, ал. 1 или 2, чл. 118, чл. 128, чл. 288,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кандидата</w:t>
            </w:r>
            <w:r w:rsidR="00776305">
              <w:rPr>
                <w:rFonts w:ascii="Times New Roman" w:eastAsia="Times New Roman" w:hAnsi="Times New Roman" w:cs="Times New Roman"/>
                <w:color w:val="000000"/>
                <w:lang w:eastAsia="bg-BG"/>
              </w:rPr>
              <w:t xml:space="preserve"> </w:t>
            </w:r>
            <w:r w:rsidRPr="00F32D1B">
              <w:rPr>
                <w:rFonts w:ascii="Times New Roman" w:eastAsia="Times New Roman" w:hAnsi="Times New Roman" w:cs="Times New Roman"/>
                <w:color w:val="000000"/>
                <w:lang w:eastAsia="bg-BG"/>
              </w:rPr>
              <w:t>е установен;</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1.6. е налице конфликт на интереси, който не може да бъде отстранен;</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2. Основанията по т. 1.1, 1.2 и 1.6 се отнасят за кмета на общината.</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Съответствието с изискванията по т. 1.1, 1.2, 1.3, 1.4, 1.5, 1.6 и 1.7 се доказват при кандидатстване само с декларация съгласно Приложение № 2 от настоящите Условия за кандидатстване.</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w:t>
            </w:r>
            <w:r w:rsidRPr="00F32D1B">
              <w:rPr>
                <w:rFonts w:ascii="Times New Roman" w:eastAsia="Times New Roman" w:hAnsi="Times New Roman" w:cs="Times New Roman"/>
                <w:color w:val="000000"/>
                <w:lang w:eastAsia="bg-BG"/>
              </w:rPr>
              <w:lastRenderedPageBreak/>
              <w:t xml:space="preserve">за които такива документи се издават, или заверени копия от тях. </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3. Не се дава предимство, а даденото предимство се отнема, когато ДФЗ-РА или друг компетентен орган установи, че кандидатът/бенефициента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F32D1B" w:rsidRPr="0069636A" w:rsidRDefault="00F32D1B" w:rsidP="00F32D1B">
            <w:pPr>
              <w:jc w:val="both"/>
              <w:rPr>
                <w:rFonts w:ascii="Times New Roman" w:eastAsia="Times New Roman" w:hAnsi="Times New Roman" w:cs="Times New Roman"/>
                <w:b/>
                <w:color w:val="000000"/>
                <w:lang w:eastAsia="bg-BG"/>
              </w:rPr>
            </w:pPr>
            <w:r w:rsidRPr="0069636A">
              <w:rPr>
                <w:rFonts w:ascii="Times New Roman" w:eastAsia="Times New Roman" w:hAnsi="Times New Roman" w:cs="Times New Roman"/>
                <w:b/>
                <w:color w:val="000000"/>
                <w:lang w:eastAsia="bg-BG"/>
              </w:rPr>
              <w:t>Важно!!!</w:t>
            </w:r>
          </w:p>
          <w:p w:rsidR="00D77961" w:rsidRDefault="00D77961"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 xml:space="preserve">По настоящите Условия за кандидатстване допустими кандидати са само общини, а допустимата </w:t>
            </w:r>
            <w:r w:rsidRPr="00465DD2">
              <w:rPr>
                <w:rFonts w:ascii="Times New Roman" w:eastAsia="Times New Roman" w:hAnsi="Times New Roman" w:cs="Times New Roman"/>
                <w:color w:val="000000"/>
                <w:lang w:eastAsia="bg-BG"/>
              </w:rPr>
              <w:t xml:space="preserve">дейност е свързана с </w:t>
            </w:r>
            <w:r>
              <w:rPr>
                <w:rFonts w:ascii="Times New Roman" w:eastAsia="Times New Roman" w:hAnsi="Times New Roman" w:cs="Times New Roman"/>
                <w:color w:val="000000"/>
                <w:lang w:eastAsia="bg-BG"/>
              </w:rPr>
              <w:t>р</w:t>
            </w:r>
            <w:r w:rsidRPr="00D77961">
              <w:rPr>
                <w:rFonts w:ascii="Times New Roman" w:hAnsi="Times New Roman" w:cs="Times New Roman"/>
              </w:rPr>
              <w:t>еконструкция, ремонт, оборудване и/или обзавеждане на общинска образователна инфраструктура с местно значение в селските райони, която включва 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w:t>
            </w:r>
            <w:r>
              <w:rPr>
                <w:rFonts w:ascii="Times New Roman" w:hAnsi="Times New Roman" w:cs="Times New Roman"/>
              </w:rPr>
              <w:t>ищното и училищното образование</w:t>
            </w:r>
            <w:r w:rsidRPr="00465DD2">
              <w:rPr>
                <w:rFonts w:ascii="Times New Roman" w:eastAsia="Times New Roman" w:hAnsi="Times New Roman" w:cs="Times New Roman"/>
                <w:color w:val="000000"/>
                <w:lang w:eastAsia="bg-BG"/>
              </w:rPr>
              <w:t>. Поддържането на тази</w:t>
            </w:r>
            <w:r>
              <w:rPr>
                <w:rFonts w:ascii="Times New Roman" w:eastAsia="Times New Roman" w:hAnsi="Times New Roman" w:cs="Times New Roman"/>
                <w:color w:val="000000"/>
                <w:lang w:eastAsia="bg-BG"/>
              </w:rPr>
              <w:t xml:space="preserve"> инфраструктура е </w:t>
            </w:r>
            <w:r w:rsidR="00776305">
              <w:rPr>
                <w:rFonts w:ascii="Times New Roman" w:eastAsia="Times New Roman" w:hAnsi="Times New Roman" w:cs="Times New Roman"/>
                <w:color w:val="000000"/>
                <w:lang w:eastAsia="bg-BG"/>
              </w:rPr>
              <w:t>с</w:t>
            </w:r>
            <w:r>
              <w:rPr>
                <w:rFonts w:ascii="Times New Roman" w:eastAsia="Times New Roman" w:hAnsi="Times New Roman" w:cs="Times New Roman"/>
                <w:color w:val="000000"/>
                <w:lang w:eastAsia="bg-BG"/>
              </w:rPr>
              <w:t xml:space="preserve"> особено важен </w:t>
            </w:r>
            <w:r w:rsidRPr="00F32D1B">
              <w:rPr>
                <w:rFonts w:ascii="Times New Roman" w:eastAsia="Times New Roman" w:hAnsi="Times New Roman" w:cs="Times New Roman"/>
                <w:color w:val="000000"/>
                <w:lang w:eastAsia="bg-BG"/>
              </w:rPr>
              <w:t>обществени интереси</w:t>
            </w:r>
            <w:r>
              <w:rPr>
                <w:rFonts w:ascii="Times New Roman" w:eastAsia="Times New Roman" w:hAnsi="Times New Roman" w:cs="Times New Roman"/>
                <w:color w:val="000000"/>
                <w:lang w:eastAsia="bg-BG"/>
              </w:rPr>
              <w:t xml:space="preserve">. </w:t>
            </w:r>
            <w:r w:rsidRPr="00F32D1B">
              <w:rPr>
                <w:rFonts w:ascii="Times New Roman" w:eastAsia="Times New Roman" w:hAnsi="Times New Roman" w:cs="Times New Roman"/>
                <w:color w:val="000000"/>
                <w:lang w:eastAsia="bg-BG"/>
              </w:rPr>
              <w:t>Поради факта, че кандидатите са малки общини от селските райони, с малък годишен бюджет и приходи</w:t>
            </w:r>
            <w:r w:rsidR="007628C2">
              <w:rPr>
                <w:rFonts w:ascii="Times New Roman" w:eastAsia="Times New Roman" w:hAnsi="Times New Roman" w:cs="Times New Roman"/>
                <w:color w:val="000000"/>
                <w:lang w:eastAsia="bg-BG"/>
              </w:rPr>
              <w:t>,</w:t>
            </w:r>
            <w:r w:rsidRPr="00F32D1B">
              <w:rPr>
                <w:rFonts w:ascii="Times New Roman" w:eastAsia="Times New Roman" w:hAnsi="Times New Roman" w:cs="Times New Roman"/>
                <w:color w:val="000000"/>
                <w:lang w:eastAsia="bg-BG"/>
              </w:rPr>
              <w:t xml:space="preserve"> няма да могат без предоставената подкрепа по настоящите Условия за кандидатстване да изпълнят задълженията си за изград</w:t>
            </w:r>
            <w:r w:rsidR="007628C2">
              <w:rPr>
                <w:rFonts w:ascii="Times New Roman" w:eastAsia="Times New Roman" w:hAnsi="Times New Roman" w:cs="Times New Roman"/>
                <w:color w:val="000000"/>
                <w:lang w:eastAsia="bg-BG"/>
              </w:rPr>
              <w:t>я</w:t>
            </w:r>
            <w:r w:rsidRPr="00F32D1B">
              <w:rPr>
                <w:rFonts w:ascii="Times New Roman" w:eastAsia="Times New Roman" w:hAnsi="Times New Roman" w:cs="Times New Roman"/>
                <w:color w:val="000000"/>
                <w:lang w:eastAsia="bg-BG"/>
              </w:rPr>
              <w:t>т и по</w:t>
            </w:r>
            <w:r w:rsidR="007628C2">
              <w:rPr>
                <w:rFonts w:ascii="Times New Roman" w:eastAsia="Times New Roman" w:hAnsi="Times New Roman" w:cs="Times New Roman"/>
                <w:color w:val="000000"/>
                <w:lang w:eastAsia="bg-BG"/>
              </w:rPr>
              <w:t>д</w:t>
            </w:r>
            <w:r w:rsidRPr="00F32D1B">
              <w:rPr>
                <w:rFonts w:ascii="Times New Roman" w:eastAsia="Times New Roman" w:hAnsi="Times New Roman" w:cs="Times New Roman"/>
                <w:color w:val="000000"/>
                <w:lang w:eastAsia="bg-BG"/>
              </w:rPr>
              <w:t>държат публичната инфраструктура.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не се прилагат изискването на чл. 54, ал. 1, т. 3 от ЗОП.</w:t>
            </w:r>
          </w:p>
          <w:p w:rsidR="007C63B6" w:rsidRPr="007C63B6" w:rsidRDefault="007C63B6" w:rsidP="00F32D1B">
            <w:pPr>
              <w:jc w:val="both"/>
              <w:rPr>
                <w:rFonts w:ascii="Times New Roman" w:hAnsi="Times New Roman" w:cs="Times New Roman"/>
              </w:rPr>
            </w:pPr>
          </w:p>
        </w:tc>
      </w:tr>
    </w:tbl>
    <w:p w:rsidR="00F74842" w:rsidRPr="001309B9" w:rsidRDefault="00F74842" w:rsidP="00F74842">
      <w:pPr>
        <w:pStyle w:val="Heading1"/>
        <w:rPr>
          <w:sz w:val="22"/>
          <w:szCs w:val="22"/>
        </w:rPr>
      </w:pPr>
      <w:bookmarkStart w:id="16" w:name="_Toc508301372"/>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508301373"/>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C43DF4" w:rsidRDefault="00003498" w:rsidP="00C43DF4">
            <w:pPr>
              <w:jc w:val="both"/>
              <w:rPr>
                <w:rFonts w:ascii="Times New Roman" w:hAnsi="Times New Roman" w:cs="Times New Roman"/>
              </w:rPr>
            </w:pPr>
            <w:r w:rsidRPr="007628C2">
              <w:rPr>
                <w:rFonts w:ascii="Times New Roman" w:hAnsi="Times New Roman" w:cs="Times New Roman"/>
              </w:rPr>
              <w:t>По настоящите Условия за кандидатстване се предоставя безвъзмездна финансова помощ за следната допустима за подпомагане дейност</w:t>
            </w:r>
            <w:r w:rsidR="00853DD7" w:rsidRPr="007628C2">
              <w:rPr>
                <w:rFonts w:ascii="Times New Roman" w:hAnsi="Times New Roman" w:cs="Times New Roman"/>
              </w:rPr>
              <w:t xml:space="preserve"> </w:t>
            </w:r>
            <w:r w:rsidR="00A650FF" w:rsidRPr="007628C2">
              <w:rPr>
                <w:rFonts w:ascii="Times New Roman" w:hAnsi="Times New Roman" w:cs="Times New Roman"/>
              </w:rPr>
              <w:t>„</w:t>
            </w:r>
            <w:r w:rsidR="00CD2B11" w:rsidRPr="007628C2">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основно или средно училище</w:t>
            </w:r>
            <w:r w:rsidR="00CD2B11" w:rsidRPr="00187C11">
              <w:rPr>
                <w:rFonts w:ascii="Times New Roman" w:hAnsi="Times New Roman" w:cs="Times New Roman"/>
              </w:rPr>
              <w:t>, финансирано чрез бюджета на общината или професионална гимназия по § 10 от Преходните и заключителните разпоредби на Закона за предучилищното и училищното образование</w:t>
            </w:r>
            <w:r w:rsidR="00C43DF4">
              <w:rPr>
                <w:rFonts w:ascii="Times New Roman" w:hAnsi="Times New Roman" w:cs="Times New Roman"/>
              </w:rPr>
              <w:t>“.</w:t>
            </w:r>
          </w:p>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Pr="006A3055">
              <w:rPr>
                <w:rFonts w:ascii="Times New Roman" w:hAnsi="Times New Roman" w:cs="Times New Roman"/>
                <w:b/>
              </w:rPr>
              <w:t>Общи изисквания:</w:t>
            </w:r>
          </w:p>
          <w:p w:rsidR="00CC6208" w:rsidRPr="00CC6208" w:rsidRDefault="00CC6208" w:rsidP="00CC6208">
            <w:pPr>
              <w:jc w:val="both"/>
              <w:rPr>
                <w:rFonts w:ascii="Times New Roman" w:hAnsi="Times New Roman" w:cs="Times New Roman"/>
              </w:rPr>
            </w:pPr>
            <w:r w:rsidRPr="00CC6208">
              <w:rPr>
                <w:rFonts w:ascii="Times New Roman" w:hAnsi="Times New Roman" w:cs="Times New Roman"/>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CC6208" w:rsidRPr="00CC6208" w:rsidRDefault="00CC6208" w:rsidP="00CC6208">
            <w:pPr>
              <w:jc w:val="both"/>
              <w:rPr>
                <w:rFonts w:ascii="Times New Roman" w:hAnsi="Times New Roman" w:cs="Times New Roman"/>
              </w:rPr>
            </w:pPr>
            <w:r w:rsidRPr="00CC6208">
              <w:rPr>
                <w:rFonts w:ascii="Times New Roman" w:hAnsi="Times New Roman" w:cs="Times New Roman"/>
              </w:rPr>
              <w:t>2. Проектите се подпомагат, ако:</w:t>
            </w:r>
          </w:p>
          <w:p w:rsidR="00CC6208" w:rsidRPr="00CC6208" w:rsidRDefault="00CC6208" w:rsidP="00CC6208">
            <w:pPr>
              <w:jc w:val="both"/>
              <w:rPr>
                <w:rFonts w:ascii="Times New Roman" w:hAnsi="Times New Roman" w:cs="Times New Roman"/>
              </w:rPr>
            </w:pPr>
            <w:r w:rsidRPr="00CC6208">
              <w:rPr>
                <w:rFonts w:ascii="Times New Roman" w:hAnsi="Times New Roman" w:cs="Times New Roman"/>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CC6208" w:rsidRDefault="00CC6208" w:rsidP="00CC6208">
            <w:pPr>
              <w:jc w:val="both"/>
              <w:rPr>
                <w:rFonts w:ascii="Times New Roman" w:hAnsi="Times New Roman" w:cs="Times New Roman"/>
              </w:rPr>
            </w:pPr>
            <w:r w:rsidRPr="00CC6208">
              <w:rPr>
                <w:rFonts w:ascii="Times New Roman" w:hAnsi="Times New Roman" w:cs="Times New Roman"/>
              </w:rPr>
              <w:t xml:space="preserve">2.2. при наличие на одобрена стратегия за Водено от общностите местно развитие дейностите, включени в проектите, с които ще се кандидатства по тези Условия за кандидатстване, са съгласувани с председателя на колективния управителен орган на местната инициативна група </w:t>
            </w:r>
            <w:r w:rsidRPr="00CC6208">
              <w:rPr>
                <w:rFonts w:ascii="Times New Roman" w:hAnsi="Times New Roman" w:cs="Times New Roman"/>
              </w:rPr>
              <w:lastRenderedPageBreak/>
              <w:t>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съответстват на стратегията.</w:t>
            </w:r>
          </w:p>
          <w:p w:rsidR="00391E10" w:rsidRPr="00391E10" w:rsidRDefault="00391E10" w:rsidP="00391E1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w:t>
            </w:r>
            <w:r w:rsidRPr="00391E10">
              <w:rPr>
                <w:rFonts w:ascii="Times New Roman" w:eastAsia="Times New Roman" w:hAnsi="Times New Roman" w:cs="Times New Roman"/>
                <w:color w:val="000000"/>
                <w:lang w:eastAsia="bg-BG"/>
              </w:rPr>
              <w:t>. Подпомагат се проекти, за които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w:t>
            </w:r>
          </w:p>
          <w:p w:rsidR="00391E10" w:rsidRDefault="00391E10" w:rsidP="00391E10">
            <w:pPr>
              <w:jc w:val="both"/>
              <w:rPr>
                <w:rFonts w:ascii="Times New Roman" w:eastAsia="Times New Roman" w:hAnsi="Times New Roman" w:cs="Times New Roman"/>
                <w:color w:val="000000"/>
                <w:lang w:eastAsia="bg-BG"/>
              </w:rPr>
            </w:pPr>
            <w:r w:rsidRPr="00391E10">
              <w:rPr>
                <w:rFonts w:ascii="Times New Roman" w:eastAsia="Times New Roman" w:hAnsi="Times New Roman" w:cs="Times New Roman"/>
                <w:color w:val="000000"/>
                <w:lang w:eastAsia="bg-BG"/>
              </w:rPr>
              <w:t xml:space="preserve">4. Подпомагат се проекти, които съдържат анализ за социални-икономическите ползи за развитието на селския район и устойчивостта на инвестицията, съгласно Приложение № 3. </w:t>
            </w:r>
          </w:p>
          <w:p w:rsidR="00781619" w:rsidRPr="00781619" w:rsidRDefault="00781619" w:rsidP="00391E10">
            <w:pPr>
              <w:jc w:val="both"/>
              <w:rPr>
                <w:rFonts w:ascii="Times New Roman" w:hAnsi="Times New Roman" w:cs="Times New Roman"/>
              </w:rPr>
            </w:pPr>
            <w:r w:rsidRPr="00DB1CF0">
              <w:rPr>
                <w:rFonts w:ascii="Times New Roman" w:eastAsia="Times New Roman" w:hAnsi="Times New Roman" w:cs="Times New Roman"/>
                <w:color w:val="000000"/>
                <w:lang w:eastAsia="bg-BG"/>
              </w:rPr>
              <w:t xml:space="preserve">5. </w:t>
            </w:r>
            <w:r w:rsidRPr="00DB1CF0">
              <w:rPr>
                <w:rFonts w:ascii="Times New Roman" w:hAnsi="Times New Roman" w:cs="Times New Roman"/>
              </w:rPr>
              <w:t>Проектите се изпълняват върху имот – собственост на кандидата</w:t>
            </w:r>
            <w:r w:rsidR="00976125">
              <w:rPr>
                <w:rFonts w:ascii="Times New Roman" w:hAnsi="Times New Roman" w:cs="Times New Roman"/>
              </w:rPr>
              <w:t>.</w:t>
            </w:r>
          </w:p>
          <w:p w:rsidR="00781619" w:rsidRPr="00336963" w:rsidRDefault="006C71E5" w:rsidP="006C71E5">
            <w:pPr>
              <w:jc w:val="both"/>
              <w:rPr>
                <w:rFonts w:ascii="Times New Roman" w:hAnsi="Times New Roman" w:cs="Times New Roman"/>
              </w:rPr>
            </w:pPr>
            <w:r w:rsidRPr="00336963">
              <w:rPr>
                <w:rFonts w:ascii="Times New Roman" w:hAnsi="Times New Roman" w:cs="Times New Roman"/>
              </w:rPr>
              <w:t>6.</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655FA5" w:rsidRPr="00336963" w:rsidRDefault="0069636A" w:rsidP="00655FA5">
            <w:pPr>
              <w:widowControl w:val="0"/>
              <w:autoSpaceDE w:val="0"/>
              <w:autoSpaceDN w:val="0"/>
              <w:adjustRightInd w:val="0"/>
              <w:jc w:val="both"/>
              <w:rPr>
                <w:rFonts w:ascii="Times New Roman" w:hAnsi="Times New Roman" w:cs="Times New Roman"/>
              </w:rPr>
            </w:pPr>
            <w:r>
              <w:rPr>
                <w:rFonts w:ascii="Times New Roman" w:hAnsi="Times New Roman" w:cs="Times New Roman"/>
              </w:rPr>
              <w:t>6.1.</w:t>
            </w:r>
            <w:r w:rsidR="006C71E5" w:rsidRPr="00336963">
              <w:rPr>
                <w:rFonts w:ascii="Times New Roman" w:hAnsi="Times New Roman" w:cs="Times New Roman"/>
              </w:rPr>
              <w:t xml:space="preserve"> </w:t>
            </w:r>
            <w:r w:rsidR="00421F12">
              <w:rPr>
                <w:rFonts w:ascii="Times New Roman" w:hAnsi="Times New Roman" w:cs="Times New Roman"/>
              </w:rPr>
              <w:t>З</w:t>
            </w:r>
            <w:r w:rsidR="00781619" w:rsidRPr="00336963">
              <w:rPr>
                <w:rFonts w:ascii="Times New Roman" w:hAnsi="Times New Roman" w:cs="Times New Roman"/>
              </w:rPr>
              <w:t>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w:t>
            </w:r>
            <w:r w:rsidR="00655FA5" w:rsidRPr="00336963">
              <w:rPr>
                <w:rFonts w:ascii="Times New Roman" w:hAnsi="Times New Roman" w:cs="Times New Roman"/>
              </w:rPr>
              <w:t>УТ</w:t>
            </w:r>
            <w:r w:rsidR="00781619" w:rsidRPr="00336963">
              <w:rPr>
                <w:rFonts w:ascii="Times New Roman" w:hAnsi="Times New Roman" w:cs="Times New Roman"/>
              </w:rPr>
              <w:t>;</w:t>
            </w:r>
          </w:p>
          <w:p w:rsidR="00781619" w:rsidRPr="00336963" w:rsidRDefault="0069636A" w:rsidP="00655FA5">
            <w:pPr>
              <w:widowControl w:val="0"/>
              <w:autoSpaceDE w:val="0"/>
              <w:autoSpaceDN w:val="0"/>
              <w:adjustRightInd w:val="0"/>
              <w:jc w:val="both"/>
              <w:rPr>
                <w:rFonts w:ascii="Times New Roman" w:hAnsi="Times New Roman" w:cs="Times New Roman"/>
              </w:rPr>
            </w:pPr>
            <w:r>
              <w:rPr>
                <w:rFonts w:ascii="Times New Roman" w:hAnsi="Times New Roman" w:cs="Times New Roman"/>
              </w:rPr>
              <w:t>6.2.</w:t>
            </w:r>
            <w:r w:rsidR="00655FA5" w:rsidRPr="00336963">
              <w:rPr>
                <w:rFonts w:ascii="Times New Roman" w:hAnsi="Times New Roman" w:cs="Times New Roman"/>
              </w:rPr>
              <w:t xml:space="preserve"> </w:t>
            </w:r>
            <w:r w:rsidR="00421F12">
              <w:rPr>
                <w:rFonts w:ascii="Times New Roman" w:hAnsi="Times New Roman" w:cs="Times New Roman"/>
              </w:rPr>
              <w:t>О</w:t>
            </w:r>
            <w:r w:rsidR="00781619" w:rsidRPr="00336963">
              <w:rPr>
                <w:rFonts w:ascii="Times New Roman" w:hAnsi="Times New Roman" w:cs="Times New Roman"/>
              </w:rPr>
              <w:t>добрен инвестицио</w:t>
            </w:r>
            <w:r w:rsidR="00655FA5" w:rsidRPr="00336963">
              <w:rPr>
                <w:rFonts w:ascii="Times New Roman" w:hAnsi="Times New Roman" w:cs="Times New Roman"/>
              </w:rPr>
              <w:t>нен проект, изработен във фаза „</w:t>
            </w:r>
            <w:r w:rsidR="00781619" w:rsidRPr="00336963">
              <w:rPr>
                <w:rFonts w:ascii="Times New Roman" w:hAnsi="Times New Roman" w:cs="Times New Roman"/>
              </w:rPr>
              <w:t>Технически проект</w:t>
            </w:r>
            <w:r w:rsidR="00655FA5" w:rsidRPr="00336963">
              <w:rPr>
                <w:rFonts w:ascii="Times New Roman" w:hAnsi="Times New Roman" w:cs="Times New Roman"/>
              </w:rPr>
              <w:t>” или „</w:t>
            </w:r>
            <w:r w:rsidR="00781619" w:rsidRPr="00336963">
              <w:rPr>
                <w:rFonts w:ascii="Times New Roman" w:hAnsi="Times New Roman" w:cs="Times New Roman"/>
              </w:rPr>
              <w:t>Работен проект</w:t>
            </w:r>
            <w:r w:rsidR="00655FA5" w:rsidRPr="00336963">
              <w:rPr>
                <w:rFonts w:ascii="Times New Roman" w:hAnsi="Times New Roman" w:cs="Times New Roman"/>
              </w:rPr>
              <w:t>”</w:t>
            </w:r>
            <w:r w:rsidR="00781619" w:rsidRPr="00336963">
              <w:rPr>
                <w:rFonts w:ascii="Times New Roman" w:hAnsi="Times New Roman" w:cs="Times New Roman"/>
              </w:rPr>
              <w:t xml:space="preserve"> в съответствие с изискванията на З</w:t>
            </w:r>
            <w:r w:rsidR="00655FA5" w:rsidRPr="00336963">
              <w:rPr>
                <w:rFonts w:ascii="Times New Roman" w:hAnsi="Times New Roman" w:cs="Times New Roman"/>
              </w:rPr>
              <w:t>УТ</w:t>
            </w:r>
            <w:r w:rsidR="00781619" w:rsidRPr="00336963">
              <w:rPr>
                <w:rFonts w:ascii="Times New Roman" w:hAnsi="Times New Roman" w:cs="Times New Roman"/>
              </w:rPr>
              <w:t xml:space="preserve"> и Наредба № 4 от 2001 г. за обхвата и съдържанието на инвестиционните проекти (ДВ, бр. 51 от 2001 г</w:t>
            </w:r>
            <w:r w:rsidR="00781619" w:rsidRPr="007F7F69">
              <w:rPr>
                <w:rFonts w:ascii="Times New Roman" w:hAnsi="Times New Roman" w:cs="Times New Roman"/>
              </w:rPr>
              <w:t>.)</w:t>
            </w:r>
            <w:r w:rsidR="007F7F69" w:rsidRPr="00255820">
              <w:rPr>
                <w:rFonts w:ascii="Times New Roman" w:hAnsi="Times New Roman" w:cs="Times New Roman"/>
              </w:rPr>
              <w:t xml:space="preserve"> </w:t>
            </w:r>
            <w:r w:rsidR="005B3ACD">
              <w:rPr>
                <w:rFonts w:ascii="Times New Roman" w:hAnsi="Times New Roman" w:cs="Times New Roman"/>
              </w:rPr>
              <w:t>(</w:t>
            </w:r>
            <w:r w:rsidR="005B3ACD" w:rsidRPr="00336963">
              <w:rPr>
                <w:rFonts w:ascii="Times New Roman" w:hAnsi="Times New Roman" w:cs="Times New Roman"/>
              </w:rPr>
              <w:t>Наредба № 4 от 2001 г.</w:t>
            </w:r>
            <w:r w:rsidR="005B3ACD">
              <w:rPr>
                <w:rFonts w:ascii="Times New Roman" w:hAnsi="Times New Roman" w:cs="Times New Roman"/>
              </w:rPr>
              <w:t xml:space="preserve">) </w:t>
            </w:r>
            <w:r w:rsidR="007F7F69" w:rsidRPr="00255820">
              <w:rPr>
                <w:rFonts w:ascii="Times New Roman" w:hAnsi="Times New Roman" w:cs="Times New Roman"/>
              </w:rPr>
              <w:t xml:space="preserve">и техническите </w:t>
            </w:r>
            <w:r w:rsidR="007F7F69" w:rsidRPr="00255820">
              <w:rPr>
                <w:rFonts w:ascii="Times New Roman" w:hAnsi="Times New Roman" w:cs="Times New Roman"/>
                <w:bdr w:val="none" w:sz="0" w:space="0" w:color="auto" w:frame="1"/>
                <w:shd w:val="clear" w:color="auto" w:fill="FFFFFF"/>
              </w:rPr>
              <w:t>спецификации</w:t>
            </w:r>
            <w:r w:rsidR="007F7F69" w:rsidRPr="00255820">
              <w:rPr>
                <w:rFonts w:ascii="Times New Roman" w:hAnsi="Times New Roman" w:cs="Times New Roman"/>
              </w:rPr>
              <w:t xml:space="preserve"> на оборудването и/или обзавеждането, включени в проекта</w:t>
            </w:r>
            <w:r w:rsidR="00781619" w:rsidRPr="00336963">
              <w:rPr>
                <w:rFonts w:ascii="Times New Roman" w:hAnsi="Times New Roman" w:cs="Times New Roman"/>
              </w:rPr>
              <w:t>;</w:t>
            </w:r>
          </w:p>
          <w:p w:rsidR="00781619" w:rsidRPr="00336963" w:rsidRDefault="006963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6.3</w:t>
            </w:r>
            <w:r w:rsidR="00336963" w:rsidRPr="00336963">
              <w:rPr>
                <w:rFonts w:ascii="Times New Roman" w:hAnsi="Times New Roman" w:cs="Times New Roman"/>
              </w:rPr>
              <w:t xml:space="preserve"> </w:t>
            </w:r>
            <w:r w:rsidR="00421F12">
              <w:rPr>
                <w:rFonts w:ascii="Times New Roman" w:hAnsi="Times New Roman" w:cs="Times New Roman"/>
              </w:rPr>
              <w:t>П</w:t>
            </w:r>
            <w:r w:rsidR="00781619" w:rsidRPr="00336963">
              <w:rPr>
                <w:rFonts w:ascii="Times New Roman" w:hAnsi="Times New Roman" w:cs="Times New Roman"/>
              </w:rPr>
              <w:t>одробни количествени сметки, които са заверени от правоспособно лице;</w:t>
            </w:r>
          </w:p>
          <w:p w:rsidR="00781619" w:rsidRPr="00336963" w:rsidRDefault="006963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6.4.</w:t>
            </w:r>
            <w:r w:rsidR="00421F12">
              <w:rPr>
                <w:rFonts w:ascii="Times New Roman" w:hAnsi="Times New Roman" w:cs="Times New Roman"/>
              </w:rPr>
              <w:t xml:space="preserve"> Р</w:t>
            </w:r>
            <w:r w:rsidR="00781619" w:rsidRPr="00336963">
              <w:rPr>
                <w:rFonts w:ascii="Times New Roman" w:hAnsi="Times New Roman" w:cs="Times New Roman"/>
              </w:rPr>
              <w:t>азрешение за строеж, когато издаването му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w:t>
            </w:r>
          </w:p>
          <w:p w:rsidR="00336963" w:rsidRPr="00336963" w:rsidRDefault="006963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6.5.</w:t>
            </w:r>
            <w:r w:rsidR="00421F12">
              <w:rPr>
                <w:rFonts w:ascii="Times New Roman" w:hAnsi="Times New Roman" w:cs="Times New Roman"/>
              </w:rPr>
              <w:t xml:space="preserve"> С</w:t>
            </w:r>
            <w:r w:rsidR="00781619" w:rsidRPr="00336963">
              <w:rPr>
                <w:rFonts w:ascii="Times New Roman" w:hAnsi="Times New Roman" w:cs="Times New Roman"/>
              </w:rPr>
              <w:t>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w:t>
            </w:r>
          </w:p>
          <w:p w:rsidR="00781619" w:rsidRPr="00336963" w:rsidRDefault="006963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6.6.</w:t>
            </w:r>
            <w:r w:rsidR="00421F12">
              <w:rPr>
                <w:rFonts w:ascii="Times New Roman" w:hAnsi="Times New Roman" w:cs="Times New Roman"/>
              </w:rPr>
              <w:t xml:space="preserve"> П</w:t>
            </w:r>
            <w:r w:rsidR="00781619" w:rsidRPr="00336963">
              <w:rPr>
                <w:rFonts w:ascii="Times New Roman" w:hAnsi="Times New Roman" w:cs="Times New Roman"/>
              </w:rPr>
              <w:t>одробни количествено-стойностни сметки.</w:t>
            </w:r>
          </w:p>
          <w:p w:rsidR="00781619" w:rsidRPr="00336963" w:rsidRDefault="00BE1008"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36963" w:rsidRPr="00336963">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336963" w:rsidRDefault="006963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7.1.</w:t>
            </w:r>
            <w:r w:rsidR="00851BC4">
              <w:rPr>
                <w:rFonts w:ascii="Times New Roman" w:hAnsi="Times New Roman" w:cs="Times New Roman"/>
              </w:rPr>
              <w:t xml:space="preserve"> Д</w:t>
            </w:r>
            <w:r w:rsidR="00781619" w:rsidRPr="00336963">
              <w:rPr>
                <w:rFonts w:ascii="Times New Roman" w:hAnsi="Times New Roman" w:cs="Times New Roman"/>
              </w:rPr>
              <w:t xml:space="preserve">окументите по </w:t>
            </w:r>
            <w:r w:rsidR="00336963" w:rsidRPr="00336963">
              <w:rPr>
                <w:rFonts w:ascii="Times New Roman" w:hAnsi="Times New Roman" w:cs="Times New Roman"/>
              </w:rPr>
              <w:t xml:space="preserve">т. 6, </w:t>
            </w:r>
            <w:r>
              <w:rPr>
                <w:rFonts w:ascii="Times New Roman" w:hAnsi="Times New Roman" w:cs="Times New Roman"/>
              </w:rPr>
              <w:t>т. 6.2, 6.3, 6.4, и 6.6.</w:t>
            </w:r>
            <w:r w:rsidR="00781619" w:rsidRPr="00336963">
              <w:rPr>
                <w:rFonts w:ascii="Times New Roman" w:hAnsi="Times New Roman" w:cs="Times New Roman"/>
              </w:rPr>
              <w:t>;</w:t>
            </w:r>
          </w:p>
          <w:p w:rsidR="00781619" w:rsidRPr="00336963" w:rsidRDefault="006963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7.2.</w:t>
            </w:r>
            <w:r w:rsidR="00336963" w:rsidRPr="00336963">
              <w:rPr>
                <w:rFonts w:ascii="Times New Roman" w:hAnsi="Times New Roman" w:cs="Times New Roman"/>
              </w:rPr>
              <w:t xml:space="preserve"> </w:t>
            </w:r>
            <w:r>
              <w:rPr>
                <w:rFonts w:ascii="Times New Roman" w:hAnsi="Times New Roman" w:cs="Times New Roman"/>
              </w:rPr>
              <w:t>Г</w:t>
            </w:r>
            <w:r w:rsidR="00781619" w:rsidRPr="00336963">
              <w:rPr>
                <w:rFonts w:ascii="Times New Roman" w:hAnsi="Times New Roman" w:cs="Times New Roman"/>
              </w:rPr>
              <w:t>рафично и фотозаснемане на обекта и/или архитектурен план на сградата/обекта, когато за предвидените строително-монтажни работи не се изисква одобрен инвестиционен проект съгласно З</w:t>
            </w:r>
            <w:r w:rsidR="00336963" w:rsidRPr="00336963">
              <w:rPr>
                <w:rFonts w:ascii="Times New Roman" w:hAnsi="Times New Roman" w:cs="Times New Roman"/>
              </w:rPr>
              <w:t>УТ</w:t>
            </w:r>
            <w:r w:rsidR="00781619" w:rsidRPr="00336963">
              <w:rPr>
                <w:rFonts w:ascii="Times New Roman" w:hAnsi="Times New Roman" w:cs="Times New Roman"/>
              </w:rPr>
              <w:t xml:space="preserve"> и съгласувателно становище, издадено от Министерството на културата;</w:t>
            </w:r>
          </w:p>
          <w:p w:rsidR="00781619" w:rsidRPr="00336963" w:rsidRDefault="006963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7.3.</w:t>
            </w:r>
            <w:r w:rsidR="00336963" w:rsidRPr="00336963">
              <w:rPr>
                <w:rFonts w:ascii="Times New Roman" w:hAnsi="Times New Roman" w:cs="Times New Roman"/>
              </w:rPr>
              <w:t xml:space="preserve"> </w:t>
            </w:r>
            <w:r>
              <w:rPr>
                <w:rFonts w:ascii="Times New Roman" w:hAnsi="Times New Roman" w:cs="Times New Roman"/>
              </w:rPr>
              <w:t>С</w:t>
            </w:r>
            <w:r w:rsidR="00781619" w:rsidRPr="00336963">
              <w:rPr>
                <w:rFonts w:ascii="Times New Roman" w:hAnsi="Times New Roman" w:cs="Times New Roman"/>
              </w:rPr>
              <w:t>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781619" w:rsidRPr="00336963" w:rsidRDefault="006963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7.4.</w:t>
            </w:r>
            <w:r w:rsidR="00781619" w:rsidRPr="00336963">
              <w:rPr>
                <w:rFonts w:ascii="Times New Roman" w:hAnsi="Times New Roman" w:cs="Times New Roman"/>
              </w:rPr>
              <w:t xml:space="preserve"> </w:t>
            </w:r>
            <w:r>
              <w:rPr>
                <w:rFonts w:ascii="Times New Roman" w:hAnsi="Times New Roman" w:cs="Times New Roman"/>
              </w:rPr>
              <w:t>С</w:t>
            </w:r>
            <w:r w:rsidR="00781619" w:rsidRPr="00336963">
              <w:rPr>
                <w:rFonts w:ascii="Times New Roman" w:hAnsi="Times New Roman" w:cs="Times New Roman"/>
              </w:rPr>
              <w:t>тановище на главния архитект</w:t>
            </w:r>
            <w:r w:rsidR="00211B6C">
              <w:rPr>
                <w:rFonts w:ascii="Times New Roman" w:hAnsi="Times New Roman" w:cs="Times New Roman"/>
              </w:rPr>
              <w:t xml:space="preserve"> с подробно описание на инвестиционното намерение</w:t>
            </w:r>
            <w:r w:rsidR="00781619" w:rsidRPr="00336963">
              <w:rPr>
                <w:rFonts w:ascii="Times New Roman" w:hAnsi="Times New Roman" w:cs="Times New Roman"/>
              </w:rPr>
              <w:t>, че строежът не се нуждае от издаване на разрешение за строеж, когато издаването му не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 и съгласувателно становище, издадено от Министерството на културата.</w:t>
            </w:r>
          </w:p>
          <w:p w:rsidR="00D646EA" w:rsidRPr="00D646EA" w:rsidRDefault="00FD718A" w:rsidP="00D646EA">
            <w:pPr>
              <w:jc w:val="both"/>
              <w:rPr>
                <w:rFonts w:ascii="Times New Roman" w:hAnsi="Times New Roman" w:cs="Times New Roman"/>
              </w:rPr>
            </w:pPr>
            <w:r>
              <w:rPr>
                <w:rFonts w:ascii="Times New Roman" w:eastAsia="Times New Roman" w:hAnsi="Times New Roman" w:cs="Times New Roman"/>
                <w:color w:val="000000"/>
                <w:lang w:eastAsia="bg-BG"/>
              </w:rPr>
              <w:t>8</w:t>
            </w:r>
            <w:r w:rsidR="00D646EA" w:rsidRPr="00D646EA">
              <w:rPr>
                <w:rFonts w:ascii="Times New Roman" w:eastAsia="Times New Roman" w:hAnsi="Times New Roman" w:cs="Times New Roman"/>
                <w:color w:val="000000"/>
                <w:lang w:eastAsia="bg-BG"/>
              </w:rPr>
              <w:t xml:space="preserve">. </w:t>
            </w:r>
            <w:r w:rsidR="00D646EA" w:rsidRPr="00D646EA">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D646EA" w:rsidRDefault="00466E26" w:rsidP="00D646E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D646EA" w:rsidRPr="00D646EA">
              <w:rPr>
                <w:rFonts w:ascii="Times New Roman" w:eastAsia="Times New Roman" w:hAnsi="Times New Roman" w:cs="Times New Roman"/>
                <w:color w:val="000000"/>
                <w:lang w:eastAsia="bg-BG"/>
              </w:rPr>
              <w:t xml:space="preserve">. </w:t>
            </w:r>
            <w:r w:rsidR="00D646EA" w:rsidRPr="00D646EA">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0F401E" w:rsidRDefault="00DA6FD1" w:rsidP="00652B9B">
            <w:pPr>
              <w:jc w:val="both"/>
              <w:rPr>
                <w:rFonts w:ascii="Times New Roman" w:eastAsia="Times New Roman" w:hAnsi="Times New Roman" w:cs="Times New Roman"/>
                <w:color w:val="000000"/>
                <w:lang w:eastAsia="bg-BG"/>
              </w:rPr>
            </w:pPr>
            <w:r>
              <w:rPr>
                <w:rFonts w:ascii="Times New Roman" w:hAnsi="Times New Roman" w:cs="Times New Roman"/>
              </w:rPr>
              <w:t xml:space="preserve">10. </w:t>
            </w:r>
            <w:r w:rsidR="000F401E" w:rsidRPr="000F401E">
              <w:rPr>
                <w:rFonts w:ascii="Times New Roman" w:eastAsia="Times New Roman" w:hAnsi="Times New Roman" w:cs="Times New Roman"/>
                <w:color w:val="000000"/>
                <w:lang w:eastAsia="bg-BG"/>
              </w:rPr>
              <w:t>Подпомагат се проекти</w:t>
            </w:r>
            <w:r w:rsidR="00BE2BC8">
              <w:rPr>
                <w:rFonts w:ascii="Times New Roman" w:eastAsia="Times New Roman" w:hAnsi="Times New Roman" w:cs="Times New Roman"/>
                <w:color w:val="000000"/>
                <w:lang w:eastAsia="bg-BG"/>
              </w:rPr>
              <w:t xml:space="preserve">, за които е представена </w:t>
            </w:r>
            <w:r w:rsidR="000F401E" w:rsidRPr="000F401E">
              <w:rPr>
                <w:rFonts w:ascii="Times New Roman" w:eastAsia="Times New Roman" w:hAnsi="Times New Roman" w:cs="Times New Roman"/>
                <w:color w:val="000000"/>
                <w:lang w:eastAsia="bg-BG"/>
              </w:rPr>
              <w:t xml:space="preserve">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w:t>
            </w:r>
            <w:r w:rsidR="00C45B7F">
              <w:rPr>
                <w:rFonts w:ascii="Times New Roman" w:eastAsia="Times New Roman" w:hAnsi="Times New Roman" w:cs="Times New Roman"/>
                <w:color w:val="000000"/>
                <w:lang w:eastAsia="bg-BG"/>
              </w:rPr>
              <w:t>статута му и финансиращия орган.</w:t>
            </w:r>
          </w:p>
          <w:p w:rsidR="00BF5BC4" w:rsidRDefault="00DA6FD1" w:rsidP="00BF5BC4">
            <w:pPr>
              <w:jc w:val="both"/>
              <w:rPr>
                <w:rFonts w:ascii="Times New Roman" w:hAnsi="Times New Roman" w:cs="Times New Roman"/>
                <w:lang w:val="en-US"/>
              </w:rPr>
            </w:pPr>
            <w:r>
              <w:rPr>
                <w:rFonts w:ascii="Times New Roman" w:eastAsia="Times New Roman" w:hAnsi="Times New Roman" w:cs="Times New Roman"/>
                <w:color w:val="000000"/>
                <w:lang w:eastAsia="bg-BG"/>
              </w:rPr>
              <w:t xml:space="preserve">11. </w:t>
            </w:r>
            <w:r w:rsidR="00C03BBF" w:rsidRPr="002B7EE8">
              <w:rPr>
                <w:rFonts w:ascii="Times New Roman" w:eastAsia="Times New Roman" w:hAnsi="Times New Roman" w:cs="Times New Roman"/>
                <w:color w:val="000000"/>
                <w:lang w:eastAsia="bg-BG"/>
              </w:rPr>
              <w:t xml:space="preserve">За </w:t>
            </w:r>
            <w:r w:rsidR="00A069EA" w:rsidRPr="002B7EE8">
              <w:rPr>
                <w:rFonts w:ascii="Times New Roman" w:eastAsia="Times New Roman" w:hAnsi="Times New Roman" w:cs="Times New Roman"/>
                <w:color w:val="000000"/>
                <w:lang w:eastAsia="bg-BG"/>
              </w:rPr>
              <w:t xml:space="preserve">проекти, които включват </w:t>
            </w:r>
            <w:r w:rsidR="00C03BBF" w:rsidRPr="002B7EE8">
              <w:rPr>
                <w:rFonts w:ascii="Times New Roman" w:eastAsia="Times New Roman" w:hAnsi="Times New Roman" w:cs="Times New Roman"/>
                <w:color w:val="000000"/>
                <w:lang w:eastAsia="bg-BG"/>
              </w:rPr>
              <w:t xml:space="preserve">професионалните гимназии </w:t>
            </w:r>
            <w:r w:rsidR="00C03BBF" w:rsidRPr="002B7EE8">
              <w:rPr>
                <w:rFonts w:ascii="Times New Roman" w:hAnsi="Times New Roman" w:cs="Times New Roman"/>
              </w:rPr>
              <w:t>по § 10 от Преходните и заключителни разпоредби на Закона за предучилищното и училищно</w:t>
            </w:r>
            <w:r w:rsidR="00185FB4">
              <w:rPr>
                <w:rFonts w:ascii="Times New Roman" w:hAnsi="Times New Roman" w:cs="Times New Roman"/>
              </w:rPr>
              <w:t>то</w:t>
            </w:r>
            <w:r w:rsidR="00C03BBF" w:rsidRPr="002B7EE8">
              <w:rPr>
                <w:rFonts w:ascii="Times New Roman" w:hAnsi="Times New Roman" w:cs="Times New Roman"/>
              </w:rPr>
              <w:t xml:space="preserve"> образование се </w:t>
            </w:r>
            <w:r w:rsidR="00C03BBF" w:rsidRPr="002B7EE8">
              <w:rPr>
                <w:rFonts w:ascii="Times New Roman" w:hAnsi="Times New Roman" w:cs="Times New Roman"/>
              </w:rPr>
              <w:lastRenderedPageBreak/>
              <w:t>представя</w:t>
            </w:r>
            <w:r w:rsidR="006C32C7" w:rsidRPr="002B7EE8">
              <w:rPr>
                <w:rFonts w:ascii="Times New Roman" w:hAnsi="Times New Roman" w:cs="Times New Roman"/>
              </w:rPr>
              <w:t xml:space="preserve"> </w:t>
            </w:r>
            <w:r w:rsidR="00A069EA" w:rsidRPr="002B7EE8">
              <w:rPr>
                <w:rFonts w:ascii="Times New Roman" w:hAnsi="Times New Roman" w:cs="Times New Roman"/>
              </w:rPr>
              <w:t>к</w:t>
            </w:r>
            <w:r w:rsidR="00C03BBF" w:rsidRPr="002B7EE8">
              <w:rPr>
                <w:rFonts w:ascii="Times New Roman" w:hAnsi="Times New Roman" w:cs="Times New Roman"/>
              </w:rPr>
              <w:t>опие на решение на Министерски съвет за безвъзмездното прехвърляне на собствеността на съответната община</w:t>
            </w:r>
            <w:r w:rsidR="0027078D" w:rsidRPr="002B7EE8">
              <w:rPr>
                <w:rFonts w:ascii="Times New Roman" w:hAnsi="Times New Roman" w:cs="Times New Roman"/>
              </w:rPr>
              <w:t>.</w:t>
            </w:r>
          </w:p>
          <w:p w:rsidR="00E34008" w:rsidRPr="00E34008" w:rsidRDefault="00DA6FD1" w:rsidP="00BF5BC4">
            <w:pPr>
              <w:jc w:val="both"/>
              <w:rPr>
                <w:rFonts w:ascii="Times New Roman" w:hAnsi="Times New Roman" w:cs="Times New Roman"/>
              </w:rPr>
            </w:pPr>
            <w:r>
              <w:rPr>
                <w:rFonts w:ascii="Times New Roman" w:hAnsi="Times New Roman" w:cs="Times New Roman"/>
              </w:rPr>
              <w:t>12.</w:t>
            </w:r>
            <w:r w:rsidR="00E34008" w:rsidRPr="00E34008">
              <w:rPr>
                <w:rFonts w:ascii="Times New Roman" w:hAnsi="Times New Roman" w:cs="Times New Roman"/>
              </w:rPr>
              <w:t xml:space="preserve"> </w:t>
            </w:r>
            <w:r w:rsidR="00E34008" w:rsidRPr="006A3055">
              <w:rPr>
                <w:rFonts w:ascii="Times New Roman" w:eastAsia="Times New Roman" w:hAnsi="Times New Roman" w:cs="Times New Roman"/>
                <w:color w:val="000000"/>
                <w:lang w:eastAsia="bg-BG"/>
              </w:rPr>
              <w:t>Подпомагат се проекти, като в един проект могат да се включват не повече от</w:t>
            </w:r>
            <w:r w:rsidR="00E34008">
              <w:rPr>
                <w:rFonts w:ascii="Times New Roman" w:eastAsia="Times New Roman" w:hAnsi="Times New Roman" w:cs="Times New Roman"/>
                <w:color w:val="000000"/>
                <w:lang w:eastAsia="bg-BG"/>
              </w:rPr>
              <w:t xml:space="preserve"> едно </w:t>
            </w:r>
            <w:r w:rsidR="00E34008" w:rsidRPr="00E34008">
              <w:rPr>
                <w:rFonts w:ascii="Times New Roman" w:eastAsia="Times New Roman" w:hAnsi="Times New Roman" w:cs="Times New Roman"/>
                <w:color w:val="000000"/>
                <w:lang w:eastAsia="bg-BG"/>
              </w:rPr>
              <w:t xml:space="preserve">основното или средно общинско училище или професионална гимназии </w:t>
            </w:r>
            <w:r w:rsidR="00E34008" w:rsidRPr="00E34008">
              <w:rPr>
                <w:rFonts w:ascii="Times New Roman" w:hAnsi="Times New Roman" w:cs="Times New Roman"/>
              </w:rPr>
              <w:t>по § 10 от Преходните и заключителни разпоредби на Закона за предучилищното и училищно</w:t>
            </w:r>
            <w:r w:rsidR="00185FB4">
              <w:rPr>
                <w:rFonts w:ascii="Times New Roman" w:hAnsi="Times New Roman" w:cs="Times New Roman"/>
              </w:rPr>
              <w:t>то</w:t>
            </w:r>
            <w:r w:rsidR="00E34008" w:rsidRPr="00E34008">
              <w:rPr>
                <w:rFonts w:ascii="Times New Roman" w:hAnsi="Times New Roman" w:cs="Times New Roman"/>
              </w:rPr>
              <w:t xml:space="preserve"> образование.</w:t>
            </w:r>
          </w:p>
          <w:p w:rsidR="00E34008" w:rsidRDefault="00DA6FD1" w:rsidP="00BF5BC4">
            <w:pPr>
              <w:jc w:val="both"/>
              <w:rPr>
                <w:rFonts w:ascii="Times New Roman" w:hAnsi="Times New Roman" w:cs="Times New Roman"/>
              </w:rPr>
            </w:pPr>
            <w:r>
              <w:rPr>
                <w:rFonts w:ascii="Times New Roman" w:hAnsi="Times New Roman" w:cs="Times New Roman"/>
              </w:rPr>
              <w:t>13.</w:t>
            </w:r>
            <w:r w:rsidR="00E34008">
              <w:rPr>
                <w:rFonts w:ascii="Times New Roman" w:hAnsi="Times New Roman" w:cs="Times New Roman"/>
              </w:rPr>
              <w:t xml:space="preserve"> В</w:t>
            </w:r>
            <w:r w:rsidR="00E34008" w:rsidRPr="00E34008">
              <w:rPr>
                <w:rFonts w:ascii="Times New Roman" w:eastAsia="Times New Roman" w:hAnsi="Times New Roman" w:cs="Times New Roman"/>
                <w:color w:val="000000"/>
                <w:lang w:eastAsia="bg-BG"/>
              </w:rPr>
              <w:t xml:space="preserve"> един проект могат да се включват всички </w:t>
            </w:r>
            <w:r w:rsidR="00E34008" w:rsidRPr="002B7EE8">
              <w:rPr>
                <w:rFonts w:ascii="Times New Roman" w:hAnsi="Times New Roman" w:cs="Times New Roman"/>
              </w:rPr>
              <w:t>сгради, в които се осъществява образователният процес</w:t>
            </w:r>
            <w:r w:rsidR="00E34008" w:rsidRPr="00E34008">
              <w:rPr>
                <w:rFonts w:ascii="Times New Roman" w:eastAsia="Times New Roman" w:hAnsi="Times New Roman" w:cs="Times New Roman"/>
                <w:color w:val="000000"/>
                <w:lang w:eastAsia="bg-BG"/>
              </w:rPr>
              <w:t>, а не само сград</w:t>
            </w:r>
            <w:r w:rsidR="00E34008">
              <w:rPr>
                <w:rFonts w:ascii="Times New Roman" w:eastAsia="Times New Roman" w:hAnsi="Times New Roman" w:cs="Times New Roman"/>
                <w:color w:val="000000"/>
                <w:lang w:eastAsia="bg-BG"/>
              </w:rPr>
              <w:t>а</w:t>
            </w:r>
            <w:r w:rsidR="00E34008" w:rsidRPr="00E34008">
              <w:rPr>
                <w:rFonts w:ascii="Times New Roman" w:eastAsia="Times New Roman" w:hAnsi="Times New Roman" w:cs="Times New Roman"/>
                <w:color w:val="000000"/>
                <w:lang w:eastAsia="bg-BG"/>
              </w:rPr>
              <w:t>та</w:t>
            </w:r>
            <w:r w:rsidR="00E34008">
              <w:rPr>
                <w:rFonts w:ascii="Times New Roman" w:eastAsia="Times New Roman" w:hAnsi="Times New Roman" w:cs="Times New Roman"/>
                <w:color w:val="000000"/>
                <w:lang w:eastAsia="bg-BG"/>
              </w:rPr>
              <w:t>,</w:t>
            </w:r>
            <w:r w:rsidR="00E34008" w:rsidRPr="00E34008">
              <w:rPr>
                <w:rFonts w:ascii="Times New Roman" w:eastAsia="Times New Roman" w:hAnsi="Times New Roman" w:cs="Times New Roman"/>
                <w:color w:val="000000"/>
                <w:lang w:eastAsia="bg-BG"/>
              </w:rPr>
              <w:t xml:space="preserve"> в която е седалището на основното или средно общинско училище или професионална гимназии </w:t>
            </w:r>
            <w:r w:rsidR="00E34008" w:rsidRPr="00E34008">
              <w:rPr>
                <w:rFonts w:ascii="Times New Roman" w:hAnsi="Times New Roman" w:cs="Times New Roman"/>
              </w:rPr>
              <w:t>по § 10 от Преходните и заключителни разпоредби на Закона за предучилищното и училищно</w:t>
            </w:r>
            <w:r w:rsidR="00185FB4">
              <w:rPr>
                <w:rFonts w:ascii="Times New Roman" w:hAnsi="Times New Roman" w:cs="Times New Roman"/>
              </w:rPr>
              <w:t>то</w:t>
            </w:r>
            <w:r w:rsidR="00E34008" w:rsidRPr="00E34008">
              <w:rPr>
                <w:rFonts w:ascii="Times New Roman" w:hAnsi="Times New Roman" w:cs="Times New Roman"/>
              </w:rPr>
              <w:t xml:space="preserve"> образование.</w:t>
            </w:r>
            <w:r w:rsidR="00E34008">
              <w:rPr>
                <w:rFonts w:ascii="Times New Roman" w:hAnsi="Times New Roman" w:cs="Times New Roman"/>
              </w:rPr>
              <w:t xml:space="preserve"> </w:t>
            </w:r>
          </w:p>
          <w:p w:rsidR="00EE514E" w:rsidRPr="0015239E" w:rsidRDefault="00A069EA"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 xml:space="preserve">о които дейностите по </w:t>
            </w:r>
            <w:r w:rsidR="00DB1CF0" w:rsidRPr="00AC0F06">
              <w:rPr>
                <w:rFonts w:ascii="Times New Roman" w:hAnsi="Times New Roman" w:cs="Times New Roman"/>
              </w:rPr>
              <w:t>настоящите Условия за кандидатстване</w:t>
            </w:r>
            <w:r w:rsidRPr="00AC0F06">
              <w:rPr>
                <w:rFonts w:ascii="Times New Roman" w:hAnsi="Times New Roman" w:cs="Times New Roman"/>
              </w:rPr>
              <w:t xml:space="preserve">, включени в проектите, са били физически започнати и/или извършени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AC0F06">
              <w:rPr>
                <w:rFonts w:ascii="Times New Roman" w:hAnsi="Times New Roman" w:cs="Times New Roman"/>
              </w:rPr>
              <w:t xml:space="preserve">УТ </w:t>
            </w:r>
            <w:r w:rsidRPr="00AC0F06">
              <w:rPr>
                <w:rFonts w:ascii="Times New Roman" w:hAnsi="Times New Roman" w:cs="Times New Roman"/>
              </w:rPr>
              <w:t>и подзаконови</w:t>
            </w:r>
            <w:r w:rsidR="0015239E">
              <w:rPr>
                <w:rFonts w:ascii="Times New Roman" w:hAnsi="Times New Roman" w:cs="Times New Roman"/>
              </w:rPr>
              <w:t>те актове за неговото прилагане</w:t>
            </w:r>
            <w:r w:rsidR="0015239E">
              <w:rPr>
                <w:rFonts w:ascii="Times New Roman" w:hAnsi="Times New Roman" w:cs="Times New Roman"/>
                <w:lang w:val="en-US"/>
              </w:rPr>
              <w:t>.</w:t>
            </w:r>
          </w:p>
          <w:p w:rsidR="00646613" w:rsidRPr="00262B86" w:rsidRDefault="00AA3377" w:rsidP="007530D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w:t>
            </w:r>
            <w:r w:rsidR="00AC0F06" w:rsidRPr="00646613">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69636A" w:rsidRDefault="00A90A6E" w:rsidP="001E3D15">
            <w:pPr>
              <w:jc w:val="both"/>
              <w:rPr>
                <w:rFonts w:ascii="Times New Roman" w:eastAsia="Times New Roman" w:hAnsi="Times New Roman" w:cs="Times New Roman"/>
                <w:b/>
                <w:color w:val="000000"/>
                <w:lang w:eastAsia="bg-BG"/>
              </w:rPr>
            </w:pPr>
            <w:r w:rsidRPr="0069636A">
              <w:rPr>
                <w:rFonts w:ascii="Times New Roman" w:eastAsia="Times New Roman" w:hAnsi="Times New Roman" w:cs="Times New Roman"/>
                <w:b/>
                <w:color w:val="000000"/>
                <w:lang w:val="en-US" w:eastAsia="bg-BG"/>
              </w:rPr>
              <w:t xml:space="preserve">I. </w:t>
            </w:r>
            <w:r w:rsidR="001E3D15" w:rsidRPr="0069636A">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0" w:history="1">
              <w:r>
                <w:rPr>
                  <w:rFonts w:ascii="Times New Roman" w:eastAsia="Times New Roman" w:hAnsi="Times New Roman" w:cs="Times New Roman"/>
                  <w:color w:val="000000"/>
                  <w:lang w:eastAsia="bg-BG"/>
                </w:rPr>
                <w:t>подмярка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r>
                <w:rPr>
                  <w:rFonts w:ascii="Times New Roman" w:eastAsia="Times New Roman" w:hAnsi="Times New Roman" w:cs="Times New Roman"/>
                  <w:color w:val="000000"/>
                  <w:lang w:eastAsia="bg-BG"/>
                </w:rPr>
                <w:t>подмярка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инг на селскостопански продукти“;</w:t>
              </w:r>
              <w:r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подмярка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4.2.2. „</w:t>
              </w:r>
              <w:r w:rsidRPr="00DB77FF">
                <w:rPr>
                  <w:rFonts w:ascii="Times New Roman" w:eastAsia="Times New Roman" w:hAnsi="Times New Roman" w:cs="Times New Roman"/>
                  <w:color w:val="000000"/>
                  <w:lang w:eastAsia="bg-BG"/>
                </w:rPr>
                <w:t>Инвестиции в преработка/маркетинг на селскостопански продукти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подмярка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от мярка 4 „Инвестиции в материални активи“; подмярка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подмярка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подмярка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подмярка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дкрепа на неземеделски дейности“; подмярка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r>
                <w:rPr>
                  <w:rFonts w:ascii="Times New Roman" w:eastAsia="Times New Roman" w:hAnsi="Times New Roman" w:cs="Times New Roman"/>
                  <w:color w:val="000000"/>
                  <w:lang w:eastAsia="bg-BG"/>
                </w:rPr>
                <w:t>подмярка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r w:rsidRPr="00F252F2">
                <w:rPr>
                  <w:rFonts w:ascii="Times New Roman" w:eastAsia="Times New Roman" w:hAnsi="Times New Roman" w:cs="Times New Roman"/>
                  <w:color w:val="000000"/>
                  <w:lang w:eastAsia="bg-BG"/>
                </w:rPr>
                <w:t xml:space="preserve">подмярка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Default="001E3D1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lastRenderedPageBreak/>
              <w:t xml:space="preserve">2.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а дейности, допустими за подпомагане съобразно демаркационна</w:t>
            </w:r>
            <w:r>
              <w:rPr>
                <w:rFonts w:ascii="Times New Roman" w:eastAsia="Times New Roman" w:hAnsi="Times New Roman" w:cs="Times New Roman"/>
                <w:color w:val="000000"/>
                <w:lang w:eastAsia="bg-BG"/>
              </w:rPr>
              <w:t>та линия с Оперативна програма „</w:t>
            </w:r>
            <w:r w:rsidRPr="00DB77FF">
              <w:rPr>
                <w:rFonts w:ascii="Times New Roman" w:eastAsia="Times New Roman" w:hAnsi="Times New Roman" w:cs="Times New Roman"/>
                <w:color w:val="000000"/>
                <w:lang w:eastAsia="bg-BG"/>
              </w:rPr>
              <w:t>Региони в растеж</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w:t>
            </w:r>
          </w:p>
          <w:p w:rsidR="001E3D15" w:rsidRPr="00DB77FF" w:rsidRDefault="00BA4537"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3</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w:t>
            </w:r>
            <w:r w:rsidR="001E3D15">
              <w:rPr>
                <w:rFonts w:ascii="Times New Roman" w:eastAsia="Times New Roman" w:hAnsi="Times New Roman" w:cs="Times New Roman"/>
                <w:color w:val="000000"/>
                <w:lang w:eastAsia="bg-BG"/>
              </w:rPr>
              <w:t>които включват</w:t>
            </w:r>
            <w:r w:rsidR="001E3D15" w:rsidRPr="00DB77FF">
              <w:rPr>
                <w:rFonts w:ascii="Times New Roman" w:eastAsia="Times New Roman" w:hAnsi="Times New Roman" w:cs="Times New Roman"/>
                <w:color w:val="000000"/>
                <w:lang w:eastAsia="bg-BG"/>
              </w:rPr>
              <w:t xml:space="preserve"> обекти с предоставен от министъра на културата статут на недвижим</w:t>
            </w:r>
            <w:r w:rsidR="001E3D15">
              <w:rPr>
                <w:rFonts w:ascii="Times New Roman" w:eastAsia="Times New Roman" w:hAnsi="Times New Roman" w:cs="Times New Roman"/>
                <w:color w:val="000000"/>
                <w:lang w:eastAsia="bg-BG"/>
              </w:rPr>
              <w:t>а културна ценност с категория „национално значение“</w:t>
            </w:r>
            <w:r w:rsidR="001E3D15" w:rsidRPr="00DB77FF">
              <w:rPr>
                <w:rFonts w:ascii="Times New Roman" w:eastAsia="Times New Roman" w:hAnsi="Times New Roman" w:cs="Times New Roman"/>
                <w:color w:val="000000"/>
                <w:lang w:eastAsia="bg-BG"/>
              </w:rPr>
              <w:t xml:space="preserve"> или </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световно значение</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 xml:space="preserve">; </w:t>
            </w:r>
          </w:p>
          <w:p w:rsidR="001E3D15" w:rsidRDefault="00BA4537"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4</w:t>
            </w:r>
            <w:r w:rsidR="001E3D15" w:rsidRPr="00DB77FF">
              <w:rPr>
                <w:rFonts w:ascii="Times New Roman" w:eastAsia="Times New Roman" w:hAnsi="Times New Roman" w:cs="Times New Roman"/>
                <w:color w:val="000000"/>
                <w:lang w:eastAsia="bg-BG"/>
              </w:rPr>
              <w:t xml:space="preserve">. </w:t>
            </w:r>
            <w:r w:rsidR="0095116F">
              <w:rPr>
                <w:rFonts w:ascii="Times New Roman" w:eastAsia="Times New Roman" w:hAnsi="Times New Roman" w:cs="Times New Roman"/>
                <w:color w:val="000000"/>
                <w:lang w:eastAsia="bg-BG"/>
              </w:rPr>
              <w:t>З</w:t>
            </w:r>
            <w:r w:rsidR="001E3D15" w:rsidRPr="00D5266B">
              <w:rPr>
                <w:rFonts w:ascii="Times New Roman" w:eastAsia="Times New Roman" w:hAnsi="Times New Roman" w:cs="Times New Roman"/>
                <w:color w:val="000000"/>
                <w:lang w:eastAsia="bg-BG"/>
              </w:rPr>
              <w:t xml:space="preserve">а дейности за </w:t>
            </w:r>
            <w:r w:rsidR="00725C7C" w:rsidRPr="00187C11">
              <w:rPr>
                <w:rFonts w:ascii="Times New Roman" w:eastAsia="Times New Roman" w:hAnsi="Times New Roman" w:cs="Times New Roman"/>
                <w:color w:val="000000"/>
                <w:lang w:eastAsia="bg-BG"/>
              </w:rPr>
              <w:t xml:space="preserve">изграждане, </w:t>
            </w:r>
            <w:r w:rsidR="001E3D15" w:rsidRPr="00D5266B">
              <w:rPr>
                <w:rFonts w:ascii="Times New Roman" w:eastAsia="Times New Roman" w:hAnsi="Times New Roman" w:cs="Times New Roman"/>
                <w:color w:val="000000"/>
                <w:lang w:eastAsia="bg-BG"/>
              </w:rPr>
              <w:t>реконструкция, ремонт, оборудване и/или обзавеждане на образователна инфраструктура от регионално и национално значение и по-конкретно спортни училища, уч</w:t>
            </w:r>
            <w:r w:rsidR="001E3D15" w:rsidRPr="008B69A9">
              <w:rPr>
                <w:rFonts w:ascii="Times New Roman" w:eastAsia="Times New Roman" w:hAnsi="Times New Roman" w:cs="Times New Roman"/>
                <w:color w:val="000000"/>
                <w:lang w:eastAsia="bg-BG"/>
              </w:rPr>
              <w:t xml:space="preserve">илища по изкуство и култура и висши училища и професионални гимназии допустими за подпомагане по приоритетна Ос 3 „Регионална образователна инфраструктура“ от Оперативна програма „Региони в растеж“ по процедура </w:t>
            </w:r>
            <w:r w:rsidR="001E3D15" w:rsidRPr="00023144">
              <w:rPr>
                <w:rFonts w:ascii="Times New Roman" w:eastAsia="Times New Roman" w:hAnsi="Times New Roman" w:cs="Times New Roman"/>
                <w:color w:val="000000"/>
                <w:lang w:val="en-US" w:eastAsia="bg-BG"/>
              </w:rPr>
              <w:t xml:space="preserve">BG16RFOP001-3.02 </w:t>
            </w:r>
            <w:r w:rsidR="001E3D15" w:rsidRPr="00FA36C8">
              <w:rPr>
                <w:rFonts w:ascii="Times New Roman" w:eastAsia="Times New Roman" w:hAnsi="Times New Roman" w:cs="Times New Roman"/>
                <w:color w:val="000000"/>
                <w:lang w:eastAsia="bg-BG"/>
              </w:rPr>
              <w:t>за професионал</w:t>
            </w:r>
            <w:r w:rsidR="001E3D15" w:rsidRPr="00D5266B">
              <w:rPr>
                <w:rFonts w:ascii="Times New Roman" w:eastAsia="Times New Roman" w:hAnsi="Times New Roman" w:cs="Times New Roman"/>
                <w:color w:val="000000"/>
                <w:lang w:eastAsia="bg-BG"/>
              </w:rPr>
              <w:t>ни училища в Република България;</w:t>
            </w:r>
          </w:p>
          <w:p w:rsidR="001E3D15" w:rsidRPr="00DB77FF" w:rsidRDefault="00BA4537"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5</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а дейности за реконструкция, ремонт, оборудване и/или обзавеждане на общинска образователна инфраструктура, които са фина</w:t>
            </w:r>
            <w:r w:rsidR="001E3D15">
              <w:rPr>
                <w:rFonts w:ascii="Times New Roman" w:eastAsia="Times New Roman" w:hAnsi="Times New Roman" w:cs="Times New Roman"/>
                <w:color w:val="000000"/>
                <w:lang w:eastAsia="bg-BG"/>
              </w:rPr>
              <w:t>нсирани по Оперативна програма „</w:t>
            </w:r>
            <w:r w:rsidR="001E3D15" w:rsidRPr="00DB77FF">
              <w:rPr>
                <w:rFonts w:ascii="Times New Roman" w:eastAsia="Times New Roman" w:hAnsi="Times New Roman" w:cs="Times New Roman"/>
                <w:color w:val="000000"/>
                <w:lang w:eastAsia="bg-BG"/>
              </w:rPr>
              <w:t>Наука и обр</w:t>
            </w:r>
            <w:r w:rsidR="001E3D15">
              <w:rPr>
                <w:rFonts w:ascii="Times New Roman" w:eastAsia="Times New Roman" w:hAnsi="Times New Roman" w:cs="Times New Roman"/>
                <w:color w:val="000000"/>
                <w:lang w:eastAsia="bg-BG"/>
              </w:rPr>
              <w:t>азование за интелигентен растеж“</w:t>
            </w:r>
            <w:r w:rsidR="001E3D15" w:rsidRPr="00DB77FF">
              <w:rPr>
                <w:rFonts w:ascii="Times New Roman" w:eastAsia="Times New Roman" w:hAnsi="Times New Roman" w:cs="Times New Roman"/>
                <w:color w:val="000000"/>
                <w:lang w:eastAsia="bg-BG"/>
              </w:rPr>
              <w:t>;</w:t>
            </w:r>
          </w:p>
          <w:p w:rsidR="001E3D15" w:rsidRPr="007628C2" w:rsidRDefault="00BA4537"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6</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за създаване на информационни и комуникационни технологии в образователна </w:t>
            </w:r>
            <w:r w:rsidR="001E3D15" w:rsidRPr="007628C2">
              <w:rPr>
                <w:rFonts w:ascii="Times New Roman" w:eastAsia="Times New Roman" w:hAnsi="Times New Roman" w:cs="Times New Roman"/>
                <w:color w:val="000000"/>
                <w:lang w:eastAsia="bg-BG"/>
              </w:rPr>
              <w:t>инфраструктура</w:t>
            </w:r>
            <w:r w:rsidR="00E879F3" w:rsidRPr="007628C2">
              <w:rPr>
                <w:rFonts w:ascii="Times New Roman" w:eastAsia="Times New Roman" w:hAnsi="Times New Roman" w:cs="Times New Roman"/>
                <w:color w:val="000000"/>
                <w:lang w:eastAsia="bg-BG"/>
              </w:rPr>
              <w:t xml:space="preserve"> които са финансирани по Оперативна програма „Наука и образование за интелигентен растеж“.</w:t>
            </w:r>
          </w:p>
          <w:p w:rsidR="005479F0" w:rsidRDefault="00A90A6E" w:rsidP="00646613">
            <w:pPr>
              <w:widowControl w:val="0"/>
              <w:autoSpaceDE w:val="0"/>
              <w:autoSpaceDN w:val="0"/>
              <w:adjustRightInd w:val="0"/>
              <w:jc w:val="both"/>
            </w:pPr>
            <w:r w:rsidRPr="007628C2">
              <w:rPr>
                <w:rFonts w:ascii="Times New Roman" w:hAnsi="Times New Roman" w:cs="Times New Roman"/>
                <w:b/>
                <w:lang w:val="en-US"/>
              </w:rPr>
              <w:t xml:space="preserve">II. </w:t>
            </w:r>
            <w:r w:rsidR="001E3D15" w:rsidRPr="007628C2">
              <w:rPr>
                <w:rFonts w:ascii="Times New Roman" w:hAnsi="Times New Roman" w:cs="Times New Roman"/>
                <w:b/>
              </w:rPr>
              <w:t>Безвъзмездната финансова помощ</w:t>
            </w:r>
            <w:r w:rsidR="001E3D15" w:rsidRPr="0069636A">
              <w:rPr>
                <w:rFonts w:ascii="Times New Roman" w:hAnsi="Times New Roman" w:cs="Times New Roman"/>
                <w:b/>
              </w:rPr>
              <w:t xml:space="preserve"> </w:t>
            </w:r>
            <w:r w:rsidR="001E3D15" w:rsidRPr="0058149B">
              <w:rPr>
                <w:rFonts w:ascii="Times New Roman" w:hAnsi="Times New Roman" w:cs="Times New Roman"/>
              </w:rPr>
              <w:t xml:space="preserve">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1"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2"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 xml:space="preserve">и на бенефициента за дейностите, които се подпомагат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8" w:name="_Toc508301374"/>
      <w:r w:rsidRPr="001B19A2">
        <w:rPr>
          <w:rFonts w:cs="Times New Roman"/>
          <w:sz w:val="22"/>
          <w:szCs w:val="22"/>
        </w:rPr>
        <w:lastRenderedPageBreak/>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1C1FA9"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1. З</w:t>
            </w:r>
            <w:r w:rsidR="006F7F43" w:rsidRPr="00204419">
              <w:rPr>
                <w:rFonts w:ascii="Times New Roman" w:hAnsi="Times New Roman" w:cs="Times New Roman"/>
              </w:rPr>
              <w:t>а</w:t>
            </w:r>
            <w:r w:rsidR="0040704A">
              <w:rPr>
                <w:rFonts w:ascii="Times New Roman" w:hAnsi="Times New Roman" w:cs="Times New Roman"/>
              </w:rPr>
              <w:t xml:space="preserve"> реконструкция, </w:t>
            </w:r>
            <w:r w:rsidR="006F7F43" w:rsidRPr="00204419">
              <w:rPr>
                <w:rFonts w:ascii="Times New Roman" w:hAnsi="Times New Roman" w:cs="Times New Roman"/>
              </w:rPr>
              <w:t>ремонт и/или реставрация на сгради и/или помещения и/или друга недвижима собственост съгласно допустимите за подпомагане дейности по настоящите Условия за кандидатстване, които са:</w:t>
            </w:r>
          </w:p>
          <w:p w:rsidR="006F7F43" w:rsidRPr="00204419" w:rsidRDefault="0033796E"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а) Р</w:t>
            </w:r>
            <w:r w:rsidR="006F7F43" w:rsidRPr="00204419">
              <w:rPr>
                <w:rFonts w:ascii="Times New Roman" w:hAnsi="Times New Roman" w:cs="Times New Roman"/>
              </w:rPr>
              <w:t>азходи, свързани с прякото изпълнение на строително-монтажните работи;</w:t>
            </w:r>
          </w:p>
          <w:p w:rsidR="006F7F43" w:rsidRPr="00204419" w:rsidRDefault="0033796E"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б) Н</w:t>
            </w:r>
            <w:r w:rsidR="006F7F43" w:rsidRPr="00204419">
              <w:rPr>
                <w:rFonts w:ascii="Times New Roman" w:hAnsi="Times New Roman" w:cs="Times New Roman"/>
              </w:rPr>
              <w:t>епредвидени разходи в размер до 5 на сто от стойността на одобрените разходи по буква „а”;</w:t>
            </w:r>
          </w:p>
          <w:p w:rsidR="006F7F43" w:rsidRPr="00204419" w:rsidRDefault="0033796E"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2. З</w:t>
            </w:r>
            <w:r w:rsidR="006F7F43" w:rsidRPr="00204419">
              <w:rPr>
                <w:rFonts w:ascii="Times New Roman" w:hAnsi="Times New Roman" w:cs="Times New Roman"/>
              </w:rPr>
              <w:t xml:space="preserve">а закупуване на оборудване и обзавеждане до пазарната им стойност, включително чрез финансов лизинг, съгласно допустимите за подпомагане дейности </w:t>
            </w:r>
            <w:r w:rsidR="00204419" w:rsidRPr="00204419">
              <w:rPr>
                <w:rFonts w:ascii="Times New Roman" w:hAnsi="Times New Roman" w:cs="Times New Roman"/>
              </w:rPr>
              <w:t>по настоящите Условия за кандидатстване</w:t>
            </w:r>
            <w:r w:rsidR="006F7F43" w:rsidRPr="00204419">
              <w:rPr>
                <w:rFonts w:ascii="Times New Roman" w:hAnsi="Times New Roman" w:cs="Times New Roman"/>
              </w:rPr>
              <w:t>;</w:t>
            </w:r>
          </w:p>
          <w:p w:rsidR="006F7F43" w:rsidRPr="00204419" w:rsidRDefault="0033796E" w:rsidP="00204419">
            <w:pPr>
              <w:widowControl w:val="0"/>
              <w:autoSpaceDE w:val="0"/>
              <w:autoSpaceDN w:val="0"/>
              <w:adjustRightInd w:val="0"/>
              <w:jc w:val="both"/>
              <w:rPr>
                <w:rFonts w:ascii="Times New Roman" w:hAnsi="Times New Roman" w:cs="Times New Roman"/>
              </w:rPr>
            </w:pPr>
            <w:r>
              <w:rPr>
                <w:rFonts w:ascii="Times New Roman" w:hAnsi="Times New Roman" w:cs="Times New Roman"/>
              </w:rPr>
              <w:t>3. З</w:t>
            </w:r>
            <w:r w:rsidR="006F7F43" w:rsidRPr="00204419">
              <w:rPr>
                <w:rFonts w:ascii="Times New Roman" w:hAnsi="Times New Roman" w:cs="Times New Roman"/>
              </w:rPr>
              <w:t>а придобиване на компютърен софт</w:t>
            </w:r>
            <w:r w:rsidR="00374527">
              <w:rPr>
                <w:rFonts w:ascii="Times New Roman" w:hAnsi="Times New Roman" w:cs="Times New Roman"/>
              </w:rPr>
              <w:t>уер, патентни и авторски права</w:t>
            </w:r>
            <w:r w:rsidR="006F7F43" w:rsidRPr="00204419">
              <w:rPr>
                <w:rFonts w:ascii="Times New Roman" w:hAnsi="Times New Roman" w:cs="Times New Roman"/>
              </w:rPr>
              <w:t>, регистрация на търговски марки, до пазарната им стойност;</w:t>
            </w:r>
          </w:p>
          <w:p w:rsidR="006F7F43" w:rsidRDefault="008154C0"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4. С</w:t>
            </w:r>
            <w:r w:rsidR="006F7F43" w:rsidRPr="00204419">
              <w:rPr>
                <w:rFonts w:ascii="Times New Roman" w:hAnsi="Times New Roman" w:cs="Times New Roman"/>
              </w:rPr>
              <w:t>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архитекти, инженери и консултанти, консултации за икономическа и еко</w:t>
            </w:r>
            <w:r w:rsidR="00083ED4">
              <w:rPr>
                <w:rFonts w:ascii="Times New Roman" w:hAnsi="Times New Roman" w:cs="Times New Roman"/>
              </w:rPr>
              <w:t>логична устойчивост на проекта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083ED4">
              <w:rPr>
                <w:rFonts w:ascii="Times New Roman" w:hAnsi="Times New Roman" w:cs="Times New Roman"/>
              </w:rPr>
              <w:t>0</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204419" w:rsidRPr="00204419">
              <w:rPr>
                <w:rFonts w:ascii="Times New Roman" w:hAnsi="Times New Roman" w:cs="Times New Roman"/>
              </w:rPr>
              <w:t>проект,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 т. 2 и 3.</w:t>
            </w:r>
          </w:p>
          <w:p w:rsidR="00A32925" w:rsidRDefault="00A32925" w:rsidP="00646613">
            <w:pPr>
              <w:widowControl w:val="0"/>
              <w:autoSpaceDE w:val="0"/>
              <w:autoSpaceDN w:val="0"/>
              <w:adjustRightInd w:val="0"/>
              <w:jc w:val="both"/>
            </w:pPr>
          </w:p>
        </w:tc>
      </w:tr>
    </w:tbl>
    <w:p w:rsidR="001B19A2" w:rsidRPr="001309B9" w:rsidRDefault="001B19A2" w:rsidP="001B19A2">
      <w:pPr>
        <w:pStyle w:val="Heading1"/>
        <w:rPr>
          <w:sz w:val="22"/>
          <w:szCs w:val="22"/>
        </w:rPr>
      </w:pPr>
      <w:bookmarkStart w:id="19" w:name="_Toc508301375"/>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Tr="00D60790">
        <w:tc>
          <w:tcPr>
            <w:tcW w:w="9212" w:type="dxa"/>
          </w:tcPr>
          <w:p w:rsidR="00111FD9" w:rsidRP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111FD9" w:rsidRP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 xml:space="preserve">2. Допустимите разходи по т. </w:t>
            </w:r>
            <w:r w:rsidR="00A735F8">
              <w:rPr>
                <w:rFonts w:ascii="Times New Roman" w:hAnsi="Times New Roman" w:cs="Times New Roman"/>
              </w:rPr>
              <w:t>4</w:t>
            </w:r>
            <w:r w:rsidRPr="00111FD9">
              <w:rPr>
                <w:rFonts w:ascii="Times New Roman" w:hAnsi="Times New Roman" w:cs="Times New Roman"/>
              </w:rPr>
              <w:t xml:space="preserve"> от Раздел 14.1. „Допустими разходи” не може да надхвърлят следните стойности:</w:t>
            </w:r>
          </w:p>
          <w:p w:rsidR="00111FD9" w:rsidRPr="00111FD9" w:rsidRDefault="00A735F8"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а) З</w:t>
            </w:r>
            <w:r w:rsidR="00111FD9" w:rsidRPr="00111FD9">
              <w:rPr>
                <w:rFonts w:ascii="Times New Roman" w:hAnsi="Times New Roman" w:cs="Times New Roman"/>
              </w:rPr>
              <w:t xml:space="preserve">а консултантски услуги, свързани с подготовката на проекта, като част от разходите по т. </w:t>
            </w:r>
            <w:r>
              <w:rPr>
                <w:rFonts w:ascii="Times New Roman" w:hAnsi="Times New Roman" w:cs="Times New Roman"/>
              </w:rPr>
              <w:t>4</w:t>
            </w:r>
            <w:r w:rsidR="00111FD9" w:rsidRPr="00111FD9">
              <w:rPr>
                <w:rFonts w:ascii="Times New Roman" w:hAnsi="Times New Roman" w:cs="Times New Roman"/>
              </w:rPr>
              <w:t xml:space="preserve"> от Раздел 14.1. „Допустими разходи” не могат да надхвърлят 1 на сто от допустимите разходи по т. 1, буква „а”, </w:t>
            </w:r>
            <w:r>
              <w:rPr>
                <w:rFonts w:ascii="Times New Roman" w:hAnsi="Times New Roman" w:cs="Times New Roman"/>
              </w:rPr>
              <w:t xml:space="preserve">т. 2 и </w:t>
            </w:r>
            <w:r w:rsidR="002C3446">
              <w:rPr>
                <w:rFonts w:ascii="Times New Roman" w:hAnsi="Times New Roman" w:cs="Times New Roman"/>
              </w:rPr>
              <w:t xml:space="preserve">т. </w:t>
            </w:r>
            <w:r>
              <w:rPr>
                <w:rFonts w:ascii="Times New Roman" w:hAnsi="Times New Roman" w:cs="Times New Roman"/>
              </w:rPr>
              <w:t xml:space="preserve">3 </w:t>
            </w:r>
            <w:r w:rsidR="00111FD9" w:rsidRPr="00111FD9">
              <w:rPr>
                <w:rFonts w:ascii="Times New Roman" w:hAnsi="Times New Roman" w:cs="Times New Roman"/>
              </w:rPr>
              <w:t>от Раздел 14.1. „Допустими разходи”;</w:t>
            </w:r>
          </w:p>
          <w:p w:rsidR="00111FD9" w:rsidRPr="00111FD9" w:rsidRDefault="002C3446"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б) З</w:t>
            </w:r>
            <w:r w:rsidR="00111FD9" w:rsidRPr="00111FD9">
              <w:rPr>
                <w:rFonts w:ascii="Times New Roman" w:hAnsi="Times New Roman" w:cs="Times New Roman"/>
              </w:rPr>
              <w:t xml:space="preserve">а консултантски услуги, свързани с управлението на проекта, като част от разходите по т. </w:t>
            </w:r>
            <w:r>
              <w:rPr>
                <w:rFonts w:ascii="Times New Roman" w:hAnsi="Times New Roman" w:cs="Times New Roman"/>
              </w:rPr>
              <w:t>4</w:t>
            </w:r>
            <w:r w:rsidR="00111FD9" w:rsidRPr="00111FD9">
              <w:rPr>
                <w:rFonts w:ascii="Times New Roman" w:hAnsi="Times New Roman" w:cs="Times New Roman"/>
              </w:rPr>
              <w:t xml:space="preserve"> от Раздел 14.1. „Допустими разходи” не могат да надхвърлят 1 на сто от допустимите разходи по т. 1, буква „а”</w:t>
            </w:r>
            <w:r>
              <w:rPr>
                <w:rFonts w:ascii="Times New Roman" w:hAnsi="Times New Roman" w:cs="Times New Roman"/>
              </w:rPr>
              <w:t>, т. 2 и т. 3</w:t>
            </w:r>
            <w:r w:rsidR="00111FD9" w:rsidRPr="00111FD9">
              <w:rPr>
                <w:rFonts w:ascii="Times New Roman" w:hAnsi="Times New Roman" w:cs="Times New Roman"/>
              </w:rPr>
              <w:t xml:space="preserve"> от Раздел 14.1. „Допустими разходи”;</w:t>
            </w:r>
          </w:p>
          <w:p w:rsidR="00111FD9" w:rsidRPr="00111FD9" w:rsidRDefault="002C3446"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в) Р</w:t>
            </w:r>
            <w:r w:rsidR="00111FD9" w:rsidRPr="00111FD9">
              <w:rPr>
                <w:rFonts w:ascii="Times New Roman" w:hAnsi="Times New Roman" w:cs="Times New Roman"/>
              </w:rPr>
              <w:t xml:space="preserve">азходите за изготвяне на технически и/или работен проект, като част от разходите по т. </w:t>
            </w:r>
            <w:r>
              <w:rPr>
                <w:rFonts w:ascii="Times New Roman" w:hAnsi="Times New Roman" w:cs="Times New Roman"/>
              </w:rPr>
              <w:t>4</w:t>
            </w:r>
            <w:r w:rsidR="00111FD9" w:rsidRPr="00111FD9">
              <w:rPr>
                <w:rFonts w:ascii="Times New Roman" w:hAnsi="Times New Roman" w:cs="Times New Roman"/>
              </w:rPr>
              <w:t xml:space="preserve"> от Раздел 14.1. „Допустими разходи” не могат да надхвърлят 5 на сто от допустимите разходи по т. 1, буква „а” от Раздел 14.1. „Допустими разходи”;</w:t>
            </w:r>
          </w:p>
          <w:p w:rsidR="00111FD9" w:rsidRPr="00111FD9" w:rsidRDefault="002249F1"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г) Р</w:t>
            </w:r>
            <w:r w:rsidR="00111FD9" w:rsidRPr="00111FD9">
              <w:rPr>
                <w:rFonts w:ascii="Times New Roman" w:hAnsi="Times New Roman" w:cs="Times New Roman"/>
              </w:rPr>
              <w:t xml:space="preserve">азходите за строителен надзор, като част от разходите по т. </w:t>
            </w:r>
            <w:r>
              <w:rPr>
                <w:rFonts w:ascii="Times New Roman" w:hAnsi="Times New Roman" w:cs="Times New Roman"/>
              </w:rPr>
              <w:t>4</w:t>
            </w:r>
            <w:r w:rsidR="00111FD9" w:rsidRPr="00111FD9">
              <w:rPr>
                <w:rFonts w:ascii="Times New Roman" w:hAnsi="Times New Roman" w:cs="Times New Roman"/>
              </w:rPr>
              <w:t xml:space="preserve"> от Раздел 14.1. „Допустими разходи” не могат да надхвърлят 2 на сто от допустимите разходи по т. 1, буква „а” от Раздел 14.1. „Допустими разходи”;</w:t>
            </w:r>
          </w:p>
          <w:p w:rsidR="00111FD9" w:rsidRPr="00111FD9" w:rsidRDefault="002249F1"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д) Р</w:t>
            </w:r>
            <w:r w:rsidR="00111FD9" w:rsidRPr="00111FD9">
              <w:rPr>
                <w:rFonts w:ascii="Times New Roman" w:hAnsi="Times New Roman" w:cs="Times New Roman"/>
              </w:rPr>
              <w:t xml:space="preserve">азходите за авторски надзор, като част от разходите по т. </w:t>
            </w:r>
            <w:r>
              <w:rPr>
                <w:rFonts w:ascii="Times New Roman" w:hAnsi="Times New Roman" w:cs="Times New Roman"/>
              </w:rPr>
              <w:t>4</w:t>
            </w:r>
            <w:r w:rsidR="00111FD9" w:rsidRPr="00111FD9">
              <w:rPr>
                <w:rFonts w:ascii="Times New Roman" w:hAnsi="Times New Roman" w:cs="Times New Roman"/>
              </w:rPr>
              <w:t xml:space="preserve"> от Раздел 14.1. „Допустими разходи” не могат да надхвърлят 1 на сто от допустимите разходи по т. 1, буква „а” от Раздел 14.1. „Допустими разходи”;</w:t>
            </w:r>
          </w:p>
          <w:p w:rsidR="00111FD9" w:rsidRP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 xml:space="preserve">3. Разходите по т. </w:t>
            </w:r>
            <w:r w:rsidR="002249F1">
              <w:rPr>
                <w:rFonts w:ascii="Times New Roman" w:hAnsi="Times New Roman" w:cs="Times New Roman"/>
              </w:rPr>
              <w:t xml:space="preserve">4 </w:t>
            </w:r>
            <w:r w:rsidRPr="00111FD9">
              <w:rPr>
                <w:rFonts w:ascii="Times New Roman" w:hAnsi="Times New Roman" w:cs="Times New Roman"/>
              </w:rPr>
              <w:t>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 xml:space="preserve">4. Дейностите и разходите по проекта с изключение на разходите по т. </w:t>
            </w:r>
            <w:r w:rsidR="002249F1">
              <w:rPr>
                <w:rFonts w:ascii="Times New Roman" w:hAnsi="Times New Roman" w:cs="Times New Roman"/>
              </w:rPr>
              <w:t>4</w:t>
            </w:r>
            <w:r w:rsidRPr="00111FD9">
              <w:rPr>
                <w:rFonts w:ascii="Times New Roman" w:hAnsi="Times New Roman" w:cs="Times New Roman"/>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F337D9" w:rsidRDefault="00F337D9" w:rsidP="00F337D9">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Pr="00EA345A">
              <w:rPr>
                <w:rFonts w:ascii="Times New Roman" w:hAnsi="Times New Roman" w:cs="Times New Roman"/>
              </w:rPr>
              <w:t>. Закупуването чрез финансов лизинг на активите е допустимо, при условие че бен</w:t>
            </w:r>
            <w:r>
              <w:rPr>
                <w:rFonts w:ascii="Times New Roman" w:hAnsi="Times New Roman" w:cs="Times New Roman"/>
              </w:rPr>
              <w:t>е</w:t>
            </w:r>
            <w:r w:rsidRPr="00EA345A">
              <w:rPr>
                <w:rFonts w:ascii="Times New Roman" w:hAnsi="Times New Roman" w:cs="Times New Roman"/>
              </w:rPr>
              <w:t>фициент</w:t>
            </w:r>
            <w:r>
              <w:rPr>
                <w:rFonts w:ascii="Times New Roman" w:hAnsi="Times New Roman" w:cs="Times New Roman"/>
              </w:rPr>
              <w:t>ът</w:t>
            </w:r>
            <w:r w:rsidRPr="00EA345A">
              <w:rPr>
                <w:rFonts w:ascii="Times New Roman" w:hAnsi="Times New Roman" w:cs="Times New Roman"/>
              </w:rPr>
              <w:t xml:space="preserve"> стане собственик на съответния актив не по-късно от датата на подаване на искането за междинно или окончателно плащане за същия актив.</w:t>
            </w:r>
          </w:p>
          <w:p w:rsidR="00111FD9" w:rsidRPr="00111FD9" w:rsidRDefault="00F337D9"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111FD9" w:rsidRPr="00111FD9">
              <w:rPr>
                <w:rFonts w:ascii="Times New Roman" w:hAnsi="Times New Roman" w:cs="Times New Roman"/>
              </w:rPr>
              <w:t>. Оценителната комисия по чл. 33 от ЗУСЕСИФ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rsidR="00111FD9" w:rsidRPr="00111FD9" w:rsidRDefault="00F337D9"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111FD9" w:rsidRPr="00111FD9">
              <w:rPr>
                <w:rFonts w:ascii="Times New Roman" w:hAnsi="Times New Roman" w:cs="Times New Roman"/>
              </w:rPr>
              <w:t xml:space="preserve">. „Списък с наименованията на активите, дейностите и услугите, за които са определени референтни разходи“, е Приложение № 4 към настоящите Условия за кандидатстване. </w:t>
            </w:r>
          </w:p>
          <w:p w:rsidR="00111FD9" w:rsidRPr="00111FD9" w:rsidRDefault="00F337D9"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111FD9" w:rsidRPr="00111FD9">
              <w:rPr>
                <w:rFonts w:ascii="Times New Roman" w:hAnsi="Times New Roman" w:cs="Times New Roman"/>
              </w:rPr>
              <w:t>. Обосноваността на заявените за финансиране разходи се преценява чрез съпоставяне с определените референтни разходи.</w:t>
            </w:r>
          </w:p>
          <w:p w:rsidR="00111FD9" w:rsidRPr="00111FD9" w:rsidRDefault="00F337D9"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111FD9" w:rsidRPr="00111FD9">
              <w:rPr>
                <w:rFonts w:ascii="Times New Roman" w:hAnsi="Times New Roman" w:cs="Times New Roman"/>
              </w:rPr>
              <w:t xml:space="preserve">. Когато заявеният за финансиране разход по т. 1, буква „а“ от Раздел 14.1. „Допустими разходи” не е включен в списъка по т. </w:t>
            </w:r>
            <w:r>
              <w:rPr>
                <w:rFonts w:ascii="Times New Roman" w:hAnsi="Times New Roman" w:cs="Times New Roman"/>
              </w:rPr>
              <w:t>7</w:t>
            </w:r>
            <w:r w:rsidR="00111FD9" w:rsidRPr="00111FD9">
              <w:rPr>
                <w:rFonts w:ascii="Times New Roman" w:hAnsi="Times New Roman" w:cs="Times New Roman"/>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111FD9" w:rsidRPr="00111FD9" w:rsidRDefault="00F337D9"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10</w:t>
            </w:r>
            <w:r w:rsidR="00111FD9" w:rsidRPr="00111FD9">
              <w:rPr>
                <w:rFonts w:ascii="Times New Roman" w:hAnsi="Times New Roman" w:cs="Times New Roman"/>
              </w:rPr>
              <w:t xml:space="preserve">. В случаите по т. </w:t>
            </w:r>
            <w:r>
              <w:rPr>
                <w:rFonts w:ascii="Times New Roman" w:hAnsi="Times New Roman" w:cs="Times New Roman"/>
              </w:rPr>
              <w:t>9</w:t>
            </w:r>
            <w:r w:rsidR="00111FD9" w:rsidRPr="00111FD9">
              <w:rPr>
                <w:rFonts w:ascii="Times New Roman" w:hAnsi="Times New Roman" w:cs="Times New Roman"/>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111FD9" w:rsidRP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1</w:t>
            </w:r>
            <w:r w:rsidR="00F337D9">
              <w:rPr>
                <w:rFonts w:ascii="Times New Roman" w:hAnsi="Times New Roman" w:cs="Times New Roman"/>
              </w:rPr>
              <w:t>1</w:t>
            </w:r>
            <w:r w:rsidRPr="00111FD9">
              <w:rPr>
                <w:rFonts w:ascii="Times New Roman" w:hAnsi="Times New Roman" w:cs="Times New Roman"/>
              </w:rPr>
              <w:t xml:space="preserve">. Кандидатите събират офертите по т. </w:t>
            </w:r>
            <w:r w:rsidR="00F337D9">
              <w:rPr>
                <w:rFonts w:ascii="Times New Roman" w:hAnsi="Times New Roman" w:cs="Times New Roman"/>
              </w:rPr>
              <w:t>9</w:t>
            </w:r>
            <w:r w:rsidRPr="00111FD9">
              <w:rPr>
                <w:rFonts w:ascii="Times New Roman" w:hAnsi="Times New Roman" w:cs="Times New Roman"/>
              </w:rPr>
              <w:t xml:space="preserve"> чрез прилагане на принципа на пазарни консултации </w:t>
            </w:r>
            <w:r w:rsidRPr="00111FD9">
              <w:rPr>
                <w:rFonts w:ascii="Times New Roman" w:hAnsi="Times New Roman" w:cs="Times New Roman"/>
              </w:rPr>
              <w:lastRenderedPageBreak/>
              <w:t>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111FD9" w:rsidRP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1</w:t>
            </w:r>
            <w:r w:rsidR="00F337D9">
              <w:rPr>
                <w:rFonts w:ascii="Times New Roman" w:hAnsi="Times New Roman" w:cs="Times New Roman"/>
              </w:rPr>
              <w:t>2</w:t>
            </w:r>
            <w:r w:rsidRPr="00111FD9">
              <w:rPr>
                <w:rFonts w:ascii="Times New Roman" w:hAnsi="Times New Roman" w:cs="Times New Roman"/>
              </w:rPr>
              <w:t xml:space="preserve">. Минималното съдържание на офертите по т. </w:t>
            </w:r>
            <w:r w:rsidR="00F337D9">
              <w:rPr>
                <w:rFonts w:ascii="Times New Roman" w:hAnsi="Times New Roman" w:cs="Times New Roman"/>
              </w:rPr>
              <w:t>9</w:t>
            </w:r>
            <w:r w:rsidRPr="00111FD9">
              <w:rPr>
                <w:rFonts w:ascii="Times New Roman" w:hAnsi="Times New Roman" w:cs="Times New Roman"/>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1B19A2" w:rsidRDefault="00111FD9" w:rsidP="007628C2">
            <w:pPr>
              <w:widowControl w:val="0"/>
              <w:autoSpaceDE w:val="0"/>
              <w:autoSpaceDN w:val="0"/>
              <w:adjustRightInd w:val="0"/>
              <w:jc w:val="both"/>
            </w:pPr>
            <w:r w:rsidRPr="00111FD9">
              <w:rPr>
                <w:rFonts w:ascii="Times New Roman" w:hAnsi="Times New Roman" w:cs="Times New Roman"/>
              </w:rPr>
              <w:t>1</w:t>
            </w:r>
            <w:r w:rsidR="00F337D9">
              <w:rPr>
                <w:rFonts w:ascii="Times New Roman" w:hAnsi="Times New Roman" w:cs="Times New Roman"/>
              </w:rPr>
              <w:t>3</w:t>
            </w:r>
            <w:r w:rsidRPr="00111FD9">
              <w:rPr>
                <w:rFonts w:ascii="Times New Roman" w:hAnsi="Times New Roman" w:cs="Times New Roman"/>
              </w:rPr>
              <w:t>. В случаите по т. 8</w:t>
            </w:r>
            <w:r w:rsidR="007628C2">
              <w:rPr>
                <w:rFonts w:ascii="Times New Roman" w:hAnsi="Times New Roman" w:cs="Times New Roman"/>
              </w:rPr>
              <w:t>, ако кандидатите не са избрали най-ниската ценова оферта,</w:t>
            </w:r>
            <w:r w:rsidRPr="00111FD9">
              <w:rPr>
                <w:rFonts w:ascii="Times New Roman" w:hAnsi="Times New Roman" w:cs="Times New Roman"/>
              </w:rPr>
              <w:t xml:space="preserve">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20" w:name="_Toc508301376"/>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254A6E">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анък върху добавена стойност</w:t>
            </w:r>
            <w:r w:rsidR="007360C0">
              <w:rPr>
                <w:rFonts w:ascii="Times New Roman" w:eastAsia="Times New Roman" w:hAnsi="Times New Roman" w:cs="Times New Roman"/>
                <w:color w:val="000000"/>
                <w:lang w:eastAsia="bg-BG"/>
              </w:rPr>
              <w:t xml:space="preserve"> </w:t>
            </w:r>
            <w:r w:rsidR="001177C6">
              <w:rPr>
                <w:rFonts w:ascii="Times New Roman" w:eastAsia="Times New Roman" w:hAnsi="Times New Roman" w:cs="Times New Roman"/>
                <w:color w:val="000000"/>
                <w:lang w:eastAsia="bg-BG"/>
              </w:rPr>
              <w:t>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Pr="00C5549F">
              <w:rPr>
                <w:rFonts w:ascii="Times New Roman" w:eastAsia="Times New Roman" w:hAnsi="Times New Roman" w:cs="Times New Roman"/>
                <w:color w:val="000000"/>
                <w:lang w:eastAsia="bg-BG"/>
              </w:rPr>
              <w:t>;</w:t>
            </w:r>
          </w:p>
          <w:p w:rsidR="00C5549F" w:rsidRPr="000C4F4D"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 Л</w:t>
            </w:r>
            <w:r w:rsidR="00852867">
              <w:rPr>
                <w:rFonts w:ascii="Times New Roman" w:eastAsia="Times New Roman" w:hAnsi="Times New Roman" w:cs="Times New Roman"/>
                <w:color w:val="000000"/>
                <w:lang w:eastAsia="bg-BG"/>
              </w:rPr>
              <w:t>изинг</w:t>
            </w:r>
            <w:r w:rsidR="00F337D9" w:rsidRPr="00C5549F">
              <w:rPr>
                <w:rFonts w:ascii="Times New Roman" w:eastAsia="Times New Roman" w:hAnsi="Times New Roman" w:cs="Times New Roman"/>
                <w:color w:val="000000"/>
                <w:lang w:eastAsia="bg-BG"/>
              </w:rPr>
              <w:t xml:space="preserve"> с изключение на финансов лизинг и спазване на изискването по </w:t>
            </w:r>
            <w:r w:rsidR="00F337D9" w:rsidRPr="000C4F4D">
              <w:rPr>
                <w:rFonts w:ascii="Times New Roman" w:eastAsia="Times New Roman" w:hAnsi="Times New Roman" w:cs="Times New Roman"/>
                <w:color w:val="000000"/>
                <w:lang w:eastAsia="bg-BG"/>
              </w:rPr>
              <w:t xml:space="preserve">т. </w:t>
            </w:r>
            <w:r w:rsidR="00F337D9">
              <w:rPr>
                <w:rFonts w:ascii="Times New Roman" w:eastAsia="Times New Roman" w:hAnsi="Times New Roman" w:cs="Times New Roman"/>
                <w:color w:val="000000"/>
                <w:lang w:eastAsia="bg-BG"/>
              </w:rPr>
              <w:t>5</w:t>
            </w:r>
            <w:r w:rsidR="00F337D9" w:rsidRPr="000C4F4D">
              <w:rPr>
                <w:rFonts w:ascii="Times New Roman" w:eastAsia="Times New Roman" w:hAnsi="Times New Roman" w:cs="Times New Roman"/>
                <w:color w:val="000000"/>
                <w:lang w:eastAsia="bg-BG"/>
              </w:rPr>
              <w:t xml:space="preserve"> от Раздел 14.2. „Условия за допустимост на разходите“</w:t>
            </w:r>
            <w:r w:rsidR="00852867">
              <w:rPr>
                <w:rFonts w:ascii="Times New Roman" w:eastAsia="Times New Roman" w:hAnsi="Times New Roman" w:cs="Times New Roman"/>
                <w:color w:val="000000"/>
                <w:lang w:eastAsia="bg-BG"/>
              </w:rPr>
              <w:t>;</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 Б</w:t>
            </w:r>
            <w:r w:rsidR="00C5549F"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 З</w:t>
            </w:r>
            <w:r w:rsidR="00C5549F" w:rsidRPr="00C5549F">
              <w:rPr>
                <w:rFonts w:ascii="Times New Roman" w:eastAsia="Times New Roman" w:hAnsi="Times New Roman" w:cs="Times New Roman"/>
                <w:color w:val="000000"/>
                <w:lang w:eastAsia="bg-BG"/>
              </w:rPr>
              <w:t xml:space="preserve">акупуване на оборудване, включително компютърен софтуер, над пазарната им стойност; </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10. Е</w:t>
            </w:r>
            <w:r w:rsidR="00C5549F" w:rsidRPr="00C5549F">
              <w:rPr>
                <w:rFonts w:ascii="Times New Roman" w:eastAsia="Times New Roman" w:hAnsi="Times New Roman" w:cs="Times New Roman"/>
                <w:color w:val="000000"/>
                <w:lang w:eastAsia="bg-BG"/>
              </w:rPr>
              <w:t>дногодишни растения;</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11. П</w:t>
            </w:r>
            <w:r w:rsidR="00C5549F" w:rsidRPr="00C5549F">
              <w:rPr>
                <w:rFonts w:ascii="Times New Roman" w:eastAsia="Times New Roman" w:hAnsi="Times New Roman" w:cs="Times New Roman"/>
                <w:color w:val="000000"/>
                <w:lang w:eastAsia="bg-BG"/>
              </w:rPr>
              <w:t>лащания в брой;</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12. </w:t>
            </w:r>
            <w:r w:rsidR="00F337D9">
              <w:rPr>
                <w:rFonts w:ascii="Times New Roman" w:eastAsia="Times New Roman" w:hAnsi="Times New Roman" w:cs="Times New Roman"/>
                <w:color w:val="000000"/>
                <w:lang w:eastAsia="bg-BG"/>
              </w:rPr>
              <w:t>Л</w:t>
            </w:r>
            <w:r w:rsidR="00F337D9" w:rsidRPr="00C5549F">
              <w:rPr>
                <w:rFonts w:ascii="Times New Roman" w:eastAsia="Times New Roman" w:hAnsi="Times New Roman" w:cs="Times New Roman"/>
                <w:color w:val="000000"/>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r w:rsidR="00C5549F" w:rsidRPr="00C5549F">
              <w:rPr>
                <w:rFonts w:ascii="Times New Roman" w:eastAsia="Times New Roman" w:hAnsi="Times New Roman" w:cs="Times New Roman"/>
                <w:color w:val="000000"/>
                <w:lang w:eastAsia="bg-BG"/>
              </w:rPr>
              <w:t>;</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13.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14.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15. И</w:t>
            </w:r>
            <w:r w:rsidR="00C5549F" w:rsidRPr="00C5549F">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16.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17.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47435D" w:rsidRDefault="006609C8" w:rsidP="0064661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18. И</w:t>
            </w:r>
            <w:r w:rsidR="00C5549F" w:rsidRPr="00C5549F">
              <w:rPr>
                <w:rFonts w:ascii="Times New Roman" w:eastAsia="Times New Roman" w:hAnsi="Times New Roman" w:cs="Times New Roman"/>
                <w:color w:val="000000"/>
                <w:lang w:eastAsia="bg-BG"/>
              </w:rPr>
              <w:t>нвестиции в частта им, която надвишава референтните разходи</w:t>
            </w:r>
            <w:r w:rsidR="0047435D">
              <w:rPr>
                <w:rFonts w:ascii="Times New Roman" w:eastAsia="Times New Roman" w:hAnsi="Times New Roman" w:cs="Times New Roman"/>
                <w:color w:val="000000"/>
                <w:lang w:eastAsia="bg-BG"/>
              </w:rPr>
              <w:t>;</w:t>
            </w:r>
          </w:p>
          <w:p w:rsidR="006F511D" w:rsidRPr="006609C8" w:rsidRDefault="006609C8" w:rsidP="00365DA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19</w:t>
            </w:r>
            <w:r w:rsidR="009C28E0" w:rsidRPr="00187C11">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 xml:space="preserve">нвестиции, за които </w:t>
            </w:r>
            <w:r w:rsidR="007628C2">
              <w:rPr>
                <w:rFonts w:ascii="Times New Roman" w:eastAsia="Times New Roman" w:hAnsi="Times New Roman" w:cs="Times New Roman"/>
                <w:color w:val="000000"/>
                <w:lang w:eastAsia="bg-BG"/>
              </w:rPr>
              <w:t>е установено двойно финансиране.</w:t>
            </w:r>
          </w:p>
        </w:tc>
      </w:tr>
    </w:tbl>
    <w:p w:rsidR="00BB1E2D" w:rsidRPr="000C4F4D" w:rsidRDefault="00BB1E2D" w:rsidP="00BB1E2D">
      <w:pPr>
        <w:pStyle w:val="Heading1"/>
        <w:rPr>
          <w:sz w:val="22"/>
          <w:szCs w:val="22"/>
        </w:rPr>
      </w:pPr>
      <w:bookmarkStart w:id="22" w:name="_Toc508301377"/>
      <w:r w:rsidRPr="000C4F4D">
        <w:rPr>
          <w:sz w:val="22"/>
          <w:szCs w:val="22"/>
        </w:rPr>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508301378"/>
      <w:r w:rsidRPr="00B21CD0">
        <w:rPr>
          <w:sz w:val="22"/>
          <w:szCs w:val="22"/>
        </w:rPr>
        <w:lastRenderedPageBreak/>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rsidTr="00AC51DB">
        <w:tc>
          <w:tcPr>
            <w:tcW w:w="9212" w:type="dxa"/>
          </w:tcPr>
          <w:p w:rsidR="00104D68" w:rsidRPr="0069636A" w:rsidRDefault="00104D68"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sidRPr="00E7061C">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w:t>
            </w:r>
            <w:r>
              <w:rPr>
                <w:rFonts w:ascii="Times New Roman" w:eastAsia="Times New Roman" w:hAnsi="Times New Roman" w:cs="Times New Roman"/>
                <w:bCs/>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w:t>
            </w:r>
            <w:r w:rsidRPr="0069636A">
              <w:rPr>
                <w:rFonts w:ascii="Times New Roman" w:eastAsia="Times New Roman" w:hAnsi="Times New Roman" w:cs="Times New Roman"/>
                <w:bCs/>
                <w:shd w:val="clear" w:color="auto" w:fill="FEFEFE"/>
                <w:lang w:eastAsia="bg-BG"/>
              </w:rPr>
              <w:t xml:space="preserve">Договорът за ЕС, </w:t>
            </w:r>
            <w:r w:rsidR="00F84B11" w:rsidRPr="0069636A">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00F84B11" w:rsidRPr="0069636A">
              <w:rPr>
                <w:rFonts w:ascii="Times New Roman" w:eastAsia="Times New Roman" w:hAnsi="Times New Roman" w:cs="Times New Roman"/>
                <w:bCs/>
                <w:shd w:val="clear" w:color="auto" w:fill="FEFEFE"/>
                <w:lang w:val="en-US" w:eastAsia="bg-BG"/>
              </w:rPr>
              <w:t>(</w:t>
            </w:r>
            <w:r w:rsidR="00F84B11" w:rsidRPr="0069636A">
              <w:rPr>
                <w:rFonts w:ascii="Times New Roman" w:eastAsia="Times New Roman" w:hAnsi="Times New Roman" w:cs="Times New Roman"/>
                <w:bCs/>
                <w:shd w:val="clear" w:color="auto" w:fill="FEFEFE"/>
                <w:lang w:eastAsia="bg-BG"/>
              </w:rPr>
              <w:t>ДФЕС</w:t>
            </w:r>
            <w:r w:rsidR="00F84B11" w:rsidRPr="0069636A">
              <w:rPr>
                <w:rFonts w:ascii="Times New Roman" w:eastAsia="Times New Roman" w:hAnsi="Times New Roman" w:cs="Times New Roman"/>
                <w:bCs/>
                <w:shd w:val="clear" w:color="auto" w:fill="FEFEFE"/>
                <w:lang w:val="en-US" w:eastAsia="bg-BG"/>
              </w:rPr>
              <w:t>)</w:t>
            </w:r>
            <w:r w:rsidR="00F84B11" w:rsidRPr="0069636A">
              <w:rPr>
                <w:rFonts w:ascii="Times New Roman" w:eastAsia="Times New Roman" w:hAnsi="Times New Roman" w:cs="Times New Roman"/>
                <w:bCs/>
                <w:shd w:val="clear" w:color="auto" w:fill="FEFEFE"/>
                <w:lang w:eastAsia="bg-BG"/>
              </w:rPr>
              <w:t xml:space="preserve">, </w:t>
            </w:r>
            <w:r w:rsidRPr="0069636A">
              <w:rPr>
                <w:rFonts w:ascii="Times New Roman" w:eastAsia="Times New Roman" w:hAnsi="Times New Roman" w:cs="Times New Roman"/>
                <w:bCs/>
                <w:shd w:val="clear" w:color="auto" w:fill="FEFEFE"/>
                <w:lang w:eastAsia="bg-BG"/>
              </w:rPr>
              <w:t>Регламентите и националното законодателство предвиждат.</w:t>
            </w:r>
          </w:p>
          <w:p w:rsidR="00104D68" w:rsidRDefault="00104D68" w:rsidP="00E7061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sidRPr="00E7061C">
              <w:rPr>
                <w:rFonts w:ascii="Times New Roman" w:hAnsi="Times New Roman" w:cs="Times New Roman"/>
              </w:rPr>
              <w:t>настоящите Условия за кандидатстване</w:t>
            </w:r>
            <w:r>
              <w:rPr>
                <w:rFonts w:ascii="Times New Roman" w:hAnsi="Times New Roman" w:cs="Times New Roman"/>
              </w:rPr>
              <w:t xml:space="preserve">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Default="00104D68" w:rsidP="00E7061C">
            <w:pPr>
              <w:jc w:val="both"/>
              <w:rPr>
                <w:rFonts w:ascii="Times New Roman" w:hAnsi="Times New Roman" w:cs="Times New Roman"/>
              </w:rPr>
            </w:pPr>
            <w:r>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Default="00104D68" w:rsidP="00E7061C">
            <w:pPr>
              <w:jc w:val="both"/>
              <w:rPr>
                <w:rFonts w:ascii="Times New Roman" w:hAnsi="Times New Roman" w:cs="Times New Roman"/>
              </w:rPr>
            </w:pPr>
            <w:r>
              <w:rPr>
                <w:rFonts w:ascii="Times New Roman" w:hAnsi="Times New Roman" w:cs="Times New Roman"/>
              </w:rPr>
              <w:t xml:space="preserve">1. </w:t>
            </w:r>
            <w:r w:rsidR="00B8126C">
              <w:rPr>
                <w:rFonts w:ascii="Times New Roman" w:hAnsi="Times New Roman" w:cs="Times New Roman"/>
              </w:rPr>
              <w:t>Финансирането се предоставя от държавата или чрез държавни ресурси. Средствата предоставени по мерките и подмерките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Default="00B8126C" w:rsidP="00E7061C">
            <w:pPr>
              <w:jc w:val="both"/>
              <w:rPr>
                <w:rFonts w:ascii="Times New Roman" w:hAnsi="Times New Roman" w:cs="Times New Roman"/>
              </w:rPr>
            </w:pPr>
            <w:r>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Default="00B8126C" w:rsidP="00E7061C">
            <w:pPr>
              <w:jc w:val="both"/>
              <w:rPr>
                <w:rFonts w:ascii="Times New Roman" w:hAnsi="Times New Roman" w:cs="Times New Roman"/>
              </w:rPr>
            </w:pPr>
            <w:r>
              <w:rPr>
                <w:rFonts w:ascii="Times New Roman" w:hAnsi="Times New Roman" w:cs="Times New Roman"/>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Default="00B8126C" w:rsidP="00E7061C">
            <w:pPr>
              <w:jc w:val="both"/>
              <w:rPr>
                <w:rFonts w:ascii="Times New Roman" w:hAnsi="Times New Roman" w:cs="Times New Roman"/>
              </w:rPr>
            </w:pPr>
            <w:r>
              <w:rPr>
                <w:rFonts w:ascii="Times New Roman" w:hAnsi="Times New Roman" w:cs="Times New Roman"/>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Pr>
                <w:rFonts w:ascii="Times New Roman" w:hAnsi="Times New Roman" w:cs="Times New Roman"/>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Default="00D24312" w:rsidP="00E7061C">
            <w:pPr>
              <w:jc w:val="both"/>
              <w:rPr>
                <w:rFonts w:ascii="Times New Roman" w:hAnsi="Times New Roman" w:cs="Times New Roman"/>
              </w:rPr>
            </w:pPr>
            <w:r>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Pr>
                <w:rFonts w:ascii="Times New Roman" w:hAnsi="Times New Roman" w:cs="Times New Roman"/>
              </w:rPr>
              <w:t>, което от своя страна е основание за нейното възстановяване от получателя на помощта.</w:t>
            </w:r>
          </w:p>
          <w:p w:rsidR="00B73807" w:rsidRPr="00B73807" w:rsidRDefault="00B73807" w:rsidP="00B73807">
            <w:pPr>
              <w:jc w:val="both"/>
              <w:rPr>
                <w:rFonts w:ascii="Times New Roman" w:hAnsi="Times New Roman" w:cs="Times New Roman"/>
              </w:rPr>
            </w:pPr>
            <w:r w:rsidRPr="00B73807">
              <w:rPr>
                <w:rFonts w:ascii="Times New Roman" w:hAnsi="Times New Roman" w:cs="Times New Roman"/>
              </w:rPr>
              <w:t xml:space="preserve">Отпусканите средства по </w:t>
            </w:r>
            <w:r w:rsidRPr="00B7380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w:t>
            </w:r>
            <w:r w:rsidRPr="00B73807">
              <w:rPr>
                <w:rFonts w:ascii="Times New Roman" w:hAnsi="Times New Roman" w:cs="Times New Roman"/>
              </w:rPr>
              <w:t>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p>
          <w:p w:rsidR="002D3CD5" w:rsidRDefault="002D3CD5" w:rsidP="00E7061C">
            <w:pPr>
              <w:jc w:val="both"/>
              <w:rPr>
                <w:rFonts w:ascii="Times New Roman" w:hAnsi="Times New Roman" w:cs="Times New Roman"/>
              </w:rPr>
            </w:pPr>
            <w:r w:rsidRPr="002D3CD5">
              <w:rPr>
                <w:rFonts w:ascii="Times New Roman" w:hAnsi="Times New Roman" w:cs="Times New Roman"/>
              </w:rPr>
              <w:t xml:space="preserve">Мерките, които предвиждат изграждане/реконструкция/рехабилитация/обновяване на инфраструктура с отворен достъп, които ще бъдат обществено достъпни и няма да бъдат експлоатирани по икономически начин и съответно няма да бъдат предоставени за управление </w:t>
            </w:r>
            <w:r w:rsidRPr="002D3CD5">
              <w:rPr>
                <w:rFonts w:ascii="Times New Roman" w:hAnsi="Times New Roman" w:cs="Times New Roman"/>
              </w:rPr>
              <w:lastRenderedPageBreak/>
              <w:t xml:space="preserve">и ползване на общински дружества, не представляват държавна помощ. </w:t>
            </w:r>
          </w:p>
          <w:p w:rsidR="00E7061C" w:rsidRDefault="00E7061C" w:rsidP="00E7061C">
            <w:pPr>
              <w:jc w:val="both"/>
              <w:rPr>
                <w:rFonts w:ascii="Times New Roman" w:hAnsi="Times New Roman" w:cs="Times New Roman"/>
              </w:rPr>
            </w:pPr>
            <w:r w:rsidRPr="00B21CD0">
              <w:rPr>
                <w:rFonts w:ascii="Times New Roman" w:hAnsi="Times New Roman" w:cs="Times New Roman"/>
              </w:rPr>
              <w:t>В рамките на тази дейност е допустимо</w:t>
            </w:r>
            <w:r>
              <w:rPr>
                <w:rFonts w:ascii="Times New Roman" w:hAnsi="Times New Roman" w:cs="Times New Roman"/>
              </w:rPr>
              <w:t xml:space="preserve"> да се подпомага само публична инфраструктура, в която не се извършва икономическа дейност. Поради това дейностите, които са допустими за подпомагане не представляват държавна помощ съгласно разпоредбите на т. 2.1.5 от Съобщение на Комисията за прилагане на правилата на Европейския съюз към компенсацията, предоставена за предоставянето на услуги от общ икономически интерес.</w:t>
            </w:r>
          </w:p>
          <w:p w:rsidR="00E7061C" w:rsidRDefault="00E7061C" w:rsidP="00E7061C">
            <w:pPr>
              <w:jc w:val="both"/>
              <w:rPr>
                <w:rFonts w:ascii="Times New Roman" w:hAnsi="Times New Roman" w:cs="Times New Roman"/>
              </w:rPr>
            </w:pPr>
            <w:r>
              <w:rPr>
                <w:rFonts w:ascii="Times New Roman" w:hAnsi="Times New Roman" w:cs="Times New Roman"/>
              </w:rPr>
              <w:t>Инвестициите в образователна инфраструктура не представляват държавна помощ, тъй като съгласно практиката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w:t>
            </w:r>
          </w:p>
          <w:p w:rsidR="00D43FAC" w:rsidRPr="007B0BBD" w:rsidRDefault="00E7061C" w:rsidP="008E0F79">
            <w:pPr>
              <w:jc w:val="both"/>
              <w:rPr>
                <w:rFonts w:ascii="Times New Roman" w:hAnsi="Times New Roman" w:cs="Times New Roman"/>
              </w:rPr>
            </w:pPr>
            <w:r>
              <w:rPr>
                <w:rFonts w:ascii="Times New Roman" w:hAnsi="Times New Roman" w:cs="Times New Roman"/>
              </w:rPr>
              <w:t>Според съдебната практика на ЕС неикономическото естество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 на системата. Тези финансови вноски често обхващат само малка част от реалните разходи за услугата и затова не могат да бъдат смятани за възнаграждение за предоставената услуга. Следователно те не променят неикономич</w:t>
            </w:r>
            <w:r w:rsidR="00E97EB4">
              <w:rPr>
                <w:rFonts w:ascii="Times New Roman" w:hAnsi="Times New Roman" w:cs="Times New Roman"/>
              </w:rPr>
              <w:t>е</w:t>
            </w:r>
            <w:r>
              <w:rPr>
                <w:rFonts w:ascii="Times New Roman" w:hAnsi="Times New Roman" w:cs="Times New Roman"/>
              </w:rPr>
              <w:t>ския характер на образователната услуга, която се финансира предимно с публични средства.</w:t>
            </w:r>
          </w:p>
        </w:tc>
      </w:tr>
    </w:tbl>
    <w:p w:rsidR="00BB1E2D" w:rsidRPr="000C4F4D" w:rsidRDefault="00BB1E2D" w:rsidP="00BB1E2D">
      <w:pPr>
        <w:pStyle w:val="Heading1"/>
        <w:rPr>
          <w:sz w:val="22"/>
          <w:szCs w:val="22"/>
        </w:rPr>
      </w:pPr>
      <w:bookmarkStart w:id="24" w:name="_Toc508301379"/>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rsidTr="00AC51DB">
        <w:tc>
          <w:tcPr>
            <w:tcW w:w="9212" w:type="dxa"/>
          </w:tcPr>
          <w:p w:rsidR="007B0BBD" w:rsidRPr="007B0BBD" w:rsidRDefault="007B0BBD" w:rsidP="007B0BBD">
            <w:pPr>
              <w:jc w:val="both"/>
              <w:rPr>
                <w:rFonts w:ascii="Times New Roman" w:hAnsi="Times New Roman" w:cs="Times New Roman"/>
              </w:rPr>
            </w:pPr>
            <w:r w:rsidRPr="007B0BBD">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7B0BBD" w:rsidRPr="007B0BBD" w:rsidRDefault="007B0BBD" w:rsidP="007B0BBD">
            <w:pPr>
              <w:jc w:val="both"/>
              <w:rPr>
                <w:rFonts w:ascii="Times New Roman" w:hAnsi="Times New Roman" w:cs="Times New Roman"/>
              </w:rPr>
            </w:pPr>
            <w:r w:rsidRPr="007B0BBD">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7B0BBD" w:rsidRPr="007B0BBD" w:rsidRDefault="007B0BBD" w:rsidP="007B0BBD">
            <w:pPr>
              <w:jc w:val="both"/>
              <w:rPr>
                <w:rFonts w:ascii="Times New Roman" w:hAnsi="Times New Roman" w:cs="Times New Roman"/>
              </w:rPr>
            </w:pPr>
            <w:r w:rsidRPr="007B0BBD">
              <w:rPr>
                <w:rFonts w:ascii="Times New Roman" w:hAnsi="Times New Roman" w:cs="Times New Roman"/>
              </w:rPr>
              <w:t>1.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rsidR="007B0BBD" w:rsidRPr="007B0BBD" w:rsidRDefault="007B0BBD" w:rsidP="007B0BBD">
            <w:pPr>
              <w:jc w:val="both"/>
              <w:rPr>
                <w:rFonts w:ascii="Times New Roman" w:hAnsi="Times New Roman" w:cs="Times New Roman"/>
              </w:rPr>
            </w:pPr>
            <w:r>
              <w:rPr>
                <w:rFonts w:ascii="Times New Roman" w:hAnsi="Times New Roman" w:cs="Times New Roman"/>
              </w:rPr>
              <w:t>2.</w:t>
            </w:r>
            <w:r w:rsidRPr="007B0BBD">
              <w:rPr>
                <w:rFonts w:ascii="Times New Roman" w:hAnsi="Times New Roman" w:cs="Times New Roman"/>
              </w:rPr>
              <w:t>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7B0BBD" w:rsidRPr="007B0BBD" w:rsidRDefault="007B0BBD" w:rsidP="007B0BBD">
            <w:pPr>
              <w:jc w:val="both"/>
              <w:rPr>
                <w:rFonts w:ascii="Times New Roman" w:hAnsi="Times New Roman" w:cs="Times New Roman"/>
              </w:rPr>
            </w:pPr>
            <w:r w:rsidRPr="007B0BBD">
              <w:rPr>
                <w:rFonts w:ascii="Times New Roman" w:hAnsi="Times New Roman" w:cs="Times New Roman"/>
              </w:rPr>
              <w:t xml:space="preserve">3.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7B0BBD">
            <w:pPr>
              <w:jc w:val="both"/>
              <w:rPr>
                <w:rFonts w:ascii="Times New Roman" w:hAnsi="Times New Roman" w:cs="Times New Roman"/>
              </w:rPr>
            </w:pPr>
          </w:p>
        </w:tc>
      </w:tr>
    </w:tbl>
    <w:p w:rsidR="00BB1E2D" w:rsidRPr="000C4F4D" w:rsidRDefault="00BB1E2D" w:rsidP="00BB1E2D">
      <w:pPr>
        <w:pStyle w:val="Heading1"/>
        <w:rPr>
          <w:sz w:val="22"/>
          <w:szCs w:val="22"/>
        </w:rPr>
      </w:pPr>
      <w:bookmarkStart w:id="25" w:name="_Toc508301380"/>
      <w:r w:rsidRPr="000C4F4D">
        <w:rPr>
          <w:sz w:val="22"/>
          <w:szCs w:val="22"/>
        </w:rPr>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E97EB4">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септември 2023 г.</w:t>
            </w:r>
          </w:p>
        </w:tc>
      </w:tr>
    </w:tbl>
    <w:p w:rsidR="00B40904" w:rsidRPr="00582D94" w:rsidRDefault="00B40904" w:rsidP="00B40904">
      <w:pPr>
        <w:pStyle w:val="Heading1"/>
        <w:rPr>
          <w:sz w:val="22"/>
          <w:szCs w:val="22"/>
        </w:rPr>
      </w:pPr>
      <w:bookmarkStart w:id="27" w:name="_Toc508301381"/>
      <w:r w:rsidRPr="00582D94">
        <w:rPr>
          <w:sz w:val="22"/>
          <w:szCs w:val="22"/>
        </w:rPr>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8301382"/>
      <w:r w:rsidRPr="00582D94">
        <w:rPr>
          <w:sz w:val="22"/>
          <w:szCs w:val="22"/>
        </w:rPr>
        <w:lastRenderedPageBreak/>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8301383"/>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7660C9" w:rsidRPr="007660C9" w:rsidRDefault="007660C9" w:rsidP="007660C9">
            <w:pPr>
              <w:jc w:val="both"/>
              <w:rPr>
                <w:rFonts w:ascii="Times New Roman" w:hAnsi="Times New Roman" w:cs="Times New Roman"/>
              </w:rPr>
            </w:pPr>
            <w:r w:rsidRPr="007660C9">
              <w:rPr>
                <w:rFonts w:ascii="Times New Roman" w:hAnsi="Times New Roman" w:cs="Times New Roman"/>
              </w:rPr>
              <w:t>1. Оценката на проектните предложения се извършва при спазване на реда, определен ЗПЗП, ЗУСЕСИФ и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и приложимото Европейско законодателство.</w:t>
            </w:r>
          </w:p>
          <w:p w:rsidR="007660C9" w:rsidRPr="007660C9" w:rsidRDefault="007660C9" w:rsidP="007660C9">
            <w:pPr>
              <w:jc w:val="both"/>
              <w:rPr>
                <w:rFonts w:ascii="Times New Roman" w:hAnsi="Times New Roman" w:cs="Times New Roman"/>
              </w:rPr>
            </w:pPr>
            <w:r w:rsidRPr="007660C9">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комисия по чл. 33 от ЗУСЕСИФ, а в случаите на предварителна оценка – и от комисия, назначени с акт на изпълнителния директор на ДФЗ-РА по чл. 9в, ал. 2 от ЗПЗП. </w:t>
            </w:r>
          </w:p>
          <w:p w:rsidR="007660C9" w:rsidRPr="007660C9" w:rsidRDefault="007660C9" w:rsidP="007660C9">
            <w:pPr>
              <w:jc w:val="both"/>
              <w:rPr>
                <w:rFonts w:ascii="Times New Roman" w:hAnsi="Times New Roman" w:cs="Times New Roman"/>
              </w:rPr>
            </w:pPr>
            <w:r w:rsidRPr="007660C9">
              <w:rPr>
                <w:rFonts w:ascii="Times New Roman" w:hAnsi="Times New Roman" w:cs="Times New Roman"/>
              </w:rPr>
              <w:t>3. Оценката на проектните предложения включва:</w:t>
            </w:r>
          </w:p>
          <w:p w:rsidR="007660C9" w:rsidRPr="007660C9" w:rsidRDefault="007660C9" w:rsidP="007660C9">
            <w:pPr>
              <w:jc w:val="both"/>
              <w:rPr>
                <w:rFonts w:ascii="Times New Roman" w:hAnsi="Times New Roman" w:cs="Times New Roman"/>
              </w:rPr>
            </w:pPr>
            <w:r w:rsidRPr="007660C9">
              <w:rPr>
                <w:rFonts w:ascii="Times New Roman" w:hAnsi="Times New Roman" w:cs="Times New Roman"/>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rsidR="007660C9" w:rsidRPr="007660C9" w:rsidRDefault="007660C9" w:rsidP="007660C9">
            <w:pPr>
              <w:jc w:val="both"/>
              <w:rPr>
                <w:rFonts w:ascii="Times New Roman" w:hAnsi="Times New Roman" w:cs="Times New Roman"/>
              </w:rPr>
            </w:pPr>
            <w:r w:rsidRPr="007660C9">
              <w:rPr>
                <w:rFonts w:ascii="Times New Roman" w:hAnsi="Times New Roman" w:cs="Times New Roman"/>
              </w:rPr>
              <w:t>б) Етап 2: Оценка на административното съответствие и допустимостта;</w:t>
            </w:r>
          </w:p>
          <w:p w:rsidR="00B40904" w:rsidRPr="00A2252C" w:rsidRDefault="007660C9" w:rsidP="007660C9">
            <w:pPr>
              <w:jc w:val="both"/>
            </w:pPr>
            <w:r w:rsidRPr="007660C9">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508301384"/>
      <w:r w:rsidRPr="00582D94">
        <w:rPr>
          <w:sz w:val="22"/>
          <w:szCs w:val="22"/>
        </w:rPr>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 xml:space="preserve">4. Кандидатите могат да подадат възражение до ръководителя на УО на ПРСР 2014-2020 г. в 14-дневен срок от публикуването на списъка. </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б) всички проектни предложения, извън посочените в буква „а“.</w:t>
            </w:r>
          </w:p>
          <w:p w:rsidR="008A6BA0" w:rsidRPr="00FC6C6A" w:rsidRDefault="00504989" w:rsidP="00504989">
            <w:pPr>
              <w:jc w:val="both"/>
              <w:rPr>
                <w:rFonts w:ascii="Times New Roman" w:hAnsi="Times New Roman" w:cs="Times New Roman"/>
              </w:rPr>
            </w:pPr>
            <w:r w:rsidRPr="00504989">
              <w:rPr>
                <w:rFonts w:ascii="Times New Roman" w:hAnsi="Times New Roman" w:cs="Times New Roman"/>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rsidR="00582D94" w:rsidRPr="00582D94" w:rsidRDefault="00582D94" w:rsidP="00582D94">
      <w:pPr>
        <w:pStyle w:val="Heading1"/>
        <w:rPr>
          <w:sz w:val="22"/>
          <w:szCs w:val="22"/>
        </w:rPr>
      </w:pPr>
      <w:bookmarkStart w:id="31" w:name="_Toc508301385"/>
      <w:r w:rsidRPr="00582D94">
        <w:rPr>
          <w:sz w:val="22"/>
          <w:szCs w:val="22"/>
        </w:rPr>
        <w:lastRenderedPageBreak/>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 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ЗУСЕСИФ, за проектните предложения по Раздел 21.1, т. 6, б. „а“ от настоящите Условия за кандидатстване до достигане на 110 на сто от бюджета по настоящата процедура.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 „б“ до 110 на сто от бюджета по настоящата процедура.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3. В процеса на оценка на административното съответствие и допустимостта на проектните предложения по настоящата процедура, ще се извършват следните проверки: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в) представени ли са всички документи, посочени в Раздел 24 „Списък на документите, които се подават на етап кандидатстване“ от настоящите Условия за кандидатстване, и попълнени ли са съгласно изискванията;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г) съответствие на кандидатите и проектните дейности с критериите за допустимост;</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д) основателни ли са заявените за подпомагане разходи.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4. Оценката за административно съответствие и допустимост се извършва във основа на критериите съгласно Приложение № </w:t>
            </w:r>
            <w:r w:rsidR="008A567D">
              <w:rPr>
                <w:rFonts w:ascii="Times New Roman" w:eastAsia="Times New Roman" w:hAnsi="Times New Roman" w:cs="Times New Roman"/>
              </w:rPr>
              <w:t>5</w:t>
            </w:r>
            <w:r w:rsidRPr="009D6D31">
              <w:rPr>
                <w:rFonts w:ascii="Times New Roman" w:eastAsia="Times New Roman" w:hAnsi="Times New Roman" w:cs="Times New Roman"/>
              </w:rPr>
              <w:t xml:space="preserve"> към настоящите Условия за кандидатстване.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5.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6. Като част от проверката за административно съответствие и допустимост комисията по чл. 33 от ЗУСЕСИФ може да извърши посещение на място за установяване на фактическото съответствие с представените документи, като:</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б) след приключване на посещението на място се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протокола чрез ИСУН;</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w:t>
            </w:r>
            <w:r w:rsidR="007628C2">
              <w:rPr>
                <w:rFonts w:ascii="Times New Roman" w:eastAsia="Times New Roman" w:hAnsi="Times New Roman" w:cs="Times New Roman"/>
              </w:rPr>
              <w:t>-</w:t>
            </w:r>
            <w:r w:rsidRPr="009D6D31">
              <w:rPr>
                <w:rFonts w:ascii="Times New Roman" w:eastAsia="Times New Roman" w:hAnsi="Times New Roman" w:cs="Times New Roman"/>
              </w:rPr>
              <w:t xml:space="preserve">дневен срок за тяхното отстраняване.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9. След приключване на оценката на административното съответствие и допустимостта, на интернет страницата на ДФЗ-РА (www.dfz.bg) и в ИСУН се публикува списък с предложените за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АПК.</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lastRenderedPageBreak/>
              <w:t xml:space="preserve">10.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ДФЗ-РА в едноседмичен срок от съобщението в ИСУН.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11. Процедурата за разглеждане на възраженията протича по реда на чл. 18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Когато кандидатът не подаде възражение проектното предложение се включва в списъка на предложените за отхвърляне проектни предложение.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13. Когато кандидатът е уведомен от оценителната комисия по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уведомява кандидата за решението си по направеното искане за оттегляне.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14. При оттегляне изцяло на проектно предложение, което не попада в обхвата на т. 13, изпълнителният директор на ДФЗ-РА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15. Проектното предложение може да бъде поправяно по всяко време след подаването само в случай на очевидни грешки.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16. Поправката в проектното предложение се извършва от оценителната комисия по чл. 33 от ЗУСЕСИФ до приключване на работата й, а след сключване на административния договор - от определени от изпълнителния директор на ДФЗ-РА служители.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7628C2">
              <w:rPr>
                <w:rFonts w:ascii="Times New Roman" w:eastAsia="Times New Roman" w:hAnsi="Times New Roman" w:cs="Times New Roman"/>
              </w:rPr>
              <w:t>ът</w:t>
            </w:r>
            <w:r w:rsidRPr="009D6D31">
              <w:rPr>
                <w:rFonts w:ascii="Times New Roman" w:eastAsia="Times New Roman" w:hAnsi="Times New Roman" w:cs="Times New Roman"/>
              </w:rPr>
              <w:t xml:space="preserve"> е действал добросъвестно.</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18. Не се допуска поправяне на проектното предложение и представените от кандидата документи извън хипотезата по т. 15.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безвъзмездната финансова помощ.</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20. Оценителната комисия по чл. 33 от ЗУСЕСИФ може да извършва корекции в бюджета на проектно предложение, в случай че при оценката се установи: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а) наличие на недопустими дейности и/или разходи;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б) несъответствие между предвидените дейности и видовете заложени разходи;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в) дублиране на разходи;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д) несъответствие с правилата за държавните помощи;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е) неоснователност на разходите.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22. Корекциите по т. 20 не могат да водят до:</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lastRenderedPageBreak/>
              <w:t>а) увеличаване на размера или на интензитета на безвъзмездната финансова помощ, предвидени в подаденото проектно предложение;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б) невъзможност за изпълнение на целите на проекта или на проектните дейности;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в) подобряване на качеството на проектното предложение и нарушаване на принципите по чл. 29, ал. 1, т. 1 и 2 от ЗУСЕСИФ.</w:t>
            </w:r>
          </w:p>
          <w:p w:rsidR="00A43AD1" w:rsidRPr="00A43AD1" w:rsidRDefault="00A43AD1" w:rsidP="00A43AD1">
            <w:pPr>
              <w:jc w:val="both"/>
              <w:rPr>
                <w:rFonts w:ascii="Times New Roman" w:eastAsia="Times New Roman" w:hAnsi="Times New Roman" w:cs="Times New Roman"/>
              </w:rPr>
            </w:pPr>
            <w:r w:rsidRPr="00A43AD1">
              <w:rPr>
                <w:rFonts w:ascii="Times New Roman" w:eastAsia="Times New Roman" w:hAnsi="Times New Roman" w:cs="Times New Roman"/>
              </w:rPr>
              <w:t>23. В случай, че кандидат е под</w:t>
            </w:r>
            <w:r w:rsidR="00D47A73">
              <w:rPr>
                <w:rFonts w:ascii="Times New Roman" w:eastAsia="Times New Roman" w:hAnsi="Times New Roman" w:cs="Times New Roman"/>
              </w:rPr>
              <w:t>ал повече от едн</w:t>
            </w:r>
            <w:r w:rsidRPr="00A43AD1">
              <w:rPr>
                <w:rFonts w:ascii="Times New Roman" w:eastAsia="Times New Roman" w:hAnsi="Times New Roman" w:cs="Times New Roman"/>
              </w:rPr>
              <w:t>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A43AD1" w:rsidRPr="00A43AD1" w:rsidRDefault="00A43AD1" w:rsidP="00A43AD1">
            <w:pPr>
              <w:jc w:val="both"/>
              <w:rPr>
                <w:rFonts w:ascii="Times New Roman" w:eastAsia="Times New Roman" w:hAnsi="Times New Roman" w:cs="Times New Roman"/>
                <w:bCs/>
              </w:rPr>
            </w:pPr>
            <w:r w:rsidRPr="00A43AD1">
              <w:rPr>
                <w:rFonts w:ascii="Times New Roman" w:eastAsia="Times New Roman" w:hAnsi="Times New Roman" w:cs="Times New Roman"/>
              </w:rPr>
              <w:t xml:space="preserve">24. </w:t>
            </w:r>
            <w:r w:rsidRPr="00A43AD1">
              <w:rPr>
                <w:rFonts w:ascii="Times New Roman" w:eastAsia="Times New Roman" w:hAnsi="Times New Roman" w:cs="Times New Roman"/>
                <w:bCs/>
              </w:rPr>
              <w:t>В случай, че кандидат е подал повече от допустимите проектни предложения, указани</w:t>
            </w:r>
            <w:r w:rsidR="007628C2">
              <w:rPr>
                <w:rFonts w:ascii="Times New Roman" w:eastAsia="Times New Roman" w:hAnsi="Times New Roman" w:cs="Times New Roman"/>
                <w:bCs/>
              </w:rPr>
              <w:t xml:space="preserve"> </w:t>
            </w:r>
            <w:r w:rsidRPr="00A43AD1">
              <w:rPr>
                <w:rFonts w:ascii="Times New Roman" w:eastAsia="Times New Roman" w:hAnsi="Times New Roman" w:cs="Times New Roman"/>
                <w:bCs/>
              </w:rPr>
              <w:t>в Условията за кандидатстване към всяка от процедурите</w:t>
            </w:r>
            <w:r w:rsidR="007628C2">
              <w:rPr>
                <w:rFonts w:ascii="Times New Roman" w:eastAsia="Times New Roman" w:hAnsi="Times New Roman" w:cs="Times New Roman"/>
                <w:bCs/>
              </w:rPr>
              <w:t xml:space="preserve"> обявени през 2018 г.</w:t>
            </w:r>
            <w:r w:rsidRPr="00A43AD1">
              <w:rPr>
                <w:rFonts w:ascii="Times New Roman" w:eastAsia="Times New Roman" w:hAnsi="Times New Roman" w:cs="Times New Roman"/>
                <w:bCs/>
              </w:rPr>
              <w:t>:</w:t>
            </w:r>
          </w:p>
          <w:p w:rsidR="00A43AD1" w:rsidRPr="00A43AD1" w:rsidRDefault="007628C2" w:rsidP="00A43AD1">
            <w:pPr>
              <w:jc w:val="both"/>
              <w:rPr>
                <w:rFonts w:ascii="Times New Roman" w:eastAsia="Times New Roman" w:hAnsi="Times New Roman" w:cs="Times New Roman"/>
                <w:bCs/>
              </w:rPr>
            </w:pPr>
            <w:r>
              <w:rPr>
                <w:rFonts w:ascii="Times New Roman" w:eastAsia="Times New Roman" w:hAnsi="Times New Roman" w:cs="Times New Roman"/>
                <w:bCs/>
              </w:rPr>
              <w:t>Улици</w:t>
            </w:r>
            <w:r w:rsidR="00A43AD1" w:rsidRPr="00A43AD1">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43AD1" w:rsidRPr="00A43AD1" w:rsidRDefault="007628C2" w:rsidP="00A43AD1">
            <w:pPr>
              <w:jc w:val="both"/>
              <w:rPr>
                <w:rFonts w:ascii="Times New Roman" w:eastAsia="Times New Roman" w:hAnsi="Times New Roman" w:cs="Times New Roman"/>
                <w:bCs/>
              </w:rPr>
            </w:pPr>
            <w:r>
              <w:rPr>
                <w:rFonts w:ascii="Times New Roman" w:eastAsia="Times New Roman" w:hAnsi="Times New Roman" w:cs="Times New Roman"/>
                <w:bCs/>
              </w:rPr>
              <w:t xml:space="preserve">Площи </w:t>
            </w:r>
            <w:r w:rsidR="00A43AD1" w:rsidRPr="00A43AD1">
              <w:rPr>
                <w:rFonts w:ascii="Times New Roman" w:eastAsia="Times New Roman" w:hAnsi="Times New Roman" w:cs="Times New Roman"/>
                <w:bCs/>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43AD1" w:rsidRPr="00A43AD1" w:rsidRDefault="007628C2" w:rsidP="00A43AD1">
            <w:pPr>
              <w:jc w:val="both"/>
              <w:rPr>
                <w:rFonts w:ascii="Times New Roman" w:eastAsia="Times New Roman" w:hAnsi="Times New Roman" w:cs="Times New Roman"/>
                <w:bCs/>
              </w:rPr>
            </w:pPr>
            <w:r>
              <w:rPr>
                <w:rFonts w:ascii="Times New Roman" w:eastAsia="Times New Roman" w:hAnsi="Times New Roman" w:cs="Times New Roman"/>
                <w:bCs/>
              </w:rPr>
              <w:t xml:space="preserve">Енергийна ефективност </w:t>
            </w:r>
            <w:r w:rsidR="00A43AD1" w:rsidRPr="00A43AD1">
              <w:rPr>
                <w:rFonts w:ascii="Times New Roman" w:eastAsia="Times New Roman" w:hAnsi="Times New Roman" w:cs="Times New Roman"/>
                <w:bCs/>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43AD1" w:rsidRPr="00A43AD1" w:rsidRDefault="007628C2" w:rsidP="00A43AD1">
            <w:pPr>
              <w:jc w:val="both"/>
              <w:rPr>
                <w:rFonts w:ascii="Times New Roman" w:eastAsia="Times New Roman" w:hAnsi="Times New Roman" w:cs="Times New Roman"/>
                <w:bCs/>
              </w:rPr>
            </w:pPr>
            <w:r>
              <w:rPr>
                <w:rFonts w:ascii="Times New Roman" w:eastAsia="Times New Roman" w:hAnsi="Times New Roman" w:cs="Times New Roman"/>
                <w:bCs/>
              </w:rPr>
              <w:t xml:space="preserve">Училище </w:t>
            </w:r>
            <w:r w:rsidR="00A43AD1" w:rsidRPr="00A43AD1">
              <w:rPr>
                <w:rFonts w:ascii="Times New Roman" w:eastAsia="Times New Roman" w:hAnsi="Times New Roman" w:cs="Times New Roman"/>
                <w:bCs/>
              </w:rPr>
              <w:t xml:space="preserve">„Реконструкция, ремонт, оборудване и/или обзавеждане на общинска образователна инфраструктура с местно </w:t>
            </w:r>
            <w:r w:rsidR="008140F8" w:rsidRPr="00A43AD1">
              <w:rPr>
                <w:rFonts w:ascii="Times New Roman" w:eastAsia="Times New Roman" w:hAnsi="Times New Roman" w:cs="Times New Roman"/>
                <w:bCs/>
              </w:rPr>
              <w:t>значение</w:t>
            </w:r>
            <w:r w:rsidR="00A43AD1" w:rsidRPr="00A43AD1">
              <w:rPr>
                <w:rFonts w:ascii="Times New Roman" w:eastAsia="Times New Roman" w:hAnsi="Times New Roman" w:cs="Times New Roman"/>
                <w:bCs/>
              </w:rPr>
              <w:t xml:space="preserve"> в селските райони, която включва</w:t>
            </w:r>
            <w:r w:rsidR="008140F8">
              <w:rPr>
                <w:rFonts w:ascii="Times New Roman" w:eastAsia="Times New Roman" w:hAnsi="Times New Roman" w:cs="Times New Roman"/>
                <w:bCs/>
              </w:rPr>
              <w:t xml:space="preserve"> </w:t>
            </w:r>
            <w:r w:rsidR="00A43AD1" w:rsidRPr="00A43AD1">
              <w:rPr>
                <w:rFonts w:ascii="Times New Roman" w:eastAsia="Times New Roman" w:hAnsi="Times New Roman" w:cs="Times New Roman"/>
                <w:bCs/>
              </w:rPr>
              <w:t xml:space="preserve">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w:t>
            </w:r>
            <w:r w:rsidR="00185FB4">
              <w:rPr>
                <w:rFonts w:ascii="Times New Roman" w:eastAsia="Times New Roman" w:hAnsi="Times New Roman" w:cs="Times New Roman"/>
                <w:bCs/>
              </w:rPr>
              <w:t xml:space="preserve">и училищното </w:t>
            </w:r>
            <w:r w:rsidR="00A43AD1" w:rsidRPr="00A43AD1">
              <w:rPr>
                <w:rFonts w:ascii="Times New Roman" w:eastAsia="Times New Roman" w:hAnsi="Times New Roman" w:cs="Times New Roman"/>
                <w:bCs/>
              </w:rPr>
              <w:t>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43AD1" w:rsidRPr="00A43AD1" w:rsidRDefault="007628C2" w:rsidP="00A43AD1">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A43AD1" w:rsidRPr="00A43AD1">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43AD1" w:rsidRPr="00A43AD1" w:rsidRDefault="007628C2" w:rsidP="00A43AD1">
            <w:pPr>
              <w:jc w:val="both"/>
              <w:rPr>
                <w:rFonts w:ascii="Times New Roman" w:eastAsia="Times New Roman" w:hAnsi="Times New Roman" w:cs="Times New Roman"/>
                <w:bCs/>
              </w:rPr>
            </w:pPr>
            <w:r>
              <w:rPr>
                <w:rFonts w:ascii="Times New Roman" w:eastAsia="Times New Roman" w:hAnsi="Times New Roman" w:cs="Times New Roman"/>
                <w:bCs/>
              </w:rPr>
              <w:t xml:space="preserve">Физкултурен салон </w:t>
            </w:r>
            <w:r w:rsidR="00A43AD1" w:rsidRPr="00A43AD1">
              <w:rPr>
                <w:rFonts w:ascii="Times New Roman" w:eastAsia="Times New Roman" w:hAnsi="Times New Roman" w:cs="Times New Roman"/>
                <w:bCs/>
              </w:rPr>
              <w:t>„Изграждане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43AD1" w:rsidRPr="00A43AD1" w:rsidRDefault="007628C2" w:rsidP="00A43AD1">
            <w:pPr>
              <w:jc w:val="both"/>
              <w:rPr>
                <w:rFonts w:ascii="Times New Roman" w:eastAsia="Times New Roman" w:hAnsi="Times New Roman" w:cs="Times New Roman"/>
                <w:bCs/>
              </w:rPr>
            </w:pPr>
            <w:r>
              <w:rPr>
                <w:rFonts w:ascii="Times New Roman" w:eastAsia="Times New Roman" w:hAnsi="Times New Roman" w:cs="Times New Roman"/>
                <w:bCs/>
              </w:rPr>
              <w:t>Спорт</w:t>
            </w:r>
            <w:r w:rsidR="00A43AD1" w:rsidRPr="00A43AD1">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43AD1" w:rsidRPr="00A43AD1" w:rsidRDefault="00A43AD1" w:rsidP="00A43AD1">
            <w:pPr>
              <w:jc w:val="both"/>
              <w:rPr>
                <w:rFonts w:ascii="Times New Roman" w:eastAsia="Times New Roman" w:hAnsi="Times New Roman" w:cs="Times New Roman"/>
                <w:b/>
                <w:bCs/>
              </w:rPr>
            </w:pPr>
            <w:r w:rsidRPr="00A43AD1">
              <w:rPr>
                <w:rFonts w:ascii="Times New Roman" w:eastAsia="Times New Roman" w:hAnsi="Times New Roman" w:cs="Times New Roman"/>
                <w:b/>
                <w:bCs/>
              </w:rPr>
              <w:lastRenderedPageBreak/>
              <w:t>на оценка подлежат последните по време подадени проектни предложения в ИСУН.</w:t>
            </w:r>
          </w:p>
          <w:p w:rsidR="0069636A" w:rsidRPr="00582D94" w:rsidRDefault="0069636A" w:rsidP="00A43AD1">
            <w:pPr>
              <w:jc w:val="both"/>
            </w:pPr>
          </w:p>
        </w:tc>
      </w:tr>
    </w:tbl>
    <w:p w:rsidR="00582D94" w:rsidRPr="00582D94" w:rsidRDefault="00582D94" w:rsidP="00582D94">
      <w:pPr>
        <w:pStyle w:val="Heading1"/>
        <w:rPr>
          <w:sz w:val="22"/>
          <w:szCs w:val="22"/>
        </w:rPr>
      </w:pPr>
      <w:bookmarkStart w:id="32" w:name="_Toc508301386"/>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 xml:space="preserve">2. Техническата и финансова оценка на проектните предложения по процедурата се извършват по критерии за подбор подробно указани в Приложение № </w:t>
            </w:r>
            <w:r w:rsidR="00AF7E40">
              <w:rPr>
                <w:rFonts w:ascii="Times New Roman" w:hAnsi="Times New Roman" w:cs="Times New Roman"/>
              </w:rPr>
              <w:t>6</w:t>
            </w:r>
            <w:r w:rsidRPr="003359BF">
              <w:rPr>
                <w:rFonts w:ascii="Times New Roman" w:hAnsi="Times New Roman" w:cs="Times New Roman"/>
              </w:rPr>
              <w:t xml:space="preserve"> към настоящите Условията за кандидатстване.</w:t>
            </w:r>
          </w:p>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3. 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4. Допълнителна информация може да бъде предоставена само по искане на оценителната комисия по чл. 33 от ЗУСЕСИФ,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подбор.</w:t>
            </w:r>
          </w:p>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6. Всяка информация, представена извън официално изисканата от оценителната комисия по чл. 33 от ЗУСЕСИФ,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 и други подобни обстоятелства), която не води до подобряване качеството на първоначалното проектно предложение.</w:t>
            </w:r>
          </w:p>
          <w:p w:rsidR="003359BF" w:rsidRPr="00143925" w:rsidRDefault="003359BF" w:rsidP="003359BF">
            <w:pPr>
              <w:jc w:val="both"/>
              <w:rPr>
                <w:rFonts w:ascii="Times New Roman" w:hAnsi="Times New Roman" w:cs="Times New Roman"/>
                <w:b/>
              </w:rPr>
            </w:pPr>
            <w:r w:rsidRPr="00143925">
              <w:rPr>
                <w:rFonts w:ascii="Times New Roman" w:hAnsi="Times New Roman" w:cs="Times New Roman"/>
                <w:b/>
              </w:rPr>
              <w:t>Важно!!!</w:t>
            </w:r>
          </w:p>
          <w:p w:rsidR="00F52CCA" w:rsidRPr="0015239E" w:rsidRDefault="003359BF" w:rsidP="003359BF">
            <w:pPr>
              <w:jc w:val="both"/>
              <w:rPr>
                <w:rFonts w:ascii="Times New Roman" w:hAnsi="Times New Roman" w:cs="Times New Roman"/>
              </w:rPr>
            </w:pPr>
            <w:r w:rsidRPr="003359BF">
              <w:rPr>
                <w:rFonts w:ascii="Times New Roman" w:hAnsi="Times New Roman" w:cs="Times New Roman"/>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Default="00B40904" w:rsidP="00B40904">
      <w:pPr>
        <w:pStyle w:val="Heading1"/>
        <w:rPr>
          <w:sz w:val="22"/>
          <w:szCs w:val="22"/>
        </w:rPr>
      </w:pPr>
      <w:bookmarkStart w:id="33" w:name="_Toc508301387"/>
      <w:r w:rsidRPr="002B60ED">
        <w:rPr>
          <w:sz w:val="22"/>
          <w:szCs w:val="22"/>
        </w:rP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88"/>
      </w:tblGrid>
      <w:tr w:rsidR="00450D40" w:rsidRPr="00582D94" w:rsidTr="007360C0">
        <w:tc>
          <w:tcPr>
            <w:tcW w:w="9212" w:type="dxa"/>
          </w:tcPr>
          <w:p w:rsidR="00450D40" w:rsidRDefault="00450D40" w:rsidP="007360C0">
            <w:pPr>
              <w:jc w:val="both"/>
              <w:rPr>
                <w:rFonts w:ascii="Times New Roman" w:hAnsi="Times New Roman" w:cs="Times New Roman"/>
              </w:rPr>
            </w:pPr>
          </w:p>
          <w:tbl>
            <w:tblPr>
              <w:tblW w:w="13300" w:type="dxa"/>
              <w:tblCellMar>
                <w:left w:w="70" w:type="dxa"/>
                <w:right w:w="70" w:type="dxa"/>
              </w:tblCellMar>
              <w:tblLook w:val="04A0" w:firstRow="1" w:lastRow="0" w:firstColumn="1" w:lastColumn="0" w:noHBand="0" w:noVBand="1"/>
            </w:tblPr>
            <w:tblGrid>
              <w:gridCol w:w="690"/>
              <w:gridCol w:w="6863"/>
              <w:gridCol w:w="1509"/>
            </w:tblGrid>
            <w:tr w:rsidR="007360C0" w:rsidRPr="008B69A9" w:rsidTr="007360C0">
              <w:trPr>
                <w:trHeight w:val="1305"/>
              </w:trPr>
              <w:tc>
                <w:tcPr>
                  <w:tcW w:w="111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Критерии за подбор на проектни предложения с включени инвестиции за реконструкция, ремонт, оборудване и/или обзавеждане на общинска образователна инфраструктура с местно значение в селските райони, включително изграждане на открита и/или закрита спортна инфраструктура в нея</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Точки</w:t>
                  </w:r>
                </w:p>
              </w:tc>
            </w:tr>
            <w:tr w:rsidR="007360C0" w:rsidRPr="008B69A9" w:rsidTr="007360C0">
              <w:trPr>
                <w:trHeight w:val="24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7360C0" w:rsidRDefault="007360C0" w:rsidP="007360C0">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Проекти за инфраструктура, приоритизирана на база Методология за приоритизиране на образователна инфраструктура, одобрена от Министъра на образованието и науката</w:t>
                  </w:r>
                </w:p>
                <w:p w:rsidR="007360C0" w:rsidRPr="008B69A9" w:rsidRDefault="007360C0" w:rsidP="007360C0">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Проектът включва дейности за реконструкция, ремонт, оборудване и/или обзавеждане на училище, общинска собственост, определено като приоритетно за финансиране на база Методология за приоритизиране на образователна инфраструктура, одобрена от Министъра на образованието и науката (съгласно предоставен списък от МОН)</w:t>
                  </w:r>
                </w:p>
              </w:tc>
              <w:tc>
                <w:tcPr>
                  <w:tcW w:w="2180" w:type="dxa"/>
                  <w:tcBorders>
                    <w:top w:val="nil"/>
                    <w:left w:val="nil"/>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В зависимост от общия брой точки, определени по критериите на Методологията</w:t>
                  </w:r>
                </w:p>
              </w:tc>
            </w:tr>
            <w:tr w:rsidR="007360C0" w:rsidRPr="008B69A9" w:rsidTr="007360C0">
              <w:trPr>
                <w:trHeight w:val="8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lastRenderedPageBreak/>
                    <w:t>2</w:t>
                  </w:r>
                </w:p>
              </w:tc>
              <w:tc>
                <w:tcPr>
                  <w:tcW w:w="10160" w:type="dxa"/>
                  <w:tcBorders>
                    <w:top w:val="nil"/>
                    <w:left w:val="nil"/>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Брой население, което ще се възползва от подобрените основни услуги и обхвата на териториално въздействие</w:t>
                  </w:r>
                </w:p>
              </w:tc>
              <w:tc>
                <w:tcPr>
                  <w:tcW w:w="2180" w:type="dxa"/>
                  <w:tcBorders>
                    <w:top w:val="nil"/>
                    <w:left w:val="nil"/>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w:t>
                  </w:r>
                </w:p>
              </w:tc>
            </w:tr>
            <w:tr w:rsidR="007360C0" w:rsidRPr="008B69A9" w:rsidTr="007360C0">
              <w:trPr>
                <w:trHeight w:val="26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w:t>
                  </w:r>
                </w:p>
              </w:tc>
              <w:tc>
                <w:tcPr>
                  <w:tcW w:w="10160" w:type="dxa"/>
                  <w:tcBorders>
                    <w:top w:val="nil"/>
                    <w:left w:val="nil"/>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xml:space="preserve">Критерият ще се прилага само в случай, че са налични два или повече проекта, получили еднакъв брой точки по Методология за приоритизиране на образователна инфраструктура, одобрена от Министъра на образованието и науката. При оценката на проектите, получили еднакъв брой точки по Методологията, по настоящия критерий ще се взема предвид абсолютния брой на населението на населеното място, в рамките на което се извършва инвестицията, разделен на 100.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w:t>
                  </w:r>
                </w:p>
              </w:tc>
              <w:tc>
                <w:tcPr>
                  <w:tcW w:w="2180" w:type="dxa"/>
                  <w:tcBorders>
                    <w:top w:val="nil"/>
                    <w:left w:val="nil"/>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w:t>
                  </w:r>
                </w:p>
              </w:tc>
            </w:tr>
            <w:tr w:rsidR="007360C0" w:rsidRPr="008B69A9" w:rsidTr="007360C0">
              <w:trPr>
                <w:trHeight w:val="525"/>
              </w:trPr>
              <w:tc>
                <w:tcPr>
                  <w:tcW w:w="11120"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w:t>
                  </w:r>
                </w:p>
              </w:tc>
              <w:tc>
                <w:tcPr>
                  <w:tcW w:w="2180" w:type="dxa"/>
                  <w:tcBorders>
                    <w:top w:val="nil"/>
                    <w:left w:val="nil"/>
                    <w:bottom w:val="single" w:sz="4" w:space="0" w:color="auto"/>
                    <w:right w:val="single" w:sz="4" w:space="0" w:color="auto"/>
                  </w:tcBorders>
                  <w:shd w:val="clear" w:color="000000"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FF0000"/>
                      <w:lang w:eastAsia="bg-BG"/>
                    </w:rPr>
                  </w:pPr>
                  <w:r w:rsidRPr="008B69A9">
                    <w:rPr>
                      <w:rFonts w:ascii="Times New Roman" w:eastAsia="Times New Roman" w:hAnsi="Times New Roman" w:cs="Times New Roman"/>
                      <w:b/>
                      <w:bCs/>
                      <w:color w:val="FF0000"/>
                      <w:lang w:eastAsia="bg-BG"/>
                    </w:rPr>
                    <w:t> </w:t>
                  </w:r>
                </w:p>
              </w:tc>
            </w:tr>
            <w:tr w:rsidR="007360C0" w:rsidRPr="008B69A9" w:rsidTr="007360C0">
              <w:trPr>
                <w:trHeight w:val="285"/>
              </w:trPr>
              <w:tc>
                <w:tcPr>
                  <w:tcW w:w="960" w:type="dxa"/>
                  <w:tcBorders>
                    <w:top w:val="nil"/>
                    <w:left w:val="nil"/>
                    <w:bottom w:val="nil"/>
                    <w:right w:val="nil"/>
                  </w:tcBorders>
                  <w:shd w:val="clear" w:color="auto"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p>
              </w:tc>
              <w:tc>
                <w:tcPr>
                  <w:tcW w:w="10160" w:type="dxa"/>
                  <w:tcBorders>
                    <w:top w:val="nil"/>
                    <w:left w:val="nil"/>
                    <w:bottom w:val="nil"/>
                    <w:right w:val="nil"/>
                  </w:tcBorders>
                  <w:shd w:val="clear" w:color="auto"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p>
              </w:tc>
              <w:tc>
                <w:tcPr>
                  <w:tcW w:w="2180" w:type="dxa"/>
                  <w:tcBorders>
                    <w:top w:val="nil"/>
                    <w:left w:val="nil"/>
                    <w:bottom w:val="nil"/>
                    <w:right w:val="nil"/>
                  </w:tcBorders>
                  <w:shd w:val="clear" w:color="auto"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p>
              </w:tc>
            </w:tr>
            <w:tr w:rsidR="007360C0" w:rsidRPr="008B69A9" w:rsidTr="007360C0">
              <w:trPr>
                <w:trHeight w:val="285"/>
              </w:trPr>
              <w:tc>
                <w:tcPr>
                  <w:tcW w:w="13300" w:type="dxa"/>
                  <w:gridSpan w:val="3"/>
                  <w:tcBorders>
                    <w:top w:val="nil"/>
                    <w:left w:val="nil"/>
                    <w:bottom w:val="nil"/>
                    <w:right w:val="nil"/>
                  </w:tcBorders>
                  <w:shd w:val="clear" w:color="auto"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Подпомагат се проекти, които са получили минимален брой от 5 точки по критериите за подбор.</w:t>
                  </w:r>
                </w:p>
              </w:tc>
            </w:tr>
            <w:tr w:rsidR="007360C0" w:rsidRPr="008B69A9" w:rsidTr="007360C0">
              <w:trPr>
                <w:trHeight w:val="645"/>
              </w:trPr>
              <w:tc>
                <w:tcPr>
                  <w:tcW w:w="13300" w:type="dxa"/>
                  <w:gridSpan w:val="3"/>
                  <w:tcBorders>
                    <w:top w:val="nil"/>
                    <w:left w:val="nil"/>
                    <w:bottom w:val="nil"/>
                    <w:right w:val="nil"/>
                  </w:tcBorders>
                  <w:shd w:val="clear" w:color="auto" w:fill="auto"/>
                  <w:vAlign w:val="center"/>
                  <w:hideMark/>
                </w:tcPr>
                <w:p w:rsidR="007360C0" w:rsidRPr="00871575" w:rsidRDefault="007360C0" w:rsidP="007360C0">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Оценката на проектните предложения се извършва съгласно Насоки на УО на ПРСР за доказване на съответствие с изискванията/условията на критериите за подбор</w:t>
                  </w:r>
                  <w:r>
                    <w:rPr>
                      <w:rFonts w:ascii="Times New Roman" w:eastAsia="Times New Roman" w:hAnsi="Times New Roman" w:cs="Times New Roman"/>
                      <w:b/>
                      <w:bCs/>
                      <w:lang w:eastAsia="bg-BG"/>
                    </w:rPr>
                    <w:t xml:space="preserve">, </w:t>
                  </w:r>
                  <w:r w:rsidRPr="00222614">
                    <w:rPr>
                      <w:rFonts w:ascii="Times New Roman" w:eastAsia="Times New Roman" w:hAnsi="Times New Roman" w:cs="Times New Roman"/>
                      <w:b/>
                      <w:bCs/>
                      <w:lang w:eastAsia="bg-BG"/>
                    </w:rPr>
                    <w:t>които са посочени към всеки критерий</w:t>
                  </w:r>
                  <w:r w:rsidRPr="008B69A9">
                    <w:rPr>
                      <w:rFonts w:ascii="Times New Roman" w:eastAsia="Times New Roman" w:hAnsi="Times New Roman" w:cs="Times New Roman"/>
                      <w:b/>
                      <w:bCs/>
                      <w:lang w:eastAsia="bg-BG"/>
                    </w:rPr>
                    <w:t>.</w:t>
                  </w:r>
                </w:p>
                <w:p w:rsidR="007360C0" w:rsidRPr="0062000C" w:rsidRDefault="007360C0" w:rsidP="007360C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Критерий „Брой население, което ще се възползва от подобрените основни услуги и обхвата на териториално въздействие“ се прилага само за проекти с еднакъв брой точки по Методологията за приоритизиране на образователна инфраструктура, одобрена от министъра на образованието и науката, за които е наличен частичен разполагаем бюджет, както следва:</w:t>
                  </w:r>
                </w:p>
                <w:p w:rsidR="007360C0" w:rsidRPr="0062000C" w:rsidRDefault="007360C0" w:rsidP="007360C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1. Проектните предложения на кандидатите се оценяват съгласно заложеното в критерия условие;</w:t>
                  </w:r>
                </w:p>
                <w:p w:rsidR="007360C0" w:rsidRPr="0062000C" w:rsidRDefault="007360C0" w:rsidP="007360C0">
                  <w:pPr>
                    <w:spacing w:after="0" w:line="240" w:lineRule="auto"/>
                    <w:jc w:val="both"/>
                    <w:rPr>
                      <w:rFonts w:ascii="Times New Roman" w:eastAsia="Times New Roman" w:hAnsi="Times New Roman" w:cs="Times New Roman"/>
                      <w:bCs/>
                      <w:lang w:eastAsia="bg-BG"/>
                    </w:rPr>
                  </w:pPr>
                  <w:r w:rsidRPr="0062000C">
                    <w:rPr>
                      <w:rFonts w:ascii="Times New Roman" w:eastAsia="Times New Roman" w:hAnsi="Times New Roman" w:cs="Times New Roman"/>
                      <w:bCs/>
                      <w:lang w:eastAsia="bg-BG"/>
                    </w:rPr>
                    <w:t>2. Полученият резултат след прилагане т. 1 се прибавя към броя точки за съответният об</w:t>
                  </w:r>
                  <w:r w:rsidR="006847AE">
                    <w:rPr>
                      <w:rFonts w:ascii="Times New Roman" w:eastAsia="Times New Roman" w:hAnsi="Times New Roman" w:cs="Times New Roman"/>
                      <w:bCs/>
                      <w:lang w:eastAsia="bg-BG"/>
                    </w:rPr>
                    <w:t>ект</w:t>
                  </w:r>
                  <w:r w:rsidRPr="0062000C">
                    <w:rPr>
                      <w:rFonts w:ascii="Times New Roman" w:eastAsia="Times New Roman" w:hAnsi="Times New Roman" w:cs="Times New Roman"/>
                      <w:bCs/>
                      <w:lang w:eastAsia="bg-BG"/>
                    </w:rPr>
                    <w:t>, определени по критериите на Методологията;</w:t>
                  </w:r>
                </w:p>
                <w:p w:rsidR="007360C0" w:rsidRPr="008B69A9" w:rsidRDefault="007360C0" w:rsidP="00541764">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Cs/>
                      <w:lang w:eastAsia="bg-BG"/>
                    </w:rPr>
                    <w:t>3. Проектните предложения се класират в низходящ ред в съответствие с общия брой точки след прилагане на т. 2</w:t>
                  </w:r>
                  <w:r w:rsidR="00541764">
                    <w:rPr>
                      <w:rFonts w:ascii="Times New Roman" w:eastAsia="Times New Roman" w:hAnsi="Times New Roman" w:cs="Times New Roman"/>
                      <w:bCs/>
                      <w:lang w:eastAsia="bg-BG"/>
                    </w:rPr>
                    <w:t>.</w:t>
                  </w:r>
                </w:p>
              </w:tc>
            </w:tr>
          </w:tbl>
          <w:p w:rsidR="007360C0" w:rsidRDefault="007360C0" w:rsidP="007360C0">
            <w:pPr>
              <w:jc w:val="both"/>
              <w:rPr>
                <w:rFonts w:ascii="Times New Roman" w:hAnsi="Times New Roman" w:cs="Times New Roman"/>
              </w:rPr>
            </w:pPr>
          </w:p>
          <w:p w:rsidR="007360C0" w:rsidRPr="0015239E" w:rsidRDefault="007360C0" w:rsidP="007360C0">
            <w:pPr>
              <w:jc w:val="both"/>
              <w:rPr>
                <w:rFonts w:ascii="Times New Roman" w:hAnsi="Times New Roman" w:cs="Times New Roman"/>
              </w:rPr>
            </w:pPr>
          </w:p>
        </w:tc>
      </w:tr>
    </w:tbl>
    <w:p w:rsidR="00DB1B2C" w:rsidRPr="00DB1B2C" w:rsidRDefault="00DB1B2C" w:rsidP="00DB1B2C"/>
    <w:p w:rsidR="00B40904" w:rsidRPr="002B60ED" w:rsidRDefault="00B40904" w:rsidP="00187C11">
      <w:pPr>
        <w:pStyle w:val="Heading1"/>
        <w:jc w:val="both"/>
        <w:rPr>
          <w:sz w:val="22"/>
          <w:szCs w:val="22"/>
        </w:rPr>
      </w:pPr>
      <w:bookmarkStart w:id="34" w:name="_Toc508301388"/>
      <w:r w:rsidRPr="002B60ED">
        <w:rPr>
          <w:sz w:val="22"/>
          <w:szCs w:val="22"/>
        </w:rPr>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Tr="00AC51DB">
        <w:tc>
          <w:tcPr>
            <w:tcW w:w="9212" w:type="dxa"/>
          </w:tcPr>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 xml:space="preserve">1. Кандидатстването се извършва единствено чрез електронно подадено проектно предложение в ИСУН. </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lastRenderedPageBreak/>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или „xlsx“ ”. Оригиналите на документите се съхраняват от кандидата/бенефициента и се представят при поискване.</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w:t>
            </w:r>
            <w:r w:rsidR="00D66E41">
              <w:rPr>
                <w:rFonts w:ascii="Times New Roman" w:eastAsia="Times New Roman" w:hAnsi="Times New Roman" w:cs="Times New Roman"/>
                <w:color w:val="000000"/>
                <w:lang w:eastAsia="bg-BG"/>
              </w:rPr>
              <w:t xml:space="preserve">т оценителната комисия в ИСУН. </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Важно е кандидатите да разполагат винаги с достъп до имейл адреса, към който е асоцииран профила в ИСУН.</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 по служебен път.</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9. Не се изисква представяне на документи, които вече са предоставени и срокът им на валидност не е изтекъл.</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 по чл. 33 от ЗУСЕСИФ.</w:t>
            </w:r>
          </w:p>
          <w:p w:rsidR="00B40904" w:rsidRDefault="00A17A66" w:rsidP="00A17A66">
            <w:pPr>
              <w:jc w:val="both"/>
            </w:pPr>
            <w:r w:rsidRPr="00A17A66">
              <w:rPr>
                <w:rFonts w:ascii="Times New Roman" w:eastAsia="Times New Roman" w:hAnsi="Times New Roman" w:cs="Times New Roman"/>
                <w:color w:val="000000"/>
                <w:lang w:eastAsia="bg-BG"/>
              </w:rPr>
              <w:t>12. Условията за кандидатстване може да бъдат изменяни при условията на чл. 26, ал. 7 от ЗУСЕСИФ.</w:t>
            </w:r>
          </w:p>
        </w:tc>
      </w:tr>
    </w:tbl>
    <w:p w:rsidR="005B763B" w:rsidRPr="00430BD8" w:rsidRDefault="00B40904" w:rsidP="00430BD8">
      <w:pPr>
        <w:pStyle w:val="Heading1"/>
        <w:rPr>
          <w:rFonts w:cs="Times New Roman"/>
          <w:sz w:val="22"/>
          <w:szCs w:val="22"/>
        </w:rPr>
      </w:pPr>
      <w:bookmarkStart w:id="35" w:name="_Toc496871837"/>
      <w:bookmarkStart w:id="36" w:name="_Toc508301389"/>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tbl>
      <w:tblPr>
        <w:tblStyle w:val="TableGrid"/>
        <w:tblW w:w="0" w:type="auto"/>
        <w:tblLook w:val="04A0" w:firstRow="1" w:lastRow="0" w:firstColumn="1" w:lastColumn="0" w:noHBand="0" w:noVBand="1"/>
      </w:tblPr>
      <w:tblGrid>
        <w:gridCol w:w="9212"/>
      </w:tblGrid>
      <w:tr w:rsidR="005B763B" w:rsidTr="00BE7DBB">
        <w:tc>
          <w:tcPr>
            <w:tcW w:w="9212" w:type="dxa"/>
          </w:tcPr>
          <w:p w:rsidR="005B763B" w:rsidRPr="004B641A" w:rsidRDefault="006B13FE" w:rsidP="00187C11">
            <w:pPr>
              <w:jc w:val="both"/>
              <w:rPr>
                <w:rFonts w:ascii="Times New Roman" w:hAnsi="Times New Roman" w:cs="Times New Roman"/>
                <w:lang w:val="en-US"/>
              </w:rPr>
            </w:pPr>
            <w:r>
              <w:rPr>
                <w:rFonts w:ascii="Times New Roman" w:eastAsia="Times New Roman" w:hAnsi="Times New Roman" w:cs="Times New Roman"/>
                <w:shd w:val="clear" w:color="auto" w:fill="FEFEFE"/>
              </w:rPr>
              <w:t>1</w:t>
            </w:r>
            <w:r w:rsidR="005B763B" w:rsidRPr="004B641A">
              <w:rPr>
                <w:rFonts w:ascii="Times New Roman" w:eastAsia="Times New Roman" w:hAnsi="Times New Roman" w:cs="Times New Roman"/>
                <w:shd w:val="clear" w:color="auto" w:fill="FEFEFE"/>
              </w:rPr>
              <w:t xml:space="preserve">. </w:t>
            </w:r>
            <w:r w:rsidR="005B763B" w:rsidRPr="00AE3C01">
              <w:rPr>
                <w:rFonts w:ascii="Times New Roman" w:eastAsia="Times New Roman" w:hAnsi="Times New Roman" w:cs="Times New Roman"/>
                <w:shd w:val="clear" w:color="auto" w:fill="FEFEFE"/>
              </w:rPr>
              <w:t>Основната информация</w:t>
            </w:r>
            <w:r w:rsidR="005B763B" w:rsidRPr="004B641A">
              <w:rPr>
                <w:rFonts w:ascii="Times New Roman" w:eastAsia="Times New Roman" w:hAnsi="Times New Roman" w:cs="Times New Roman"/>
                <w:shd w:val="clear" w:color="auto" w:fill="FEFEFE"/>
              </w:rPr>
              <w:t xml:space="preserve"> за проектното предложение, </w:t>
            </w:r>
            <w:r w:rsidR="005B763B" w:rsidRPr="004B641A">
              <w:rPr>
                <w:rFonts w:ascii="Times New Roman" w:hAnsi="Times New Roman" w:cs="Times New Roman"/>
              </w:rPr>
              <w:t>във формат „</w:t>
            </w:r>
            <w:r w:rsidR="005B763B" w:rsidRPr="004B641A">
              <w:rPr>
                <w:rFonts w:ascii="Times New Roman" w:hAnsi="Times New Roman" w:cs="Times New Roman"/>
                <w:lang w:val="en-US"/>
              </w:rPr>
              <w:t>pdf”</w:t>
            </w:r>
            <w:r w:rsidR="005B763B" w:rsidRPr="004B641A">
              <w:rPr>
                <w:rFonts w:ascii="Times New Roman" w:hAnsi="Times New Roman" w:cs="Times New Roman"/>
              </w:rPr>
              <w:t>,</w:t>
            </w:r>
            <w:r w:rsidR="005B763B" w:rsidRPr="004B641A">
              <w:rPr>
                <w:rFonts w:ascii="Times New Roman" w:hAnsi="Times New Roman" w:cs="Times New Roman"/>
                <w:lang w:val="en-US"/>
              </w:rPr>
              <w:t xml:space="preserve"> </w:t>
            </w:r>
            <w:r w:rsidR="005B763B" w:rsidRPr="004B641A">
              <w:rPr>
                <w:rFonts w:ascii="Times New Roman" w:hAnsi="Times New Roman" w:cs="Times New Roman"/>
              </w:rPr>
              <w:t xml:space="preserve">подписан и сканиран от кандидата, както и във формат </w:t>
            </w:r>
            <w:r w:rsidR="008C0DC8" w:rsidRPr="004B641A">
              <w:rPr>
                <w:rFonts w:ascii="Times New Roman" w:hAnsi="Times New Roman" w:cs="Times New Roman"/>
              </w:rPr>
              <w:t>„</w:t>
            </w:r>
            <w:r w:rsidR="008C0DC8" w:rsidRPr="004B641A">
              <w:rPr>
                <w:rFonts w:ascii="Times New Roman" w:hAnsi="Times New Roman" w:cs="Times New Roman"/>
                <w:lang w:val="en-US"/>
              </w:rPr>
              <w:t>xls</w:t>
            </w:r>
            <w:r w:rsidR="008C0DC8" w:rsidRPr="004B641A">
              <w:rPr>
                <w:rFonts w:ascii="Times New Roman" w:hAnsi="Times New Roman" w:cs="Times New Roman"/>
              </w:rPr>
              <w:t>“</w:t>
            </w:r>
            <w:r w:rsidR="008C0DC8">
              <w:rPr>
                <w:rFonts w:ascii="Times New Roman" w:hAnsi="Times New Roman" w:cs="Times New Roman"/>
              </w:rPr>
              <w:t xml:space="preserve"> или </w:t>
            </w:r>
            <w:r w:rsidR="008C0DC8" w:rsidRPr="000758AF">
              <w:rPr>
                <w:rFonts w:ascii="Times New Roman" w:hAnsi="Times New Roman" w:cs="Times New Roman"/>
              </w:rPr>
              <w:t>„xls</w:t>
            </w:r>
            <w:r w:rsidR="008C0DC8">
              <w:rPr>
                <w:rFonts w:ascii="Times New Roman" w:hAnsi="Times New Roman" w:cs="Times New Roman"/>
                <w:lang w:val="en-US"/>
              </w:rPr>
              <w:t>x</w:t>
            </w:r>
            <w:r w:rsidR="008C0DC8" w:rsidRPr="000758AF">
              <w:rPr>
                <w:rFonts w:ascii="Times New Roman" w:hAnsi="Times New Roman" w:cs="Times New Roman"/>
              </w:rPr>
              <w:t>“</w:t>
            </w:r>
            <w:r w:rsidR="008C0DC8" w:rsidRPr="004B641A">
              <w:rPr>
                <w:rFonts w:ascii="Times New Roman" w:hAnsi="Times New Roman" w:cs="Times New Roman"/>
              </w:rPr>
              <w:t xml:space="preserve"> </w:t>
            </w:r>
            <w:r w:rsidR="005B763B" w:rsidRPr="004B641A">
              <w:rPr>
                <w:rFonts w:ascii="Times New Roman" w:hAnsi="Times New Roman" w:cs="Times New Roman"/>
              </w:rPr>
              <w:t>.</w:t>
            </w:r>
            <w:r w:rsidR="006D1127" w:rsidRPr="004B641A">
              <w:rPr>
                <w:rFonts w:ascii="Times New Roman" w:hAnsi="Times New Roman" w:cs="Times New Roman"/>
              </w:rPr>
              <w:t xml:space="preserve"> </w:t>
            </w:r>
            <w:r w:rsidR="006D1127" w:rsidRPr="00E97EB4">
              <w:rPr>
                <w:rFonts w:ascii="Times New Roman" w:hAnsi="Times New Roman" w:cs="Times New Roman"/>
              </w:rPr>
              <w:t xml:space="preserve">(Приложение № </w:t>
            </w:r>
            <w:r w:rsidR="006D5D2E">
              <w:rPr>
                <w:rFonts w:ascii="Times New Roman" w:hAnsi="Times New Roman" w:cs="Times New Roman"/>
              </w:rPr>
              <w:t>7</w:t>
            </w:r>
            <w:r w:rsidR="006D1127" w:rsidRPr="00E97EB4">
              <w:rPr>
                <w:rFonts w:ascii="Times New Roman" w:hAnsi="Times New Roman" w:cs="Times New Roman"/>
              </w:rPr>
              <w:t>)</w:t>
            </w:r>
            <w:r w:rsidR="00A5665A" w:rsidRPr="004B641A">
              <w:rPr>
                <w:rFonts w:ascii="Times New Roman" w:hAnsi="Times New Roman" w:cs="Times New Roman"/>
              </w:rPr>
              <w:t>.</w:t>
            </w:r>
          </w:p>
          <w:p w:rsidR="005B763B" w:rsidRPr="004B641A" w:rsidRDefault="006B13FE" w:rsidP="00C3642A">
            <w:pPr>
              <w:jc w:val="both"/>
              <w:rPr>
                <w:rFonts w:ascii="Times New Roman" w:hAnsi="Times New Roman" w:cs="Times New Roman"/>
              </w:rPr>
            </w:pPr>
            <w:r>
              <w:rPr>
                <w:rFonts w:ascii="Times New Roman" w:hAnsi="Times New Roman" w:cs="Times New Roman"/>
              </w:rPr>
              <w:t>2</w:t>
            </w:r>
            <w:r w:rsidR="005B763B" w:rsidRPr="004B641A">
              <w:rPr>
                <w:rFonts w:ascii="Times New Roman" w:hAnsi="Times New Roman" w:cs="Times New Roman"/>
              </w:rPr>
              <w:t xml:space="preserve">. </w:t>
            </w:r>
            <w:r w:rsidR="005B763B" w:rsidRPr="00AE3C01">
              <w:rPr>
                <w:rFonts w:ascii="Times New Roman" w:hAnsi="Times New Roman" w:cs="Times New Roman"/>
              </w:rPr>
              <w:t>Таблица за допустими</w:t>
            </w:r>
            <w:r w:rsidR="005B763B" w:rsidRPr="004B641A">
              <w:rPr>
                <w:rFonts w:ascii="Times New Roman" w:hAnsi="Times New Roman" w:cs="Times New Roman"/>
              </w:rPr>
              <w:t xml:space="preserve"> инвестиции във формат „</w:t>
            </w:r>
            <w:r w:rsidR="005B763B" w:rsidRPr="004B641A">
              <w:rPr>
                <w:rFonts w:ascii="Times New Roman" w:hAnsi="Times New Roman" w:cs="Times New Roman"/>
                <w:lang w:val="en-US"/>
              </w:rPr>
              <w:t>pdf”</w:t>
            </w:r>
            <w:r w:rsidR="005B763B" w:rsidRPr="004B641A">
              <w:rPr>
                <w:rFonts w:ascii="Times New Roman" w:hAnsi="Times New Roman" w:cs="Times New Roman"/>
              </w:rPr>
              <w:t>,</w:t>
            </w:r>
            <w:r w:rsidR="005B763B" w:rsidRPr="004B641A">
              <w:rPr>
                <w:rFonts w:ascii="Times New Roman" w:hAnsi="Times New Roman" w:cs="Times New Roman"/>
                <w:lang w:val="en-US"/>
              </w:rPr>
              <w:t xml:space="preserve"> </w:t>
            </w:r>
            <w:r w:rsidR="005B763B" w:rsidRPr="004B641A">
              <w:rPr>
                <w:rFonts w:ascii="Times New Roman" w:hAnsi="Times New Roman" w:cs="Times New Roman"/>
              </w:rPr>
              <w:t>подписан и сканиран от кандидата, както и във формат „</w:t>
            </w:r>
            <w:r w:rsidR="005B763B" w:rsidRPr="004B641A">
              <w:rPr>
                <w:rFonts w:ascii="Times New Roman" w:hAnsi="Times New Roman" w:cs="Times New Roman"/>
                <w:lang w:val="en-US"/>
              </w:rPr>
              <w:t>xls</w:t>
            </w:r>
            <w:r w:rsidR="005B763B" w:rsidRPr="004B641A">
              <w:rPr>
                <w:rFonts w:ascii="Times New Roman" w:hAnsi="Times New Roman" w:cs="Times New Roman"/>
              </w:rPr>
              <w:t>“</w:t>
            </w:r>
            <w:r w:rsidR="003E7F75">
              <w:rPr>
                <w:rFonts w:ascii="Times New Roman" w:hAnsi="Times New Roman" w:cs="Times New Roman"/>
              </w:rPr>
              <w:t xml:space="preserve"> или</w:t>
            </w:r>
            <w:r w:rsidR="000758AF">
              <w:rPr>
                <w:rFonts w:ascii="Times New Roman" w:hAnsi="Times New Roman" w:cs="Times New Roman"/>
              </w:rPr>
              <w:t xml:space="preserve"> </w:t>
            </w:r>
            <w:r w:rsidR="000758AF" w:rsidRPr="000758AF">
              <w:rPr>
                <w:rFonts w:ascii="Times New Roman" w:hAnsi="Times New Roman" w:cs="Times New Roman"/>
              </w:rPr>
              <w:t>„xls</w:t>
            </w:r>
            <w:r w:rsidR="000758AF">
              <w:rPr>
                <w:rFonts w:ascii="Times New Roman" w:hAnsi="Times New Roman" w:cs="Times New Roman"/>
                <w:lang w:val="en-US"/>
              </w:rPr>
              <w:t>x</w:t>
            </w:r>
            <w:r w:rsidR="000758AF" w:rsidRPr="000758AF">
              <w:rPr>
                <w:rFonts w:ascii="Times New Roman" w:hAnsi="Times New Roman" w:cs="Times New Roman"/>
              </w:rPr>
              <w:t>“</w:t>
            </w:r>
            <w:r w:rsidR="005B763B" w:rsidRPr="004B641A">
              <w:rPr>
                <w:rFonts w:ascii="Times New Roman" w:hAnsi="Times New Roman" w:cs="Times New Roman"/>
              </w:rPr>
              <w:t>.</w:t>
            </w:r>
            <w:r w:rsidR="00E97EB4">
              <w:t xml:space="preserve"> </w:t>
            </w:r>
            <w:r w:rsidR="00E97EB4" w:rsidRPr="00E97EB4">
              <w:rPr>
                <w:rFonts w:ascii="Times New Roman" w:hAnsi="Times New Roman" w:cs="Times New Roman"/>
              </w:rPr>
              <w:t xml:space="preserve">(Приложение № </w:t>
            </w:r>
            <w:r w:rsidR="006D5D2E">
              <w:rPr>
                <w:rFonts w:ascii="Times New Roman" w:hAnsi="Times New Roman" w:cs="Times New Roman"/>
              </w:rPr>
              <w:t>8</w:t>
            </w:r>
            <w:r w:rsidR="00E97EB4" w:rsidRPr="00E97EB4">
              <w:rPr>
                <w:rFonts w:ascii="Times New Roman" w:hAnsi="Times New Roman" w:cs="Times New Roman"/>
              </w:rPr>
              <w:t>)</w:t>
            </w:r>
            <w:r w:rsidR="00A5665A" w:rsidRPr="004B641A">
              <w:rPr>
                <w:rFonts w:ascii="Times New Roman" w:hAnsi="Times New Roman" w:cs="Times New Roman"/>
              </w:rPr>
              <w:t>.</w:t>
            </w:r>
          </w:p>
          <w:p w:rsidR="005B763B" w:rsidRPr="004B641A" w:rsidRDefault="006B13FE">
            <w:pPr>
              <w:jc w:val="both"/>
              <w:rPr>
                <w:rFonts w:ascii="Times New Roman" w:hAnsi="Times New Roman" w:cs="Times New Roman"/>
              </w:rPr>
            </w:pPr>
            <w:r>
              <w:rPr>
                <w:rFonts w:ascii="Times New Roman" w:hAnsi="Times New Roman" w:cs="Times New Roman"/>
              </w:rPr>
              <w:t>3</w:t>
            </w:r>
            <w:r w:rsidR="005B763B" w:rsidRPr="004B641A">
              <w:rPr>
                <w:rFonts w:ascii="Times New Roman" w:hAnsi="Times New Roman" w:cs="Times New Roman"/>
              </w:rPr>
              <w:t xml:space="preserve">. Декларация по </w:t>
            </w:r>
            <w:hyperlink r:id="rId23" w:history="1">
              <w:r w:rsidR="005B763B" w:rsidRPr="004B641A">
                <w:rPr>
                  <w:rFonts w:ascii="Times New Roman" w:hAnsi="Times New Roman" w:cs="Times New Roman"/>
                </w:rPr>
                <w:t>чл. 19</w:t>
              </w:r>
            </w:hyperlink>
            <w:r w:rsidR="005B763B" w:rsidRPr="004B641A">
              <w:rPr>
                <w:rFonts w:ascii="Times New Roman" w:hAnsi="Times New Roman" w:cs="Times New Roman"/>
              </w:rPr>
              <w:t xml:space="preserve"> и 20 от Закона за защита на личните данни с подпис/и, печат и сканирана във формат „</w:t>
            </w:r>
            <w:r w:rsidR="005B763B" w:rsidRPr="004B641A">
              <w:rPr>
                <w:rFonts w:ascii="Times New Roman" w:hAnsi="Times New Roman" w:cs="Times New Roman"/>
                <w:lang w:val="en-US"/>
              </w:rPr>
              <w:t>pdf</w:t>
            </w:r>
            <w:r w:rsidR="005B763B" w:rsidRPr="004B641A">
              <w:rPr>
                <w:rFonts w:ascii="Times New Roman" w:hAnsi="Times New Roman" w:cs="Times New Roman"/>
              </w:rPr>
              <w:t>“ или „</w:t>
            </w:r>
            <w:r w:rsidR="005B763B" w:rsidRPr="004B641A">
              <w:rPr>
                <w:rFonts w:ascii="Times New Roman" w:hAnsi="Times New Roman" w:cs="Times New Roman"/>
                <w:lang w:val="en-US"/>
              </w:rPr>
              <w:t>jpg</w:t>
            </w:r>
            <w:r w:rsidR="005B763B" w:rsidRPr="004B641A">
              <w:rPr>
                <w:rFonts w:ascii="Times New Roman" w:hAnsi="Times New Roman" w:cs="Times New Roman"/>
              </w:rPr>
              <w:t xml:space="preserve">“. </w:t>
            </w:r>
            <w:r w:rsidR="00E97EB4">
              <w:rPr>
                <w:rFonts w:ascii="Times New Roman" w:hAnsi="Times New Roman" w:cs="Times New Roman"/>
              </w:rPr>
              <w:t xml:space="preserve">(Приложение № </w:t>
            </w:r>
            <w:r w:rsidR="006D5D2E">
              <w:rPr>
                <w:rFonts w:ascii="Times New Roman" w:hAnsi="Times New Roman" w:cs="Times New Roman"/>
              </w:rPr>
              <w:t>9</w:t>
            </w:r>
            <w:r w:rsidR="00E97EB4">
              <w:rPr>
                <w:rFonts w:ascii="Times New Roman" w:hAnsi="Times New Roman" w:cs="Times New Roman"/>
              </w:rPr>
              <w:t>)</w:t>
            </w:r>
            <w:r w:rsidR="00A5665A" w:rsidRPr="004B641A">
              <w:rPr>
                <w:rFonts w:ascii="Times New Roman" w:hAnsi="Times New Roman" w:cs="Times New Roman"/>
              </w:rPr>
              <w:t>.</w:t>
            </w:r>
          </w:p>
          <w:p w:rsidR="000E4F9C" w:rsidRPr="004B641A" w:rsidRDefault="006B13FE">
            <w:pPr>
              <w:spacing w:before="100" w:beforeAutospacing="1" w:after="100" w:afterAutospacing="1"/>
              <w:contextualSpacing/>
              <w:jc w:val="both"/>
              <w:rPr>
                <w:rFonts w:ascii="Times New Roman" w:hAnsi="Times New Roman" w:cs="Times New Roman"/>
              </w:rPr>
            </w:pPr>
            <w:r>
              <w:rPr>
                <w:rFonts w:ascii="Times New Roman" w:hAnsi="Times New Roman" w:cs="Times New Roman"/>
              </w:rPr>
              <w:t>4</w:t>
            </w:r>
            <w:r w:rsidR="000E4F9C" w:rsidRPr="004B641A">
              <w:rPr>
                <w:rFonts w:ascii="Times New Roman" w:hAnsi="Times New Roman" w:cs="Times New Roman"/>
              </w:rPr>
              <w:t>. Декларация за нередности с подпис/и, печат и сканирана във формат „</w:t>
            </w:r>
            <w:r w:rsidR="000E4F9C" w:rsidRPr="004B641A">
              <w:rPr>
                <w:rFonts w:ascii="Times New Roman" w:hAnsi="Times New Roman" w:cs="Times New Roman"/>
                <w:lang w:val="en-US"/>
              </w:rPr>
              <w:t>pdf</w:t>
            </w:r>
            <w:r w:rsidR="000E4F9C" w:rsidRPr="004B641A">
              <w:rPr>
                <w:rFonts w:ascii="Times New Roman" w:hAnsi="Times New Roman" w:cs="Times New Roman"/>
              </w:rPr>
              <w:t>“ или „</w:t>
            </w:r>
            <w:r w:rsidR="000E4F9C" w:rsidRPr="004B641A">
              <w:rPr>
                <w:rFonts w:ascii="Times New Roman" w:hAnsi="Times New Roman" w:cs="Times New Roman"/>
                <w:lang w:val="en-US"/>
              </w:rPr>
              <w:t>jpg</w:t>
            </w:r>
            <w:r w:rsidR="000E4F9C" w:rsidRPr="004B641A">
              <w:rPr>
                <w:rFonts w:ascii="Times New Roman" w:hAnsi="Times New Roman" w:cs="Times New Roman"/>
              </w:rPr>
              <w:t>“.</w:t>
            </w:r>
            <w:r w:rsidR="0015239E">
              <w:rPr>
                <w:rFonts w:ascii="Times New Roman" w:hAnsi="Times New Roman" w:cs="Times New Roman"/>
                <w:lang w:val="en-US"/>
              </w:rPr>
              <w:t xml:space="preserve"> </w:t>
            </w:r>
            <w:r w:rsidR="006D1127" w:rsidRPr="00E97EB4">
              <w:rPr>
                <w:rFonts w:ascii="Times New Roman" w:hAnsi="Times New Roman" w:cs="Times New Roman"/>
              </w:rPr>
              <w:t>(Приложение № 1</w:t>
            </w:r>
            <w:r w:rsidR="004C00D7">
              <w:rPr>
                <w:rFonts w:ascii="Times New Roman" w:hAnsi="Times New Roman" w:cs="Times New Roman"/>
              </w:rPr>
              <w:t>0</w:t>
            </w:r>
            <w:r w:rsidR="006D1127" w:rsidRPr="00E97EB4">
              <w:rPr>
                <w:rFonts w:ascii="Times New Roman" w:hAnsi="Times New Roman" w:cs="Times New Roman"/>
              </w:rPr>
              <w:t>)</w:t>
            </w:r>
            <w:r w:rsidR="00A5665A" w:rsidRPr="00E97EB4">
              <w:rPr>
                <w:rFonts w:ascii="Times New Roman" w:hAnsi="Times New Roman" w:cs="Times New Roman"/>
              </w:rPr>
              <w:t>.</w:t>
            </w:r>
          </w:p>
          <w:p w:rsidR="000758AF" w:rsidRDefault="006B13FE">
            <w:pPr>
              <w:spacing w:before="100" w:beforeAutospacing="1" w:after="100" w:afterAutospacing="1"/>
              <w:contextualSpacing/>
              <w:jc w:val="both"/>
              <w:rPr>
                <w:rFonts w:ascii="Times New Roman" w:hAnsi="Times New Roman" w:cs="Times New Roman"/>
                <w:lang w:val="en-US"/>
              </w:rPr>
            </w:pPr>
            <w:r>
              <w:rPr>
                <w:rFonts w:ascii="Times New Roman" w:hAnsi="Times New Roman" w:cs="Times New Roman"/>
              </w:rPr>
              <w:lastRenderedPageBreak/>
              <w:t>5</w:t>
            </w:r>
            <w:r w:rsidR="00A5665A" w:rsidRPr="00AE3C01">
              <w:rPr>
                <w:rFonts w:ascii="Times New Roman" w:hAnsi="Times New Roman" w:cs="Times New Roman"/>
              </w:rPr>
              <w:t xml:space="preserve">. Декларация по чл. 25, ал. 2 от ЗУСЕСИФ (Приложение № </w:t>
            </w:r>
            <w:r w:rsidR="004C00D7">
              <w:rPr>
                <w:rFonts w:ascii="Times New Roman" w:hAnsi="Times New Roman" w:cs="Times New Roman"/>
              </w:rPr>
              <w:t>2</w:t>
            </w:r>
            <w:r w:rsidR="00A5665A" w:rsidRPr="00AE3C01">
              <w:rPr>
                <w:rFonts w:ascii="Times New Roman" w:hAnsi="Times New Roman" w:cs="Times New Roman"/>
              </w:rPr>
              <w:t>) с подпис/и, печат и сканирана във формат „</w:t>
            </w:r>
            <w:r w:rsidR="00A5665A" w:rsidRPr="00AE3C01">
              <w:rPr>
                <w:rFonts w:ascii="Times New Roman" w:hAnsi="Times New Roman" w:cs="Times New Roman"/>
                <w:lang w:val="en-US"/>
              </w:rPr>
              <w:t>pdf</w:t>
            </w:r>
            <w:r w:rsidR="00A5665A" w:rsidRPr="00AE3C01">
              <w:rPr>
                <w:rFonts w:ascii="Times New Roman" w:hAnsi="Times New Roman" w:cs="Times New Roman"/>
              </w:rPr>
              <w:t>“ или „</w:t>
            </w:r>
            <w:r w:rsidR="00A5665A" w:rsidRPr="00AE3C01">
              <w:rPr>
                <w:rFonts w:ascii="Times New Roman" w:hAnsi="Times New Roman" w:cs="Times New Roman"/>
                <w:lang w:val="en-US"/>
              </w:rPr>
              <w:t>jpg</w:t>
            </w:r>
            <w:r w:rsidR="00A5665A" w:rsidRPr="00AE3C01">
              <w:rPr>
                <w:rFonts w:ascii="Times New Roman" w:hAnsi="Times New Roman" w:cs="Times New Roman"/>
              </w:rPr>
              <w:t xml:space="preserve">“. </w:t>
            </w:r>
          </w:p>
          <w:p w:rsidR="00A5665A" w:rsidRPr="00AE3C01" w:rsidRDefault="006B13FE">
            <w:pPr>
              <w:spacing w:before="100" w:beforeAutospacing="1" w:after="100" w:afterAutospacing="1"/>
              <w:contextualSpacing/>
              <w:jc w:val="both"/>
              <w:rPr>
                <w:rFonts w:ascii="Times New Roman" w:hAnsi="Times New Roman" w:cs="Times New Roman"/>
                <w:i/>
              </w:rPr>
            </w:pPr>
            <w:r>
              <w:rPr>
                <w:rFonts w:ascii="Times New Roman" w:hAnsi="Times New Roman" w:cs="Times New Roman"/>
              </w:rPr>
              <w:t>6</w:t>
            </w:r>
            <w:r w:rsidR="00A5665A" w:rsidRPr="004B641A">
              <w:rPr>
                <w:rFonts w:ascii="Times New Roman" w:hAnsi="Times New Roman" w:cs="Times New Roman"/>
              </w:rPr>
              <w:t xml:space="preserve">. </w:t>
            </w:r>
            <w:r w:rsidR="007D11DE" w:rsidRPr="00AE3C01">
              <w:rPr>
                <w:rFonts w:ascii="Times New Roman" w:hAnsi="Times New Roman" w:cs="Times New Roman"/>
              </w:rPr>
              <w:t xml:space="preserve">Заповед на кмета </w:t>
            </w:r>
            <w:r w:rsidR="00A5665A" w:rsidRPr="007E239F">
              <w:rPr>
                <w:rFonts w:ascii="Times New Roman" w:hAnsi="Times New Roman" w:cs="Times New Roman"/>
              </w:rPr>
              <w:t xml:space="preserve">, в случай че документите не се подават лично от </w:t>
            </w:r>
            <w:r w:rsidR="00F933D0">
              <w:rPr>
                <w:rFonts w:ascii="Times New Roman" w:hAnsi="Times New Roman" w:cs="Times New Roman"/>
              </w:rPr>
              <w:t>него</w:t>
            </w:r>
            <w:r w:rsidR="00A5665A" w:rsidRPr="00AE3C01">
              <w:rPr>
                <w:rFonts w:ascii="Times New Roman" w:hAnsi="Times New Roman" w:cs="Times New Roman"/>
              </w:rPr>
              <w:t xml:space="preserve">. Представя се във формат „pdf“ или „jpg“. </w:t>
            </w:r>
          </w:p>
          <w:p w:rsidR="004B641A" w:rsidRPr="004B641A" w:rsidRDefault="006B13FE">
            <w:pPr>
              <w:jc w:val="both"/>
              <w:rPr>
                <w:rFonts w:ascii="Times New Roman" w:eastAsia="Times New Roman" w:hAnsi="Times New Roman" w:cs="Times New Roman"/>
                <w:color w:val="000000"/>
                <w:lang w:eastAsia="bg-BG"/>
              </w:rPr>
            </w:pPr>
            <w:r w:rsidRPr="00AE3C01">
              <w:rPr>
                <w:rFonts w:ascii="Times New Roman" w:hAnsi="Times New Roman" w:cs="Times New Roman"/>
              </w:rPr>
              <w:t>7</w:t>
            </w:r>
            <w:r w:rsidR="004B641A" w:rsidRPr="00AE3C01">
              <w:rPr>
                <w:rFonts w:ascii="Times New Roman" w:hAnsi="Times New Roman" w:cs="Times New Roman"/>
              </w:rPr>
              <w:t xml:space="preserve">. </w:t>
            </w:r>
            <w:r w:rsidR="004B641A"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sidR="00B17036">
              <w:rPr>
                <w:rFonts w:ascii="Times New Roman" w:eastAsia="Times New Roman" w:hAnsi="Times New Roman" w:cs="Times New Roman"/>
                <w:color w:val="000000"/>
                <w:lang w:eastAsia="bg-BG"/>
              </w:rPr>
              <w:t xml:space="preserve">словия </w:t>
            </w:r>
            <w:r w:rsidR="004B641A" w:rsidRPr="00AE3C01">
              <w:rPr>
                <w:rFonts w:ascii="Times New Roman" w:eastAsia="Times New Roman" w:hAnsi="Times New Roman" w:cs="Times New Roman"/>
                <w:color w:val="000000"/>
                <w:lang w:eastAsia="bg-BG"/>
              </w:rPr>
              <w:t xml:space="preserve"> за кандидатстване. </w:t>
            </w:r>
            <w:r w:rsidR="004B641A" w:rsidRPr="00AE3C01">
              <w:rPr>
                <w:rFonts w:ascii="Times New Roman" w:hAnsi="Times New Roman" w:cs="Times New Roman"/>
              </w:rPr>
              <w:t>Представя се във формат</w:t>
            </w:r>
            <w:r w:rsidR="004B641A" w:rsidRPr="004B641A">
              <w:rPr>
                <w:rFonts w:ascii="Times New Roman" w:hAnsi="Times New Roman" w:cs="Times New Roman"/>
              </w:rPr>
              <w:t xml:space="preserve"> „pdf“ или „jpg“.</w:t>
            </w:r>
          </w:p>
          <w:p w:rsidR="004B641A" w:rsidRPr="000758AF" w:rsidRDefault="006B13FE">
            <w:pPr>
              <w:jc w:val="both"/>
              <w:rPr>
                <w:rFonts w:ascii="Times New Roman" w:eastAsia="Times New Roman" w:hAnsi="Times New Roman" w:cs="Times New Roman"/>
                <w:color w:val="000000"/>
                <w:lang w:val="en-US" w:eastAsia="bg-BG"/>
              </w:rPr>
            </w:pPr>
            <w:r>
              <w:rPr>
                <w:rFonts w:ascii="Times New Roman" w:hAnsi="Times New Roman" w:cs="Times New Roman"/>
              </w:rPr>
              <w:t>8</w:t>
            </w:r>
            <w:r w:rsidR="004B641A" w:rsidRPr="004B641A">
              <w:rPr>
                <w:rFonts w:ascii="Times New Roman" w:hAnsi="Times New Roman" w:cs="Times New Roman"/>
              </w:rPr>
              <w:t xml:space="preserve">. </w:t>
            </w:r>
            <w:r w:rsidR="004B641A"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4B641A" w:rsidRPr="004B641A">
              <w:rPr>
                <w:rFonts w:ascii="Times New Roman" w:hAnsi="Times New Roman" w:cs="Times New Roman"/>
              </w:rPr>
              <w:t>Представя се във формат „pdf“ или „jpg</w:t>
            </w:r>
            <w:r w:rsidR="000758AF">
              <w:rPr>
                <w:rFonts w:ascii="Times New Roman" w:hAnsi="Times New Roman" w:cs="Times New Roman"/>
              </w:rPr>
              <w:t>“</w:t>
            </w:r>
            <w:r w:rsidR="00F933D0" w:rsidRPr="00A4041A">
              <w:rPr>
                <w:rFonts w:ascii="Times New Roman" w:hAnsi="Times New Roman" w:cs="Times New Roman"/>
                <w:i/>
              </w:rPr>
              <w:t>.</w:t>
            </w:r>
          </w:p>
          <w:p w:rsidR="004B641A" w:rsidRPr="004B641A" w:rsidRDefault="006B13F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4B641A"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4B641A" w:rsidRPr="004B641A">
              <w:rPr>
                <w:rFonts w:ascii="Times New Roman" w:hAnsi="Times New Roman" w:cs="Times New Roman"/>
              </w:rPr>
              <w:t>Представя се във формат „pdf“ или „jpg“.</w:t>
            </w:r>
            <w:r w:rsidR="00F933D0"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4B641A" w:rsidRPr="004B641A" w:rsidRDefault="004B641A">
            <w:pPr>
              <w:spacing w:before="100" w:beforeAutospacing="1" w:after="100" w:afterAutospacing="1"/>
              <w:contextualSpacing/>
              <w:jc w:val="both"/>
              <w:rPr>
                <w:rFonts w:ascii="Times New Roman" w:hAnsi="Times New Roman" w:cs="Times New Roman"/>
                <w:i/>
              </w:rPr>
            </w:pPr>
            <w:r w:rsidRPr="00A4041A">
              <w:rPr>
                <w:rFonts w:ascii="Times New Roman" w:eastAsia="Times New Roman" w:hAnsi="Times New Roman" w:cs="Times New Roman"/>
                <w:color w:val="000000"/>
                <w:lang w:eastAsia="bg-BG"/>
              </w:rPr>
              <w:t>1</w:t>
            </w:r>
            <w:r w:rsidR="006B13FE" w:rsidRPr="00A4041A">
              <w:rPr>
                <w:rFonts w:ascii="Times New Roman" w:eastAsia="Times New Roman" w:hAnsi="Times New Roman" w:cs="Times New Roman"/>
                <w:color w:val="000000"/>
                <w:lang w:eastAsia="bg-BG"/>
              </w:rPr>
              <w:t>0</w:t>
            </w:r>
            <w:r w:rsidRPr="00A4041A">
              <w:rPr>
                <w:rFonts w:ascii="Times New Roman" w:eastAsia="Times New Roman" w:hAnsi="Times New Roman" w:cs="Times New Roman"/>
                <w:color w:val="000000"/>
                <w:lang w:eastAsia="bg-BG"/>
              </w:rPr>
              <w:t xml:space="preserve">. </w:t>
            </w:r>
            <w:r w:rsidRPr="00A4041A">
              <w:rPr>
                <w:rFonts w:ascii="Times New Roman" w:hAnsi="Times New Roman" w:cs="Times New Roman"/>
                <w:color w:val="000000"/>
              </w:rPr>
              <w:t xml:space="preserve">Справка за дълготрайните активи или инвентарна книга към датата на подаване на </w:t>
            </w:r>
            <w:r w:rsidR="00B51FD2" w:rsidRPr="00A4041A">
              <w:rPr>
                <w:rFonts w:ascii="Times New Roman" w:hAnsi="Times New Roman" w:cs="Times New Roman"/>
                <w:color w:val="000000"/>
              </w:rPr>
              <w:t>проектното предложение</w:t>
            </w:r>
            <w:r w:rsidRPr="00A4041A">
              <w:rPr>
                <w:rFonts w:ascii="Times New Roman" w:hAnsi="Times New Roman" w:cs="Times New Roman"/>
                <w:color w:val="000000"/>
              </w:rPr>
              <w:t xml:space="preserve"> с разбивка по вид на актив, дата и цена на придобиване </w:t>
            </w:r>
            <w:r w:rsidRPr="00A4041A">
              <w:rPr>
                <w:rFonts w:ascii="Times New Roman" w:hAnsi="Times New Roman" w:cs="Times New Roman"/>
                <w:i/>
                <w:color w:val="000000"/>
              </w:rPr>
              <w:t>(важи за проекти, включващи инвестиции за закупуване на оборудване и/или обзавеждане)</w:t>
            </w:r>
            <w:r w:rsidRPr="00A4041A">
              <w:rPr>
                <w:rFonts w:ascii="Times New Roman" w:hAnsi="Times New Roman" w:cs="Times New Roman"/>
              </w:rPr>
              <w:t xml:space="preserve"> Представя се във формат „pdf“ или „jpg“. </w:t>
            </w:r>
          </w:p>
          <w:p w:rsidR="004B641A" w:rsidRPr="00270F5C" w:rsidRDefault="004B641A">
            <w:pPr>
              <w:spacing w:before="100" w:beforeAutospacing="1" w:after="100" w:afterAutospacing="1"/>
              <w:contextualSpacing/>
              <w:jc w:val="both"/>
              <w:rPr>
                <w:rFonts w:ascii="Times New Roman" w:hAnsi="Times New Roman" w:cs="Times New Roman"/>
                <w:i/>
              </w:rPr>
            </w:pPr>
            <w:r w:rsidRPr="004B641A">
              <w:rPr>
                <w:rFonts w:ascii="Times New Roman" w:eastAsia="Times New Roman" w:hAnsi="Times New Roman" w:cs="Times New Roman"/>
                <w:color w:val="000000"/>
                <w:lang w:eastAsia="bg-BG"/>
              </w:rPr>
              <w:t>1</w:t>
            </w:r>
            <w:r w:rsidR="006B13FE">
              <w:rPr>
                <w:rFonts w:ascii="Times New Roman" w:eastAsia="Times New Roman" w:hAnsi="Times New Roman" w:cs="Times New Roman"/>
                <w:color w:val="000000"/>
                <w:lang w:eastAsia="bg-BG"/>
              </w:rPr>
              <w:t>1</w:t>
            </w:r>
            <w:r w:rsidRPr="004B641A">
              <w:rPr>
                <w:rFonts w:ascii="Times New Roman" w:eastAsia="Times New Roman" w:hAnsi="Times New Roman" w:cs="Times New Roman"/>
                <w:color w:val="000000"/>
                <w:lang w:eastAsia="bg-BG"/>
              </w:rPr>
              <w:t xml:space="preserve">. </w:t>
            </w:r>
            <w:r w:rsidR="00062791" w:rsidRPr="00062791">
              <w:rPr>
                <w:rFonts w:ascii="Times New Roman" w:eastAsia="Times New Roman" w:hAnsi="Times New Roman" w:cs="Times New Roman"/>
                <w:color w:val="000000"/>
                <w:lang w:eastAsia="bg-BG"/>
              </w:rPr>
              <w:t>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 респективно се съгласува планът/програмата/проектът. Представ</w:t>
            </w:r>
            <w:r w:rsidR="00270F5C">
              <w:rPr>
                <w:rFonts w:ascii="Times New Roman" w:eastAsia="Times New Roman" w:hAnsi="Times New Roman" w:cs="Times New Roman"/>
                <w:color w:val="000000"/>
                <w:lang w:eastAsia="bg-BG"/>
              </w:rPr>
              <w:t xml:space="preserve">я се във формат „pdf“ или „jpg“. </w:t>
            </w:r>
            <w:r w:rsidR="00062791" w:rsidRPr="00270F5C">
              <w:rPr>
                <w:rFonts w:ascii="Times New Roman" w:eastAsia="Times New Roman" w:hAnsi="Times New Roman" w:cs="Times New Roman"/>
                <w:i/>
                <w:color w:val="000000"/>
                <w:lang w:eastAsia="bg-BG"/>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145982" w:rsidRPr="00145982" w:rsidRDefault="00145982">
            <w:pPr>
              <w:jc w:val="both"/>
              <w:rPr>
                <w:rFonts w:ascii="Times New Roman" w:eastAsia="Times New Roman" w:hAnsi="Times New Roman" w:cs="Times New Roman"/>
                <w:color w:val="000000"/>
                <w:lang w:eastAsia="bg-BG"/>
              </w:rPr>
            </w:pPr>
            <w:r w:rsidRPr="00BA5F4F">
              <w:rPr>
                <w:rFonts w:ascii="Times New Roman" w:eastAsia="Times New Roman" w:hAnsi="Times New Roman" w:cs="Times New Roman"/>
                <w:color w:val="000000"/>
                <w:lang w:eastAsia="bg-BG"/>
              </w:rPr>
              <w:t>1</w:t>
            </w:r>
            <w:r w:rsidR="006B13FE">
              <w:rPr>
                <w:rFonts w:ascii="Times New Roman" w:eastAsia="Times New Roman" w:hAnsi="Times New Roman" w:cs="Times New Roman"/>
                <w:color w:val="000000"/>
                <w:lang w:eastAsia="bg-BG"/>
              </w:rPr>
              <w:t>2</w:t>
            </w:r>
            <w:r w:rsidRPr="00BA5F4F">
              <w:rPr>
                <w:rFonts w:ascii="Times New Roman" w:eastAsia="Times New Roman" w:hAnsi="Times New Roman" w:cs="Times New Roman"/>
                <w:color w:val="000000"/>
                <w:lang w:eastAsia="bg-BG"/>
              </w:rPr>
              <w:t>. Документ за собственост на земя и/или друг вид недвижими имоти, обект на инвестицията</w:t>
            </w:r>
            <w:r w:rsidR="00996CF1">
              <w:rPr>
                <w:rFonts w:ascii="Times New Roman" w:eastAsia="Times New Roman" w:hAnsi="Times New Roman" w:cs="Times New Roman"/>
                <w:color w:val="000000"/>
                <w:lang w:eastAsia="bg-BG"/>
              </w:rPr>
              <w:t>.</w:t>
            </w:r>
            <w:r w:rsidRPr="00BA5F4F">
              <w:rPr>
                <w:rFonts w:ascii="Times New Roman" w:eastAsia="Times New Roman" w:hAnsi="Times New Roman" w:cs="Times New Roman"/>
                <w:i/>
                <w:color w:val="000000"/>
                <w:lang w:eastAsia="bg-BG"/>
              </w:rPr>
              <w:t xml:space="preserve"> </w:t>
            </w:r>
            <w:r w:rsidRPr="00BA5F4F">
              <w:rPr>
                <w:rFonts w:ascii="Times New Roman" w:hAnsi="Times New Roman" w:cs="Times New Roman"/>
              </w:rPr>
              <w:t>Представя се във формат „pdf“ или „jpg“.</w:t>
            </w:r>
          </w:p>
          <w:p w:rsidR="002773E6" w:rsidRPr="00A4041A" w:rsidRDefault="00145982">
            <w:pPr>
              <w:jc w:val="both"/>
              <w:rPr>
                <w:rFonts w:ascii="Times New Roman" w:hAnsi="Times New Roman" w:cs="Times New Roman"/>
                <w:i/>
              </w:rPr>
            </w:pPr>
            <w:r w:rsidRPr="00A4041A">
              <w:rPr>
                <w:rFonts w:ascii="Times New Roman" w:eastAsia="Times New Roman" w:hAnsi="Times New Roman" w:cs="Times New Roman"/>
                <w:color w:val="000000"/>
                <w:lang w:eastAsia="bg-BG"/>
              </w:rPr>
              <w:t>1</w:t>
            </w:r>
            <w:r w:rsidR="006B13FE" w:rsidRPr="00A4041A">
              <w:rPr>
                <w:rFonts w:ascii="Times New Roman" w:eastAsia="Times New Roman" w:hAnsi="Times New Roman" w:cs="Times New Roman"/>
                <w:color w:val="000000"/>
                <w:lang w:eastAsia="bg-BG"/>
              </w:rPr>
              <w:t>3</w:t>
            </w:r>
            <w:r w:rsidRPr="00A4041A">
              <w:rPr>
                <w:rFonts w:ascii="Times New Roman" w:eastAsia="Times New Roman" w:hAnsi="Times New Roman" w:cs="Times New Roman"/>
                <w:color w:val="000000"/>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24" w:history="1">
              <w:r w:rsidRPr="00A4041A">
                <w:rPr>
                  <w:rFonts w:ascii="Times New Roman" w:eastAsia="Times New Roman" w:hAnsi="Times New Roman" w:cs="Times New Roman"/>
                  <w:i/>
                  <w:color w:val="000000"/>
                  <w:lang w:eastAsia="bg-BG"/>
                </w:rPr>
                <w:t>Закона за устройство на територията</w:t>
              </w:r>
            </w:hyperlink>
            <w:r w:rsidRPr="00A4041A">
              <w:rPr>
                <w:rFonts w:ascii="Times New Roman" w:eastAsia="Times New Roman" w:hAnsi="Times New Roman" w:cs="Times New Roman"/>
                <w:i/>
                <w:color w:val="000000"/>
                <w:lang w:eastAsia="bg-BG"/>
              </w:rPr>
              <w:t>)</w:t>
            </w:r>
            <w:r w:rsidRPr="00A4041A">
              <w:rPr>
                <w:rFonts w:ascii="Times New Roman" w:eastAsia="Times New Roman" w:hAnsi="Times New Roman" w:cs="Times New Roman"/>
                <w:color w:val="000000"/>
                <w:lang w:eastAsia="bg-BG"/>
              </w:rPr>
              <w:t>. За инвестиционни проекти, които включват обекти недвижими културни ценности и графично и фотозаснемане на обекта и съгласувателно становище, издадено от Министерството на културата.</w:t>
            </w:r>
            <w:r w:rsidR="002773E6" w:rsidRPr="00A4041A">
              <w:rPr>
                <w:rFonts w:ascii="Times New Roman" w:hAnsi="Times New Roman" w:cs="Times New Roman"/>
              </w:rPr>
              <w:t xml:space="preserve"> Представя се във формат „pdf“ или „jpg“. (</w:t>
            </w:r>
            <w:r w:rsidR="002773E6" w:rsidRPr="00A4041A">
              <w:rPr>
                <w:rFonts w:ascii="Times New Roman" w:hAnsi="Times New Roman" w:cs="Times New Roman"/>
                <w:i/>
              </w:rPr>
              <w:t>В случаите, когато е необходимо да се издаде съгласувателно становище от Министерство на културата за него може към датата на кандидатстване да се представи входящ номер на искане за издаване на съгласувателно становище</w:t>
            </w:r>
            <w:r w:rsidR="002773E6" w:rsidRPr="00A4041A">
              <w:rPr>
                <w:rFonts w:ascii="Times New Roman" w:hAnsi="Times New Roman" w:cs="Times New Roman"/>
              </w:rPr>
              <w:t>). (</w:t>
            </w:r>
            <w:r w:rsidR="002773E6"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FD5799" w:rsidRPr="00A4041A">
              <w:rPr>
                <w:rFonts w:ascii="Times New Roman" w:hAnsi="Times New Roman" w:cs="Times New Roman"/>
                <w:i/>
              </w:rPr>
              <w:t>7</w:t>
            </w:r>
            <w:r w:rsidR="002773E6" w:rsidRPr="00A4041A">
              <w:rPr>
                <w:rFonts w:ascii="Times New Roman" w:hAnsi="Times New Roman" w:cs="Times New Roman"/>
                <w:i/>
              </w:rPr>
              <w:t xml:space="preserve"> от Раздел 21.2).</w:t>
            </w:r>
          </w:p>
          <w:p w:rsidR="00F5644C" w:rsidRDefault="002773E6">
            <w:pPr>
              <w:spacing w:before="100" w:beforeAutospacing="1" w:after="100" w:afterAutospacing="1"/>
              <w:contextualSpacing/>
              <w:jc w:val="both"/>
            </w:pPr>
            <w:r w:rsidRPr="00B17036">
              <w:rPr>
                <w:rFonts w:ascii="Times New Roman" w:eastAsia="Times New Roman" w:hAnsi="Times New Roman" w:cs="Times New Roman"/>
                <w:color w:val="000000"/>
                <w:lang w:eastAsia="bg-BG"/>
              </w:rPr>
              <w:t>1</w:t>
            </w:r>
            <w:r w:rsidR="006B13FE" w:rsidRPr="00D4628B">
              <w:rPr>
                <w:rFonts w:ascii="Times New Roman" w:eastAsia="Times New Roman" w:hAnsi="Times New Roman" w:cs="Times New Roman"/>
                <w:color w:val="000000"/>
                <w:lang w:eastAsia="bg-BG"/>
              </w:rPr>
              <w:t>4</w:t>
            </w:r>
            <w:r w:rsidRPr="00D4628B">
              <w:rPr>
                <w:rFonts w:ascii="Times New Roman" w:eastAsia="Times New Roman" w:hAnsi="Times New Roman" w:cs="Times New Roman"/>
                <w:color w:val="000000"/>
                <w:lang w:eastAsia="bg-BG"/>
              </w:rPr>
              <w:t xml:space="preserve">. Одобрен инвестиционен проект, изработен във фаза „Технически проект“ или „Работен проект“ в съответствие с изискванията на </w:t>
            </w:r>
            <w:hyperlink r:id="rId25" w:history="1">
              <w:r w:rsidRPr="00D4628B">
                <w:rPr>
                  <w:rFonts w:ascii="Times New Roman" w:eastAsia="Times New Roman" w:hAnsi="Times New Roman" w:cs="Times New Roman"/>
                  <w:color w:val="000000"/>
                  <w:lang w:eastAsia="bg-BG"/>
                </w:rPr>
                <w:t>ЗУТ</w:t>
              </w:r>
            </w:hyperlink>
            <w:r w:rsidRPr="00B17036">
              <w:rPr>
                <w:rFonts w:ascii="Times New Roman" w:eastAsia="Times New Roman" w:hAnsi="Times New Roman" w:cs="Times New Roman"/>
                <w:color w:val="000000"/>
                <w:lang w:eastAsia="bg-BG"/>
              </w:rPr>
              <w:t xml:space="preserve"> и </w:t>
            </w:r>
            <w:hyperlink r:id="rId26" w:history="1">
              <w:r w:rsidRPr="00D4628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Pr="00B17036">
              <w:rPr>
                <w:rFonts w:ascii="Times New Roman" w:eastAsia="Times New Roman" w:hAnsi="Times New Roman" w:cs="Times New Roman"/>
                <w:color w:val="000000"/>
                <w:lang w:eastAsia="bg-BG"/>
              </w:rPr>
              <w:t xml:space="preserve"> </w:t>
            </w:r>
            <w:r w:rsidRPr="00D4628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27" w:history="1">
              <w:r w:rsidRPr="00D4628B">
                <w:rPr>
                  <w:rFonts w:ascii="Times New Roman" w:eastAsia="Times New Roman" w:hAnsi="Times New Roman" w:cs="Times New Roman"/>
                  <w:i/>
                  <w:color w:val="000000"/>
                  <w:lang w:eastAsia="bg-BG"/>
                </w:rPr>
                <w:t>Закона за устройство на територията</w:t>
              </w:r>
            </w:hyperlink>
            <w:r w:rsidR="00F5644C">
              <w:rPr>
                <w:rFonts w:ascii="Times New Roman" w:eastAsia="Times New Roman" w:hAnsi="Times New Roman" w:cs="Times New Roman"/>
                <w:i/>
                <w:color w:val="000000"/>
                <w:lang w:eastAsia="bg-BG"/>
              </w:rPr>
              <w:t>.</w:t>
            </w:r>
            <w:r w:rsidR="00F5644C">
              <w:t xml:space="preserve"> </w:t>
            </w:r>
          </w:p>
          <w:p w:rsidR="00F5644C" w:rsidRDefault="00F5644C">
            <w:pPr>
              <w:spacing w:before="100" w:beforeAutospacing="1" w:after="100" w:afterAutospacing="1"/>
              <w:contextualSpacing/>
              <w:jc w:val="both"/>
              <w:rPr>
                <w:rFonts w:ascii="Times New Roman" w:eastAsia="Times New Roman" w:hAnsi="Times New Roman" w:cs="Times New Roman"/>
                <w:i/>
                <w:color w:val="000000"/>
                <w:lang w:eastAsia="bg-BG"/>
              </w:rPr>
            </w:pPr>
            <w:r w:rsidRPr="00F5644C">
              <w:rPr>
                <w:rFonts w:ascii="Times New Roman" w:eastAsia="Times New Roman" w:hAnsi="Times New Roman" w:cs="Times New Roman"/>
                <w:i/>
                <w:color w:val="000000"/>
                <w:lang w:eastAsia="bg-BG"/>
              </w:rPr>
              <w:t>Когато към датата на кандидатстване проектът не е одобрен следва да се представи входящ номер на искане</w:t>
            </w:r>
            <w:r w:rsidR="007628C2">
              <w:rPr>
                <w:rFonts w:ascii="Times New Roman" w:eastAsia="Times New Roman" w:hAnsi="Times New Roman" w:cs="Times New Roman"/>
                <w:i/>
                <w:color w:val="000000"/>
                <w:lang w:eastAsia="bg-BG"/>
              </w:rPr>
              <w:t>то</w:t>
            </w:r>
            <w:r w:rsidRPr="00F5644C">
              <w:rPr>
                <w:rFonts w:ascii="Times New Roman" w:eastAsia="Times New Roman" w:hAnsi="Times New Roman" w:cs="Times New Roman"/>
                <w:i/>
                <w:color w:val="000000"/>
                <w:lang w:eastAsia="bg-BG"/>
              </w:rPr>
              <w:t xml:space="preserve"> за издаване от съответния орган. (Когато този документ не е </w:t>
            </w:r>
            <w:r w:rsidRPr="00F5644C">
              <w:rPr>
                <w:rFonts w:ascii="Times New Roman" w:eastAsia="Times New Roman" w:hAnsi="Times New Roman" w:cs="Times New Roman"/>
                <w:i/>
                <w:color w:val="000000"/>
                <w:lang w:eastAsia="bg-BG"/>
              </w:rPr>
              <w:lastRenderedPageBreak/>
              <w:t>представен към датата на подаване на проектното предложение, кандидатът трябва да го представи най-късно в срока по т. 7 от Раздел 21.2).</w:t>
            </w:r>
          </w:p>
          <w:p w:rsidR="002773E6" w:rsidRPr="00B17036" w:rsidRDefault="00F5644C">
            <w:pPr>
              <w:spacing w:before="100" w:beforeAutospacing="1" w:after="100" w:afterAutospacing="1"/>
              <w:contextualSpacing/>
              <w:jc w:val="both"/>
              <w:rPr>
                <w:rFonts w:ascii="Times New Roman" w:hAnsi="Times New Roman" w:cs="Times New Roman"/>
              </w:rPr>
            </w:pPr>
            <w:r w:rsidRPr="00BA2C29">
              <w:rPr>
                <w:rFonts w:ascii="Times New Roman" w:eastAsia="Times New Roman" w:hAnsi="Times New Roman" w:cs="Times New Roman"/>
                <w:color w:val="000000"/>
                <w:lang w:eastAsia="bg-BG"/>
              </w:rPr>
              <w:t>15.</w:t>
            </w:r>
            <w:r>
              <w:rPr>
                <w:rFonts w:ascii="Times New Roman" w:eastAsia="Times New Roman" w:hAnsi="Times New Roman" w:cs="Times New Roman"/>
                <w:i/>
                <w:color w:val="000000"/>
                <w:lang w:eastAsia="bg-BG"/>
              </w:rPr>
              <w:t xml:space="preserve"> </w:t>
            </w:r>
            <w:r w:rsidR="00A369C6">
              <w:rPr>
                <w:rFonts w:ascii="Times New Roman" w:hAnsi="Times New Roman" w:cs="Times New Roman"/>
              </w:rPr>
              <w:t>Подписани т</w:t>
            </w:r>
            <w:r w:rsidR="00484156">
              <w:rPr>
                <w:rFonts w:ascii="Times New Roman" w:hAnsi="Times New Roman" w:cs="Times New Roman"/>
              </w:rPr>
              <w:t>ехнически</w:t>
            </w:r>
            <w:r w:rsidR="007F7F69" w:rsidRPr="004F45A1">
              <w:rPr>
                <w:rFonts w:ascii="Times New Roman" w:hAnsi="Times New Roman" w:cs="Times New Roman"/>
              </w:rPr>
              <w:t xml:space="preserve"> </w:t>
            </w:r>
            <w:r w:rsidR="007F7F69" w:rsidRPr="004F45A1">
              <w:rPr>
                <w:rFonts w:ascii="Times New Roman" w:hAnsi="Times New Roman" w:cs="Times New Roman"/>
                <w:bdr w:val="none" w:sz="0" w:space="0" w:color="auto" w:frame="1"/>
                <w:shd w:val="clear" w:color="auto" w:fill="FFFFFF"/>
              </w:rPr>
              <w:t>спецификации</w:t>
            </w:r>
            <w:r w:rsidR="007F7F69" w:rsidRPr="004F45A1">
              <w:rPr>
                <w:rFonts w:ascii="Times New Roman" w:hAnsi="Times New Roman" w:cs="Times New Roman"/>
              </w:rPr>
              <w:t xml:space="preserve"> на оборудването и/или обзавеждането, включени в проекта</w:t>
            </w:r>
            <w:r w:rsidR="007F7F69">
              <w:rPr>
                <w:rFonts w:ascii="Times New Roman" w:hAnsi="Times New Roman" w:cs="Times New Roman"/>
              </w:rPr>
              <w:t xml:space="preserve">. </w:t>
            </w:r>
            <w:r w:rsidR="002773E6" w:rsidRPr="00D4628B">
              <w:rPr>
                <w:rFonts w:ascii="Times New Roman" w:hAnsi="Times New Roman" w:cs="Times New Roman"/>
              </w:rPr>
              <w:t>Представя</w:t>
            </w:r>
            <w:r w:rsidR="007F7F69">
              <w:rPr>
                <w:rFonts w:ascii="Times New Roman" w:hAnsi="Times New Roman" w:cs="Times New Roman"/>
              </w:rPr>
              <w:t>т</w:t>
            </w:r>
            <w:r w:rsidR="002773E6" w:rsidRPr="00D4628B">
              <w:rPr>
                <w:rFonts w:ascii="Times New Roman" w:hAnsi="Times New Roman" w:cs="Times New Roman"/>
              </w:rPr>
              <w:t xml:space="preserve"> се във формат „pdf“ или „jpg“</w:t>
            </w:r>
            <w:r w:rsidR="00C757A3" w:rsidRPr="00B17036">
              <w:rPr>
                <w:rFonts w:ascii="Times New Roman" w:hAnsi="Times New Roman" w:cs="Times New Roman"/>
              </w:rPr>
              <w:t>.</w:t>
            </w:r>
            <w:r w:rsidR="002773E6" w:rsidRPr="00B17036">
              <w:rPr>
                <w:rFonts w:ascii="Times New Roman" w:hAnsi="Times New Roman" w:cs="Times New Roman"/>
              </w:rPr>
              <w:t xml:space="preserve"> </w:t>
            </w:r>
          </w:p>
          <w:p w:rsidR="002773E6" w:rsidRPr="00A4041A" w:rsidRDefault="002773E6">
            <w:pPr>
              <w:jc w:val="both"/>
              <w:rPr>
                <w:rFonts w:ascii="Times New Roman" w:eastAsia="Times New Roman" w:hAnsi="Times New Roman" w:cs="Times New Roman"/>
                <w:color w:val="000000"/>
                <w:lang w:eastAsia="bg-BG"/>
              </w:rPr>
            </w:pPr>
            <w:r w:rsidRPr="00A4041A">
              <w:rPr>
                <w:rFonts w:ascii="Times New Roman" w:eastAsia="Times New Roman" w:hAnsi="Times New Roman" w:cs="Times New Roman"/>
                <w:color w:val="000000"/>
                <w:lang w:eastAsia="bg-BG"/>
              </w:rPr>
              <w:t>1</w:t>
            </w:r>
            <w:r w:rsidR="00BA2C29">
              <w:rPr>
                <w:rFonts w:ascii="Times New Roman" w:eastAsia="Times New Roman" w:hAnsi="Times New Roman" w:cs="Times New Roman"/>
                <w:color w:val="000000"/>
                <w:lang w:eastAsia="bg-BG"/>
              </w:rPr>
              <w:t>6</w:t>
            </w:r>
            <w:r w:rsidRPr="00A4041A">
              <w:rPr>
                <w:rFonts w:ascii="Times New Roman" w:eastAsia="Times New Roman" w:hAnsi="Times New Roman" w:cs="Times New Roman"/>
                <w:color w:val="000000"/>
                <w:lang w:eastAsia="bg-BG"/>
              </w:rPr>
              <w:t xml:space="preserve">. Подробни количествени сметки, заверени от правоспособно лице.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28" w:history="1">
              <w:r w:rsidRPr="00A4041A">
                <w:rPr>
                  <w:rFonts w:ascii="Times New Roman" w:eastAsia="Times New Roman" w:hAnsi="Times New Roman" w:cs="Times New Roman"/>
                  <w:color w:val="000000"/>
                  <w:lang w:eastAsia="bg-BG"/>
                </w:rPr>
                <w:t>чл. 165 от Закона за културното наследство</w:t>
              </w:r>
            </w:hyperlink>
            <w:r w:rsidRPr="00A4041A">
              <w:rPr>
                <w:rFonts w:ascii="Times New Roman" w:eastAsia="Times New Roman" w:hAnsi="Times New Roman" w:cs="Times New Roman"/>
                <w:color w:val="000000"/>
                <w:lang w:eastAsia="bg-BG"/>
              </w:rPr>
              <w:t>.</w:t>
            </w:r>
            <w:r w:rsidRPr="00A4041A">
              <w:rPr>
                <w:rFonts w:ascii="Times New Roman" w:hAnsi="Times New Roman" w:cs="Times New Roman"/>
              </w:rPr>
              <w:t xml:space="preserve"> Представя се във формат „pdf“ и „</w:t>
            </w:r>
            <w:r w:rsidR="00EF1DC1" w:rsidRPr="00A4041A">
              <w:rPr>
                <w:rFonts w:ascii="Times New Roman" w:hAnsi="Times New Roman" w:cs="Times New Roman"/>
                <w:lang w:val="en-US"/>
              </w:rPr>
              <w:t>xls</w:t>
            </w:r>
            <w:r w:rsidRPr="00A4041A">
              <w:rPr>
                <w:rFonts w:ascii="Times New Roman" w:hAnsi="Times New Roman" w:cs="Times New Roman"/>
              </w:rPr>
              <w:t>“</w:t>
            </w:r>
            <w:r w:rsidR="000758AF">
              <w:t xml:space="preserve"> </w:t>
            </w:r>
            <w:r w:rsidR="000758AF" w:rsidRPr="000758AF">
              <w:rPr>
                <w:rFonts w:ascii="Times New Roman" w:eastAsia="Times New Roman" w:hAnsi="Times New Roman" w:cs="Times New Roman"/>
                <w:color w:val="000000"/>
                <w:lang w:eastAsia="bg-BG"/>
              </w:rPr>
              <w:t>или</w:t>
            </w:r>
            <w:r w:rsidR="000758AF">
              <w:t xml:space="preserve"> </w:t>
            </w:r>
            <w:r w:rsidR="000758AF" w:rsidRPr="000758AF">
              <w:rPr>
                <w:rFonts w:ascii="Times New Roman" w:hAnsi="Times New Roman" w:cs="Times New Roman"/>
              </w:rPr>
              <w:t>„xlsx“</w:t>
            </w:r>
            <w:r w:rsidRPr="00A4041A">
              <w:rPr>
                <w:rFonts w:ascii="Times New Roman" w:hAnsi="Times New Roman" w:cs="Times New Roman"/>
              </w:rPr>
              <w:t>.</w:t>
            </w:r>
          </w:p>
          <w:p w:rsidR="00D506C5" w:rsidRPr="00A4041A" w:rsidRDefault="007D11DE">
            <w:pPr>
              <w:spacing w:before="100" w:beforeAutospacing="1" w:after="100" w:afterAutospacing="1"/>
              <w:contextualSpacing/>
              <w:jc w:val="both"/>
              <w:rPr>
                <w:rFonts w:ascii="Times New Roman" w:hAnsi="Times New Roman" w:cs="Times New Roman"/>
              </w:rPr>
            </w:pPr>
            <w:r w:rsidRPr="00A4041A">
              <w:rPr>
                <w:rFonts w:ascii="Times New Roman" w:eastAsia="Times New Roman" w:hAnsi="Times New Roman" w:cs="Times New Roman"/>
                <w:color w:val="000000"/>
                <w:lang w:eastAsia="bg-BG"/>
              </w:rPr>
              <w:t>1</w:t>
            </w:r>
            <w:r w:rsidR="00BA2C29">
              <w:rPr>
                <w:rFonts w:ascii="Times New Roman" w:eastAsia="Times New Roman" w:hAnsi="Times New Roman" w:cs="Times New Roman"/>
                <w:color w:val="000000"/>
                <w:lang w:eastAsia="bg-BG"/>
              </w:rPr>
              <w:t>7</w:t>
            </w:r>
            <w:r w:rsidR="002773E6" w:rsidRPr="00A4041A">
              <w:rPr>
                <w:rFonts w:ascii="Times New Roman" w:eastAsia="Times New Roman" w:hAnsi="Times New Roman" w:cs="Times New Roman"/>
                <w:color w:val="000000"/>
                <w:lang w:eastAsia="bg-BG"/>
              </w:rPr>
              <w:t xml:space="preserve">. </w:t>
            </w:r>
            <w:r w:rsidR="008A316A">
              <w:rPr>
                <w:rFonts w:ascii="Times New Roman" w:eastAsia="Times New Roman" w:hAnsi="Times New Roman" w:cs="Times New Roman"/>
                <w:color w:val="000000"/>
                <w:lang w:eastAsia="bg-BG"/>
              </w:rPr>
              <w:t>Влязло в сила р</w:t>
            </w:r>
            <w:r w:rsidR="00D506C5" w:rsidRPr="00A4041A">
              <w:rPr>
                <w:rFonts w:ascii="Times New Roman" w:eastAsia="Times New Roman" w:hAnsi="Times New Roman" w:cs="Times New Roman"/>
                <w:color w:val="000000"/>
                <w:lang w:eastAsia="bg-BG"/>
              </w:rPr>
              <w:t xml:space="preserve">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29"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hAnsi="Times New Roman" w:cs="Times New Roman"/>
              </w:rPr>
              <w:t xml:space="preserve"> Представя се във формат „pdf“ или „jpg“.</w:t>
            </w:r>
          </w:p>
          <w:p w:rsidR="00D506C5" w:rsidRPr="00A4041A" w:rsidRDefault="00D506C5">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7628C2">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DA70BE" w:rsidRPr="00A4041A" w:rsidRDefault="007D11DE">
            <w:pPr>
              <w:spacing w:before="100" w:beforeAutospacing="1" w:after="100" w:afterAutospacing="1"/>
              <w:contextualSpacing/>
              <w:jc w:val="both"/>
              <w:rPr>
                <w:rFonts w:ascii="Times New Roman" w:hAnsi="Times New Roman" w:cs="Times New Roman"/>
                <w:lang w:val="en-US"/>
              </w:rPr>
            </w:pPr>
            <w:r w:rsidRPr="00A4041A">
              <w:rPr>
                <w:rFonts w:ascii="Times New Roman" w:eastAsia="Times New Roman" w:hAnsi="Times New Roman" w:cs="Times New Roman"/>
                <w:color w:val="000000"/>
                <w:lang w:eastAsia="bg-BG"/>
              </w:rPr>
              <w:t>1</w:t>
            </w:r>
            <w:r w:rsidR="00BA2C29">
              <w:rPr>
                <w:rFonts w:ascii="Times New Roman" w:eastAsia="Times New Roman" w:hAnsi="Times New Roman" w:cs="Times New Roman"/>
                <w:color w:val="000000"/>
                <w:lang w:eastAsia="bg-BG"/>
              </w:rPr>
              <w:t>8</w:t>
            </w:r>
            <w:r w:rsidR="00D506C5" w:rsidRPr="00A4041A">
              <w:rPr>
                <w:rFonts w:ascii="Times New Roman" w:eastAsia="Times New Roman" w:hAnsi="Times New Roman" w:cs="Times New Roman"/>
                <w:color w:val="000000"/>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0"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eastAsia="Times New Roman" w:hAnsi="Times New Roman" w:cs="Times New Roman"/>
                <w:color w:val="000000"/>
                <w:lang w:eastAsia="bg-BG"/>
              </w:rPr>
              <w:t xml:space="preserve"> </w:t>
            </w:r>
            <w:r w:rsidR="00D506C5" w:rsidRPr="00A4041A">
              <w:rPr>
                <w:rFonts w:ascii="Times New Roman" w:hAnsi="Times New Roman" w:cs="Times New Roman"/>
              </w:rPr>
              <w:t xml:space="preserve">Представя се във формат „pdf“ или „jpg“. </w:t>
            </w:r>
          </w:p>
          <w:p w:rsidR="00D506C5" w:rsidRPr="0050444F" w:rsidRDefault="00D506C5" w:rsidP="0050444F">
            <w:pPr>
              <w:spacing w:before="100" w:beforeAutospacing="1" w:after="100" w:afterAutospacing="1"/>
              <w:contextualSpacing/>
              <w:jc w:val="both"/>
              <w:rPr>
                <w:rFonts w:ascii="Times New Roman" w:hAnsi="Times New Roman" w:cs="Times New Roman"/>
                <w:i/>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7628C2">
              <w:rPr>
                <w:rFonts w:ascii="Times New Roman" w:hAnsi="Times New Roman" w:cs="Times New Roman"/>
                <w:i/>
              </w:rPr>
              <w:t>то</w:t>
            </w:r>
            <w:r w:rsidRPr="00A4041A">
              <w:rPr>
                <w:rFonts w:ascii="Times New Roman" w:hAnsi="Times New Roman" w:cs="Times New Roman"/>
                <w:i/>
              </w:rPr>
              <w:t xml:space="preserve"> з</w:t>
            </w:r>
            <w:r w:rsidR="0050444F">
              <w:rPr>
                <w:rFonts w:ascii="Times New Roman" w:hAnsi="Times New Roman" w:cs="Times New Roman"/>
                <w:i/>
              </w:rPr>
              <w:t>а издаване от съответния орган.</w:t>
            </w:r>
          </w:p>
          <w:p w:rsidR="00D506C5" w:rsidRPr="00A4041A" w:rsidRDefault="0050444F">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19</w:t>
            </w:r>
            <w:r w:rsidR="00D506C5" w:rsidRPr="00A4041A">
              <w:rPr>
                <w:rFonts w:ascii="Times New Roman" w:eastAsia="Times New Roman" w:hAnsi="Times New Roman" w:cs="Times New Roman"/>
                <w:color w:val="000000"/>
                <w:lang w:eastAsia="bg-BG"/>
              </w:rPr>
              <w:t xml:space="preserve">. </w:t>
            </w:r>
            <w:r w:rsidR="001F24AA">
              <w:rPr>
                <w:rFonts w:ascii="Times New Roman" w:eastAsia="Times New Roman" w:hAnsi="Times New Roman" w:cs="Times New Roman"/>
                <w:color w:val="000000"/>
                <w:lang w:eastAsia="bg-BG"/>
              </w:rPr>
              <w:t xml:space="preserve">Подписани </w:t>
            </w:r>
            <w:r w:rsidR="00EF1DC1" w:rsidRPr="00A4041A">
              <w:rPr>
                <w:rFonts w:ascii="Times New Roman" w:hAnsi="Times New Roman" w:cs="Times New Roman"/>
                <w:color w:val="000000"/>
              </w:rPr>
              <w:t>количествено-стойностни сметки</w:t>
            </w:r>
            <w:r w:rsidR="00EF1DC1" w:rsidRPr="00A4041A">
              <w:rPr>
                <w:rFonts w:ascii="Times New Roman" w:hAnsi="Times New Roman" w:cs="Times New Roman"/>
                <w:color w:val="000000"/>
                <w:lang w:val="en-US"/>
              </w:rPr>
              <w:t xml:space="preserve">. </w:t>
            </w:r>
            <w:r w:rsidR="00EF1DC1" w:rsidRPr="00A4041A">
              <w:rPr>
                <w:rFonts w:ascii="Times New Roman" w:hAnsi="Times New Roman" w:cs="Times New Roman"/>
              </w:rPr>
              <w:t>Представя</w:t>
            </w:r>
            <w:r w:rsidR="001F24AA">
              <w:rPr>
                <w:rFonts w:ascii="Times New Roman" w:hAnsi="Times New Roman" w:cs="Times New Roman"/>
              </w:rPr>
              <w:t>т</w:t>
            </w:r>
            <w:r w:rsidR="00EF1DC1" w:rsidRPr="00A4041A">
              <w:rPr>
                <w:rFonts w:ascii="Times New Roman" w:hAnsi="Times New Roman" w:cs="Times New Roman"/>
              </w:rPr>
              <w:t xml:space="preserve"> се във формат „pdf“ и „</w:t>
            </w:r>
            <w:r w:rsidR="00EF1DC1" w:rsidRPr="00A4041A">
              <w:rPr>
                <w:rFonts w:ascii="Times New Roman" w:hAnsi="Times New Roman" w:cs="Times New Roman"/>
                <w:lang w:val="en-US"/>
              </w:rPr>
              <w:t>xls</w:t>
            </w:r>
            <w:r w:rsidR="00EF1DC1" w:rsidRPr="00A4041A">
              <w:rPr>
                <w:rFonts w:ascii="Times New Roman" w:hAnsi="Times New Roman" w:cs="Times New Roman"/>
              </w:rPr>
              <w:t>“</w:t>
            </w:r>
            <w:r w:rsidR="000758AF">
              <w:rPr>
                <w:rFonts w:ascii="Times New Roman" w:hAnsi="Times New Roman" w:cs="Times New Roman"/>
              </w:rPr>
              <w:t xml:space="preserve"> или </w:t>
            </w:r>
            <w:r w:rsidR="000758AF">
              <w:t xml:space="preserve"> </w:t>
            </w:r>
            <w:r w:rsidR="000758AF" w:rsidRPr="000758AF">
              <w:rPr>
                <w:rFonts w:ascii="Times New Roman" w:hAnsi="Times New Roman" w:cs="Times New Roman"/>
              </w:rPr>
              <w:t>„xlsx“</w:t>
            </w:r>
            <w:r w:rsidR="00EF1DC1" w:rsidRPr="00A4041A">
              <w:rPr>
                <w:rFonts w:ascii="Times New Roman" w:hAnsi="Times New Roman" w:cs="Times New Roman"/>
              </w:rPr>
              <w:t>.</w:t>
            </w:r>
          </w:p>
          <w:p w:rsidR="00DA70BE" w:rsidRPr="00A4041A" w:rsidRDefault="00EF1DC1">
            <w:pPr>
              <w:jc w:val="both"/>
              <w:rPr>
                <w:rFonts w:ascii="Times New Roman" w:hAnsi="Times New Roman" w:cs="Times New Roman"/>
                <w:lang w:val="en-US"/>
              </w:rPr>
            </w:pPr>
            <w:r w:rsidRPr="00A4041A">
              <w:rPr>
                <w:rFonts w:ascii="Times New Roman" w:eastAsia="Times New Roman" w:hAnsi="Times New Roman" w:cs="Times New Roman"/>
                <w:color w:val="000000"/>
                <w:lang w:val="en-US" w:eastAsia="bg-BG"/>
              </w:rPr>
              <w:t>2</w:t>
            </w:r>
            <w:r w:rsidR="0050444F">
              <w:rPr>
                <w:rFonts w:ascii="Times New Roman" w:eastAsia="Times New Roman" w:hAnsi="Times New Roman" w:cs="Times New Roman"/>
                <w:color w:val="000000"/>
                <w:lang w:eastAsia="bg-BG"/>
              </w:rPr>
              <w:t>0</w:t>
            </w:r>
            <w:r w:rsidRPr="00A4041A">
              <w:rPr>
                <w:rFonts w:ascii="Times New Roman" w:eastAsia="Times New Roman" w:hAnsi="Times New Roman" w:cs="Times New Roman"/>
                <w:color w:val="000000"/>
                <w:lang w:val="en-US" w:eastAsia="bg-BG"/>
              </w:rPr>
              <w:t xml:space="preserve">. </w:t>
            </w:r>
            <w:r w:rsidRPr="00A4041A">
              <w:rPr>
                <w:rFonts w:ascii="Times New Roman" w:eastAsia="Times New Roman" w:hAnsi="Times New Roman" w:cs="Times New Roman"/>
                <w:color w:val="000000"/>
                <w:lang w:eastAsia="bg-BG"/>
              </w:rPr>
              <w:t>Удостоверение от НИНКН за статута на обекта като недвижима културна ценност</w:t>
            </w:r>
            <w:r w:rsidRPr="00A4041A">
              <w:rPr>
                <w:rFonts w:ascii="Times New Roman" w:eastAsia="Times New Roman" w:hAnsi="Times New Roman" w:cs="Times New Roman"/>
                <w:color w:val="000000"/>
                <w:lang w:val="en-US" w:eastAsia="bg-BG"/>
              </w:rPr>
              <w:t>.</w:t>
            </w:r>
            <w:r w:rsidRPr="00A4041A">
              <w:rPr>
                <w:rFonts w:ascii="Times New Roman" w:hAnsi="Times New Roman" w:cs="Times New Roman"/>
              </w:rPr>
              <w:t xml:space="preserve"> Представя се във формат „pdf“ или „jpg“. </w:t>
            </w:r>
          </w:p>
          <w:p w:rsidR="00EF1DC1" w:rsidRPr="00A4041A" w:rsidRDefault="00EF1DC1">
            <w:pPr>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7628C2">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DA70BE" w:rsidRPr="00DA70BE" w:rsidRDefault="00EF1DC1">
            <w:pPr>
              <w:jc w:val="both"/>
              <w:rPr>
                <w:rFonts w:ascii="Times New Roman" w:eastAsia="Times New Roman" w:hAnsi="Times New Roman" w:cs="Times New Roman"/>
                <w:color w:val="000000"/>
                <w:lang w:val="en-US" w:eastAsia="bg-BG"/>
              </w:rPr>
            </w:pPr>
            <w:r w:rsidRPr="00A4041A">
              <w:rPr>
                <w:rFonts w:ascii="Times New Roman" w:eastAsia="Times New Roman" w:hAnsi="Times New Roman" w:cs="Times New Roman"/>
                <w:color w:val="000000"/>
                <w:lang w:val="en-US" w:eastAsia="bg-BG"/>
              </w:rPr>
              <w:t>2</w:t>
            </w:r>
            <w:r w:rsidR="0050444F">
              <w:rPr>
                <w:rFonts w:ascii="Times New Roman" w:eastAsia="Times New Roman" w:hAnsi="Times New Roman" w:cs="Times New Roman"/>
                <w:color w:val="000000"/>
                <w:lang w:eastAsia="bg-BG"/>
              </w:rPr>
              <w:t>1</w:t>
            </w:r>
            <w:r w:rsidRPr="00A4041A">
              <w:rPr>
                <w:rFonts w:ascii="Times New Roman" w:eastAsia="Times New Roman" w:hAnsi="Times New Roman" w:cs="Times New Roman"/>
                <w:color w:val="000000"/>
                <w:lang w:val="en-US" w:eastAsia="bg-BG"/>
              </w:rPr>
              <w:t xml:space="preserve">. </w:t>
            </w:r>
            <w:r w:rsidRPr="00A4041A">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1" w:history="1">
              <w:r w:rsidRPr="00A4041A">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Pr="00A4041A">
              <w:rPr>
                <w:rFonts w:ascii="Times New Roman" w:eastAsia="Times New Roman" w:hAnsi="Times New Roman" w:cs="Times New Roman"/>
                <w:color w:val="000000"/>
                <w:lang w:eastAsia="bg-BG"/>
              </w:rPr>
              <w:t xml:space="preserve"> (</w:t>
            </w:r>
            <w:r w:rsidRPr="00187C11">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Pr="00A4041A">
              <w:rPr>
                <w:rFonts w:ascii="Times New Roman" w:eastAsia="Times New Roman" w:hAnsi="Times New Roman" w:cs="Times New Roman"/>
                <w:color w:val="000000"/>
                <w:lang w:eastAsia="bg-BG"/>
              </w:rPr>
              <w:t>)</w:t>
            </w:r>
            <w:r w:rsidRPr="00A4041A">
              <w:rPr>
                <w:rFonts w:ascii="Times New Roman" w:eastAsia="Times New Roman" w:hAnsi="Times New Roman" w:cs="Times New Roman"/>
                <w:color w:val="000000"/>
                <w:lang w:val="en-US" w:eastAsia="bg-BG"/>
              </w:rPr>
              <w:t xml:space="preserve">. </w:t>
            </w:r>
            <w:r w:rsidR="00DA70BE" w:rsidRPr="00A4041A">
              <w:rPr>
                <w:rFonts w:ascii="Times New Roman" w:hAnsi="Times New Roman" w:cs="Times New Roman"/>
              </w:rPr>
              <w:t>Представя се във формат „pdf“ или „jpg“.</w:t>
            </w:r>
          </w:p>
          <w:p w:rsidR="00EF1DC1" w:rsidRPr="00DA70BE" w:rsidRDefault="00EF1DC1">
            <w:pPr>
              <w:jc w:val="both"/>
              <w:rPr>
                <w:rFonts w:ascii="Times New Roman" w:hAnsi="Times New Roman" w:cs="Times New Roman"/>
                <w:lang w:val="en-US"/>
              </w:rPr>
            </w:pPr>
            <w:r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Pr>
                <w:rFonts w:ascii="Times New Roman" w:hAnsi="Times New Roman" w:cs="Times New Roman"/>
                <w:i/>
              </w:rPr>
              <w:t>7</w:t>
            </w:r>
            <w:r w:rsidRPr="00DA70BE">
              <w:rPr>
                <w:rFonts w:ascii="Times New Roman" w:hAnsi="Times New Roman" w:cs="Times New Roman"/>
                <w:i/>
              </w:rPr>
              <w:t xml:space="preserve"> от Раздел 21.2</w:t>
            </w:r>
            <w:r w:rsidRPr="00DA70BE">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0E2AF7">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B207DF" w:rsidRPr="00B207DF" w:rsidRDefault="00DA70BE">
            <w:pPr>
              <w:spacing w:before="100" w:beforeAutospacing="1" w:after="100" w:afterAutospacing="1"/>
              <w:contextualSpacing/>
              <w:jc w:val="both"/>
              <w:rPr>
                <w:rFonts w:ascii="Times New Roman" w:hAnsi="Times New Roman" w:cs="Times New Roman"/>
              </w:rPr>
            </w:pPr>
            <w:r w:rsidRPr="00B207DF">
              <w:rPr>
                <w:rFonts w:ascii="Times New Roman" w:eastAsia="Times New Roman" w:hAnsi="Times New Roman" w:cs="Times New Roman"/>
                <w:color w:val="000000"/>
                <w:lang w:eastAsia="bg-BG"/>
              </w:rPr>
              <w:t>2</w:t>
            </w:r>
            <w:r w:rsidR="0050444F">
              <w:rPr>
                <w:rFonts w:ascii="Times New Roman" w:eastAsia="Times New Roman" w:hAnsi="Times New Roman" w:cs="Times New Roman"/>
                <w:color w:val="000000"/>
                <w:lang w:eastAsia="bg-BG"/>
              </w:rPr>
              <w:t>2</w:t>
            </w:r>
            <w:r w:rsidRPr="00B207DF">
              <w:rPr>
                <w:rFonts w:ascii="Times New Roman" w:eastAsia="Times New Roman" w:hAnsi="Times New Roman" w:cs="Times New Roman"/>
                <w:color w:val="000000"/>
                <w:lang w:eastAsia="bg-BG"/>
              </w:rPr>
              <w:t xml:space="preserve">. </w:t>
            </w:r>
            <w:r w:rsidR="000E2AF7">
              <w:rPr>
                <w:rFonts w:ascii="Times New Roman" w:eastAsia="Times New Roman" w:hAnsi="Times New Roman" w:cs="Times New Roman"/>
                <w:color w:val="000000"/>
                <w:lang w:eastAsia="bg-BG"/>
              </w:rPr>
              <w:t>Номерирано в долния десен ъгъл с</w:t>
            </w:r>
            <w:r w:rsidR="007D11DE">
              <w:rPr>
                <w:rFonts w:ascii="Times New Roman" w:eastAsia="Times New Roman" w:hAnsi="Times New Roman" w:cs="Times New Roman"/>
                <w:color w:val="000000"/>
                <w:lang w:eastAsia="bg-BG"/>
              </w:rPr>
              <w:t>канирано</w:t>
            </w:r>
            <w:r w:rsidR="00BE7DBB"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32" w:history="1">
              <w:r w:rsidR="00BE7DBB" w:rsidRPr="00B207DF">
                <w:rPr>
                  <w:rFonts w:ascii="Times New Roman" w:eastAsia="Times New Roman" w:hAnsi="Times New Roman" w:cs="Times New Roman"/>
                  <w:color w:val="000000"/>
                  <w:lang w:eastAsia="bg-BG"/>
                </w:rPr>
                <w:t>ЗОП</w:t>
              </w:r>
            </w:hyperlink>
            <w:r w:rsidR="00BE7DBB"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A75854">
              <w:rPr>
                <w:rFonts w:ascii="Times New Roman" w:eastAsia="Times New Roman" w:hAnsi="Times New Roman" w:cs="Times New Roman"/>
                <w:color w:val="000000"/>
                <w:lang w:eastAsia="bg-BG"/>
              </w:rPr>
              <w:t>подточка</w:t>
            </w:r>
            <w:r w:rsidR="00A96B3D">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 xml:space="preserve">4 </w:t>
            </w:r>
            <w:r w:rsidR="00A75854">
              <w:rPr>
                <w:rFonts w:ascii="Times New Roman" w:hAnsi="Times New Roman" w:cs="Times New Roman"/>
              </w:rPr>
              <w:t xml:space="preserve">от т. </w:t>
            </w:r>
            <w:r w:rsidR="00A75854">
              <w:rPr>
                <w:rFonts w:ascii="Times New Roman" w:hAnsi="Times New Roman" w:cs="Times New Roman"/>
                <w:lang w:val="en-US"/>
              </w:rPr>
              <w:t xml:space="preserve">I. </w:t>
            </w:r>
            <w:r w:rsidR="00B207DF" w:rsidRPr="00B207DF">
              <w:rPr>
                <w:rFonts w:ascii="Times New Roman" w:hAnsi="Times New Roman" w:cs="Times New Roman"/>
              </w:rPr>
              <w:t>от Раздел 14.1. „Допустими разходи”</w:t>
            </w:r>
            <w:r w:rsidR="00BE7DBB" w:rsidRPr="00B207DF">
              <w:rPr>
                <w:rFonts w:ascii="Times New Roman" w:eastAsia="Times New Roman" w:hAnsi="Times New Roman" w:cs="Times New Roman"/>
                <w:color w:val="000000"/>
                <w:lang w:eastAsia="bg-BG"/>
              </w:rPr>
              <w:t>, извършени преди подаване на проектното предложение</w:t>
            </w:r>
            <w:r w:rsidR="00A96B3D">
              <w:rPr>
                <w:rFonts w:ascii="Times New Roman" w:eastAsia="Times New Roman" w:hAnsi="Times New Roman" w:cs="Times New Roman"/>
                <w:color w:val="000000"/>
                <w:lang w:eastAsia="bg-BG"/>
              </w:rPr>
              <w:t>.</w:t>
            </w:r>
            <w:r w:rsidR="00BE7DBB" w:rsidRPr="00B207DF">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Представя се във формат „pdf“ или „</w:t>
            </w:r>
            <w:r w:rsidR="00B207DF" w:rsidRPr="00B207DF">
              <w:rPr>
                <w:rFonts w:ascii="Times New Roman" w:hAnsi="Times New Roman" w:cs="Times New Roman"/>
                <w:lang w:val="en-US"/>
              </w:rPr>
              <w:t>jpg”.</w:t>
            </w:r>
            <w:r w:rsidR="00B207DF" w:rsidRPr="00B207DF">
              <w:rPr>
                <w:rFonts w:ascii="Times New Roman" w:hAnsi="Times New Roman" w:cs="Times New Roman"/>
              </w:rPr>
              <w:t xml:space="preserve"> </w:t>
            </w:r>
          </w:p>
          <w:p w:rsidR="00A565D1" w:rsidRDefault="00690BC3">
            <w:pPr>
              <w:jc w:val="both"/>
              <w:rPr>
                <w:rFonts w:ascii="Times New Roman" w:hAnsi="Times New Roman" w:cs="Times New Roman"/>
              </w:rPr>
            </w:pPr>
            <w:r>
              <w:rPr>
                <w:rFonts w:ascii="Times New Roman" w:eastAsia="Times New Roman" w:hAnsi="Times New Roman" w:cs="Times New Roman"/>
                <w:color w:val="000000"/>
                <w:lang w:eastAsia="bg-BG"/>
              </w:rPr>
              <w:t>2</w:t>
            </w:r>
            <w:r w:rsidR="0050444F">
              <w:rPr>
                <w:rFonts w:ascii="Times New Roman" w:eastAsia="Times New Roman" w:hAnsi="Times New Roman" w:cs="Times New Roman"/>
                <w:color w:val="000000"/>
                <w:lang w:eastAsia="bg-BG"/>
              </w:rPr>
              <w:t>3</w:t>
            </w:r>
            <w:r w:rsidR="00A565D1"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 </w:t>
            </w:r>
            <w:r w:rsidR="00A565D1" w:rsidRPr="00A565D1">
              <w:rPr>
                <w:rFonts w:ascii="Times New Roman" w:hAnsi="Times New Roman" w:cs="Times New Roman"/>
              </w:rPr>
              <w:t>(</w:t>
            </w:r>
            <w:r w:rsidR="00A565D1" w:rsidRPr="00A565D1">
              <w:rPr>
                <w:rFonts w:ascii="Times New Roman" w:hAnsi="Times New Roman" w:cs="Times New Roman"/>
                <w:i/>
              </w:rPr>
              <w:t xml:space="preserve">важи в случаите по </w:t>
            </w:r>
            <w:r w:rsidR="00A565D1" w:rsidRPr="003062DD">
              <w:rPr>
                <w:rFonts w:ascii="Times New Roman" w:hAnsi="Times New Roman" w:cs="Times New Roman"/>
                <w:i/>
              </w:rPr>
              <w:t xml:space="preserve">т. </w:t>
            </w:r>
            <w:r w:rsidR="003062DD" w:rsidRPr="000E2AF7">
              <w:rPr>
                <w:rFonts w:ascii="Times New Roman" w:hAnsi="Times New Roman" w:cs="Times New Roman"/>
                <w:i/>
              </w:rPr>
              <w:t xml:space="preserve">9, т. 10, т. </w:t>
            </w:r>
            <w:r w:rsidR="00A565D1" w:rsidRPr="003062DD">
              <w:rPr>
                <w:rFonts w:ascii="Times New Roman" w:hAnsi="Times New Roman" w:cs="Times New Roman"/>
                <w:i/>
              </w:rPr>
              <w:t>1</w:t>
            </w:r>
            <w:r w:rsidR="00A75854" w:rsidRPr="003062DD">
              <w:rPr>
                <w:rFonts w:ascii="Times New Roman" w:hAnsi="Times New Roman" w:cs="Times New Roman"/>
                <w:i/>
                <w:lang w:val="en-US"/>
              </w:rPr>
              <w:t>1</w:t>
            </w:r>
            <w:r w:rsidR="003062DD" w:rsidRPr="000E2AF7">
              <w:rPr>
                <w:rFonts w:ascii="Times New Roman" w:hAnsi="Times New Roman" w:cs="Times New Roman"/>
                <w:i/>
              </w:rPr>
              <w:t>, т. 12</w:t>
            </w:r>
            <w:r w:rsidR="00A565D1" w:rsidRPr="003062DD">
              <w:rPr>
                <w:rFonts w:ascii="Times New Roman" w:hAnsi="Times New Roman" w:cs="Times New Roman"/>
                <w:i/>
              </w:rPr>
              <w:t xml:space="preserve"> от Раздел 14.2 „Условия за допустимост на разходите“</w:t>
            </w:r>
            <w:r w:rsidR="00A565D1" w:rsidRPr="003062DD">
              <w:rPr>
                <w:rFonts w:ascii="Times New Roman" w:hAnsi="Times New Roman" w:cs="Times New Roman"/>
              </w:rPr>
              <w:t>).</w:t>
            </w:r>
            <w:r w:rsidR="00A565D1" w:rsidRPr="003062DD">
              <w:rPr>
                <w:rFonts w:ascii="Times New Roman" w:hAnsi="Times New Roman" w:cs="Times New Roman"/>
                <w:lang w:val="en-US"/>
              </w:rPr>
              <w:t xml:space="preserve"> </w:t>
            </w:r>
            <w:r w:rsidR="00A565D1" w:rsidRPr="003062DD">
              <w:rPr>
                <w:rFonts w:ascii="Times New Roman" w:hAnsi="Times New Roman" w:cs="Times New Roman"/>
              </w:rPr>
              <w:t>Представя се във формат „pdf“ или „</w:t>
            </w:r>
            <w:r w:rsidR="00A565D1" w:rsidRPr="003062DD">
              <w:rPr>
                <w:rFonts w:ascii="Times New Roman" w:hAnsi="Times New Roman" w:cs="Times New Roman"/>
                <w:lang w:val="en-US"/>
              </w:rPr>
              <w:t>jpg”.</w:t>
            </w:r>
          </w:p>
          <w:p w:rsidR="00A75854" w:rsidRDefault="00BA2C29" w:rsidP="00177C6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lastRenderedPageBreak/>
              <w:t>2</w:t>
            </w:r>
            <w:r w:rsidR="0050444F">
              <w:rPr>
                <w:rFonts w:ascii="Times New Roman" w:eastAsia="Times New Roman" w:hAnsi="Times New Roman" w:cs="Times New Roman"/>
                <w:color w:val="000000"/>
                <w:lang w:eastAsia="bg-BG"/>
              </w:rPr>
              <w:t>4</w:t>
            </w:r>
            <w:r w:rsidR="00177C69" w:rsidRPr="00A565D1">
              <w:rPr>
                <w:rFonts w:ascii="Times New Roman" w:eastAsia="Times New Roman" w:hAnsi="Times New Roman" w:cs="Times New Roman"/>
                <w:color w:val="000000"/>
                <w:lang w:eastAsia="bg-BG"/>
              </w:rPr>
              <w:t xml:space="preserve">. В случаите, когато оферентите са чуждестранни лица, следва да представят документ за правосубектност съгласно </w:t>
            </w:r>
            <w:r w:rsidR="00177C69">
              <w:rPr>
                <w:rFonts w:ascii="Times New Roman" w:eastAsia="Times New Roman" w:hAnsi="Times New Roman" w:cs="Times New Roman"/>
                <w:color w:val="000000"/>
                <w:lang w:eastAsia="bg-BG"/>
              </w:rPr>
              <w:t>националното им законодателство.</w:t>
            </w:r>
          </w:p>
          <w:p w:rsidR="00177C69" w:rsidRPr="00A565D1" w:rsidRDefault="00177C69" w:rsidP="00177C69">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A565D1" w:rsidRPr="00E12F32" w:rsidRDefault="00690BC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50444F">
              <w:rPr>
                <w:rFonts w:ascii="Times New Roman" w:eastAsia="Times New Roman" w:hAnsi="Times New Roman" w:cs="Times New Roman"/>
                <w:color w:val="000000"/>
                <w:lang w:eastAsia="bg-BG"/>
              </w:rPr>
              <w:t>5</w:t>
            </w:r>
            <w:r w:rsidR="00A565D1"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565D1" w:rsidRPr="00E12F32">
              <w:rPr>
                <w:rFonts w:ascii="Times New Roman" w:hAnsi="Times New Roman" w:cs="Times New Roman"/>
              </w:rPr>
              <w:t>(</w:t>
            </w:r>
            <w:r w:rsidR="00A565D1" w:rsidRPr="00E12F32">
              <w:rPr>
                <w:rFonts w:ascii="Times New Roman" w:hAnsi="Times New Roman" w:cs="Times New Roman"/>
                <w:i/>
              </w:rPr>
              <w:t>важи в случаите по т. 1</w:t>
            </w:r>
            <w:r w:rsidR="00F337D9">
              <w:rPr>
                <w:rFonts w:ascii="Times New Roman" w:hAnsi="Times New Roman" w:cs="Times New Roman"/>
                <w:i/>
              </w:rPr>
              <w:t>3</w:t>
            </w:r>
            <w:r w:rsidR="00A565D1" w:rsidRPr="00E12F32">
              <w:rPr>
                <w:rFonts w:ascii="Times New Roman" w:hAnsi="Times New Roman" w:cs="Times New Roman"/>
                <w:i/>
              </w:rPr>
              <w:t xml:space="preserve"> от Раздел 14.2 „Условия за допустимост на разходите“</w:t>
            </w:r>
            <w:r w:rsidR="00A565D1" w:rsidRPr="00E12F32">
              <w:rPr>
                <w:rFonts w:ascii="Times New Roman" w:hAnsi="Times New Roman" w:cs="Times New Roman"/>
              </w:rPr>
              <w:t>).</w:t>
            </w:r>
            <w:r w:rsidR="00A565D1" w:rsidRPr="00E12F32">
              <w:rPr>
                <w:rFonts w:ascii="Times New Roman" w:hAnsi="Times New Roman" w:cs="Times New Roman"/>
                <w:lang w:val="en-US"/>
              </w:rPr>
              <w:t xml:space="preserve"> </w:t>
            </w:r>
            <w:r w:rsidR="00A565D1" w:rsidRPr="00E12F32">
              <w:rPr>
                <w:rFonts w:ascii="Times New Roman" w:hAnsi="Times New Roman" w:cs="Times New Roman"/>
              </w:rPr>
              <w:t>Представя се във формат „pdf“ или „</w:t>
            </w:r>
            <w:r w:rsidR="00A565D1" w:rsidRPr="00E12F32">
              <w:rPr>
                <w:rFonts w:ascii="Times New Roman" w:hAnsi="Times New Roman" w:cs="Times New Roman"/>
                <w:lang w:val="en-US"/>
              </w:rPr>
              <w:t>jpg”.</w:t>
            </w:r>
          </w:p>
          <w:p w:rsidR="00E12F32" w:rsidRDefault="00BA2C29">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50444F">
              <w:rPr>
                <w:rFonts w:ascii="Times New Roman" w:eastAsia="Times New Roman" w:hAnsi="Times New Roman" w:cs="Times New Roman"/>
                <w:color w:val="000000"/>
                <w:lang w:eastAsia="bg-BG"/>
              </w:rPr>
              <w:t>6</w:t>
            </w:r>
            <w:r w:rsidR="00A565D1" w:rsidRPr="00E12F32">
              <w:rPr>
                <w:rFonts w:ascii="Times New Roman" w:eastAsia="Times New Roman" w:hAnsi="Times New Roman" w:cs="Times New Roman"/>
                <w:color w:val="000000"/>
                <w:lang w:eastAsia="bg-BG"/>
              </w:rPr>
              <w:t xml:space="preserve">. </w:t>
            </w:r>
            <w:r w:rsidR="00E12F32" w:rsidRPr="00E12F32">
              <w:rPr>
                <w:rFonts w:ascii="Times New Roman" w:eastAsia="Times New Roman" w:hAnsi="Times New Roman" w:cs="Times New Roman"/>
                <w:color w:val="000000"/>
                <w:lang w:eastAsia="bg-BG"/>
              </w:rPr>
              <w:t>А</w:t>
            </w:r>
            <w:r w:rsidR="00E12F32"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съгласно Приложение № </w:t>
            </w:r>
            <w:r w:rsidR="00E879F3">
              <w:rPr>
                <w:rFonts w:ascii="Times New Roman" w:hAnsi="Times New Roman" w:cs="Times New Roman"/>
              </w:rPr>
              <w:t>3</w:t>
            </w:r>
            <w:r w:rsidR="00E12F32" w:rsidRPr="00E12F32">
              <w:rPr>
                <w:rFonts w:ascii="Times New Roman" w:hAnsi="Times New Roman" w:cs="Times New Roman"/>
              </w:rPr>
              <w:t>.</w:t>
            </w:r>
            <w:r w:rsidR="000758AF">
              <w:rPr>
                <w:rFonts w:ascii="Times New Roman" w:hAnsi="Times New Roman" w:cs="Times New Roman"/>
              </w:rPr>
              <w:t xml:space="preserve"> </w:t>
            </w:r>
            <w:r w:rsidR="00E12F32" w:rsidRPr="00E12F32">
              <w:rPr>
                <w:rFonts w:ascii="Times New Roman" w:hAnsi="Times New Roman" w:cs="Times New Roman"/>
              </w:rPr>
              <w:t xml:space="preserve">Представя се във формат </w:t>
            </w:r>
            <w:r w:rsidR="008C0DC8" w:rsidRPr="00AE3C01">
              <w:rPr>
                <w:rFonts w:ascii="Times New Roman" w:hAnsi="Times New Roman" w:cs="Times New Roman"/>
              </w:rPr>
              <w:t>„</w:t>
            </w:r>
            <w:r w:rsidR="008C0DC8" w:rsidRPr="00AE3C01">
              <w:rPr>
                <w:rFonts w:ascii="Times New Roman" w:hAnsi="Times New Roman" w:cs="Times New Roman"/>
                <w:lang w:val="en-US"/>
              </w:rPr>
              <w:t>pdf</w:t>
            </w:r>
            <w:r w:rsidR="00C33521">
              <w:rPr>
                <w:rFonts w:ascii="Times New Roman" w:hAnsi="Times New Roman" w:cs="Times New Roman"/>
              </w:rPr>
              <w:t>“</w:t>
            </w:r>
            <w:r w:rsidR="00E12F32" w:rsidRPr="00E12F32">
              <w:rPr>
                <w:rFonts w:ascii="Times New Roman" w:hAnsi="Times New Roman" w:cs="Times New Roman"/>
                <w:lang w:val="en-US"/>
              </w:rPr>
              <w:t>.</w:t>
            </w:r>
          </w:p>
          <w:p w:rsidR="00FB467C" w:rsidRPr="0030388D" w:rsidRDefault="00BA2C29" w:rsidP="00FB467C">
            <w:pPr>
              <w:jc w:val="both"/>
              <w:rPr>
                <w:rFonts w:ascii="Times New Roman" w:eastAsia="Times New Roman" w:hAnsi="Times New Roman" w:cs="Times New Roman"/>
                <w:i/>
                <w:color w:val="000000"/>
                <w:lang w:eastAsia="bg-BG"/>
              </w:rPr>
            </w:pPr>
            <w:r>
              <w:rPr>
                <w:rFonts w:ascii="Times New Roman" w:eastAsia="Times New Roman" w:hAnsi="Times New Roman" w:cs="Times New Roman"/>
                <w:color w:val="000000"/>
                <w:lang w:eastAsia="bg-BG"/>
              </w:rPr>
              <w:t>2</w:t>
            </w:r>
            <w:r w:rsidR="0050444F">
              <w:rPr>
                <w:rFonts w:ascii="Times New Roman" w:eastAsia="Times New Roman" w:hAnsi="Times New Roman" w:cs="Times New Roman"/>
                <w:color w:val="000000"/>
                <w:lang w:eastAsia="bg-BG"/>
              </w:rPr>
              <w:t>7</w:t>
            </w:r>
            <w:r w:rsidR="00FB467C">
              <w:rPr>
                <w:rFonts w:ascii="Times New Roman" w:eastAsia="Times New Roman" w:hAnsi="Times New Roman" w:cs="Times New Roman"/>
                <w:color w:val="000000"/>
                <w:lang w:eastAsia="bg-BG"/>
              </w:rPr>
              <w:t>.</w:t>
            </w:r>
            <w:r w:rsidR="00FB467C" w:rsidRPr="00FB467C">
              <w:rPr>
                <w:rFonts w:ascii="Times New Roman" w:eastAsia="Times New Roman" w:hAnsi="Times New Roman" w:cs="Times New Roman"/>
                <w:color w:val="000000"/>
                <w:lang w:eastAsia="bg-BG"/>
              </w:rPr>
              <w:t xml:space="preserve">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0020050D" w:rsidRPr="0020050D">
              <w:rPr>
                <w:rFonts w:ascii="Times New Roman" w:eastAsia="Times New Roman" w:hAnsi="Times New Roman" w:cs="Times New Roman"/>
                <w:i/>
                <w:color w:val="000000"/>
                <w:lang w:val="en-US" w:eastAsia="bg-BG"/>
              </w:rPr>
              <w:t>(</w:t>
            </w:r>
            <w:r w:rsidR="0020050D">
              <w:rPr>
                <w:rFonts w:ascii="Times New Roman" w:eastAsia="Times New Roman" w:hAnsi="Times New Roman" w:cs="Times New Roman"/>
                <w:i/>
                <w:color w:val="000000"/>
                <w:lang w:eastAsia="bg-BG"/>
              </w:rPr>
              <w:t xml:space="preserve">Представя се </w:t>
            </w:r>
            <w:r w:rsidR="001547EF">
              <w:rPr>
                <w:rFonts w:ascii="Times New Roman" w:eastAsia="Times New Roman" w:hAnsi="Times New Roman" w:cs="Times New Roman"/>
                <w:i/>
                <w:color w:val="000000"/>
                <w:lang w:eastAsia="bg-BG"/>
              </w:rPr>
              <w:t xml:space="preserve">само </w:t>
            </w:r>
            <w:r w:rsidR="0020050D">
              <w:rPr>
                <w:rFonts w:ascii="Times New Roman" w:eastAsia="Times New Roman" w:hAnsi="Times New Roman" w:cs="Times New Roman"/>
                <w:i/>
                <w:color w:val="000000"/>
                <w:lang w:eastAsia="bg-BG"/>
              </w:rPr>
              <w:t>з</w:t>
            </w:r>
            <w:r w:rsidR="00FB467C" w:rsidRPr="0020050D">
              <w:rPr>
                <w:rFonts w:ascii="Times New Roman" w:eastAsia="Times New Roman" w:hAnsi="Times New Roman" w:cs="Times New Roman"/>
                <w:i/>
                <w:color w:val="000000"/>
                <w:lang w:eastAsia="bg-BG"/>
              </w:rPr>
              <w:t>а основно общинско училищ</w:t>
            </w:r>
            <w:r w:rsidR="0020050D" w:rsidRPr="0020050D">
              <w:rPr>
                <w:rFonts w:ascii="Times New Roman" w:eastAsia="Times New Roman" w:hAnsi="Times New Roman" w:cs="Times New Roman"/>
                <w:i/>
                <w:color w:val="000000"/>
                <w:lang w:eastAsia="bg-BG"/>
              </w:rPr>
              <w:t>е или средното общинско училище</w:t>
            </w:r>
            <w:r w:rsidR="0020050D" w:rsidRPr="0020050D">
              <w:rPr>
                <w:rFonts w:ascii="Times New Roman" w:eastAsia="Times New Roman" w:hAnsi="Times New Roman" w:cs="Times New Roman"/>
                <w:i/>
                <w:color w:val="000000"/>
                <w:lang w:val="en-US" w:eastAsia="bg-BG"/>
              </w:rPr>
              <w:t>)</w:t>
            </w:r>
            <w:r w:rsidR="0020050D">
              <w:rPr>
                <w:rFonts w:ascii="Times New Roman" w:eastAsia="Times New Roman" w:hAnsi="Times New Roman" w:cs="Times New Roman"/>
                <w:color w:val="000000"/>
                <w:lang w:val="en-US" w:eastAsia="bg-BG"/>
              </w:rPr>
              <w:t xml:space="preserve">. </w:t>
            </w:r>
            <w:r w:rsidR="00FB467C" w:rsidRPr="00FB467C">
              <w:rPr>
                <w:rFonts w:ascii="Times New Roman" w:eastAsia="Times New Roman" w:hAnsi="Times New Roman" w:cs="Times New Roman"/>
                <w:i/>
                <w:color w:val="000000"/>
                <w:lan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30388D">
              <w:rPr>
                <w:rFonts w:ascii="Times New Roman" w:eastAsia="Times New Roman" w:hAnsi="Times New Roman" w:cs="Times New Roman"/>
                <w:i/>
                <w:color w:val="000000"/>
                <w:lang w:eastAsia="bg-BG"/>
              </w:rPr>
              <w:t xml:space="preserve">. </w:t>
            </w:r>
            <w:r w:rsidR="00FB467C" w:rsidRPr="00FB467C">
              <w:rPr>
                <w:rFonts w:ascii="Times New Roman" w:eastAsia="Times New Roman" w:hAnsi="Times New Roman" w:cs="Times New Roman"/>
                <w:color w:val="000000"/>
                <w:lang w:eastAsia="bg-BG"/>
              </w:rPr>
              <w:t>Представя се във формат „pdf“ или „jpg”.</w:t>
            </w:r>
          </w:p>
          <w:p w:rsidR="00C33521" w:rsidRDefault="00BA2C29" w:rsidP="00FB467C">
            <w:pPr>
              <w:jc w:val="both"/>
              <w:rPr>
                <w:rFonts w:ascii="Times New Roman" w:eastAsia="Times New Roman" w:hAnsi="Times New Roman" w:cs="Times New Roman"/>
                <w:i/>
                <w:color w:val="000000"/>
                <w:lang w:eastAsia="bg-BG"/>
              </w:rPr>
            </w:pPr>
            <w:r>
              <w:rPr>
                <w:rFonts w:ascii="Times New Roman" w:eastAsia="Times New Roman" w:hAnsi="Times New Roman" w:cs="Times New Roman"/>
                <w:color w:val="000000"/>
                <w:lang w:eastAsia="bg-BG"/>
              </w:rPr>
              <w:t>2</w:t>
            </w:r>
            <w:r w:rsidR="0050444F">
              <w:rPr>
                <w:rFonts w:ascii="Times New Roman" w:eastAsia="Times New Roman" w:hAnsi="Times New Roman" w:cs="Times New Roman"/>
                <w:color w:val="000000"/>
                <w:lang w:eastAsia="bg-BG"/>
              </w:rPr>
              <w:t>8</w:t>
            </w:r>
            <w:r w:rsidR="00B52A10">
              <w:rPr>
                <w:rFonts w:ascii="Times New Roman" w:eastAsia="Times New Roman" w:hAnsi="Times New Roman" w:cs="Times New Roman"/>
                <w:color w:val="000000"/>
                <w:lang w:eastAsia="bg-BG"/>
              </w:rPr>
              <w:t>.</w:t>
            </w:r>
            <w:r w:rsidR="0030388D">
              <w:rPr>
                <w:rFonts w:ascii="Times New Roman" w:eastAsia="Times New Roman" w:hAnsi="Times New Roman" w:cs="Times New Roman"/>
                <w:color w:val="000000"/>
                <w:lang w:eastAsia="bg-BG"/>
              </w:rPr>
              <w:t xml:space="preserve"> </w:t>
            </w:r>
            <w:r w:rsidR="00893498">
              <w:rPr>
                <w:rFonts w:ascii="Times New Roman" w:eastAsia="Times New Roman" w:hAnsi="Times New Roman" w:cs="Times New Roman"/>
                <w:color w:val="000000"/>
                <w:lang w:eastAsia="bg-BG"/>
              </w:rPr>
              <w:t>Р</w:t>
            </w:r>
            <w:r w:rsidR="00FB467C" w:rsidRPr="00FB467C">
              <w:rPr>
                <w:rFonts w:ascii="Times New Roman" w:eastAsia="Times New Roman" w:hAnsi="Times New Roman" w:cs="Times New Roman"/>
                <w:color w:val="000000"/>
                <w:lang w:eastAsia="bg-BG"/>
              </w:rPr>
              <w:t>ешение на Министерски съвет за безвъзмездното прехвърляне на собствеността на съответната община.</w:t>
            </w:r>
            <w:r w:rsidR="0030388D">
              <w:rPr>
                <w:rFonts w:ascii="Times New Roman" w:eastAsia="Times New Roman" w:hAnsi="Times New Roman" w:cs="Times New Roman"/>
                <w:color w:val="000000"/>
                <w:lang w:eastAsia="bg-BG"/>
              </w:rPr>
              <w:t xml:space="preserve"> </w:t>
            </w:r>
            <w:r w:rsidR="0030388D">
              <w:rPr>
                <w:rFonts w:ascii="Times New Roman" w:eastAsia="Times New Roman" w:hAnsi="Times New Roman" w:cs="Times New Roman"/>
                <w:color w:val="000000"/>
                <w:lang w:val="en-US" w:eastAsia="bg-BG"/>
              </w:rPr>
              <w:t>(</w:t>
            </w:r>
            <w:r w:rsidR="0030388D" w:rsidRPr="0030388D">
              <w:rPr>
                <w:rFonts w:ascii="Times New Roman" w:eastAsia="Times New Roman" w:hAnsi="Times New Roman" w:cs="Times New Roman"/>
                <w:i/>
                <w:color w:val="000000"/>
                <w:lang w:eastAsia="bg-BG"/>
              </w:rPr>
              <w:t xml:space="preserve">Представя се </w:t>
            </w:r>
            <w:r w:rsidR="001547EF">
              <w:rPr>
                <w:rFonts w:ascii="Times New Roman" w:eastAsia="Times New Roman" w:hAnsi="Times New Roman" w:cs="Times New Roman"/>
                <w:i/>
                <w:color w:val="000000"/>
                <w:lang w:eastAsia="bg-BG"/>
              </w:rPr>
              <w:t xml:space="preserve">само </w:t>
            </w:r>
            <w:r w:rsidR="0030388D" w:rsidRPr="0030388D">
              <w:rPr>
                <w:rFonts w:ascii="Times New Roman" w:eastAsia="Times New Roman" w:hAnsi="Times New Roman" w:cs="Times New Roman"/>
                <w:i/>
                <w:color w:val="000000"/>
                <w:lang w:eastAsia="bg-BG"/>
              </w:rPr>
              <w:t>за професионалните гимназии по § 10 от Преходните и заключителни разпоредби на Закона за предучилищното и училищното образование</w:t>
            </w:r>
            <w:r w:rsidR="0030388D">
              <w:rPr>
                <w:rFonts w:ascii="Times New Roman" w:eastAsia="Times New Roman" w:hAnsi="Times New Roman" w:cs="Times New Roman"/>
                <w:i/>
                <w:color w:val="000000"/>
                <w:lang w:val="en-US" w:eastAsia="bg-BG"/>
              </w:rPr>
              <w:t>)</w:t>
            </w:r>
            <w:r w:rsidR="0030388D">
              <w:rPr>
                <w:rFonts w:ascii="Times New Roman" w:eastAsia="Times New Roman" w:hAnsi="Times New Roman" w:cs="Times New Roman"/>
                <w:i/>
                <w:color w:val="000000"/>
                <w:lang w:eastAsia="bg-BG"/>
              </w:rPr>
              <w:t xml:space="preserve">. </w:t>
            </w:r>
            <w:r w:rsidR="00FB467C" w:rsidRPr="0030388D">
              <w:rPr>
                <w:rFonts w:ascii="Times New Roman" w:eastAsia="Times New Roman" w:hAnsi="Times New Roman" w:cs="Times New Roman"/>
                <w:i/>
                <w:color w:val="000000"/>
                <w:lang w:eastAsia="bg-BG"/>
              </w:rPr>
              <w:t>(Когато този документ не е представен към датата на подаване на проектното предложение, кандидатът трябва да го представи най-късно в</w:t>
            </w:r>
            <w:r w:rsidR="00F56955">
              <w:rPr>
                <w:rFonts w:ascii="Times New Roman" w:eastAsia="Times New Roman" w:hAnsi="Times New Roman" w:cs="Times New Roman"/>
                <w:i/>
                <w:color w:val="000000"/>
                <w:lang w:eastAsia="bg-BG"/>
              </w:rPr>
              <w:t xml:space="preserve"> срока по т. 7 от Раздел 21.2.) </w:t>
            </w:r>
            <w:r w:rsidR="00FB467C" w:rsidRPr="00FB467C">
              <w:rPr>
                <w:rFonts w:ascii="Times New Roman" w:eastAsia="Times New Roman" w:hAnsi="Times New Roman" w:cs="Times New Roman"/>
                <w:color w:val="000000"/>
                <w:lang w:eastAsia="bg-BG"/>
              </w:rPr>
              <w:t>Представя се във формат „pdf“ или „jpg”.</w:t>
            </w:r>
          </w:p>
          <w:p w:rsidR="00AE07B1" w:rsidRDefault="00BA2C29" w:rsidP="00FB467C">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30</w:t>
            </w:r>
            <w:r w:rsidR="00AE07B1" w:rsidRPr="00AA137E">
              <w:rPr>
                <w:rFonts w:ascii="Times New Roman" w:eastAsia="Times New Roman" w:hAnsi="Times New Roman" w:cs="Times New Roman"/>
                <w:color w:val="000000"/>
                <w:lang w:eastAsia="bg-BG"/>
              </w:rPr>
              <w:t xml:space="preserve">. </w:t>
            </w:r>
            <w:r w:rsidR="00AA137E" w:rsidRPr="00AA137E">
              <w:rPr>
                <w:rFonts w:ascii="Times New Roman" w:eastAsia="Times New Roman" w:hAnsi="Times New Roman" w:cs="Times New Roman"/>
                <w:color w:val="000000"/>
                <w:lang w:eastAsia="bg-BG"/>
              </w:rPr>
              <w:t>Декларацията за съгласие данните на кандидата да бъдат предоставени от НСИ на УО и ДФЗ-РА</w:t>
            </w:r>
            <w:r w:rsidR="00F10860">
              <w:rPr>
                <w:rFonts w:ascii="Times New Roman" w:eastAsia="Times New Roman" w:hAnsi="Times New Roman" w:cs="Times New Roman"/>
                <w:color w:val="000000"/>
                <w:lang w:eastAsia="bg-BG"/>
              </w:rPr>
              <w:t xml:space="preserve">, </w:t>
            </w:r>
            <w:r w:rsidR="00F10860" w:rsidRPr="00F10860">
              <w:rPr>
                <w:rFonts w:ascii="Times New Roman" w:eastAsia="Times New Roman" w:hAnsi="Times New Roman" w:cs="Times New Roman"/>
                <w:color w:val="000000"/>
                <w:lang w:eastAsia="bg-BG"/>
              </w:rPr>
              <w:t>с подпис/и, печат и сканирана във формат „</w:t>
            </w:r>
            <w:r w:rsidR="00F10860">
              <w:rPr>
                <w:rFonts w:ascii="Times New Roman" w:eastAsia="Times New Roman" w:hAnsi="Times New Roman" w:cs="Times New Roman"/>
                <w:color w:val="000000"/>
                <w:lang w:eastAsia="bg-BG"/>
              </w:rPr>
              <w:t>pdf“ или „jpg“. (Приложение № 11</w:t>
            </w:r>
            <w:r w:rsidR="00F10860" w:rsidRPr="00F10860">
              <w:rPr>
                <w:rFonts w:ascii="Times New Roman" w:eastAsia="Times New Roman" w:hAnsi="Times New Roman" w:cs="Times New Roman"/>
                <w:color w:val="000000"/>
                <w:lang w:eastAsia="bg-BG"/>
              </w:rPr>
              <w:t>).</w:t>
            </w:r>
          </w:p>
          <w:p w:rsidR="00F337D9" w:rsidRPr="00AA137E" w:rsidRDefault="00F337D9" w:rsidP="00FB467C">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31</w:t>
            </w:r>
            <w:r w:rsidRPr="00B207DF">
              <w:rPr>
                <w:rFonts w:ascii="Times New Roman" w:eastAsia="Times New Roman" w:hAnsi="Times New Roman" w:cs="Times New Roman"/>
                <w:color w:val="000000"/>
                <w:lang w:eastAsia="bg-BG"/>
              </w:rPr>
              <w:t xml:space="preserve">. Договор за финансов лизинг с приложен към него погасителен план за изплащане на лизинговите вноски </w:t>
            </w:r>
            <w:r w:rsidRPr="00B207DF">
              <w:rPr>
                <w:rFonts w:ascii="Times New Roman" w:eastAsia="Times New Roman" w:hAnsi="Times New Roman" w:cs="Times New Roman"/>
                <w:i/>
                <w:color w:val="000000"/>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lang w:eastAsia="bg-BG"/>
              </w:rPr>
              <w:t>.</w:t>
            </w:r>
            <w:r w:rsidRPr="00B207DF">
              <w:rPr>
                <w:rFonts w:ascii="Times New Roman" w:hAnsi="Times New Roman" w:cs="Times New Roman"/>
              </w:rPr>
              <w:t xml:space="preserve"> Представя се във формат „pdf“ или „</w:t>
            </w:r>
            <w:r w:rsidRPr="00B207DF">
              <w:rPr>
                <w:rFonts w:ascii="Times New Roman" w:hAnsi="Times New Roman" w:cs="Times New Roman"/>
                <w:lang w:val="en-US"/>
              </w:rPr>
              <w:t>jpg”.</w:t>
            </w:r>
          </w:p>
          <w:p w:rsidR="005B763B" w:rsidRDefault="005B763B">
            <w:pPr>
              <w:jc w:val="both"/>
            </w:pPr>
          </w:p>
        </w:tc>
      </w:tr>
    </w:tbl>
    <w:p w:rsidR="002F1BFC" w:rsidRDefault="002F1BFC" w:rsidP="002F1BFC">
      <w:pPr>
        <w:rPr>
          <w:rFonts w:ascii="Times New Roman" w:hAnsi="Times New Roman" w:cs="Times New Roman"/>
          <w:b/>
        </w:rPr>
      </w:pPr>
    </w:p>
    <w:p w:rsidR="00B40904" w:rsidRPr="002F1BFC" w:rsidRDefault="002F1BFC" w:rsidP="002F1BFC">
      <w:pPr>
        <w:rPr>
          <w:rFonts w:ascii="Times New Roman" w:hAnsi="Times New Roman" w:cs="Times New Roman"/>
          <w:b/>
        </w:rPr>
      </w:pPr>
      <w:r w:rsidRPr="002F1BFC">
        <w:rPr>
          <w:rFonts w:ascii="Times New Roman" w:hAnsi="Times New Roman" w:cs="Times New Roman"/>
          <w:b/>
        </w:rPr>
        <w:t>25. Краен срок за подаване на проектните предложения:</w:t>
      </w:r>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D07022" w:rsidRPr="00D07022" w:rsidRDefault="006138DD" w:rsidP="00D07022">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w:t>
            </w:r>
            <w:r w:rsidR="00D07022" w:rsidRPr="00D07022">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настоящата процедурата чрез подбор в ИСУН. </w:t>
            </w:r>
          </w:p>
          <w:p w:rsidR="00D07022" w:rsidRPr="00D07022" w:rsidRDefault="00D07022" w:rsidP="00D07022">
            <w:pPr>
              <w:jc w:val="both"/>
              <w:rPr>
                <w:rFonts w:ascii="Times New Roman" w:hAnsi="Times New Roman" w:cs="Times New Roman"/>
              </w:rPr>
            </w:pPr>
            <w:r w:rsidRPr="00D07022">
              <w:rPr>
                <w:rFonts w:ascii="Times New Roman" w:hAnsi="Times New Roman" w:cs="Times New Roman"/>
              </w:rPr>
              <w:t>2.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Pr="00187C11" w:rsidRDefault="00D07022" w:rsidP="00FA081C">
            <w:pPr>
              <w:jc w:val="both"/>
              <w:rPr>
                <w:rFonts w:ascii="Times New Roman" w:hAnsi="Times New Roman" w:cs="Times New Roman"/>
              </w:rPr>
            </w:pPr>
            <w:r w:rsidRPr="00D07022">
              <w:rPr>
                <w:rFonts w:ascii="Times New Roman" w:hAnsi="Times New Roman" w:cs="Times New Roman"/>
              </w:rPr>
              <w:t xml:space="preserve">3. Крайният срок за подаване на проектни </w:t>
            </w:r>
            <w:r w:rsidR="000E2AF7">
              <w:rPr>
                <w:rFonts w:ascii="Times New Roman" w:hAnsi="Times New Roman" w:cs="Times New Roman"/>
              </w:rPr>
              <w:t xml:space="preserve">предложение е 17.30 часа на </w:t>
            </w:r>
            <w:r w:rsidR="008140F8">
              <w:rPr>
                <w:rFonts w:ascii="Times New Roman" w:hAnsi="Times New Roman" w:cs="Times New Roman"/>
              </w:rPr>
              <w:t>1</w:t>
            </w:r>
            <w:r w:rsidR="00FA081C">
              <w:rPr>
                <w:rFonts w:ascii="Times New Roman" w:hAnsi="Times New Roman" w:cs="Times New Roman"/>
              </w:rPr>
              <w:t>3</w:t>
            </w:r>
            <w:r w:rsidR="000E2AF7">
              <w:rPr>
                <w:rFonts w:ascii="Times New Roman" w:hAnsi="Times New Roman" w:cs="Times New Roman"/>
              </w:rPr>
              <w:t xml:space="preserve"> юли</w:t>
            </w:r>
            <w:r w:rsidRPr="00D07022">
              <w:rPr>
                <w:rFonts w:ascii="Times New Roman" w:hAnsi="Times New Roman" w:cs="Times New Roman"/>
              </w:rPr>
              <w:t xml:space="preserve"> 2018 г.</w:t>
            </w:r>
          </w:p>
        </w:tc>
      </w:tr>
    </w:tbl>
    <w:p w:rsidR="00B40904" w:rsidRPr="00512FF4" w:rsidRDefault="00B40904" w:rsidP="00B40904">
      <w:pPr>
        <w:pStyle w:val="Heading1"/>
        <w:jc w:val="both"/>
        <w:rPr>
          <w:sz w:val="22"/>
          <w:szCs w:val="22"/>
        </w:rPr>
      </w:pPr>
      <w:bookmarkStart w:id="37" w:name="_Toc508301390"/>
      <w:r w:rsidRPr="00512FF4">
        <w:rPr>
          <w:sz w:val="22"/>
          <w:szCs w:val="22"/>
        </w:rPr>
        <w:t>26. Адрес за подаване на проектните предложения/концепциите за проектни предложения:</w:t>
      </w:r>
      <w:bookmarkEnd w:id="37"/>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722429" w:rsidP="00582E41">
            <w:pPr>
              <w:jc w:val="both"/>
            </w:pPr>
            <w:r w:rsidRPr="00722429">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8" w:name="_Toc508301391"/>
      <w:r w:rsidRPr="00512FF4">
        <w:rPr>
          <w:rFonts w:cs="Times New Roman"/>
          <w:sz w:val="22"/>
          <w:szCs w:val="22"/>
        </w:rPr>
        <w:lastRenderedPageBreak/>
        <w:t>27. Допълнителна информация:</w:t>
      </w:r>
      <w:bookmarkEnd w:id="38"/>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11215B" w:rsidRPr="0011215B" w:rsidRDefault="0011215B" w:rsidP="0011215B">
            <w:pPr>
              <w:jc w:val="both"/>
              <w:rPr>
                <w:rFonts w:ascii="Times New Roman" w:hAnsi="Times New Roman" w:cs="Times New Roman"/>
              </w:rPr>
            </w:pPr>
            <w:r w:rsidRPr="0011215B">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11215B" w:rsidRPr="0011215B" w:rsidRDefault="0011215B" w:rsidP="0011215B">
            <w:pPr>
              <w:jc w:val="both"/>
              <w:rPr>
                <w:rFonts w:ascii="Times New Roman" w:hAnsi="Times New Roman" w:cs="Times New Roman"/>
              </w:rPr>
            </w:pPr>
            <w:r w:rsidRPr="0011215B">
              <w:rPr>
                <w:rFonts w:ascii="Times New Roman" w:hAnsi="Times New Roman" w:cs="Times New Roman"/>
              </w:rPr>
              <w:t>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с изключение на критериите за брой население, което ще се възползва от услугата и нивото на безработицата.</w:t>
            </w:r>
          </w:p>
          <w:p w:rsidR="00B40904" w:rsidRPr="00512FF4" w:rsidRDefault="0011215B" w:rsidP="0011215B">
            <w:pPr>
              <w:widowControl w:val="0"/>
              <w:autoSpaceDE w:val="0"/>
              <w:autoSpaceDN w:val="0"/>
              <w:adjustRightInd w:val="0"/>
              <w:jc w:val="both"/>
              <w:rPr>
                <w:rFonts w:ascii="Times New Roman" w:hAnsi="Times New Roman" w:cs="Times New Roman"/>
              </w:rPr>
            </w:pPr>
            <w:r w:rsidRPr="0011215B">
              <w:rPr>
                <w:rFonts w:ascii="Times New Roman" w:hAnsi="Times New Roman" w:cs="Times New Roman"/>
              </w:rPr>
              <w:t>3. УО си запазва правото да извършва промени в Условията за кандидатстване в съответствие с разпоредбите на чл. 26, ал.7 от ЗУСЕСИФ.</w:t>
            </w:r>
          </w:p>
        </w:tc>
      </w:tr>
    </w:tbl>
    <w:p w:rsidR="00512FF4" w:rsidRPr="00AA707E" w:rsidRDefault="00512FF4" w:rsidP="00512FF4">
      <w:pPr>
        <w:pStyle w:val="Heading1"/>
        <w:jc w:val="both"/>
        <w:rPr>
          <w:rFonts w:cs="Times New Roman"/>
          <w:sz w:val="22"/>
          <w:szCs w:val="22"/>
        </w:rPr>
      </w:pPr>
      <w:bookmarkStart w:id="39" w:name="_Toc508301392"/>
      <w:r w:rsidRPr="00AA707E">
        <w:rPr>
          <w:rFonts w:cs="Times New Roman"/>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39"/>
    </w:p>
    <w:tbl>
      <w:tblPr>
        <w:tblStyle w:val="TableGrid"/>
        <w:tblW w:w="0" w:type="auto"/>
        <w:tblLook w:val="04A0" w:firstRow="1" w:lastRow="0" w:firstColumn="1" w:lastColumn="0" w:noHBand="0" w:noVBand="1"/>
      </w:tblPr>
      <w:tblGrid>
        <w:gridCol w:w="9212"/>
      </w:tblGrid>
      <w:tr w:rsidR="00512FF4" w:rsidRPr="00AA707E" w:rsidTr="00683B60">
        <w:tc>
          <w:tcPr>
            <w:tcW w:w="9212" w:type="dxa"/>
          </w:tcPr>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 xml:space="preserve">1. Изпълнителният директор на ДФЗ-РА издава мотивирано решение, с което отказва предоставянето на безвъзмездна помощ по отношение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проектното предложение и таблицата за допустими инвестиции.</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3. С поканата ще бъдат изискани следните документи:</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a) Свидетелство за съдимост от кмета на общината, издадено не по-рано от 6 месеца преди датата на представянето му - оригинал или копие, заверено от кандидата</w:t>
            </w:r>
            <w:r w:rsidR="000E2AF7">
              <w:rPr>
                <w:rFonts w:ascii="Times New Roman" w:hAnsi="Times New Roman" w:cs="Times New Roman"/>
              </w:rPr>
              <w:t>. Изисква се само ако не е осигурен на ДФЗ-РА достъп до данните за съдимост</w:t>
            </w:r>
            <w:r w:rsidRPr="00F8041E">
              <w:rPr>
                <w:rFonts w:ascii="Times New Roman" w:hAnsi="Times New Roman" w:cs="Times New Roman"/>
              </w:rPr>
              <w:t>;</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б) Заповед на кмета на общината в случаите, когато административният договор ще бъде подписан от лице, различно от кмета на общината. Заповедта се представя в оригинал или копие, заверено от кмета на общината;</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 xml:space="preserve">в) Заявление за профил за достъп на кмета на общината до ИСУН 2020 съгласно Приложение № 8 от Условията за изпълнение и/или Заявление за профил за достъп на упълномощени от бенефициента лица до ИСУН съгласно Приложение № 9 от Условията за изпълнение – подписано от кмета на общината. </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г)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кмета на общината.</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 xml:space="preserve">4. Посочените документи се представят от одобрените кандидати преди сключване на административните договори като, преди представяне на административните договори за подпис, ще се извършва проверка за съответствие на кандидатите с изискванията на т. 1 от раздел 11.2 „Критерии за недопустимост на кандидатите“, въз основа на представените документи. </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5. Срокът за представяне на посочените документи е 30 дни, считано от датата на получаване на поканата.</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lastRenderedPageBreak/>
              <w:t xml:space="preserve">7. 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административен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настоящата процедура.  </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8. 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9. Изпълнителният директор на ДФЗ-РА взема мотивирано решение за отказ за предоставяне на безвъзмездна финансова помощ в следните случаи:</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9.2. при несъгласие на кандидата да сключи административен договор;</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9.3. на кандидат, който не отговаря на условията на т. 1 от раздел 11.2 „Критерии за недопустимост на кандидатите“ или не представи документите по т. 3;</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9.4. в случаите по чл. 9д от ЗПЗП.</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10. При подписване на административен договор, бенефициентът подписва декларация съгласно Приложение № 2 към Условията за изпълнение, само при настъпила промяна в декларираните при кандидатстване обстоятелства. Декларацията за съгласие данните на кандидата да бъдат предоставени от НСИ на УО и ДФЗ-РА по служебен път съгласно Приложение № 11 – представят се в оригинал, попълнени по образец и стават приложение към административния договор.</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11. Уведомяването на отхвърлените и одобрените кандидати за сключване на административни договори се извършва чрез ИСУН. Държавен фонд „Земеделие“ -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AA707E" w:rsidRDefault="00F8041E" w:rsidP="00F8041E">
            <w:pPr>
              <w:jc w:val="both"/>
              <w:rPr>
                <w:rFonts w:ascii="Times New Roman" w:hAnsi="Times New Roman" w:cs="Times New Roman"/>
              </w:rPr>
            </w:pPr>
            <w:r w:rsidRPr="00F8041E">
              <w:rPr>
                <w:rFonts w:ascii="Times New Roman" w:hAnsi="Times New Roman" w:cs="Times New Roman"/>
              </w:rPr>
              <w:t>12.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2014 – 2020 г. и/или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0" w:name="_Toc508301393"/>
      <w:r w:rsidRPr="00AA707E">
        <w:rPr>
          <w:rFonts w:cs="Times New Roman"/>
          <w:sz w:val="22"/>
          <w:szCs w:val="22"/>
        </w:rPr>
        <w:lastRenderedPageBreak/>
        <w:t>28. Приложения към Условията за кандидатстване:</w:t>
      </w:r>
      <w:bookmarkEnd w:id="40"/>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44334D">
              <w:rPr>
                <w:rFonts w:ascii="Times New Roman" w:hAnsi="Times New Roman" w:cs="Times New Roman"/>
              </w:rPr>
              <w:t>2</w:t>
            </w:r>
            <w:r w:rsidRPr="00AA707E">
              <w:rPr>
                <w:rFonts w:ascii="Times New Roman" w:hAnsi="Times New Roman" w:cs="Times New Roman"/>
              </w:rPr>
              <w:t>: Декларация по чл. 25, ал. 2 от ЗУСЕСИФ</w:t>
            </w:r>
          </w:p>
          <w:p w:rsidR="002F638F" w:rsidRDefault="00AA707E" w:rsidP="00421082">
            <w:pPr>
              <w:jc w:val="both"/>
              <w:rPr>
                <w:rFonts w:ascii="Times New Roman" w:hAnsi="Times New Roman" w:cs="Times New Roman"/>
              </w:rPr>
            </w:pPr>
            <w:r>
              <w:rPr>
                <w:rFonts w:ascii="Times New Roman" w:hAnsi="Times New Roman" w:cs="Times New Roman"/>
              </w:rPr>
              <w:t xml:space="preserve">Приложение № </w:t>
            </w:r>
            <w:r w:rsidR="0044334D">
              <w:rPr>
                <w:rFonts w:ascii="Times New Roman" w:hAnsi="Times New Roman" w:cs="Times New Roman"/>
              </w:rPr>
              <w:t>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E729EF" w:rsidRDefault="00E729EF" w:rsidP="00E729EF">
            <w:pPr>
              <w:rPr>
                <w:rFonts w:ascii="Times New Roman" w:eastAsiaTheme="minorEastAsia" w:hAnsi="Times New Roman" w:cs="Times New Roman"/>
                <w:lang w:eastAsia="bg-BG"/>
              </w:rPr>
            </w:pPr>
            <w:r w:rsidRPr="00AA707E">
              <w:rPr>
                <w:rFonts w:ascii="Times New Roman" w:hAnsi="Times New Roman" w:cs="Times New Roman"/>
              </w:rPr>
              <w:t xml:space="preserve">Приложение № </w:t>
            </w:r>
            <w:r w:rsidR="0044334D">
              <w:rPr>
                <w:rFonts w:ascii="Times New Roman" w:hAnsi="Times New Roman" w:cs="Times New Roman"/>
              </w:rPr>
              <w:t>4</w:t>
            </w:r>
            <w:r w:rsidRPr="00AA707E">
              <w:rPr>
                <w:rFonts w:ascii="Times New Roman" w:hAnsi="Times New Roman" w:cs="Times New Roman"/>
              </w:rPr>
              <w:t>:</w:t>
            </w:r>
            <w:r w:rsidRPr="00AA707E">
              <w:rPr>
                <w:rFonts w:ascii="Times New Roman" w:eastAsiaTheme="minorEastAsia" w:hAnsi="Times New Roman" w:cs="Times New Roman"/>
                <w:lang w:val="x-none" w:eastAsia="bg-BG"/>
              </w:rPr>
              <w:t xml:space="preserve"> Списък с наименованията на активите, дейностите и услугите, за които са определени референтни разходи</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44334D">
              <w:rPr>
                <w:rFonts w:ascii="Times New Roman" w:hAnsi="Times New Roman" w:cs="Times New Roman"/>
              </w:rPr>
              <w:t>5</w:t>
            </w:r>
            <w:r w:rsidRPr="00AA707E">
              <w:rPr>
                <w:rFonts w:ascii="Times New Roman" w:hAnsi="Times New Roman" w:cs="Times New Roman"/>
              </w:rPr>
              <w:t>: Критерии за административно съответствие и допустимост</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44334D">
              <w:rPr>
                <w:rFonts w:ascii="Times New Roman" w:hAnsi="Times New Roman" w:cs="Times New Roman"/>
              </w:rPr>
              <w:t>6</w:t>
            </w:r>
            <w:r w:rsidRPr="00AA707E">
              <w:rPr>
                <w:rFonts w:ascii="Times New Roman" w:hAnsi="Times New Roman" w:cs="Times New Roman"/>
              </w:rPr>
              <w:t>: Критерии за техническа и финансова оценка</w:t>
            </w:r>
          </w:p>
          <w:p w:rsidR="00AA707E" w:rsidRDefault="00AA707E" w:rsidP="00AA707E">
            <w:pPr>
              <w:rPr>
                <w:rFonts w:ascii="Times New Roman" w:hAnsi="Times New Roman" w:cs="Times New Roman"/>
              </w:rPr>
            </w:pPr>
            <w:r>
              <w:rPr>
                <w:rFonts w:ascii="Times New Roman" w:hAnsi="Times New Roman" w:cs="Times New Roman"/>
              </w:rPr>
              <w:t xml:space="preserve">Приложение № </w:t>
            </w:r>
            <w:r w:rsidR="0044334D">
              <w:rPr>
                <w:rFonts w:ascii="Times New Roman" w:hAnsi="Times New Roman" w:cs="Times New Roman"/>
              </w:rPr>
              <w:t>7</w:t>
            </w:r>
            <w:r w:rsidRPr="00AA707E">
              <w:rPr>
                <w:rFonts w:ascii="Times New Roman" w:hAnsi="Times New Roman" w:cs="Times New Roman"/>
              </w:rPr>
              <w:t>: Основна информация за проектното предложение</w:t>
            </w:r>
          </w:p>
          <w:p w:rsidR="00E97EB4" w:rsidRPr="00AA707E" w:rsidRDefault="00E97EB4" w:rsidP="00AA707E">
            <w:pPr>
              <w:rPr>
                <w:rFonts w:ascii="Times New Roman" w:hAnsi="Times New Roman" w:cs="Times New Roman"/>
              </w:rPr>
            </w:pPr>
            <w:r>
              <w:rPr>
                <w:rFonts w:ascii="Times New Roman" w:hAnsi="Times New Roman" w:cs="Times New Roman"/>
              </w:rPr>
              <w:t xml:space="preserve">Приложение № </w:t>
            </w:r>
            <w:r w:rsidR="0044334D">
              <w:rPr>
                <w:rFonts w:ascii="Times New Roman" w:hAnsi="Times New Roman" w:cs="Times New Roman"/>
                <w:lang w:val="en-US"/>
              </w:rPr>
              <w:t>8</w:t>
            </w:r>
            <w:r>
              <w:rPr>
                <w:rFonts w:ascii="Times New Roman" w:hAnsi="Times New Roman" w:cs="Times New Roman"/>
              </w:rPr>
              <w:t>: Таблица за допустимите инвестиции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44334D">
              <w:rPr>
                <w:rFonts w:ascii="Times New Roman" w:hAnsi="Times New Roman" w:cs="Times New Roman"/>
              </w:rPr>
              <w:t>9</w:t>
            </w:r>
            <w:r w:rsidRPr="00AA707E">
              <w:rPr>
                <w:rFonts w:ascii="Times New Roman" w:hAnsi="Times New Roman" w:cs="Times New Roman"/>
              </w:rPr>
              <w:t xml:space="preserve">: Декларация по </w:t>
            </w:r>
            <w:hyperlink r:id="rId33" w:history="1">
              <w:r w:rsidRPr="00AA707E">
                <w:rPr>
                  <w:rFonts w:ascii="Times New Roman" w:hAnsi="Times New Roman" w:cs="Times New Roman"/>
                </w:rPr>
                <w:t>чл. 19</w:t>
              </w:r>
            </w:hyperlink>
            <w:r w:rsidRPr="00AA707E">
              <w:rPr>
                <w:rFonts w:ascii="Times New Roman" w:hAnsi="Times New Roman" w:cs="Times New Roman"/>
              </w:rPr>
              <w:t xml:space="preserve"> и 20 от Закона за защита на личните данни</w:t>
            </w:r>
          </w:p>
          <w:p w:rsidR="00AA707E" w:rsidRDefault="00AA707E" w:rsidP="00AA707E">
            <w:pPr>
              <w:rPr>
                <w:rFonts w:ascii="Times New Roman" w:hAnsi="Times New Roman" w:cs="Times New Roman"/>
              </w:rPr>
            </w:pPr>
            <w:r w:rsidRPr="00AA707E">
              <w:rPr>
                <w:rFonts w:ascii="Times New Roman" w:hAnsi="Times New Roman" w:cs="Times New Roman"/>
              </w:rPr>
              <w:lastRenderedPageBreak/>
              <w:t>Приложение № 1</w:t>
            </w:r>
            <w:r w:rsidR="0044334D">
              <w:rPr>
                <w:rFonts w:ascii="Times New Roman" w:hAnsi="Times New Roman" w:cs="Times New Roman"/>
              </w:rPr>
              <w:t>0</w:t>
            </w:r>
            <w:r w:rsidRPr="00AA707E">
              <w:rPr>
                <w:rFonts w:ascii="Times New Roman" w:hAnsi="Times New Roman" w:cs="Times New Roman"/>
              </w:rPr>
              <w:t xml:space="preserve">: Декларация за нередности </w:t>
            </w:r>
            <w:r w:rsidR="002A5246">
              <w:rPr>
                <w:rFonts w:ascii="Times New Roman" w:hAnsi="Times New Roman" w:cs="Times New Roman"/>
              </w:rPr>
              <w:t>–</w:t>
            </w:r>
            <w:r w:rsidRPr="00AA707E">
              <w:rPr>
                <w:rFonts w:ascii="Times New Roman" w:hAnsi="Times New Roman" w:cs="Times New Roman"/>
              </w:rPr>
              <w:t xml:space="preserve"> образец</w:t>
            </w:r>
          </w:p>
          <w:p w:rsidR="008B036F" w:rsidRDefault="008B036F" w:rsidP="00AA707E">
            <w:pPr>
              <w:rPr>
                <w:rFonts w:ascii="Times New Roman" w:hAnsi="Times New Roman" w:cs="Times New Roman"/>
              </w:rPr>
            </w:pPr>
            <w:r>
              <w:rPr>
                <w:rFonts w:ascii="Times New Roman" w:hAnsi="Times New Roman" w:cs="Times New Roman"/>
              </w:rPr>
              <w:t>Приложение № 1</w:t>
            </w:r>
            <w:r w:rsidR="0044334D">
              <w:rPr>
                <w:rFonts w:ascii="Times New Roman" w:hAnsi="Times New Roman" w:cs="Times New Roman"/>
              </w:rPr>
              <w:t>1</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 xml:space="preserve">и </w:t>
            </w:r>
            <w:r w:rsidR="000903D2">
              <w:rPr>
                <w:rFonts w:ascii="Times New Roman" w:hAnsi="Times New Roman" w:cs="Times New Roman"/>
              </w:rPr>
              <w:t>ДФЗ-</w:t>
            </w:r>
            <w:r>
              <w:rPr>
                <w:rFonts w:ascii="Times New Roman" w:hAnsi="Times New Roman" w:cs="Times New Roman"/>
              </w:rPr>
              <w:t>РА</w:t>
            </w:r>
          </w:p>
          <w:p w:rsidR="002F638F" w:rsidRPr="002F638F" w:rsidRDefault="002F638F" w:rsidP="002F638F">
            <w:pPr>
              <w:rPr>
                <w:rFonts w:ascii="Times New Roman" w:hAnsi="Times New Roman" w:cs="Times New Roman"/>
              </w:rPr>
            </w:pPr>
            <w:r w:rsidRPr="00187C11">
              <w:rPr>
                <w:rFonts w:ascii="Times New Roman" w:hAnsi="Times New Roman" w:cs="Times New Roman"/>
              </w:rPr>
              <w:t>Приложение № 1</w:t>
            </w:r>
            <w:r w:rsidR="0044334D">
              <w:rPr>
                <w:rFonts w:ascii="Times New Roman" w:hAnsi="Times New Roman" w:cs="Times New Roman"/>
              </w:rPr>
              <w:t>2</w:t>
            </w:r>
            <w:r w:rsidRPr="00187C11">
              <w:rPr>
                <w:rFonts w:ascii="Times New Roman" w:hAnsi="Times New Roman" w:cs="Times New Roman"/>
              </w:rPr>
              <w:t>: Декларация за неприложими документи</w:t>
            </w:r>
          </w:p>
          <w:p w:rsidR="008B036F" w:rsidRDefault="008B036F" w:rsidP="00AA707E">
            <w:pPr>
              <w:rPr>
                <w:rFonts w:ascii="Times New Roman" w:hAnsi="Times New Roman" w:cs="Times New Roman"/>
              </w:rPr>
            </w:pPr>
            <w:r>
              <w:rPr>
                <w:rFonts w:ascii="Times New Roman" w:hAnsi="Times New Roman" w:cs="Times New Roman"/>
              </w:rPr>
              <w:t xml:space="preserve">Приложение </w:t>
            </w:r>
            <w:r w:rsidR="002F638F">
              <w:rPr>
                <w:rFonts w:ascii="Times New Roman" w:hAnsi="Times New Roman" w:cs="Times New Roman"/>
              </w:rPr>
              <w:t>1</w:t>
            </w:r>
            <w:r w:rsidR="0044334D">
              <w:rPr>
                <w:rFonts w:ascii="Times New Roman" w:hAnsi="Times New Roman" w:cs="Times New Roman"/>
              </w:rPr>
              <w:t>3</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E9262B" w:rsidRDefault="00CA2A40" w:rsidP="00187C11">
            <w:pPr>
              <w:jc w:val="both"/>
              <w:rPr>
                <w:rFonts w:ascii="Times New Roman" w:hAnsi="Times New Roman" w:cs="Times New Roman"/>
              </w:rPr>
            </w:pPr>
            <w:r>
              <w:rPr>
                <w:rFonts w:ascii="Times New Roman" w:hAnsi="Times New Roman" w:cs="Times New Roman"/>
              </w:rPr>
              <w:t xml:space="preserve">Приложение № </w:t>
            </w:r>
            <w:r w:rsidR="007449DA">
              <w:rPr>
                <w:rFonts w:ascii="Times New Roman" w:hAnsi="Times New Roman" w:cs="Times New Roman"/>
              </w:rPr>
              <w:t>1</w:t>
            </w:r>
            <w:r w:rsidR="0044334D">
              <w:rPr>
                <w:rFonts w:ascii="Times New Roman" w:hAnsi="Times New Roman" w:cs="Times New Roman"/>
              </w:rPr>
              <w:t>4</w:t>
            </w:r>
            <w:r>
              <w:rPr>
                <w:rFonts w:ascii="Times New Roman" w:hAnsi="Times New Roman" w:cs="Times New Roman"/>
              </w:rPr>
              <w:t xml:space="preserve">: </w:t>
            </w:r>
            <w:r w:rsidR="00E9262B" w:rsidRPr="00E9262B">
              <w:rPr>
                <w:rFonts w:ascii="Times New Roman" w:hAnsi="Times New Roman" w:cs="Times New Roman"/>
              </w:rPr>
              <w:t>Население към 31.12.2016 г. (по области, общини и населени места - по данни от НСИ към 31.12.2016 г.)</w:t>
            </w:r>
          </w:p>
          <w:p w:rsidR="00CA2A40" w:rsidRDefault="0044334D" w:rsidP="00187C11">
            <w:pPr>
              <w:jc w:val="both"/>
              <w:rPr>
                <w:rFonts w:ascii="Times New Roman" w:eastAsia="Times New Roman" w:hAnsi="Times New Roman" w:cs="Times New Roman"/>
                <w:lang w:eastAsia="bg-BG"/>
              </w:rPr>
            </w:pPr>
            <w:r>
              <w:rPr>
                <w:rFonts w:ascii="Times New Roman" w:hAnsi="Times New Roman" w:cs="Times New Roman"/>
              </w:rPr>
              <w:t>Приложение №</w:t>
            </w:r>
            <w:r w:rsidR="00D77961">
              <w:rPr>
                <w:rFonts w:ascii="Times New Roman" w:hAnsi="Times New Roman" w:cs="Times New Roman"/>
              </w:rPr>
              <w:t xml:space="preserve"> </w:t>
            </w:r>
            <w:r>
              <w:rPr>
                <w:rFonts w:ascii="Times New Roman" w:hAnsi="Times New Roman" w:cs="Times New Roman"/>
              </w:rPr>
              <w:t xml:space="preserve">15: </w:t>
            </w:r>
            <w:r w:rsidR="00CA2A40" w:rsidRPr="003A4136">
              <w:rPr>
                <w:rFonts w:ascii="Times New Roman" w:eastAsia="Times New Roman" w:hAnsi="Times New Roman" w:cs="Times New Roman"/>
                <w:lang w:eastAsia="bg-BG"/>
              </w:rPr>
              <w:t>Методология за приоритизиране на образователна инфраструктура, одобрена от Министъра на образованието и науката (съгласно предоставен списък от МОН)</w:t>
            </w:r>
          </w:p>
          <w:p w:rsidR="00D77961" w:rsidRDefault="00D77961" w:rsidP="00D77961">
            <w:pPr>
              <w:jc w:val="both"/>
              <w:rPr>
                <w:rFonts w:ascii="Times New Roman" w:hAnsi="Times New Roman" w:cs="Times New Roman"/>
              </w:rPr>
            </w:pPr>
            <w:r>
              <w:rPr>
                <w:rFonts w:ascii="Times New Roman" w:hAnsi="Times New Roman" w:cs="Times New Roman"/>
              </w:rPr>
              <w:t>Приложение № 16: Заповед № 09 - 552 от 2 август 2016 г. на министъра на земеделието и храните</w:t>
            </w:r>
          </w:p>
          <w:p w:rsidR="00D77961" w:rsidRDefault="00D77961" w:rsidP="00D77961">
            <w:pPr>
              <w:jc w:val="both"/>
              <w:rPr>
                <w:rFonts w:ascii="Times New Roman" w:hAnsi="Times New Roman" w:cs="Times New Roman"/>
              </w:rPr>
            </w:pPr>
            <w:r>
              <w:rPr>
                <w:rFonts w:ascii="Times New Roman" w:hAnsi="Times New Roman" w:cs="Times New Roman"/>
              </w:rPr>
              <w:t>Приложение № 17: Заповед № 09 - 988 от 14 декември 2016 г. на министъра на земеделието и храните</w:t>
            </w:r>
          </w:p>
          <w:p w:rsidR="00B40904" w:rsidRPr="00AA707E" w:rsidRDefault="00B40904" w:rsidP="00EA369D">
            <w:pPr>
              <w:rPr>
                <w:rFonts w:ascii="Times New Roman" w:hAnsi="Times New Roman" w:cs="Times New Roman"/>
              </w:rPr>
            </w:pPr>
          </w:p>
        </w:tc>
      </w:tr>
    </w:tbl>
    <w:p w:rsidR="00F74842" w:rsidRDefault="00F74842" w:rsidP="00D73BD2">
      <w:pPr>
        <w:ind w:firstLine="708"/>
      </w:pPr>
    </w:p>
    <w:sectPr w:rsidR="00F74842" w:rsidSect="006805FF">
      <w:headerReference w:type="default"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1C0" w:rsidRDefault="00DC71C0" w:rsidP="00F74842">
      <w:pPr>
        <w:spacing w:after="0" w:line="240" w:lineRule="auto"/>
      </w:pPr>
      <w:r>
        <w:separator/>
      </w:r>
    </w:p>
  </w:endnote>
  <w:endnote w:type="continuationSeparator" w:id="0">
    <w:p w:rsidR="00DC71C0" w:rsidRDefault="00DC71C0"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5E5F83" w:rsidRDefault="005E5F83">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9B0FCB">
          <w:rPr>
            <w:rFonts w:ascii="Times New Roman" w:hAnsi="Times New Roman" w:cs="Times New Roman"/>
            <w:noProof/>
            <w:sz w:val="20"/>
            <w:szCs w:val="20"/>
          </w:rPr>
          <w:t>1</w:t>
        </w:r>
        <w:r w:rsidRPr="003A4136">
          <w:rPr>
            <w:rFonts w:ascii="Times New Roman" w:hAnsi="Times New Roman" w:cs="Times New Roman"/>
            <w:sz w:val="20"/>
            <w:szCs w:val="20"/>
          </w:rPr>
          <w:fldChar w:fldCharType="end"/>
        </w:r>
      </w:p>
    </w:sdtContent>
  </w:sdt>
  <w:p w:rsidR="005E5F83" w:rsidRPr="00CD0352" w:rsidRDefault="005E5F83"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1C0" w:rsidRDefault="00DC71C0" w:rsidP="00F74842">
      <w:pPr>
        <w:spacing w:after="0" w:line="240" w:lineRule="auto"/>
      </w:pPr>
      <w:r>
        <w:separator/>
      </w:r>
    </w:p>
  </w:footnote>
  <w:footnote w:type="continuationSeparator" w:id="0">
    <w:p w:rsidR="00DC71C0" w:rsidRDefault="00DC71C0"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5E5F83" w:rsidRPr="009563D3" w:rsidTr="002D65F3">
      <w:trPr>
        <w:trHeight w:val="684"/>
      </w:trPr>
      <w:tc>
        <w:tcPr>
          <w:tcW w:w="1910" w:type="dxa"/>
          <w:vAlign w:val="center"/>
        </w:tcPr>
        <w:p w:rsidR="005E5F83" w:rsidRPr="000B5E6B" w:rsidRDefault="005E5F83" w:rsidP="00F74842">
          <w:pPr>
            <w:jc w:val="center"/>
            <w:rPr>
              <w:b/>
              <w:sz w:val="18"/>
              <w:szCs w:val="18"/>
            </w:rPr>
          </w:pPr>
          <w:r>
            <w:rPr>
              <w:noProof/>
              <w:lang w:eastAsia="bg-BG"/>
            </w:rPr>
            <w:drawing>
              <wp:inline distT="0" distB="0" distL="0" distR="0" wp14:anchorId="225FF294" wp14:editId="55E9EC5C">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5E5F83" w:rsidRPr="002D65F3" w:rsidRDefault="005E5F83" w:rsidP="002D65F3"/>
      </w:tc>
      <w:tc>
        <w:tcPr>
          <w:tcW w:w="3402" w:type="dxa"/>
          <w:vAlign w:val="center"/>
        </w:tcPr>
        <w:p w:rsidR="005E5F83" w:rsidRPr="000B5E6B" w:rsidRDefault="005E5F83" w:rsidP="002D65F3">
          <w:pPr>
            <w:jc w:val="right"/>
          </w:pPr>
          <w:r>
            <w:rPr>
              <w:noProof/>
              <w:lang w:eastAsia="bg-BG"/>
            </w:rPr>
            <w:drawing>
              <wp:inline distT="0" distB="0" distL="0" distR="0" wp14:anchorId="0A1D6209" wp14:editId="2446BA3B">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5E5F83" w:rsidRDefault="005E5F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3498"/>
    <w:rsid w:val="0000525D"/>
    <w:rsid w:val="0000679B"/>
    <w:rsid w:val="000074C8"/>
    <w:rsid w:val="0001085D"/>
    <w:rsid w:val="00010FE6"/>
    <w:rsid w:val="00016F4C"/>
    <w:rsid w:val="0002290D"/>
    <w:rsid w:val="0002299E"/>
    <w:rsid w:val="00023144"/>
    <w:rsid w:val="00023734"/>
    <w:rsid w:val="00024DB0"/>
    <w:rsid w:val="000364FA"/>
    <w:rsid w:val="000370FA"/>
    <w:rsid w:val="00042E50"/>
    <w:rsid w:val="00045727"/>
    <w:rsid w:val="00046E11"/>
    <w:rsid w:val="000567D1"/>
    <w:rsid w:val="00056ED4"/>
    <w:rsid w:val="00062791"/>
    <w:rsid w:val="0006606D"/>
    <w:rsid w:val="00073D29"/>
    <w:rsid w:val="000758AF"/>
    <w:rsid w:val="00077683"/>
    <w:rsid w:val="00080F50"/>
    <w:rsid w:val="00083ED4"/>
    <w:rsid w:val="000903D2"/>
    <w:rsid w:val="0009096D"/>
    <w:rsid w:val="00090FA2"/>
    <w:rsid w:val="000918B4"/>
    <w:rsid w:val="00091F71"/>
    <w:rsid w:val="000A0FF4"/>
    <w:rsid w:val="000A22AE"/>
    <w:rsid w:val="000A2DB9"/>
    <w:rsid w:val="000A32B7"/>
    <w:rsid w:val="000A6BB0"/>
    <w:rsid w:val="000B294F"/>
    <w:rsid w:val="000B5355"/>
    <w:rsid w:val="000C31C0"/>
    <w:rsid w:val="000C4F4D"/>
    <w:rsid w:val="000C5A0E"/>
    <w:rsid w:val="000C6564"/>
    <w:rsid w:val="000C6CC6"/>
    <w:rsid w:val="000D2E87"/>
    <w:rsid w:val="000D3A7E"/>
    <w:rsid w:val="000D43BA"/>
    <w:rsid w:val="000E2AF7"/>
    <w:rsid w:val="000E3711"/>
    <w:rsid w:val="000E4F9C"/>
    <w:rsid w:val="000F401E"/>
    <w:rsid w:val="00102213"/>
    <w:rsid w:val="00103F8B"/>
    <w:rsid w:val="00104D68"/>
    <w:rsid w:val="00106E27"/>
    <w:rsid w:val="00111FD9"/>
    <w:rsid w:val="0011215B"/>
    <w:rsid w:val="001177C6"/>
    <w:rsid w:val="001208B6"/>
    <w:rsid w:val="00125E97"/>
    <w:rsid w:val="00126F3D"/>
    <w:rsid w:val="00127E77"/>
    <w:rsid w:val="001309B9"/>
    <w:rsid w:val="00132321"/>
    <w:rsid w:val="00132EA5"/>
    <w:rsid w:val="00136AB3"/>
    <w:rsid w:val="00142A57"/>
    <w:rsid w:val="00143925"/>
    <w:rsid w:val="00145982"/>
    <w:rsid w:val="00146853"/>
    <w:rsid w:val="00146DC7"/>
    <w:rsid w:val="0015239E"/>
    <w:rsid w:val="0015327E"/>
    <w:rsid w:val="001547EF"/>
    <w:rsid w:val="001565D6"/>
    <w:rsid w:val="00160AA5"/>
    <w:rsid w:val="00167115"/>
    <w:rsid w:val="00170E1A"/>
    <w:rsid w:val="0017214D"/>
    <w:rsid w:val="001736AC"/>
    <w:rsid w:val="001744C2"/>
    <w:rsid w:val="00175A43"/>
    <w:rsid w:val="00175A6B"/>
    <w:rsid w:val="00177C69"/>
    <w:rsid w:val="001807C0"/>
    <w:rsid w:val="0018080D"/>
    <w:rsid w:val="00183ED1"/>
    <w:rsid w:val="00185FB4"/>
    <w:rsid w:val="00187C11"/>
    <w:rsid w:val="001A2857"/>
    <w:rsid w:val="001A3C2B"/>
    <w:rsid w:val="001B19A2"/>
    <w:rsid w:val="001B1DA7"/>
    <w:rsid w:val="001B2DF5"/>
    <w:rsid w:val="001B3AAE"/>
    <w:rsid w:val="001B7BAA"/>
    <w:rsid w:val="001C1FA9"/>
    <w:rsid w:val="001C7938"/>
    <w:rsid w:val="001D54A2"/>
    <w:rsid w:val="001D6193"/>
    <w:rsid w:val="001D70D2"/>
    <w:rsid w:val="001E3D15"/>
    <w:rsid w:val="001F07D2"/>
    <w:rsid w:val="001F081D"/>
    <w:rsid w:val="001F24AA"/>
    <w:rsid w:val="001F5D42"/>
    <w:rsid w:val="0020050D"/>
    <w:rsid w:val="00200653"/>
    <w:rsid w:val="00203AE6"/>
    <w:rsid w:val="00203D6C"/>
    <w:rsid w:val="00204419"/>
    <w:rsid w:val="00207C0A"/>
    <w:rsid w:val="00210F60"/>
    <w:rsid w:val="00211B6C"/>
    <w:rsid w:val="002157BD"/>
    <w:rsid w:val="00220F1B"/>
    <w:rsid w:val="00221215"/>
    <w:rsid w:val="00222614"/>
    <w:rsid w:val="002249F1"/>
    <w:rsid w:val="00225222"/>
    <w:rsid w:val="00226542"/>
    <w:rsid w:val="00236315"/>
    <w:rsid w:val="00242987"/>
    <w:rsid w:val="00246A36"/>
    <w:rsid w:val="0024719C"/>
    <w:rsid w:val="00254A6E"/>
    <w:rsid w:val="00255820"/>
    <w:rsid w:val="00255A67"/>
    <w:rsid w:val="00257B3E"/>
    <w:rsid w:val="00257C55"/>
    <w:rsid w:val="00261A23"/>
    <w:rsid w:val="00262B86"/>
    <w:rsid w:val="002676DC"/>
    <w:rsid w:val="0027078D"/>
    <w:rsid w:val="00270F5C"/>
    <w:rsid w:val="00273679"/>
    <w:rsid w:val="00275E7C"/>
    <w:rsid w:val="002773E6"/>
    <w:rsid w:val="002826AD"/>
    <w:rsid w:val="00290026"/>
    <w:rsid w:val="0029107A"/>
    <w:rsid w:val="002922F6"/>
    <w:rsid w:val="00292E9E"/>
    <w:rsid w:val="002A0528"/>
    <w:rsid w:val="002A0CE2"/>
    <w:rsid w:val="002A5246"/>
    <w:rsid w:val="002A5AD9"/>
    <w:rsid w:val="002A608D"/>
    <w:rsid w:val="002B60ED"/>
    <w:rsid w:val="002B7EE8"/>
    <w:rsid w:val="002C3446"/>
    <w:rsid w:val="002C6809"/>
    <w:rsid w:val="002D231D"/>
    <w:rsid w:val="002D3CD5"/>
    <w:rsid w:val="002D41DF"/>
    <w:rsid w:val="002D525C"/>
    <w:rsid w:val="002D65F3"/>
    <w:rsid w:val="002E3FAD"/>
    <w:rsid w:val="002E5C26"/>
    <w:rsid w:val="002F1BFC"/>
    <w:rsid w:val="002F3EFF"/>
    <w:rsid w:val="002F638F"/>
    <w:rsid w:val="002F7357"/>
    <w:rsid w:val="002F79A7"/>
    <w:rsid w:val="00301287"/>
    <w:rsid w:val="00301D26"/>
    <w:rsid w:val="0030388D"/>
    <w:rsid w:val="003062DD"/>
    <w:rsid w:val="00313ED7"/>
    <w:rsid w:val="00317D92"/>
    <w:rsid w:val="00323D33"/>
    <w:rsid w:val="0032514B"/>
    <w:rsid w:val="0033150C"/>
    <w:rsid w:val="0033234B"/>
    <w:rsid w:val="003359BF"/>
    <w:rsid w:val="00336963"/>
    <w:rsid w:val="0033796E"/>
    <w:rsid w:val="003563FC"/>
    <w:rsid w:val="0036052A"/>
    <w:rsid w:val="00364AF0"/>
    <w:rsid w:val="00365DAB"/>
    <w:rsid w:val="00366D40"/>
    <w:rsid w:val="00371820"/>
    <w:rsid w:val="00374527"/>
    <w:rsid w:val="003805B0"/>
    <w:rsid w:val="00391E10"/>
    <w:rsid w:val="0039689C"/>
    <w:rsid w:val="003A2BDE"/>
    <w:rsid w:val="003A4136"/>
    <w:rsid w:val="003A7C8E"/>
    <w:rsid w:val="003B0D6E"/>
    <w:rsid w:val="003B21D8"/>
    <w:rsid w:val="003B7755"/>
    <w:rsid w:val="003C333A"/>
    <w:rsid w:val="003C6086"/>
    <w:rsid w:val="003C6F26"/>
    <w:rsid w:val="003C6F87"/>
    <w:rsid w:val="003C7DFC"/>
    <w:rsid w:val="003E5DD9"/>
    <w:rsid w:val="003E713C"/>
    <w:rsid w:val="003E7F75"/>
    <w:rsid w:val="0040601B"/>
    <w:rsid w:val="0040704A"/>
    <w:rsid w:val="004125C1"/>
    <w:rsid w:val="00413CCA"/>
    <w:rsid w:val="00417838"/>
    <w:rsid w:val="00417AE5"/>
    <w:rsid w:val="00421082"/>
    <w:rsid w:val="00421F12"/>
    <w:rsid w:val="00422BF0"/>
    <w:rsid w:val="00423420"/>
    <w:rsid w:val="0042370B"/>
    <w:rsid w:val="00424272"/>
    <w:rsid w:val="00425FED"/>
    <w:rsid w:val="00430BD8"/>
    <w:rsid w:val="004329E0"/>
    <w:rsid w:val="0043416A"/>
    <w:rsid w:val="0044334D"/>
    <w:rsid w:val="00444492"/>
    <w:rsid w:val="00447266"/>
    <w:rsid w:val="00450D40"/>
    <w:rsid w:val="00451598"/>
    <w:rsid w:val="00461169"/>
    <w:rsid w:val="0046414F"/>
    <w:rsid w:val="00466BA8"/>
    <w:rsid w:val="00466E26"/>
    <w:rsid w:val="00467ADE"/>
    <w:rsid w:val="00467B6E"/>
    <w:rsid w:val="0047435D"/>
    <w:rsid w:val="004800B6"/>
    <w:rsid w:val="00481DA0"/>
    <w:rsid w:val="00484156"/>
    <w:rsid w:val="004855E8"/>
    <w:rsid w:val="00486D32"/>
    <w:rsid w:val="00492201"/>
    <w:rsid w:val="00492BEC"/>
    <w:rsid w:val="00495F7C"/>
    <w:rsid w:val="004A05FA"/>
    <w:rsid w:val="004B641A"/>
    <w:rsid w:val="004C00D7"/>
    <w:rsid w:val="004C6E8B"/>
    <w:rsid w:val="004C750D"/>
    <w:rsid w:val="004D1F6A"/>
    <w:rsid w:val="004D577E"/>
    <w:rsid w:val="004D6C78"/>
    <w:rsid w:val="004E5821"/>
    <w:rsid w:val="004E6984"/>
    <w:rsid w:val="004F3EB8"/>
    <w:rsid w:val="004F6754"/>
    <w:rsid w:val="004F7AEC"/>
    <w:rsid w:val="0050031A"/>
    <w:rsid w:val="00502598"/>
    <w:rsid w:val="005033E0"/>
    <w:rsid w:val="0050444F"/>
    <w:rsid w:val="00504989"/>
    <w:rsid w:val="00512FF4"/>
    <w:rsid w:val="00514D32"/>
    <w:rsid w:val="00523A52"/>
    <w:rsid w:val="00527D01"/>
    <w:rsid w:val="0054103A"/>
    <w:rsid w:val="00541764"/>
    <w:rsid w:val="00542D59"/>
    <w:rsid w:val="00543164"/>
    <w:rsid w:val="00545823"/>
    <w:rsid w:val="00547545"/>
    <w:rsid w:val="005479F0"/>
    <w:rsid w:val="0055646B"/>
    <w:rsid w:val="00557242"/>
    <w:rsid w:val="00563CD0"/>
    <w:rsid w:val="00563EF2"/>
    <w:rsid w:val="00566AF1"/>
    <w:rsid w:val="005673B8"/>
    <w:rsid w:val="005714DE"/>
    <w:rsid w:val="00575417"/>
    <w:rsid w:val="0058149B"/>
    <w:rsid w:val="00581EAB"/>
    <w:rsid w:val="00582D94"/>
    <w:rsid w:val="00582E41"/>
    <w:rsid w:val="00591F4C"/>
    <w:rsid w:val="00594F8F"/>
    <w:rsid w:val="0059582A"/>
    <w:rsid w:val="0059727D"/>
    <w:rsid w:val="005A5968"/>
    <w:rsid w:val="005B12D0"/>
    <w:rsid w:val="005B3ACD"/>
    <w:rsid w:val="005B763B"/>
    <w:rsid w:val="005B77F2"/>
    <w:rsid w:val="005C10EB"/>
    <w:rsid w:val="005C6B98"/>
    <w:rsid w:val="005D1577"/>
    <w:rsid w:val="005D3E21"/>
    <w:rsid w:val="005D4375"/>
    <w:rsid w:val="005E0ABE"/>
    <w:rsid w:val="005E15AB"/>
    <w:rsid w:val="005E2EA5"/>
    <w:rsid w:val="005E3301"/>
    <w:rsid w:val="005E5F83"/>
    <w:rsid w:val="005E63CE"/>
    <w:rsid w:val="005E7E00"/>
    <w:rsid w:val="005F1631"/>
    <w:rsid w:val="005F1918"/>
    <w:rsid w:val="005F2F27"/>
    <w:rsid w:val="005F534F"/>
    <w:rsid w:val="00601948"/>
    <w:rsid w:val="0060540F"/>
    <w:rsid w:val="00610787"/>
    <w:rsid w:val="006138DD"/>
    <w:rsid w:val="00613D40"/>
    <w:rsid w:val="0062000C"/>
    <w:rsid w:val="00620798"/>
    <w:rsid w:val="0062349D"/>
    <w:rsid w:val="00623748"/>
    <w:rsid w:val="00624266"/>
    <w:rsid w:val="006272DC"/>
    <w:rsid w:val="00631B12"/>
    <w:rsid w:val="0063351E"/>
    <w:rsid w:val="00633AF3"/>
    <w:rsid w:val="00634E6D"/>
    <w:rsid w:val="00635738"/>
    <w:rsid w:val="006359E9"/>
    <w:rsid w:val="00636311"/>
    <w:rsid w:val="006379BC"/>
    <w:rsid w:val="00646613"/>
    <w:rsid w:val="006524C9"/>
    <w:rsid w:val="00652B9B"/>
    <w:rsid w:val="00655FA5"/>
    <w:rsid w:val="006566C2"/>
    <w:rsid w:val="006609C8"/>
    <w:rsid w:val="00663007"/>
    <w:rsid w:val="0066338B"/>
    <w:rsid w:val="00676106"/>
    <w:rsid w:val="00677A72"/>
    <w:rsid w:val="006805FF"/>
    <w:rsid w:val="00680C10"/>
    <w:rsid w:val="00683B60"/>
    <w:rsid w:val="006847AE"/>
    <w:rsid w:val="0068522F"/>
    <w:rsid w:val="00686D9A"/>
    <w:rsid w:val="00690BC3"/>
    <w:rsid w:val="0069636A"/>
    <w:rsid w:val="00696D1E"/>
    <w:rsid w:val="006A3055"/>
    <w:rsid w:val="006A3921"/>
    <w:rsid w:val="006A66A0"/>
    <w:rsid w:val="006B13FE"/>
    <w:rsid w:val="006B4930"/>
    <w:rsid w:val="006B7293"/>
    <w:rsid w:val="006C0353"/>
    <w:rsid w:val="006C32C7"/>
    <w:rsid w:val="006C3EC6"/>
    <w:rsid w:val="006C71E5"/>
    <w:rsid w:val="006D1127"/>
    <w:rsid w:val="006D5D2E"/>
    <w:rsid w:val="006D6085"/>
    <w:rsid w:val="006E056F"/>
    <w:rsid w:val="006E33C6"/>
    <w:rsid w:val="006E587A"/>
    <w:rsid w:val="006E6E51"/>
    <w:rsid w:val="006F1295"/>
    <w:rsid w:val="006F2C69"/>
    <w:rsid w:val="006F511D"/>
    <w:rsid w:val="006F7F43"/>
    <w:rsid w:val="00714EF5"/>
    <w:rsid w:val="0071591F"/>
    <w:rsid w:val="00717B02"/>
    <w:rsid w:val="0072048B"/>
    <w:rsid w:val="0072231D"/>
    <w:rsid w:val="00722429"/>
    <w:rsid w:val="00723BEF"/>
    <w:rsid w:val="00725611"/>
    <w:rsid w:val="00725C7C"/>
    <w:rsid w:val="00726E35"/>
    <w:rsid w:val="00727720"/>
    <w:rsid w:val="0073101B"/>
    <w:rsid w:val="00732577"/>
    <w:rsid w:val="007360C0"/>
    <w:rsid w:val="00737ACE"/>
    <w:rsid w:val="00743ED0"/>
    <w:rsid w:val="007449DA"/>
    <w:rsid w:val="00745DE5"/>
    <w:rsid w:val="007530DB"/>
    <w:rsid w:val="0076282A"/>
    <w:rsid w:val="007628C2"/>
    <w:rsid w:val="007660C9"/>
    <w:rsid w:val="00772B72"/>
    <w:rsid w:val="00774C7C"/>
    <w:rsid w:val="00776287"/>
    <w:rsid w:val="00776305"/>
    <w:rsid w:val="0077654C"/>
    <w:rsid w:val="007807E9"/>
    <w:rsid w:val="00781619"/>
    <w:rsid w:val="00784E69"/>
    <w:rsid w:val="00787900"/>
    <w:rsid w:val="00792FA6"/>
    <w:rsid w:val="007A32E9"/>
    <w:rsid w:val="007B0BBD"/>
    <w:rsid w:val="007B33B3"/>
    <w:rsid w:val="007B41EA"/>
    <w:rsid w:val="007C0B0D"/>
    <w:rsid w:val="007C4809"/>
    <w:rsid w:val="007C63B6"/>
    <w:rsid w:val="007C7A08"/>
    <w:rsid w:val="007D11DE"/>
    <w:rsid w:val="007D776E"/>
    <w:rsid w:val="007E239F"/>
    <w:rsid w:val="007E5FA5"/>
    <w:rsid w:val="007E76EA"/>
    <w:rsid w:val="007E7B51"/>
    <w:rsid w:val="007F3C7C"/>
    <w:rsid w:val="007F43AD"/>
    <w:rsid w:val="007F58EB"/>
    <w:rsid w:val="007F7F69"/>
    <w:rsid w:val="00806F0F"/>
    <w:rsid w:val="008140F8"/>
    <w:rsid w:val="00814984"/>
    <w:rsid w:val="0081526A"/>
    <w:rsid w:val="008154C0"/>
    <w:rsid w:val="00820A80"/>
    <w:rsid w:val="008259C4"/>
    <w:rsid w:val="00830448"/>
    <w:rsid w:val="0083082B"/>
    <w:rsid w:val="00835E85"/>
    <w:rsid w:val="00842EDA"/>
    <w:rsid w:val="00846235"/>
    <w:rsid w:val="00846407"/>
    <w:rsid w:val="00847225"/>
    <w:rsid w:val="0085189A"/>
    <w:rsid w:val="008519C8"/>
    <w:rsid w:val="00851BC4"/>
    <w:rsid w:val="00852867"/>
    <w:rsid w:val="00853DD7"/>
    <w:rsid w:val="008668C6"/>
    <w:rsid w:val="00866E3D"/>
    <w:rsid w:val="00866EB2"/>
    <w:rsid w:val="00867B6B"/>
    <w:rsid w:val="008708B7"/>
    <w:rsid w:val="00870DCD"/>
    <w:rsid w:val="00871575"/>
    <w:rsid w:val="00875E85"/>
    <w:rsid w:val="00884D21"/>
    <w:rsid w:val="008900BF"/>
    <w:rsid w:val="00892D88"/>
    <w:rsid w:val="00893498"/>
    <w:rsid w:val="0089686D"/>
    <w:rsid w:val="008977B4"/>
    <w:rsid w:val="008A1511"/>
    <w:rsid w:val="008A316A"/>
    <w:rsid w:val="008A567D"/>
    <w:rsid w:val="008A6BA0"/>
    <w:rsid w:val="008B036F"/>
    <w:rsid w:val="008B4561"/>
    <w:rsid w:val="008B484D"/>
    <w:rsid w:val="008B508F"/>
    <w:rsid w:val="008B69A9"/>
    <w:rsid w:val="008C0DC8"/>
    <w:rsid w:val="008C1AB3"/>
    <w:rsid w:val="008C3229"/>
    <w:rsid w:val="008C74AD"/>
    <w:rsid w:val="008D3140"/>
    <w:rsid w:val="008D3E27"/>
    <w:rsid w:val="008D75C0"/>
    <w:rsid w:val="008E02CA"/>
    <w:rsid w:val="008E0F79"/>
    <w:rsid w:val="008E1A58"/>
    <w:rsid w:val="008E2D7D"/>
    <w:rsid w:val="008E7EFB"/>
    <w:rsid w:val="008F13E2"/>
    <w:rsid w:val="00904922"/>
    <w:rsid w:val="009059B5"/>
    <w:rsid w:val="009115AF"/>
    <w:rsid w:val="009142EB"/>
    <w:rsid w:val="00920435"/>
    <w:rsid w:val="00940E5B"/>
    <w:rsid w:val="0095116F"/>
    <w:rsid w:val="00952076"/>
    <w:rsid w:val="00954FF4"/>
    <w:rsid w:val="009579E5"/>
    <w:rsid w:val="00960808"/>
    <w:rsid w:val="00964C7D"/>
    <w:rsid w:val="0097371A"/>
    <w:rsid w:val="00974B20"/>
    <w:rsid w:val="00974C5C"/>
    <w:rsid w:val="00975B1A"/>
    <w:rsid w:val="00976125"/>
    <w:rsid w:val="00982EE1"/>
    <w:rsid w:val="00991370"/>
    <w:rsid w:val="00996CF1"/>
    <w:rsid w:val="00997640"/>
    <w:rsid w:val="009A1D85"/>
    <w:rsid w:val="009A76DC"/>
    <w:rsid w:val="009A7D9B"/>
    <w:rsid w:val="009B01C0"/>
    <w:rsid w:val="009B054A"/>
    <w:rsid w:val="009B0FCB"/>
    <w:rsid w:val="009B7B5E"/>
    <w:rsid w:val="009C0165"/>
    <w:rsid w:val="009C15AB"/>
    <w:rsid w:val="009C28E0"/>
    <w:rsid w:val="009C69CE"/>
    <w:rsid w:val="009D0BC3"/>
    <w:rsid w:val="009D4603"/>
    <w:rsid w:val="009D6560"/>
    <w:rsid w:val="009D6D31"/>
    <w:rsid w:val="009E1645"/>
    <w:rsid w:val="009E37B9"/>
    <w:rsid w:val="009E7964"/>
    <w:rsid w:val="009F39E8"/>
    <w:rsid w:val="00A051E0"/>
    <w:rsid w:val="00A069EA"/>
    <w:rsid w:val="00A131CC"/>
    <w:rsid w:val="00A16AF4"/>
    <w:rsid w:val="00A17A66"/>
    <w:rsid w:val="00A2252C"/>
    <w:rsid w:val="00A23AE0"/>
    <w:rsid w:val="00A32925"/>
    <w:rsid w:val="00A34704"/>
    <w:rsid w:val="00A369C6"/>
    <w:rsid w:val="00A4041A"/>
    <w:rsid w:val="00A4372C"/>
    <w:rsid w:val="00A43AD1"/>
    <w:rsid w:val="00A51AD5"/>
    <w:rsid w:val="00A52617"/>
    <w:rsid w:val="00A5333C"/>
    <w:rsid w:val="00A53A83"/>
    <w:rsid w:val="00A565D1"/>
    <w:rsid w:val="00A5665A"/>
    <w:rsid w:val="00A56D71"/>
    <w:rsid w:val="00A578AA"/>
    <w:rsid w:val="00A64AE1"/>
    <w:rsid w:val="00A650FF"/>
    <w:rsid w:val="00A65354"/>
    <w:rsid w:val="00A672D5"/>
    <w:rsid w:val="00A67CBB"/>
    <w:rsid w:val="00A70FA4"/>
    <w:rsid w:val="00A735F8"/>
    <w:rsid w:val="00A75854"/>
    <w:rsid w:val="00A81AD0"/>
    <w:rsid w:val="00A84007"/>
    <w:rsid w:val="00A90A6E"/>
    <w:rsid w:val="00A923FD"/>
    <w:rsid w:val="00A92759"/>
    <w:rsid w:val="00A9378B"/>
    <w:rsid w:val="00A9503E"/>
    <w:rsid w:val="00A95200"/>
    <w:rsid w:val="00A96B3D"/>
    <w:rsid w:val="00AA137E"/>
    <w:rsid w:val="00AA3377"/>
    <w:rsid w:val="00AA4CA2"/>
    <w:rsid w:val="00AA707E"/>
    <w:rsid w:val="00AA7F35"/>
    <w:rsid w:val="00AB0129"/>
    <w:rsid w:val="00AB7CC5"/>
    <w:rsid w:val="00AB7EA2"/>
    <w:rsid w:val="00AC0F06"/>
    <w:rsid w:val="00AC0FA4"/>
    <w:rsid w:val="00AC51DB"/>
    <w:rsid w:val="00AD17E6"/>
    <w:rsid w:val="00AE07B1"/>
    <w:rsid w:val="00AE2382"/>
    <w:rsid w:val="00AE3C01"/>
    <w:rsid w:val="00AF0EED"/>
    <w:rsid w:val="00AF4FB9"/>
    <w:rsid w:val="00AF77A0"/>
    <w:rsid w:val="00AF7E40"/>
    <w:rsid w:val="00B004F7"/>
    <w:rsid w:val="00B0057D"/>
    <w:rsid w:val="00B00AAF"/>
    <w:rsid w:val="00B0102E"/>
    <w:rsid w:val="00B06269"/>
    <w:rsid w:val="00B064E2"/>
    <w:rsid w:val="00B13F72"/>
    <w:rsid w:val="00B14D27"/>
    <w:rsid w:val="00B15BB0"/>
    <w:rsid w:val="00B17036"/>
    <w:rsid w:val="00B207DF"/>
    <w:rsid w:val="00B20BA9"/>
    <w:rsid w:val="00B21CD0"/>
    <w:rsid w:val="00B24AA5"/>
    <w:rsid w:val="00B31470"/>
    <w:rsid w:val="00B31822"/>
    <w:rsid w:val="00B34C63"/>
    <w:rsid w:val="00B3684C"/>
    <w:rsid w:val="00B40904"/>
    <w:rsid w:val="00B43718"/>
    <w:rsid w:val="00B46DA1"/>
    <w:rsid w:val="00B51FD2"/>
    <w:rsid w:val="00B52A10"/>
    <w:rsid w:val="00B54028"/>
    <w:rsid w:val="00B54BB1"/>
    <w:rsid w:val="00B62A3A"/>
    <w:rsid w:val="00B73807"/>
    <w:rsid w:val="00B73A4E"/>
    <w:rsid w:val="00B76206"/>
    <w:rsid w:val="00B80049"/>
    <w:rsid w:val="00B8126C"/>
    <w:rsid w:val="00B8488D"/>
    <w:rsid w:val="00B96523"/>
    <w:rsid w:val="00BA2716"/>
    <w:rsid w:val="00BA2C29"/>
    <w:rsid w:val="00BA4537"/>
    <w:rsid w:val="00BA5F4F"/>
    <w:rsid w:val="00BA7A69"/>
    <w:rsid w:val="00BB1E2D"/>
    <w:rsid w:val="00BB5E23"/>
    <w:rsid w:val="00BB7361"/>
    <w:rsid w:val="00BB75FD"/>
    <w:rsid w:val="00BC1723"/>
    <w:rsid w:val="00BC1EFA"/>
    <w:rsid w:val="00BC5888"/>
    <w:rsid w:val="00BD4079"/>
    <w:rsid w:val="00BD57C3"/>
    <w:rsid w:val="00BE1008"/>
    <w:rsid w:val="00BE2BC8"/>
    <w:rsid w:val="00BE30B0"/>
    <w:rsid w:val="00BE3DF8"/>
    <w:rsid w:val="00BE59A9"/>
    <w:rsid w:val="00BE5E5E"/>
    <w:rsid w:val="00BE7B1F"/>
    <w:rsid w:val="00BE7DBB"/>
    <w:rsid w:val="00BE7FF5"/>
    <w:rsid w:val="00BF5BC4"/>
    <w:rsid w:val="00BF7828"/>
    <w:rsid w:val="00C03BBF"/>
    <w:rsid w:val="00C11C0E"/>
    <w:rsid w:val="00C1608D"/>
    <w:rsid w:val="00C172B9"/>
    <w:rsid w:val="00C20F84"/>
    <w:rsid w:val="00C21F1A"/>
    <w:rsid w:val="00C24E2E"/>
    <w:rsid w:val="00C26B2D"/>
    <w:rsid w:val="00C279A5"/>
    <w:rsid w:val="00C33521"/>
    <w:rsid w:val="00C340FA"/>
    <w:rsid w:val="00C35EAF"/>
    <w:rsid w:val="00C3642A"/>
    <w:rsid w:val="00C368CE"/>
    <w:rsid w:val="00C40B2A"/>
    <w:rsid w:val="00C43DF4"/>
    <w:rsid w:val="00C44E69"/>
    <w:rsid w:val="00C45B7F"/>
    <w:rsid w:val="00C541E2"/>
    <w:rsid w:val="00C5549F"/>
    <w:rsid w:val="00C62EA0"/>
    <w:rsid w:val="00C6324C"/>
    <w:rsid w:val="00C65C87"/>
    <w:rsid w:val="00C707B6"/>
    <w:rsid w:val="00C709E6"/>
    <w:rsid w:val="00C72B78"/>
    <w:rsid w:val="00C72EC3"/>
    <w:rsid w:val="00C74CAF"/>
    <w:rsid w:val="00C757A3"/>
    <w:rsid w:val="00C867EA"/>
    <w:rsid w:val="00CA032F"/>
    <w:rsid w:val="00CA1BCD"/>
    <w:rsid w:val="00CA2A40"/>
    <w:rsid w:val="00CA3DA0"/>
    <w:rsid w:val="00CA58EA"/>
    <w:rsid w:val="00CA64CE"/>
    <w:rsid w:val="00CA68DC"/>
    <w:rsid w:val="00CB4991"/>
    <w:rsid w:val="00CB6AA5"/>
    <w:rsid w:val="00CB7C2D"/>
    <w:rsid w:val="00CC2C97"/>
    <w:rsid w:val="00CC3223"/>
    <w:rsid w:val="00CC3798"/>
    <w:rsid w:val="00CC409F"/>
    <w:rsid w:val="00CC6208"/>
    <w:rsid w:val="00CD0352"/>
    <w:rsid w:val="00CD267A"/>
    <w:rsid w:val="00CD2B11"/>
    <w:rsid w:val="00CD429A"/>
    <w:rsid w:val="00CD5179"/>
    <w:rsid w:val="00CD74D6"/>
    <w:rsid w:val="00CE6FF2"/>
    <w:rsid w:val="00CF2F01"/>
    <w:rsid w:val="00CF3DA9"/>
    <w:rsid w:val="00D0115D"/>
    <w:rsid w:val="00D07022"/>
    <w:rsid w:val="00D12BB7"/>
    <w:rsid w:val="00D15777"/>
    <w:rsid w:val="00D17D53"/>
    <w:rsid w:val="00D2286A"/>
    <w:rsid w:val="00D23AF7"/>
    <w:rsid w:val="00D24312"/>
    <w:rsid w:val="00D248AA"/>
    <w:rsid w:val="00D24EC5"/>
    <w:rsid w:val="00D36A38"/>
    <w:rsid w:val="00D37563"/>
    <w:rsid w:val="00D41B21"/>
    <w:rsid w:val="00D43FAC"/>
    <w:rsid w:val="00D4628B"/>
    <w:rsid w:val="00D47A73"/>
    <w:rsid w:val="00D506C5"/>
    <w:rsid w:val="00D5266B"/>
    <w:rsid w:val="00D56821"/>
    <w:rsid w:val="00D60790"/>
    <w:rsid w:val="00D646EA"/>
    <w:rsid w:val="00D65320"/>
    <w:rsid w:val="00D66E41"/>
    <w:rsid w:val="00D66F17"/>
    <w:rsid w:val="00D706F1"/>
    <w:rsid w:val="00D72F6F"/>
    <w:rsid w:val="00D73BD2"/>
    <w:rsid w:val="00D7633B"/>
    <w:rsid w:val="00D77961"/>
    <w:rsid w:val="00D77D86"/>
    <w:rsid w:val="00D934CC"/>
    <w:rsid w:val="00DA00FE"/>
    <w:rsid w:val="00DA1553"/>
    <w:rsid w:val="00DA593D"/>
    <w:rsid w:val="00DA609E"/>
    <w:rsid w:val="00DA6FD1"/>
    <w:rsid w:val="00DA70BE"/>
    <w:rsid w:val="00DB15F3"/>
    <w:rsid w:val="00DB1B2C"/>
    <w:rsid w:val="00DB1CF0"/>
    <w:rsid w:val="00DB5BA9"/>
    <w:rsid w:val="00DB77FF"/>
    <w:rsid w:val="00DC3993"/>
    <w:rsid w:val="00DC71C0"/>
    <w:rsid w:val="00DD67B5"/>
    <w:rsid w:val="00DF0EF0"/>
    <w:rsid w:val="00DF1121"/>
    <w:rsid w:val="00DF4347"/>
    <w:rsid w:val="00E00ACE"/>
    <w:rsid w:val="00E015D8"/>
    <w:rsid w:val="00E0267D"/>
    <w:rsid w:val="00E0416C"/>
    <w:rsid w:val="00E05F2B"/>
    <w:rsid w:val="00E12F32"/>
    <w:rsid w:val="00E15621"/>
    <w:rsid w:val="00E16A1F"/>
    <w:rsid w:val="00E173D1"/>
    <w:rsid w:val="00E20680"/>
    <w:rsid w:val="00E2432A"/>
    <w:rsid w:val="00E32449"/>
    <w:rsid w:val="00E32C05"/>
    <w:rsid w:val="00E34008"/>
    <w:rsid w:val="00E3765C"/>
    <w:rsid w:val="00E43B16"/>
    <w:rsid w:val="00E4598C"/>
    <w:rsid w:val="00E53D3B"/>
    <w:rsid w:val="00E61036"/>
    <w:rsid w:val="00E67DCF"/>
    <w:rsid w:val="00E701BE"/>
    <w:rsid w:val="00E7061C"/>
    <w:rsid w:val="00E729EF"/>
    <w:rsid w:val="00E77636"/>
    <w:rsid w:val="00E77A46"/>
    <w:rsid w:val="00E879F3"/>
    <w:rsid w:val="00E9262B"/>
    <w:rsid w:val="00E97EB4"/>
    <w:rsid w:val="00EA345A"/>
    <w:rsid w:val="00EA369D"/>
    <w:rsid w:val="00EA7CA5"/>
    <w:rsid w:val="00EB2CCF"/>
    <w:rsid w:val="00EB6E05"/>
    <w:rsid w:val="00EB7978"/>
    <w:rsid w:val="00EC2DC6"/>
    <w:rsid w:val="00EC75D9"/>
    <w:rsid w:val="00ED0B94"/>
    <w:rsid w:val="00EE0F4A"/>
    <w:rsid w:val="00EE514E"/>
    <w:rsid w:val="00EF1DC1"/>
    <w:rsid w:val="00EF7E4C"/>
    <w:rsid w:val="00F10860"/>
    <w:rsid w:val="00F119CA"/>
    <w:rsid w:val="00F17CB9"/>
    <w:rsid w:val="00F252F2"/>
    <w:rsid w:val="00F32D1B"/>
    <w:rsid w:val="00F337D9"/>
    <w:rsid w:val="00F3772D"/>
    <w:rsid w:val="00F4026F"/>
    <w:rsid w:val="00F42CBA"/>
    <w:rsid w:val="00F430DB"/>
    <w:rsid w:val="00F45119"/>
    <w:rsid w:val="00F459D2"/>
    <w:rsid w:val="00F52CCA"/>
    <w:rsid w:val="00F53989"/>
    <w:rsid w:val="00F54E0A"/>
    <w:rsid w:val="00F5644C"/>
    <w:rsid w:val="00F56955"/>
    <w:rsid w:val="00F57FC7"/>
    <w:rsid w:val="00F617F4"/>
    <w:rsid w:val="00F618AC"/>
    <w:rsid w:val="00F6559E"/>
    <w:rsid w:val="00F66CB9"/>
    <w:rsid w:val="00F74842"/>
    <w:rsid w:val="00F756BE"/>
    <w:rsid w:val="00F77B69"/>
    <w:rsid w:val="00F77E17"/>
    <w:rsid w:val="00F8041E"/>
    <w:rsid w:val="00F80830"/>
    <w:rsid w:val="00F8112B"/>
    <w:rsid w:val="00F84B11"/>
    <w:rsid w:val="00F93026"/>
    <w:rsid w:val="00F933D0"/>
    <w:rsid w:val="00F93FE8"/>
    <w:rsid w:val="00F94E59"/>
    <w:rsid w:val="00F96069"/>
    <w:rsid w:val="00FA081C"/>
    <w:rsid w:val="00FA36C8"/>
    <w:rsid w:val="00FA4D4D"/>
    <w:rsid w:val="00FA6886"/>
    <w:rsid w:val="00FB0997"/>
    <w:rsid w:val="00FB467C"/>
    <w:rsid w:val="00FB727B"/>
    <w:rsid w:val="00FC2BCB"/>
    <w:rsid w:val="00FC53F7"/>
    <w:rsid w:val="00FC5449"/>
    <w:rsid w:val="00FC6A81"/>
    <w:rsid w:val="00FC6C6A"/>
    <w:rsid w:val="00FD06C9"/>
    <w:rsid w:val="00FD0C3D"/>
    <w:rsid w:val="00FD5799"/>
    <w:rsid w:val="00FD6228"/>
    <w:rsid w:val="00FD718A"/>
    <w:rsid w:val="00FE51DF"/>
    <w:rsid w:val="00FE57B6"/>
    <w:rsid w:val="00FE677A"/>
    <w:rsid w:val="00FF3E9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A3191"/>
  <w15:docId w15:val="{D3225A8B-3071-47B9-A2DD-47EEE5D3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D40"/>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NARH&amp;DocCode=85477&amp;Type=201/" TargetMode="External"/><Relationship Id="rId3" Type="http://schemas.openxmlformats.org/officeDocument/2006/relationships/styles" Target="styles.xml"/><Relationship Id="rId21" Type="http://schemas.openxmlformats.org/officeDocument/2006/relationships/hyperlink" Target="apis://Base=APEV&amp;CELEX=32013R1303&amp;ToPar=Art65_Par11&amp;Type=201"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0006&amp;Type=201/" TargetMode="External"/><Relationship Id="rId33" Type="http://schemas.openxmlformats.org/officeDocument/2006/relationships/hyperlink" Target="apis://Base=NORM&amp;DocCode=40144&amp;ToPar=Art19&amp;Type=201/" TargetMode="Externa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83846&amp;ToPar=Art4&amp;Type=201" TargetMode="External"/><Relationship Id="rId29" Type="http://schemas.openxmlformats.org/officeDocument/2006/relationships/hyperlink" Target="apis://Base=NARH&amp;DocCode=40006&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006&amp;Type=201/" TargetMode="External"/><Relationship Id="rId32" Type="http://schemas.openxmlformats.org/officeDocument/2006/relationships/hyperlink" Target="apis://Base=NARH&amp;DocCode=41765&amp;Type=2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ORM&amp;DocCode=40144&amp;ToPar=Art19&amp;Type=201/" TargetMode="External"/><Relationship Id="rId28" Type="http://schemas.openxmlformats.org/officeDocument/2006/relationships/hyperlink" Target="apis://Base=NARH&amp;DocCode=40830&amp;ToPar=Art165&amp;Type=201/" TargetMode="External"/><Relationship Id="rId36" Type="http://schemas.openxmlformats.org/officeDocument/2006/relationships/fontTable" Target="fontTable.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apis://Base=NARH&amp;DocCode=85477&amp;ToPar=Chap&#1076;&#1074;&#1072;&#1076;&#1077;&#1089;&#1077;&#1090;&#1080;&#1090;&#1088;&#1077;&#1090;&#1072;&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APEV&amp;CELEX=32006R1083&amp;Type=201" TargetMode="External"/><Relationship Id="rId27" Type="http://schemas.openxmlformats.org/officeDocument/2006/relationships/hyperlink" Target="apis://Base=NARH&amp;DocCode=40006&amp;Type=201/" TargetMode="External"/><Relationship Id="rId30" Type="http://schemas.openxmlformats.org/officeDocument/2006/relationships/hyperlink" Target="apis://Base=NARH&amp;DocCode=40006&amp;Type=201/"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C9727-5831-48E3-884D-CC30154E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33</Pages>
  <Words>14647</Words>
  <Characters>83493</Characters>
  <Application>Microsoft Office Word</Application>
  <DocSecurity>0</DocSecurity>
  <Lines>695</Lines>
  <Paragraphs>195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Plamen Velev Peev</cp:lastModifiedBy>
  <cp:revision>375</cp:revision>
  <cp:lastPrinted>2018-03-08T17:41:00Z</cp:lastPrinted>
  <dcterms:created xsi:type="dcterms:W3CDTF">2018-02-20T13:36:00Z</dcterms:created>
  <dcterms:modified xsi:type="dcterms:W3CDTF">2018-03-09T14:26:00Z</dcterms:modified>
</cp:coreProperties>
</file>