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52" w:rsidRDefault="00CD0352" w:rsidP="00CD0352">
      <w:pPr>
        <w:spacing w:line="360" w:lineRule="auto"/>
        <w:jc w:val="right"/>
        <w:rPr>
          <w:rFonts w:ascii="Times New Roman" w:eastAsiaTheme="majorEastAsia" w:hAnsi="Times New Roman" w:cs="Times New Roman"/>
          <w:b/>
          <w:bCs/>
        </w:rPr>
      </w:pPr>
      <w:r w:rsidRPr="00CD0352">
        <w:rPr>
          <w:rFonts w:ascii="Times New Roman" w:eastAsiaTheme="majorEastAsia" w:hAnsi="Times New Roman" w:cs="Times New Roman"/>
          <w:b/>
          <w:bCs/>
        </w:rPr>
        <w:t xml:space="preserve">Приложение </w:t>
      </w:r>
      <w:r w:rsidR="00FA1472">
        <w:rPr>
          <w:rFonts w:ascii="Times New Roman" w:eastAsiaTheme="majorEastAsia" w:hAnsi="Times New Roman" w:cs="Times New Roman"/>
          <w:b/>
          <w:bCs/>
        </w:rPr>
        <w:t xml:space="preserve">№ 1 </w:t>
      </w:r>
      <w:r w:rsidRPr="00CD0352">
        <w:rPr>
          <w:rFonts w:ascii="Times New Roman" w:eastAsiaTheme="majorEastAsia" w:hAnsi="Times New Roman" w:cs="Times New Roman"/>
          <w:b/>
          <w:bCs/>
        </w:rPr>
        <w:t xml:space="preserve">към Заповед № </w:t>
      </w:r>
      <w:r w:rsidR="006D2F60">
        <w:rPr>
          <w:rFonts w:ascii="Times New Roman" w:eastAsiaTheme="majorEastAsia" w:hAnsi="Times New Roman" w:cs="Times New Roman"/>
          <w:b/>
          <w:bCs/>
        </w:rPr>
        <w:t>РД 09-221 от 08.03.2018г.</w:t>
      </w:r>
    </w:p>
    <w:p w:rsidR="00CD0352" w:rsidRPr="00CD0352"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Pr="000B36E2" w:rsidRDefault="00BB1E2D" w:rsidP="00BB1E2D">
      <w:pPr>
        <w:spacing w:line="360" w:lineRule="auto"/>
        <w:jc w:val="center"/>
        <w:rPr>
          <w:rFonts w:ascii="Times New Roman" w:eastAsiaTheme="majorEastAsia" w:hAnsi="Times New Roman" w:cstheme="majorBidi"/>
          <w:b/>
          <w:bCs/>
          <w:sz w:val="24"/>
          <w:szCs w:val="28"/>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A131CC">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AF08AE" w:rsidRDefault="00AF08AE" w:rsidP="00AF08AE">
            <w:pPr>
              <w:spacing w:line="240" w:lineRule="auto"/>
              <w:jc w:val="center"/>
              <w:rPr>
                <w:rFonts w:ascii="Times New Roman" w:eastAsiaTheme="majorEastAsia" w:hAnsi="Times New Roman" w:cstheme="majorBidi"/>
                <w:b/>
                <w:bCs/>
                <w:lang w:val="en-US"/>
              </w:rPr>
            </w:pPr>
          </w:p>
          <w:p w:rsidR="00E2432A" w:rsidRPr="00460345" w:rsidRDefault="00CD0352" w:rsidP="008153AC">
            <w:pPr>
              <w:spacing w:line="240" w:lineRule="auto"/>
              <w:jc w:val="center"/>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sidR="00A77512">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8153AC">
              <w:rPr>
                <w:rFonts w:ascii="Times New Roman" w:eastAsia="Times New Roman" w:hAnsi="Times New Roman"/>
                <w:b/>
                <w:bCs/>
                <w:lang w:val="en-US"/>
              </w:rPr>
              <w:t xml:space="preserve"> </w:t>
            </w:r>
            <w:r w:rsidR="00D11CB5">
              <w:rPr>
                <w:rFonts w:ascii="Times New Roman" w:eastAsiaTheme="majorEastAsia" w:hAnsi="Times New Roman" w:cstheme="majorBidi"/>
                <w:b/>
                <w:bCs/>
              </w:rPr>
              <w:t>№</w:t>
            </w:r>
            <w:r w:rsidR="007540C1">
              <w:t xml:space="preserve"> </w:t>
            </w:r>
            <w:r w:rsidR="007540C1" w:rsidRPr="007540C1">
              <w:rPr>
                <w:rFonts w:ascii="Times New Roman" w:eastAsiaTheme="majorEastAsia" w:hAnsi="Times New Roman" w:cstheme="majorBidi"/>
                <w:b/>
                <w:bCs/>
              </w:rPr>
              <w:t>BG06RDNP001-7.004</w:t>
            </w:r>
            <w:r w:rsidR="00AF08AE">
              <w:rPr>
                <w:rFonts w:ascii="Times New Roman" w:eastAsiaTheme="majorEastAsia" w:hAnsi="Times New Roman" w:cstheme="majorBidi"/>
                <w:b/>
                <w:bCs/>
                <w:lang w:val="en-US"/>
              </w:rPr>
              <w:t xml:space="preserve"> </w:t>
            </w:r>
            <w:r w:rsidR="00AF08AE">
              <w:rPr>
                <w:rFonts w:ascii="Times New Roman" w:eastAsiaTheme="majorEastAsia" w:hAnsi="Times New Roman" w:cstheme="majorBidi"/>
                <w:b/>
                <w:bCs/>
              </w:rPr>
              <w:t xml:space="preserve">ДЕТСКА ГРАДИНА </w:t>
            </w:r>
            <w:r w:rsidR="006C4488" w:rsidRPr="006C4488">
              <w:rPr>
                <w:rFonts w:ascii="Times New Roman" w:eastAsiaTheme="majorEastAsia" w:hAnsi="Times New Roman" w:cstheme="majorBidi"/>
                <w:b/>
                <w:bCs/>
                <w:lang w:val="en-US"/>
              </w:rPr>
              <w:t>„РЕКОНСТРУКЦИЯ,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tc>
      </w:tr>
    </w:tbl>
    <w:p w:rsidR="00B40904" w:rsidRPr="000C6CC6" w:rsidRDefault="00B40904" w:rsidP="000C6CC6">
      <w:pPr>
        <w:spacing w:line="360" w:lineRule="auto"/>
        <w:rPr>
          <w:rFonts w:ascii="Times New Roman" w:eastAsiaTheme="majorEastAsia" w:hAnsi="Times New Roman" w:cstheme="majorBidi"/>
          <w:b/>
          <w:bCs/>
          <w:sz w:val="24"/>
          <w:szCs w:val="28"/>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rsidR="00B40904"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Европа инвестира в селските райони</w:t>
      </w: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Pr="00CD0352" w:rsidRDefault="005D5067" w:rsidP="00BB1E2D">
      <w:pPr>
        <w:spacing w:line="360" w:lineRule="auto"/>
        <w:jc w:val="center"/>
        <w:rPr>
          <w:rFonts w:ascii="Times New Roman" w:eastAsiaTheme="majorEastAsia" w:hAnsi="Times New Roman" w:cstheme="majorBidi"/>
          <w:b/>
          <w:bCs/>
          <w:sz w:val="24"/>
          <w:szCs w:val="28"/>
        </w:rPr>
      </w:pPr>
    </w:p>
    <w:sdt>
      <w:sdtPr>
        <w:id w:val="477424152"/>
        <w:docPartObj>
          <w:docPartGallery w:val="Table of Contents"/>
          <w:docPartUnique/>
        </w:docPartObj>
      </w:sdtPr>
      <w:sdtEndPr>
        <w:rPr>
          <w:rFonts w:ascii="Times New Roman" w:hAnsi="Times New Roman" w:cs="Times New Roman"/>
          <w:b/>
          <w:bCs/>
          <w:noProof/>
        </w:rPr>
      </w:sdtEndPr>
      <w:sdtContent>
        <w:p w:rsidR="00E53A37" w:rsidRDefault="006805FF">
          <w:pPr>
            <w:pStyle w:val="TOC1"/>
            <w:tabs>
              <w:tab w:val="right" w:leader="dot" w:pos="9062"/>
            </w:tabs>
            <w:rPr>
              <w:rFonts w:eastAsiaTheme="minorEastAsia"/>
              <w:noProof/>
              <w:lang w:eastAsia="bg-BG"/>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508303776" w:history="1">
            <w:r w:rsidR="00E53A37" w:rsidRPr="003B24A6">
              <w:rPr>
                <w:rStyle w:val="Hyperlink"/>
                <w:rFonts w:cs="Times New Roman"/>
                <w:noProof/>
              </w:rPr>
              <w:t>СПИСЪК НА СЪКРАЩЕНИЯТА:</w:t>
            </w:r>
            <w:r w:rsidR="00E53A37">
              <w:rPr>
                <w:noProof/>
                <w:webHidden/>
              </w:rPr>
              <w:tab/>
            </w:r>
            <w:r w:rsidR="00E53A37">
              <w:rPr>
                <w:noProof/>
                <w:webHidden/>
              </w:rPr>
              <w:fldChar w:fldCharType="begin"/>
            </w:r>
            <w:r w:rsidR="00E53A37">
              <w:rPr>
                <w:noProof/>
                <w:webHidden/>
              </w:rPr>
              <w:instrText xml:space="preserve"> PAGEREF _Toc508303776 \h </w:instrText>
            </w:r>
            <w:r w:rsidR="00E53A37">
              <w:rPr>
                <w:noProof/>
                <w:webHidden/>
              </w:rPr>
            </w:r>
            <w:r w:rsidR="00E53A37">
              <w:rPr>
                <w:noProof/>
                <w:webHidden/>
              </w:rPr>
              <w:fldChar w:fldCharType="separate"/>
            </w:r>
            <w:r w:rsidR="00E53A37">
              <w:rPr>
                <w:noProof/>
                <w:webHidden/>
              </w:rPr>
              <w:t>4</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77" w:history="1">
            <w:r w:rsidR="00E53A37" w:rsidRPr="003B24A6">
              <w:rPr>
                <w:rStyle w:val="Hyperlink"/>
                <w:rFonts w:cs="Times New Roman"/>
                <w:noProof/>
              </w:rPr>
              <w:t>ОБЯСНИТЕЛНИ БЕЛЕЖКИ:</w:t>
            </w:r>
            <w:r w:rsidR="00E53A37">
              <w:rPr>
                <w:noProof/>
                <w:webHidden/>
              </w:rPr>
              <w:tab/>
            </w:r>
            <w:r w:rsidR="00E53A37">
              <w:rPr>
                <w:noProof/>
                <w:webHidden/>
              </w:rPr>
              <w:fldChar w:fldCharType="begin"/>
            </w:r>
            <w:r w:rsidR="00E53A37">
              <w:rPr>
                <w:noProof/>
                <w:webHidden/>
              </w:rPr>
              <w:instrText xml:space="preserve"> PAGEREF _Toc508303777 \h </w:instrText>
            </w:r>
            <w:r w:rsidR="00E53A37">
              <w:rPr>
                <w:noProof/>
                <w:webHidden/>
              </w:rPr>
            </w:r>
            <w:r w:rsidR="00E53A37">
              <w:rPr>
                <w:noProof/>
                <w:webHidden/>
              </w:rPr>
              <w:fldChar w:fldCharType="separate"/>
            </w:r>
            <w:r w:rsidR="00E53A37">
              <w:rPr>
                <w:noProof/>
                <w:webHidden/>
              </w:rPr>
              <w:t>5</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78" w:history="1">
            <w:r w:rsidR="00E53A37" w:rsidRPr="003B24A6">
              <w:rPr>
                <w:rStyle w:val="Hyperlink"/>
                <w:rFonts w:cs="Times New Roman"/>
                <w:noProof/>
              </w:rPr>
              <w:t>1. Наименование на програмата:</w:t>
            </w:r>
            <w:r w:rsidR="00E53A37">
              <w:rPr>
                <w:noProof/>
                <w:webHidden/>
              </w:rPr>
              <w:tab/>
            </w:r>
            <w:r w:rsidR="00E53A37">
              <w:rPr>
                <w:noProof/>
                <w:webHidden/>
              </w:rPr>
              <w:fldChar w:fldCharType="begin"/>
            </w:r>
            <w:r w:rsidR="00E53A37">
              <w:rPr>
                <w:noProof/>
                <w:webHidden/>
              </w:rPr>
              <w:instrText xml:space="preserve"> PAGEREF _Toc508303778 \h </w:instrText>
            </w:r>
            <w:r w:rsidR="00E53A37">
              <w:rPr>
                <w:noProof/>
                <w:webHidden/>
              </w:rPr>
            </w:r>
            <w:r w:rsidR="00E53A37">
              <w:rPr>
                <w:noProof/>
                <w:webHidden/>
              </w:rPr>
              <w:fldChar w:fldCharType="separate"/>
            </w:r>
            <w:r w:rsidR="00E53A37">
              <w:rPr>
                <w:noProof/>
                <w:webHidden/>
              </w:rPr>
              <w:t>8</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79" w:history="1">
            <w:r w:rsidR="00E53A37" w:rsidRPr="003B24A6">
              <w:rPr>
                <w:rStyle w:val="Hyperlink"/>
                <w:rFonts w:cs="Times New Roman"/>
                <w:noProof/>
              </w:rPr>
              <w:t>2. Наименование на приоритетната ос:</w:t>
            </w:r>
            <w:r w:rsidR="00E53A37">
              <w:rPr>
                <w:noProof/>
                <w:webHidden/>
              </w:rPr>
              <w:tab/>
            </w:r>
            <w:r w:rsidR="00E53A37">
              <w:rPr>
                <w:noProof/>
                <w:webHidden/>
              </w:rPr>
              <w:fldChar w:fldCharType="begin"/>
            </w:r>
            <w:r w:rsidR="00E53A37">
              <w:rPr>
                <w:noProof/>
                <w:webHidden/>
              </w:rPr>
              <w:instrText xml:space="preserve"> PAGEREF _Toc508303779 \h </w:instrText>
            </w:r>
            <w:r w:rsidR="00E53A37">
              <w:rPr>
                <w:noProof/>
                <w:webHidden/>
              </w:rPr>
            </w:r>
            <w:r w:rsidR="00E53A37">
              <w:rPr>
                <w:noProof/>
                <w:webHidden/>
              </w:rPr>
              <w:fldChar w:fldCharType="separate"/>
            </w:r>
            <w:r w:rsidR="00E53A37">
              <w:rPr>
                <w:noProof/>
                <w:webHidden/>
              </w:rPr>
              <w:t>8</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0" w:history="1">
            <w:r w:rsidR="00E53A37" w:rsidRPr="003B24A6">
              <w:rPr>
                <w:rStyle w:val="Hyperlink"/>
                <w:rFonts w:cs="Times New Roman"/>
                <w:noProof/>
              </w:rPr>
              <w:t>3. Наименование на процедурата:</w:t>
            </w:r>
            <w:r w:rsidR="00E53A37">
              <w:rPr>
                <w:noProof/>
                <w:webHidden/>
              </w:rPr>
              <w:tab/>
            </w:r>
            <w:r w:rsidR="00E53A37">
              <w:rPr>
                <w:noProof/>
                <w:webHidden/>
              </w:rPr>
              <w:fldChar w:fldCharType="begin"/>
            </w:r>
            <w:r w:rsidR="00E53A37">
              <w:rPr>
                <w:noProof/>
                <w:webHidden/>
              </w:rPr>
              <w:instrText xml:space="preserve"> PAGEREF _Toc508303780 \h </w:instrText>
            </w:r>
            <w:r w:rsidR="00E53A37">
              <w:rPr>
                <w:noProof/>
                <w:webHidden/>
              </w:rPr>
            </w:r>
            <w:r w:rsidR="00E53A37">
              <w:rPr>
                <w:noProof/>
                <w:webHidden/>
              </w:rPr>
              <w:fldChar w:fldCharType="separate"/>
            </w:r>
            <w:r w:rsidR="00E53A37">
              <w:rPr>
                <w:noProof/>
                <w:webHidden/>
              </w:rPr>
              <w:t>8</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1" w:history="1">
            <w:r w:rsidR="00E53A37" w:rsidRPr="003B24A6">
              <w:rPr>
                <w:rStyle w:val="Hyperlink"/>
                <w:rFonts w:cs="Times New Roman"/>
                <w:noProof/>
              </w:rPr>
              <w:t>4. Измерения по кодове:</w:t>
            </w:r>
            <w:r w:rsidR="00E53A37">
              <w:rPr>
                <w:noProof/>
                <w:webHidden/>
              </w:rPr>
              <w:tab/>
            </w:r>
            <w:r w:rsidR="00E53A37">
              <w:rPr>
                <w:noProof/>
                <w:webHidden/>
              </w:rPr>
              <w:fldChar w:fldCharType="begin"/>
            </w:r>
            <w:r w:rsidR="00E53A37">
              <w:rPr>
                <w:noProof/>
                <w:webHidden/>
              </w:rPr>
              <w:instrText xml:space="preserve"> PAGEREF _Toc508303781 \h </w:instrText>
            </w:r>
            <w:r w:rsidR="00E53A37">
              <w:rPr>
                <w:noProof/>
                <w:webHidden/>
              </w:rPr>
            </w:r>
            <w:r w:rsidR="00E53A37">
              <w:rPr>
                <w:noProof/>
                <w:webHidden/>
              </w:rPr>
              <w:fldChar w:fldCharType="separate"/>
            </w:r>
            <w:r w:rsidR="00E53A37">
              <w:rPr>
                <w:noProof/>
                <w:webHidden/>
              </w:rPr>
              <w:t>8</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2" w:history="1">
            <w:r w:rsidR="00E53A37" w:rsidRPr="003B24A6">
              <w:rPr>
                <w:rStyle w:val="Hyperlink"/>
                <w:rFonts w:cs="Times New Roman"/>
                <w:noProof/>
              </w:rPr>
              <w:t>5. Териториален обхват:</w:t>
            </w:r>
            <w:r w:rsidR="00E53A37">
              <w:rPr>
                <w:noProof/>
                <w:webHidden/>
              </w:rPr>
              <w:tab/>
            </w:r>
            <w:r w:rsidR="00E53A37">
              <w:rPr>
                <w:noProof/>
                <w:webHidden/>
              </w:rPr>
              <w:fldChar w:fldCharType="begin"/>
            </w:r>
            <w:r w:rsidR="00E53A37">
              <w:rPr>
                <w:noProof/>
                <w:webHidden/>
              </w:rPr>
              <w:instrText xml:space="preserve"> PAGEREF _Toc508303782 \h </w:instrText>
            </w:r>
            <w:r w:rsidR="00E53A37">
              <w:rPr>
                <w:noProof/>
                <w:webHidden/>
              </w:rPr>
            </w:r>
            <w:r w:rsidR="00E53A37">
              <w:rPr>
                <w:noProof/>
                <w:webHidden/>
              </w:rPr>
              <w:fldChar w:fldCharType="separate"/>
            </w:r>
            <w:r w:rsidR="00E53A37">
              <w:rPr>
                <w:noProof/>
                <w:webHidden/>
              </w:rPr>
              <w:t>8</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3" w:history="1">
            <w:r w:rsidR="00E53A37" w:rsidRPr="003B24A6">
              <w:rPr>
                <w:rStyle w:val="Hyperlink"/>
                <w:rFonts w:cs="Times New Roman"/>
                <w:noProof/>
              </w:rPr>
              <w:t>6. Цели на предоставяната безвъзмездна финансова помощ по процедурата и очаквани резултати:</w:t>
            </w:r>
            <w:r w:rsidR="00E53A37">
              <w:rPr>
                <w:noProof/>
                <w:webHidden/>
              </w:rPr>
              <w:tab/>
            </w:r>
            <w:r w:rsidR="00E53A37">
              <w:rPr>
                <w:noProof/>
                <w:webHidden/>
              </w:rPr>
              <w:fldChar w:fldCharType="begin"/>
            </w:r>
            <w:r w:rsidR="00E53A37">
              <w:rPr>
                <w:noProof/>
                <w:webHidden/>
              </w:rPr>
              <w:instrText xml:space="preserve"> PAGEREF _Toc508303783 \h </w:instrText>
            </w:r>
            <w:r w:rsidR="00E53A37">
              <w:rPr>
                <w:noProof/>
                <w:webHidden/>
              </w:rPr>
            </w:r>
            <w:r w:rsidR="00E53A37">
              <w:rPr>
                <w:noProof/>
                <w:webHidden/>
              </w:rPr>
              <w:fldChar w:fldCharType="separate"/>
            </w:r>
            <w:r w:rsidR="00E53A37">
              <w:rPr>
                <w:noProof/>
                <w:webHidden/>
              </w:rPr>
              <w:t>8</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4" w:history="1">
            <w:r w:rsidR="00E53A37" w:rsidRPr="003B24A6">
              <w:rPr>
                <w:rStyle w:val="Hyperlink"/>
                <w:rFonts w:cs="Times New Roman"/>
                <w:noProof/>
              </w:rPr>
              <w:t>7. Индикатори:</w:t>
            </w:r>
            <w:r w:rsidR="00E53A37">
              <w:rPr>
                <w:noProof/>
                <w:webHidden/>
              </w:rPr>
              <w:tab/>
            </w:r>
            <w:r w:rsidR="00E53A37">
              <w:rPr>
                <w:noProof/>
                <w:webHidden/>
              </w:rPr>
              <w:fldChar w:fldCharType="begin"/>
            </w:r>
            <w:r w:rsidR="00E53A37">
              <w:rPr>
                <w:noProof/>
                <w:webHidden/>
              </w:rPr>
              <w:instrText xml:space="preserve"> PAGEREF _Toc508303784 \h </w:instrText>
            </w:r>
            <w:r w:rsidR="00E53A37">
              <w:rPr>
                <w:noProof/>
                <w:webHidden/>
              </w:rPr>
            </w:r>
            <w:r w:rsidR="00E53A37">
              <w:rPr>
                <w:noProof/>
                <w:webHidden/>
              </w:rPr>
              <w:fldChar w:fldCharType="separate"/>
            </w:r>
            <w:r w:rsidR="00E53A37">
              <w:rPr>
                <w:noProof/>
                <w:webHidden/>
              </w:rPr>
              <w:t>9</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5" w:history="1">
            <w:r w:rsidR="00E53A37" w:rsidRPr="003B24A6">
              <w:rPr>
                <w:rStyle w:val="Hyperlink"/>
                <w:noProof/>
              </w:rPr>
              <w:t>8. Общ размер на безвъзмездната финансова помощ по процедурата:</w:t>
            </w:r>
            <w:r w:rsidR="00E53A37">
              <w:rPr>
                <w:noProof/>
                <w:webHidden/>
              </w:rPr>
              <w:tab/>
            </w:r>
            <w:r w:rsidR="00E53A37">
              <w:rPr>
                <w:noProof/>
                <w:webHidden/>
              </w:rPr>
              <w:fldChar w:fldCharType="begin"/>
            </w:r>
            <w:r w:rsidR="00E53A37">
              <w:rPr>
                <w:noProof/>
                <w:webHidden/>
              </w:rPr>
              <w:instrText xml:space="preserve"> PAGEREF _Toc508303785 \h </w:instrText>
            </w:r>
            <w:r w:rsidR="00E53A37">
              <w:rPr>
                <w:noProof/>
                <w:webHidden/>
              </w:rPr>
            </w:r>
            <w:r w:rsidR="00E53A37">
              <w:rPr>
                <w:noProof/>
                <w:webHidden/>
              </w:rPr>
              <w:fldChar w:fldCharType="separate"/>
            </w:r>
            <w:r w:rsidR="00E53A37">
              <w:rPr>
                <w:noProof/>
                <w:webHidden/>
              </w:rPr>
              <w:t>10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6" w:history="1">
            <w:r w:rsidR="00E53A37" w:rsidRPr="003B24A6">
              <w:rPr>
                <w:rStyle w:val="Hyperlink"/>
                <w:noProof/>
              </w:rPr>
              <w:t>9. Минимален и максимален размер на безвъзмездната финансова помощ за конкретен проект:</w:t>
            </w:r>
            <w:r w:rsidR="00E53A37">
              <w:rPr>
                <w:noProof/>
                <w:webHidden/>
              </w:rPr>
              <w:tab/>
            </w:r>
            <w:r w:rsidR="00E53A37">
              <w:rPr>
                <w:noProof/>
                <w:webHidden/>
              </w:rPr>
              <w:fldChar w:fldCharType="begin"/>
            </w:r>
            <w:r w:rsidR="00E53A37">
              <w:rPr>
                <w:noProof/>
                <w:webHidden/>
              </w:rPr>
              <w:instrText xml:space="preserve"> PAGEREF _Toc508303786 \h </w:instrText>
            </w:r>
            <w:r w:rsidR="00E53A37">
              <w:rPr>
                <w:noProof/>
                <w:webHidden/>
              </w:rPr>
            </w:r>
            <w:r w:rsidR="00E53A37">
              <w:rPr>
                <w:noProof/>
                <w:webHidden/>
              </w:rPr>
              <w:fldChar w:fldCharType="separate"/>
            </w:r>
            <w:r w:rsidR="00E53A37">
              <w:rPr>
                <w:noProof/>
                <w:webHidden/>
              </w:rPr>
              <w:t>10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7" w:history="1">
            <w:r w:rsidR="00E53A37" w:rsidRPr="003B24A6">
              <w:rPr>
                <w:rStyle w:val="Hyperlink"/>
                <w:noProof/>
              </w:rPr>
              <w:t>10. Процент на съфинансиране:</w:t>
            </w:r>
            <w:r w:rsidR="00E53A37">
              <w:rPr>
                <w:noProof/>
                <w:webHidden/>
              </w:rPr>
              <w:tab/>
            </w:r>
            <w:r w:rsidR="00E53A37">
              <w:rPr>
                <w:noProof/>
                <w:webHidden/>
              </w:rPr>
              <w:fldChar w:fldCharType="begin"/>
            </w:r>
            <w:r w:rsidR="00E53A37">
              <w:rPr>
                <w:noProof/>
                <w:webHidden/>
              </w:rPr>
              <w:instrText xml:space="preserve"> PAGEREF _Toc508303787 \h </w:instrText>
            </w:r>
            <w:r w:rsidR="00E53A37">
              <w:rPr>
                <w:noProof/>
                <w:webHidden/>
              </w:rPr>
            </w:r>
            <w:r w:rsidR="00E53A37">
              <w:rPr>
                <w:noProof/>
                <w:webHidden/>
              </w:rPr>
              <w:fldChar w:fldCharType="separate"/>
            </w:r>
            <w:r w:rsidR="00E53A37">
              <w:rPr>
                <w:noProof/>
                <w:webHidden/>
              </w:rPr>
              <w:t>10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8" w:history="1">
            <w:r w:rsidR="00E53A37" w:rsidRPr="003B24A6">
              <w:rPr>
                <w:rStyle w:val="Hyperlink"/>
                <w:noProof/>
              </w:rPr>
              <w:t>11. Допустими кандидати:</w:t>
            </w:r>
            <w:r w:rsidR="00E53A37">
              <w:rPr>
                <w:noProof/>
                <w:webHidden/>
              </w:rPr>
              <w:tab/>
            </w:r>
            <w:r w:rsidR="00E53A37">
              <w:rPr>
                <w:noProof/>
                <w:webHidden/>
              </w:rPr>
              <w:fldChar w:fldCharType="begin"/>
            </w:r>
            <w:r w:rsidR="00E53A37">
              <w:rPr>
                <w:noProof/>
                <w:webHidden/>
              </w:rPr>
              <w:instrText xml:space="preserve"> PAGEREF _Toc508303788 \h </w:instrText>
            </w:r>
            <w:r w:rsidR="00E53A37">
              <w:rPr>
                <w:noProof/>
                <w:webHidden/>
              </w:rPr>
            </w:r>
            <w:r w:rsidR="00E53A37">
              <w:rPr>
                <w:noProof/>
                <w:webHidden/>
              </w:rPr>
              <w:fldChar w:fldCharType="separate"/>
            </w:r>
            <w:r w:rsidR="00E53A37">
              <w:rPr>
                <w:noProof/>
                <w:webHidden/>
              </w:rPr>
              <w:t>11</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89" w:history="1">
            <w:r w:rsidR="00E53A37" w:rsidRPr="003B24A6">
              <w:rPr>
                <w:rStyle w:val="Hyperlink"/>
                <w:noProof/>
              </w:rPr>
              <w:t>11.2 Критерии за недопустимост на кандидатите:</w:t>
            </w:r>
            <w:r w:rsidR="00E53A37">
              <w:rPr>
                <w:noProof/>
                <w:webHidden/>
              </w:rPr>
              <w:tab/>
            </w:r>
            <w:r w:rsidR="00E53A37">
              <w:rPr>
                <w:noProof/>
                <w:webHidden/>
              </w:rPr>
              <w:fldChar w:fldCharType="begin"/>
            </w:r>
            <w:r w:rsidR="00E53A37">
              <w:rPr>
                <w:noProof/>
                <w:webHidden/>
              </w:rPr>
              <w:instrText xml:space="preserve"> PAGEREF _Toc508303789 \h </w:instrText>
            </w:r>
            <w:r w:rsidR="00E53A37">
              <w:rPr>
                <w:noProof/>
                <w:webHidden/>
              </w:rPr>
            </w:r>
            <w:r w:rsidR="00E53A37">
              <w:rPr>
                <w:noProof/>
                <w:webHidden/>
              </w:rPr>
              <w:fldChar w:fldCharType="separate"/>
            </w:r>
            <w:r w:rsidR="00E53A37">
              <w:rPr>
                <w:noProof/>
                <w:webHidden/>
              </w:rPr>
              <w:t>12</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0" w:history="1">
            <w:r w:rsidR="00E53A37" w:rsidRPr="003B24A6">
              <w:rPr>
                <w:rStyle w:val="Hyperlink"/>
                <w:noProof/>
              </w:rPr>
              <w:t>12. Допустими партньори:</w:t>
            </w:r>
            <w:r w:rsidR="00E53A37">
              <w:rPr>
                <w:noProof/>
                <w:webHidden/>
              </w:rPr>
              <w:tab/>
            </w:r>
            <w:r w:rsidR="00E53A37">
              <w:rPr>
                <w:noProof/>
                <w:webHidden/>
              </w:rPr>
              <w:fldChar w:fldCharType="begin"/>
            </w:r>
            <w:r w:rsidR="00E53A37">
              <w:rPr>
                <w:noProof/>
                <w:webHidden/>
              </w:rPr>
              <w:instrText xml:space="preserve"> PAGEREF _Toc508303790 \h </w:instrText>
            </w:r>
            <w:r w:rsidR="00E53A37">
              <w:rPr>
                <w:noProof/>
                <w:webHidden/>
              </w:rPr>
            </w:r>
            <w:r w:rsidR="00E53A37">
              <w:rPr>
                <w:noProof/>
                <w:webHidden/>
              </w:rPr>
              <w:fldChar w:fldCharType="separate"/>
            </w:r>
            <w:r w:rsidR="00E53A37">
              <w:rPr>
                <w:noProof/>
                <w:webHidden/>
              </w:rPr>
              <w:t>13</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1" w:history="1">
            <w:r w:rsidR="00E53A37" w:rsidRPr="003B24A6">
              <w:rPr>
                <w:rStyle w:val="Hyperlink"/>
                <w:noProof/>
              </w:rPr>
              <w:t>13. Дейности, допустими за финансиране:</w:t>
            </w:r>
            <w:r w:rsidR="00E53A37">
              <w:rPr>
                <w:noProof/>
                <w:webHidden/>
              </w:rPr>
              <w:tab/>
            </w:r>
            <w:r w:rsidR="00E53A37">
              <w:rPr>
                <w:noProof/>
                <w:webHidden/>
              </w:rPr>
              <w:fldChar w:fldCharType="begin"/>
            </w:r>
            <w:r w:rsidR="00E53A37">
              <w:rPr>
                <w:noProof/>
                <w:webHidden/>
              </w:rPr>
              <w:instrText xml:space="preserve"> PAGEREF _Toc508303791 \h </w:instrText>
            </w:r>
            <w:r w:rsidR="00E53A37">
              <w:rPr>
                <w:noProof/>
                <w:webHidden/>
              </w:rPr>
            </w:r>
            <w:r w:rsidR="00E53A37">
              <w:rPr>
                <w:noProof/>
                <w:webHidden/>
              </w:rPr>
              <w:fldChar w:fldCharType="separate"/>
            </w:r>
            <w:r w:rsidR="00E53A37">
              <w:rPr>
                <w:noProof/>
                <w:webHidden/>
              </w:rPr>
              <w:t>13</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2" w:history="1">
            <w:r w:rsidR="00E53A37" w:rsidRPr="003B24A6">
              <w:rPr>
                <w:rStyle w:val="Hyperlink"/>
                <w:rFonts w:cs="Times New Roman"/>
                <w:noProof/>
              </w:rPr>
              <w:t>14. Категории разходи, допустими за финансиране:</w:t>
            </w:r>
            <w:r w:rsidR="00E53A37">
              <w:rPr>
                <w:noProof/>
                <w:webHidden/>
              </w:rPr>
              <w:tab/>
            </w:r>
            <w:r w:rsidR="00E53A37">
              <w:rPr>
                <w:noProof/>
                <w:webHidden/>
              </w:rPr>
              <w:fldChar w:fldCharType="begin"/>
            </w:r>
            <w:r w:rsidR="00E53A37">
              <w:rPr>
                <w:noProof/>
                <w:webHidden/>
              </w:rPr>
              <w:instrText xml:space="preserve"> PAGEREF _Toc508303792 \h </w:instrText>
            </w:r>
            <w:r w:rsidR="00E53A37">
              <w:rPr>
                <w:noProof/>
                <w:webHidden/>
              </w:rPr>
            </w:r>
            <w:r w:rsidR="00E53A37">
              <w:rPr>
                <w:noProof/>
                <w:webHidden/>
              </w:rPr>
              <w:fldChar w:fldCharType="separate"/>
            </w:r>
            <w:r w:rsidR="00E53A37">
              <w:rPr>
                <w:noProof/>
                <w:webHidden/>
              </w:rPr>
              <w:t>16</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3" w:history="1">
            <w:r w:rsidR="00E53A37" w:rsidRPr="003B24A6">
              <w:rPr>
                <w:rStyle w:val="Hyperlink"/>
                <w:noProof/>
              </w:rPr>
              <w:t>14. 2. Условия за допустимост на разходите:</w:t>
            </w:r>
            <w:r w:rsidR="00E53A37">
              <w:rPr>
                <w:noProof/>
                <w:webHidden/>
              </w:rPr>
              <w:tab/>
            </w:r>
            <w:r w:rsidR="00E53A37">
              <w:rPr>
                <w:noProof/>
                <w:webHidden/>
              </w:rPr>
              <w:fldChar w:fldCharType="begin"/>
            </w:r>
            <w:r w:rsidR="00E53A37">
              <w:rPr>
                <w:noProof/>
                <w:webHidden/>
              </w:rPr>
              <w:instrText xml:space="preserve"> PAGEREF _Toc508303793 \h </w:instrText>
            </w:r>
            <w:r w:rsidR="00E53A37">
              <w:rPr>
                <w:noProof/>
                <w:webHidden/>
              </w:rPr>
            </w:r>
            <w:r w:rsidR="00E53A37">
              <w:rPr>
                <w:noProof/>
                <w:webHidden/>
              </w:rPr>
              <w:fldChar w:fldCharType="separate"/>
            </w:r>
            <w:r w:rsidR="00E53A37">
              <w:rPr>
                <w:noProof/>
                <w:webHidden/>
              </w:rPr>
              <w:t>16</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4" w:history="1">
            <w:r w:rsidR="00E53A37" w:rsidRPr="003B24A6">
              <w:rPr>
                <w:rStyle w:val="Hyperlink"/>
                <w:noProof/>
              </w:rPr>
              <w:t>14. 3. Недопустими разходи:</w:t>
            </w:r>
            <w:r w:rsidR="00E53A37">
              <w:rPr>
                <w:noProof/>
                <w:webHidden/>
              </w:rPr>
              <w:tab/>
            </w:r>
            <w:r w:rsidR="00E53A37">
              <w:rPr>
                <w:noProof/>
                <w:webHidden/>
              </w:rPr>
              <w:fldChar w:fldCharType="begin"/>
            </w:r>
            <w:r w:rsidR="00E53A37">
              <w:rPr>
                <w:noProof/>
                <w:webHidden/>
              </w:rPr>
              <w:instrText xml:space="preserve"> PAGEREF _Toc508303794 \h </w:instrText>
            </w:r>
            <w:r w:rsidR="00E53A37">
              <w:rPr>
                <w:noProof/>
                <w:webHidden/>
              </w:rPr>
            </w:r>
            <w:r w:rsidR="00E53A37">
              <w:rPr>
                <w:noProof/>
                <w:webHidden/>
              </w:rPr>
              <w:fldChar w:fldCharType="separate"/>
            </w:r>
            <w:r w:rsidR="00E53A37">
              <w:rPr>
                <w:noProof/>
                <w:webHidden/>
              </w:rPr>
              <w:t>17</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5" w:history="1">
            <w:r w:rsidR="00E53A37" w:rsidRPr="003B24A6">
              <w:rPr>
                <w:rStyle w:val="Hyperlink"/>
                <w:noProof/>
              </w:rPr>
              <w:t>15. Допустими целеви групи (ако е приложимо):</w:t>
            </w:r>
            <w:r w:rsidR="00E53A37">
              <w:rPr>
                <w:noProof/>
                <w:webHidden/>
              </w:rPr>
              <w:tab/>
            </w:r>
            <w:r w:rsidR="00E53A37">
              <w:rPr>
                <w:noProof/>
                <w:webHidden/>
              </w:rPr>
              <w:fldChar w:fldCharType="begin"/>
            </w:r>
            <w:r w:rsidR="00E53A37">
              <w:rPr>
                <w:noProof/>
                <w:webHidden/>
              </w:rPr>
              <w:instrText xml:space="preserve"> PAGEREF _Toc508303795 \h </w:instrText>
            </w:r>
            <w:r w:rsidR="00E53A37">
              <w:rPr>
                <w:noProof/>
                <w:webHidden/>
              </w:rPr>
            </w:r>
            <w:r w:rsidR="00E53A37">
              <w:rPr>
                <w:noProof/>
                <w:webHidden/>
              </w:rPr>
              <w:fldChar w:fldCharType="separate"/>
            </w:r>
            <w:r w:rsidR="00E53A37">
              <w:rPr>
                <w:noProof/>
                <w:webHidden/>
              </w:rPr>
              <w:t>18</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6" w:history="1">
            <w:r w:rsidR="00E53A37" w:rsidRPr="003B24A6">
              <w:rPr>
                <w:rStyle w:val="Hyperlink"/>
                <w:noProof/>
              </w:rPr>
              <w:t>16. Приложим режим на минимални/държавни помощи:</w:t>
            </w:r>
            <w:r w:rsidR="00E53A37">
              <w:rPr>
                <w:noProof/>
                <w:webHidden/>
              </w:rPr>
              <w:tab/>
            </w:r>
            <w:r w:rsidR="00E53A37">
              <w:rPr>
                <w:noProof/>
                <w:webHidden/>
              </w:rPr>
              <w:fldChar w:fldCharType="begin"/>
            </w:r>
            <w:r w:rsidR="00E53A37">
              <w:rPr>
                <w:noProof/>
                <w:webHidden/>
              </w:rPr>
              <w:instrText xml:space="preserve"> PAGEREF _Toc508303796 \h </w:instrText>
            </w:r>
            <w:r w:rsidR="00E53A37">
              <w:rPr>
                <w:noProof/>
                <w:webHidden/>
              </w:rPr>
            </w:r>
            <w:r w:rsidR="00E53A37">
              <w:rPr>
                <w:noProof/>
                <w:webHidden/>
              </w:rPr>
              <w:fldChar w:fldCharType="separate"/>
            </w:r>
            <w:r w:rsidR="00E53A37">
              <w:rPr>
                <w:noProof/>
                <w:webHidden/>
              </w:rPr>
              <w:t>18</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7" w:history="1">
            <w:r w:rsidR="00E53A37" w:rsidRPr="003B24A6">
              <w:rPr>
                <w:rStyle w:val="Hyperlink"/>
                <w:noProof/>
              </w:rPr>
              <w:t>17. Хоризонтални политики:</w:t>
            </w:r>
            <w:r w:rsidR="00E53A37">
              <w:rPr>
                <w:noProof/>
                <w:webHidden/>
              </w:rPr>
              <w:tab/>
            </w:r>
            <w:r w:rsidR="00E53A37">
              <w:rPr>
                <w:noProof/>
                <w:webHidden/>
              </w:rPr>
              <w:fldChar w:fldCharType="begin"/>
            </w:r>
            <w:r w:rsidR="00E53A37">
              <w:rPr>
                <w:noProof/>
                <w:webHidden/>
              </w:rPr>
              <w:instrText xml:space="preserve"> PAGEREF _Toc508303797 \h </w:instrText>
            </w:r>
            <w:r w:rsidR="00E53A37">
              <w:rPr>
                <w:noProof/>
                <w:webHidden/>
              </w:rPr>
            </w:r>
            <w:r w:rsidR="00E53A37">
              <w:rPr>
                <w:noProof/>
                <w:webHidden/>
              </w:rPr>
              <w:fldChar w:fldCharType="separate"/>
            </w:r>
            <w:r w:rsidR="00E53A37">
              <w:rPr>
                <w:noProof/>
                <w:webHidden/>
              </w:rPr>
              <w:t>19</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8" w:history="1">
            <w:r w:rsidR="00E53A37" w:rsidRPr="003B24A6">
              <w:rPr>
                <w:rStyle w:val="Hyperlink"/>
                <w:noProof/>
              </w:rPr>
              <w:t>18. Минимален и максимален срок за изпълнение на проекта:</w:t>
            </w:r>
            <w:r w:rsidR="00E53A37">
              <w:rPr>
                <w:noProof/>
                <w:webHidden/>
              </w:rPr>
              <w:tab/>
            </w:r>
            <w:r w:rsidR="00E53A37">
              <w:rPr>
                <w:noProof/>
                <w:webHidden/>
              </w:rPr>
              <w:fldChar w:fldCharType="begin"/>
            </w:r>
            <w:r w:rsidR="00E53A37">
              <w:rPr>
                <w:noProof/>
                <w:webHidden/>
              </w:rPr>
              <w:instrText xml:space="preserve"> PAGEREF _Toc508303798 \h </w:instrText>
            </w:r>
            <w:r w:rsidR="00E53A37">
              <w:rPr>
                <w:noProof/>
                <w:webHidden/>
              </w:rPr>
            </w:r>
            <w:r w:rsidR="00E53A37">
              <w:rPr>
                <w:noProof/>
                <w:webHidden/>
              </w:rPr>
              <w:fldChar w:fldCharType="separate"/>
            </w:r>
            <w:r w:rsidR="00E53A37">
              <w:rPr>
                <w:noProof/>
                <w:webHidden/>
              </w:rPr>
              <w:t>20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799" w:history="1">
            <w:r w:rsidR="00E53A37" w:rsidRPr="003B24A6">
              <w:rPr>
                <w:rStyle w:val="Hyperlink"/>
                <w:noProof/>
              </w:rPr>
              <w:t>19. Ред за оценяване на концепциите за проектни предложения:</w:t>
            </w:r>
            <w:r w:rsidR="00E53A37">
              <w:rPr>
                <w:noProof/>
                <w:webHidden/>
              </w:rPr>
              <w:tab/>
            </w:r>
            <w:r w:rsidR="00E53A37">
              <w:rPr>
                <w:noProof/>
                <w:webHidden/>
              </w:rPr>
              <w:fldChar w:fldCharType="begin"/>
            </w:r>
            <w:r w:rsidR="00E53A37">
              <w:rPr>
                <w:noProof/>
                <w:webHidden/>
              </w:rPr>
              <w:instrText xml:space="preserve"> PAGEREF _Toc508303799 \h </w:instrText>
            </w:r>
            <w:r w:rsidR="00E53A37">
              <w:rPr>
                <w:noProof/>
                <w:webHidden/>
              </w:rPr>
            </w:r>
            <w:r w:rsidR="00E53A37">
              <w:rPr>
                <w:noProof/>
                <w:webHidden/>
              </w:rPr>
              <w:fldChar w:fldCharType="separate"/>
            </w:r>
            <w:r w:rsidR="00E53A37">
              <w:rPr>
                <w:noProof/>
                <w:webHidden/>
              </w:rPr>
              <w:t>20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0" w:history="1">
            <w:r w:rsidR="00E53A37" w:rsidRPr="003B24A6">
              <w:rPr>
                <w:rStyle w:val="Hyperlink"/>
                <w:noProof/>
              </w:rPr>
              <w:t>20. Критерии и методика за оценка на концепциите за проектни предложения:</w:t>
            </w:r>
            <w:r w:rsidR="00E53A37">
              <w:rPr>
                <w:noProof/>
                <w:webHidden/>
              </w:rPr>
              <w:tab/>
            </w:r>
            <w:r w:rsidR="00E53A37">
              <w:rPr>
                <w:noProof/>
                <w:webHidden/>
              </w:rPr>
              <w:fldChar w:fldCharType="begin"/>
            </w:r>
            <w:r w:rsidR="00E53A37">
              <w:rPr>
                <w:noProof/>
                <w:webHidden/>
              </w:rPr>
              <w:instrText xml:space="preserve"> PAGEREF _Toc508303800 \h </w:instrText>
            </w:r>
            <w:r w:rsidR="00E53A37">
              <w:rPr>
                <w:noProof/>
                <w:webHidden/>
              </w:rPr>
            </w:r>
            <w:r w:rsidR="00E53A37">
              <w:rPr>
                <w:noProof/>
                <w:webHidden/>
              </w:rPr>
              <w:fldChar w:fldCharType="separate"/>
            </w:r>
            <w:r w:rsidR="00E53A37">
              <w:rPr>
                <w:noProof/>
                <w:webHidden/>
              </w:rPr>
              <w:t>20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1" w:history="1">
            <w:r w:rsidR="00E53A37" w:rsidRPr="003B24A6">
              <w:rPr>
                <w:rStyle w:val="Hyperlink"/>
                <w:noProof/>
              </w:rPr>
              <w:t>21. Ред за оценяване на проектните предложения:</w:t>
            </w:r>
            <w:r w:rsidR="00E53A37">
              <w:rPr>
                <w:noProof/>
                <w:webHidden/>
              </w:rPr>
              <w:tab/>
            </w:r>
            <w:r w:rsidR="00E53A37">
              <w:rPr>
                <w:noProof/>
                <w:webHidden/>
              </w:rPr>
              <w:fldChar w:fldCharType="begin"/>
            </w:r>
            <w:r w:rsidR="00E53A37">
              <w:rPr>
                <w:noProof/>
                <w:webHidden/>
              </w:rPr>
              <w:instrText xml:space="preserve"> PAGEREF _Toc508303801 \h </w:instrText>
            </w:r>
            <w:r w:rsidR="00E53A37">
              <w:rPr>
                <w:noProof/>
                <w:webHidden/>
              </w:rPr>
            </w:r>
            <w:r w:rsidR="00E53A37">
              <w:rPr>
                <w:noProof/>
                <w:webHidden/>
              </w:rPr>
              <w:fldChar w:fldCharType="separate"/>
            </w:r>
            <w:r w:rsidR="00E53A37">
              <w:rPr>
                <w:noProof/>
                <w:webHidden/>
              </w:rPr>
              <w:t>20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2" w:history="1">
            <w:r w:rsidR="00E53A37" w:rsidRPr="003B24A6">
              <w:rPr>
                <w:rStyle w:val="Hyperlink"/>
                <w:noProof/>
              </w:rPr>
              <w:t>21. 1. Предварителна оценка на проектните предложения:</w:t>
            </w:r>
            <w:r w:rsidR="00E53A37">
              <w:rPr>
                <w:noProof/>
                <w:webHidden/>
              </w:rPr>
              <w:tab/>
            </w:r>
            <w:r w:rsidR="00E53A37">
              <w:rPr>
                <w:noProof/>
                <w:webHidden/>
              </w:rPr>
              <w:fldChar w:fldCharType="begin"/>
            </w:r>
            <w:r w:rsidR="00E53A37">
              <w:rPr>
                <w:noProof/>
                <w:webHidden/>
              </w:rPr>
              <w:instrText xml:space="preserve"> PAGEREF _Toc508303802 \h </w:instrText>
            </w:r>
            <w:r w:rsidR="00E53A37">
              <w:rPr>
                <w:noProof/>
                <w:webHidden/>
              </w:rPr>
            </w:r>
            <w:r w:rsidR="00E53A37">
              <w:rPr>
                <w:noProof/>
                <w:webHidden/>
              </w:rPr>
              <w:fldChar w:fldCharType="separate"/>
            </w:r>
            <w:r w:rsidR="00E53A37">
              <w:rPr>
                <w:noProof/>
                <w:webHidden/>
              </w:rPr>
              <w:t>21</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3" w:history="1">
            <w:r w:rsidR="00E53A37" w:rsidRPr="003B24A6">
              <w:rPr>
                <w:rStyle w:val="Hyperlink"/>
                <w:noProof/>
              </w:rPr>
              <w:t>21.2. Оценка на административното съответствие и допустимост:</w:t>
            </w:r>
            <w:r w:rsidR="00E53A37">
              <w:rPr>
                <w:noProof/>
                <w:webHidden/>
              </w:rPr>
              <w:tab/>
            </w:r>
            <w:r w:rsidR="00E53A37">
              <w:rPr>
                <w:noProof/>
                <w:webHidden/>
              </w:rPr>
              <w:fldChar w:fldCharType="begin"/>
            </w:r>
            <w:r w:rsidR="00E53A37">
              <w:rPr>
                <w:noProof/>
                <w:webHidden/>
              </w:rPr>
              <w:instrText xml:space="preserve"> PAGEREF _Toc508303803 \h </w:instrText>
            </w:r>
            <w:r w:rsidR="00E53A37">
              <w:rPr>
                <w:noProof/>
                <w:webHidden/>
              </w:rPr>
            </w:r>
            <w:r w:rsidR="00E53A37">
              <w:rPr>
                <w:noProof/>
                <w:webHidden/>
              </w:rPr>
              <w:fldChar w:fldCharType="separate"/>
            </w:r>
            <w:r w:rsidR="00E53A37">
              <w:rPr>
                <w:noProof/>
                <w:webHidden/>
              </w:rPr>
              <w:t>21</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4" w:history="1">
            <w:r w:rsidR="00E53A37" w:rsidRPr="003B24A6">
              <w:rPr>
                <w:rStyle w:val="Hyperlink"/>
                <w:noProof/>
              </w:rPr>
              <w:t>21.3 Техническа и финансова оценка:</w:t>
            </w:r>
            <w:r w:rsidR="00E53A37">
              <w:rPr>
                <w:noProof/>
                <w:webHidden/>
              </w:rPr>
              <w:tab/>
            </w:r>
            <w:r w:rsidR="00E53A37">
              <w:rPr>
                <w:noProof/>
                <w:webHidden/>
              </w:rPr>
              <w:fldChar w:fldCharType="begin"/>
            </w:r>
            <w:r w:rsidR="00E53A37">
              <w:rPr>
                <w:noProof/>
                <w:webHidden/>
              </w:rPr>
              <w:instrText xml:space="preserve"> PAGEREF _Toc508303804 \h </w:instrText>
            </w:r>
            <w:r w:rsidR="00E53A37">
              <w:rPr>
                <w:noProof/>
                <w:webHidden/>
              </w:rPr>
            </w:r>
            <w:r w:rsidR="00E53A37">
              <w:rPr>
                <w:noProof/>
                <w:webHidden/>
              </w:rPr>
              <w:fldChar w:fldCharType="separate"/>
            </w:r>
            <w:r w:rsidR="00E53A37">
              <w:rPr>
                <w:noProof/>
                <w:webHidden/>
              </w:rPr>
              <w:t>24</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5" w:history="1">
            <w:r w:rsidR="00E53A37" w:rsidRPr="003B24A6">
              <w:rPr>
                <w:rStyle w:val="Hyperlink"/>
                <w:noProof/>
              </w:rPr>
              <w:t>22. Критерии и методика за оценка на проектните предложения:</w:t>
            </w:r>
            <w:r w:rsidR="00E53A37">
              <w:rPr>
                <w:noProof/>
                <w:webHidden/>
              </w:rPr>
              <w:tab/>
            </w:r>
            <w:r w:rsidR="00E53A37">
              <w:rPr>
                <w:noProof/>
                <w:webHidden/>
              </w:rPr>
              <w:fldChar w:fldCharType="begin"/>
            </w:r>
            <w:r w:rsidR="00E53A37">
              <w:rPr>
                <w:noProof/>
                <w:webHidden/>
              </w:rPr>
              <w:instrText xml:space="preserve"> PAGEREF _Toc508303805 \h </w:instrText>
            </w:r>
            <w:r w:rsidR="00E53A37">
              <w:rPr>
                <w:noProof/>
                <w:webHidden/>
              </w:rPr>
            </w:r>
            <w:r w:rsidR="00E53A37">
              <w:rPr>
                <w:noProof/>
                <w:webHidden/>
              </w:rPr>
              <w:fldChar w:fldCharType="separate"/>
            </w:r>
            <w:r w:rsidR="00E53A37">
              <w:rPr>
                <w:noProof/>
                <w:webHidden/>
              </w:rPr>
              <w:t>25</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6" w:history="1">
            <w:r w:rsidR="00E53A37" w:rsidRPr="003B24A6">
              <w:rPr>
                <w:rStyle w:val="Hyperlink"/>
                <w:noProof/>
              </w:rPr>
              <w:t>23. Начин на подаване на проектните предложения/концепциите за проектни предложения:</w:t>
            </w:r>
            <w:r w:rsidR="00E53A37">
              <w:rPr>
                <w:noProof/>
                <w:webHidden/>
              </w:rPr>
              <w:tab/>
            </w:r>
            <w:r w:rsidR="00E53A37">
              <w:rPr>
                <w:noProof/>
                <w:webHidden/>
              </w:rPr>
              <w:fldChar w:fldCharType="begin"/>
            </w:r>
            <w:r w:rsidR="00E53A37">
              <w:rPr>
                <w:noProof/>
                <w:webHidden/>
              </w:rPr>
              <w:instrText xml:space="preserve"> PAGEREF _Toc508303806 \h </w:instrText>
            </w:r>
            <w:r w:rsidR="00E53A37">
              <w:rPr>
                <w:noProof/>
                <w:webHidden/>
              </w:rPr>
            </w:r>
            <w:r w:rsidR="00E53A37">
              <w:rPr>
                <w:noProof/>
                <w:webHidden/>
              </w:rPr>
              <w:fldChar w:fldCharType="separate"/>
            </w:r>
            <w:r w:rsidR="00E53A37">
              <w:rPr>
                <w:noProof/>
                <w:webHidden/>
              </w:rPr>
              <w:t>26</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7" w:history="1">
            <w:r w:rsidR="00E53A37" w:rsidRPr="003B24A6">
              <w:rPr>
                <w:rStyle w:val="Hyperlink"/>
                <w:rFonts w:cs="Times New Roman"/>
                <w:noProof/>
              </w:rPr>
              <w:t>24. Списък на документите, които се подават на етап кандидатстване:</w:t>
            </w:r>
            <w:r w:rsidR="00E53A37">
              <w:rPr>
                <w:noProof/>
                <w:webHidden/>
              </w:rPr>
              <w:tab/>
            </w:r>
            <w:r w:rsidR="00E53A37">
              <w:rPr>
                <w:noProof/>
                <w:webHidden/>
              </w:rPr>
              <w:fldChar w:fldCharType="begin"/>
            </w:r>
            <w:r w:rsidR="00E53A37">
              <w:rPr>
                <w:noProof/>
                <w:webHidden/>
              </w:rPr>
              <w:instrText xml:space="preserve"> PAGEREF _Toc508303807 \h </w:instrText>
            </w:r>
            <w:r w:rsidR="00E53A37">
              <w:rPr>
                <w:noProof/>
                <w:webHidden/>
              </w:rPr>
            </w:r>
            <w:r w:rsidR="00E53A37">
              <w:rPr>
                <w:noProof/>
                <w:webHidden/>
              </w:rPr>
              <w:fldChar w:fldCharType="separate"/>
            </w:r>
            <w:r w:rsidR="00E53A37">
              <w:rPr>
                <w:noProof/>
                <w:webHidden/>
              </w:rPr>
              <w:t>27</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8" w:history="1">
            <w:r w:rsidR="00E53A37" w:rsidRPr="003B24A6">
              <w:rPr>
                <w:rStyle w:val="Hyperlink"/>
                <w:noProof/>
              </w:rPr>
              <w:t>26. Адрес за подаване на проектните предложения/концепциите за проектни предложения:</w:t>
            </w:r>
            <w:r w:rsidR="00E53A37">
              <w:rPr>
                <w:noProof/>
                <w:webHidden/>
              </w:rPr>
              <w:tab/>
            </w:r>
            <w:r w:rsidR="00E53A37">
              <w:rPr>
                <w:noProof/>
                <w:webHidden/>
              </w:rPr>
              <w:fldChar w:fldCharType="begin"/>
            </w:r>
            <w:r w:rsidR="00E53A37">
              <w:rPr>
                <w:noProof/>
                <w:webHidden/>
              </w:rPr>
              <w:instrText xml:space="preserve"> PAGEREF _Toc508303808 \h </w:instrText>
            </w:r>
            <w:r w:rsidR="00E53A37">
              <w:rPr>
                <w:noProof/>
                <w:webHidden/>
              </w:rPr>
            </w:r>
            <w:r w:rsidR="00E53A37">
              <w:rPr>
                <w:noProof/>
                <w:webHidden/>
              </w:rPr>
              <w:fldChar w:fldCharType="separate"/>
            </w:r>
            <w:r w:rsidR="00E53A37">
              <w:rPr>
                <w:noProof/>
                <w:webHidden/>
              </w:rPr>
              <w:t>30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09" w:history="1">
            <w:r w:rsidR="00E53A37" w:rsidRPr="003B24A6">
              <w:rPr>
                <w:rStyle w:val="Hyperlink"/>
                <w:rFonts w:cs="Times New Roman"/>
                <w:noProof/>
              </w:rPr>
              <w:t>27. Допълнителна информация:</w:t>
            </w:r>
            <w:r w:rsidR="00E53A37">
              <w:rPr>
                <w:noProof/>
                <w:webHidden/>
              </w:rPr>
              <w:tab/>
            </w:r>
            <w:r w:rsidR="00E53A37">
              <w:rPr>
                <w:noProof/>
                <w:webHidden/>
              </w:rPr>
              <w:fldChar w:fldCharType="begin"/>
            </w:r>
            <w:r w:rsidR="00E53A37">
              <w:rPr>
                <w:noProof/>
                <w:webHidden/>
              </w:rPr>
              <w:instrText xml:space="preserve"> PAGEREF _Toc508303809 \h </w:instrText>
            </w:r>
            <w:r w:rsidR="00E53A37">
              <w:rPr>
                <w:noProof/>
                <w:webHidden/>
              </w:rPr>
            </w:r>
            <w:r w:rsidR="00E53A37">
              <w:rPr>
                <w:noProof/>
                <w:webHidden/>
              </w:rPr>
              <w:fldChar w:fldCharType="separate"/>
            </w:r>
            <w:r w:rsidR="00E53A37">
              <w:rPr>
                <w:noProof/>
                <w:webHidden/>
              </w:rPr>
              <w:t>30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10" w:history="1">
            <w:r w:rsidR="00E53A37" w:rsidRPr="003B24A6">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E53A37">
              <w:rPr>
                <w:noProof/>
                <w:webHidden/>
              </w:rPr>
              <w:tab/>
            </w:r>
            <w:r w:rsidR="00E53A37">
              <w:rPr>
                <w:noProof/>
                <w:webHidden/>
              </w:rPr>
              <w:fldChar w:fldCharType="begin"/>
            </w:r>
            <w:r w:rsidR="00E53A37">
              <w:rPr>
                <w:noProof/>
                <w:webHidden/>
              </w:rPr>
              <w:instrText xml:space="preserve"> PAGEREF _Toc508303810 \h </w:instrText>
            </w:r>
            <w:r w:rsidR="00E53A37">
              <w:rPr>
                <w:noProof/>
                <w:webHidden/>
              </w:rPr>
            </w:r>
            <w:r w:rsidR="00E53A37">
              <w:rPr>
                <w:noProof/>
                <w:webHidden/>
              </w:rPr>
              <w:fldChar w:fldCharType="separate"/>
            </w:r>
            <w:r w:rsidR="00E53A37">
              <w:rPr>
                <w:noProof/>
                <w:webHidden/>
              </w:rPr>
              <w:t>30</w:t>
            </w:r>
            <w:r w:rsidR="00E53A37">
              <w:rPr>
                <w:noProof/>
                <w:webHidden/>
              </w:rPr>
              <w:fldChar w:fldCharType="end"/>
            </w:r>
          </w:hyperlink>
        </w:p>
        <w:p w:rsidR="00E53A37" w:rsidRDefault="00E53AD6">
          <w:pPr>
            <w:pStyle w:val="TOC1"/>
            <w:tabs>
              <w:tab w:val="right" w:leader="dot" w:pos="9062"/>
            </w:tabs>
            <w:rPr>
              <w:rFonts w:eastAsiaTheme="minorEastAsia"/>
              <w:noProof/>
              <w:lang w:eastAsia="bg-BG"/>
            </w:rPr>
          </w:pPr>
          <w:hyperlink w:anchor="_Toc508303811" w:history="1">
            <w:r w:rsidR="00E53A37" w:rsidRPr="003B24A6">
              <w:rPr>
                <w:rStyle w:val="Hyperlink"/>
                <w:rFonts w:cs="Times New Roman"/>
                <w:noProof/>
              </w:rPr>
              <w:t>28. Приложения към Условията за кандидатстване:</w:t>
            </w:r>
            <w:r w:rsidR="00E53A37">
              <w:rPr>
                <w:noProof/>
                <w:webHidden/>
              </w:rPr>
              <w:tab/>
            </w:r>
            <w:r w:rsidR="00E53A37">
              <w:rPr>
                <w:noProof/>
                <w:webHidden/>
              </w:rPr>
              <w:fldChar w:fldCharType="begin"/>
            </w:r>
            <w:r w:rsidR="00E53A37">
              <w:rPr>
                <w:noProof/>
                <w:webHidden/>
              </w:rPr>
              <w:instrText xml:space="preserve"> PAGEREF _Toc508303811 \h </w:instrText>
            </w:r>
            <w:r w:rsidR="00E53A37">
              <w:rPr>
                <w:noProof/>
                <w:webHidden/>
              </w:rPr>
            </w:r>
            <w:r w:rsidR="00E53A37">
              <w:rPr>
                <w:noProof/>
                <w:webHidden/>
              </w:rPr>
              <w:fldChar w:fldCharType="separate"/>
            </w:r>
            <w:r w:rsidR="00E53A37">
              <w:rPr>
                <w:noProof/>
                <w:webHidden/>
              </w:rPr>
              <w:t>32</w:t>
            </w:r>
            <w:r w:rsidR="00E53A37">
              <w:rPr>
                <w:noProof/>
                <w:webHidden/>
              </w:rPr>
              <w:fldChar w:fldCharType="end"/>
            </w:r>
          </w:hyperlink>
        </w:p>
        <w:p w:rsidR="00774C7C" w:rsidRPr="000C6CC6" w:rsidRDefault="006805FF" w:rsidP="00AC0FA4">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FB7624"/>
    <w:p w:rsidR="00E53A37" w:rsidRDefault="00E53A37">
      <w:pPr>
        <w:rPr>
          <w:rFonts w:ascii="Times New Roman" w:eastAsiaTheme="majorEastAsia" w:hAnsi="Times New Roman" w:cs="Times New Roman"/>
          <w:b/>
          <w:bCs/>
        </w:rPr>
      </w:pPr>
      <w:bookmarkStart w:id="0" w:name="_Toc508303776"/>
      <w:r>
        <w:rPr>
          <w:rFonts w:cs="Times New Roman"/>
        </w:rPr>
        <w:br w:type="page"/>
      </w:r>
    </w:p>
    <w:p w:rsidR="00CC3223" w:rsidRPr="00CC3223" w:rsidRDefault="00CC3223" w:rsidP="00CC3223">
      <w:pPr>
        <w:pStyle w:val="Heading1"/>
        <w:spacing w:line="240" w:lineRule="auto"/>
        <w:rPr>
          <w:rFonts w:cs="Times New Roman"/>
          <w:sz w:val="22"/>
          <w:szCs w:val="22"/>
        </w:rPr>
      </w:pPr>
      <w:r w:rsidRPr="00CC3223">
        <w:rPr>
          <w:rFonts w:cs="Times New Roman"/>
          <w:sz w:val="22"/>
          <w:szCs w:val="22"/>
        </w:rPr>
        <w:lastRenderedPageBreak/>
        <w:t>СПИСЪК НА СЪКРАЩЕНИЯТА:</w:t>
      </w:r>
      <w:bookmarkEnd w:id="0"/>
    </w:p>
    <w:tbl>
      <w:tblPr>
        <w:tblStyle w:val="2"/>
        <w:tblW w:w="0" w:type="auto"/>
        <w:tblLook w:val="04A0" w:firstRow="1" w:lastRow="0" w:firstColumn="1" w:lastColumn="0" w:noHBand="0" w:noVBand="1"/>
      </w:tblPr>
      <w:tblGrid>
        <w:gridCol w:w="2235"/>
        <w:gridCol w:w="6977"/>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rsidTr="00056ED4">
        <w:tc>
          <w:tcPr>
            <w:tcW w:w="2235" w:type="dxa"/>
          </w:tcPr>
          <w:p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 добавена стойност</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ЗЕЕ</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енергийната ефективност</w:t>
            </w:r>
          </w:p>
          <w:p w:rsidR="00CC3223" w:rsidRPr="00CC3223" w:rsidRDefault="00CC3223" w:rsidP="00056ED4">
            <w:pPr>
              <w:jc w:val="both"/>
              <w:rPr>
                <w:rFonts w:ascii="Times New Roman" w:hAnsi="Times New Roman" w:cs="Times New Roman"/>
              </w:rPr>
            </w:pP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646EA" w:rsidRPr="00CC3223" w:rsidTr="00056ED4">
        <w:tc>
          <w:tcPr>
            <w:tcW w:w="2235" w:type="dxa"/>
          </w:tcPr>
          <w:p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242987" w:rsidP="00056ED4">
            <w:pPr>
              <w:jc w:val="both"/>
              <w:rPr>
                <w:rFonts w:ascii="Times New Roman" w:hAnsi="Times New Roman" w:cs="Times New Roman"/>
              </w:rPr>
            </w:pPr>
            <w:r>
              <w:rPr>
                <w:rFonts w:ascii="Times New Roman" w:hAnsi="Times New Roman" w:cs="Times New Roman"/>
              </w:rPr>
              <w:t>Количествено-стойностни 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BE59A9" w:rsidRDefault="00BE59A9" w:rsidP="00AC0FA4"/>
    <w:p w:rsidR="00FB7624" w:rsidRDefault="00FB7624" w:rsidP="00E32C05">
      <w:pPr>
        <w:pStyle w:val="Heading1"/>
        <w:spacing w:line="240" w:lineRule="auto"/>
        <w:rPr>
          <w:rFonts w:cs="Times New Roman"/>
          <w:sz w:val="22"/>
          <w:szCs w:val="22"/>
        </w:rPr>
      </w:pPr>
    </w:p>
    <w:p w:rsidR="00FB7624" w:rsidRDefault="00FB7624" w:rsidP="00FB7624"/>
    <w:p w:rsidR="00FB7624" w:rsidRDefault="00FB7624" w:rsidP="00FB7624"/>
    <w:p w:rsidR="00FB7624" w:rsidRDefault="00FB7624" w:rsidP="00FB7624"/>
    <w:p w:rsidR="00FB7624" w:rsidRDefault="00FB7624" w:rsidP="00FB7624"/>
    <w:p w:rsidR="00617279" w:rsidRPr="00FB7624" w:rsidRDefault="00617279" w:rsidP="00FB7624"/>
    <w:p w:rsidR="00AC0FA4" w:rsidRDefault="00AC0FA4" w:rsidP="00E32C05">
      <w:pPr>
        <w:pStyle w:val="Heading1"/>
        <w:spacing w:line="240" w:lineRule="auto"/>
        <w:rPr>
          <w:rFonts w:cs="Times New Roman"/>
          <w:sz w:val="22"/>
          <w:szCs w:val="22"/>
        </w:rPr>
      </w:pPr>
      <w:bookmarkStart w:id="1" w:name="_Toc508303777"/>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1"/>
    </w:p>
    <w:tbl>
      <w:tblPr>
        <w:tblStyle w:val="1"/>
        <w:tblW w:w="0" w:type="auto"/>
        <w:tblLook w:val="04A0" w:firstRow="1" w:lastRow="0" w:firstColumn="1" w:lastColumn="0" w:noHBand="0" w:noVBand="1"/>
      </w:tblPr>
      <w:tblGrid>
        <w:gridCol w:w="2235"/>
        <w:gridCol w:w="6977"/>
      </w:tblGrid>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8"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Закона за управление на средствата от европейските 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0"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1"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обекта/ите, включени в проекта.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Непредвидени разходи</w:t>
            </w:r>
          </w:p>
        </w:tc>
        <w:tc>
          <w:tcPr>
            <w:tcW w:w="6977" w:type="dxa"/>
          </w:tcPr>
          <w:p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w:t>
            </w:r>
            <w:r w:rsidRPr="00AC0FA4">
              <w:rPr>
                <w:rFonts w:ascii="Times New Roman" w:hAnsi="Times New Roman" w:cs="Times New Roman"/>
              </w:rPr>
              <w:lastRenderedPageBreak/>
              <w:t xml:space="preserve">допустимост на разходите, предназначени за постигане на целите на проекта. В случаите на кандидати, които са възложители по </w:t>
            </w:r>
            <w:hyperlink r:id="rId15"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16"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17"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Непреодолима сила или извънредни обстоятелства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8" w:history="1">
              <w:r w:rsidRPr="00AC0FA4">
                <w:rPr>
                  <w:rFonts w:ascii="Times New Roman" w:hAnsi="Times New Roman" w:cs="Times New Roman"/>
                  <w:color w:val="000000"/>
                </w:rPr>
                <w:t>чл. 2, параграф 2 от Регламент (ЕС) № 1306/2013 г.</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CE6FF2">
              <w:rPr>
                <w:rFonts w:ascii="Times New Roman" w:hAnsi="Times New Roman" w:cs="Times New Roman"/>
                <w:b/>
                <w:color w:val="000000"/>
              </w:rPr>
              <w:t>Обект общинска образователна инфраструктура с местно значение</w:t>
            </w:r>
          </w:p>
        </w:tc>
        <w:tc>
          <w:tcPr>
            <w:tcW w:w="6977" w:type="dxa"/>
          </w:tcPr>
          <w:p w:rsidR="00AC0FA4" w:rsidRPr="00AC0FA4" w:rsidRDefault="00D65A91" w:rsidP="00D65A91">
            <w:pPr>
              <w:jc w:val="both"/>
              <w:rPr>
                <w:rFonts w:ascii="Times New Roman" w:hAnsi="Times New Roman" w:cs="Times New Roman"/>
              </w:rPr>
            </w:pPr>
            <w:r w:rsidRPr="00D65A91">
              <w:rPr>
                <w:rFonts w:ascii="Times New Roman" w:hAnsi="Times New Roman" w:cs="Times New Roman"/>
              </w:rPr>
              <w:t>Детска градина, финанс</w:t>
            </w:r>
            <w:r>
              <w:rPr>
                <w:rFonts w:ascii="Times New Roman" w:hAnsi="Times New Roman" w:cs="Times New Roman"/>
              </w:rPr>
              <w:t>ирана чрез бюджета на общината.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Обществени услуги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Подмярка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19"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Разходи за консултантски услуги, свързани с подготовка и управление на проекта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AC0FA4" w:rsidRPr="00AC0FA4" w:rsidTr="00AC0FA4">
        <w:tc>
          <w:tcPr>
            <w:tcW w:w="2235" w:type="dxa"/>
          </w:tcPr>
          <w:p w:rsidR="00AC0FA4" w:rsidRPr="00CE6FF2" w:rsidRDefault="00AC0FA4" w:rsidP="00AC0FA4">
            <w:pPr>
              <w:jc w:val="both"/>
              <w:rPr>
                <w:rFonts w:ascii="Times New Roman" w:hAnsi="Times New Roman" w:cs="Times New Roman"/>
                <w:b/>
              </w:rPr>
            </w:pPr>
            <w:r w:rsidRPr="00CE6FF2">
              <w:rPr>
                <w:rFonts w:ascii="Times New Roman" w:hAnsi="Times New Roman" w:cs="Times New Roman"/>
                <w:b/>
                <w:color w:val="000000"/>
              </w:rPr>
              <w:t>Реставрация</w:t>
            </w:r>
          </w:p>
        </w:tc>
        <w:tc>
          <w:tcPr>
            <w:tcW w:w="6977" w:type="dxa"/>
          </w:tcPr>
          <w:p w:rsidR="00AC0FA4" w:rsidRPr="00CE6FF2" w:rsidRDefault="00AC0FA4" w:rsidP="00AC0FA4">
            <w:pPr>
              <w:jc w:val="both"/>
              <w:rPr>
                <w:rFonts w:ascii="Times New Roman" w:hAnsi="Times New Roman" w:cs="Times New Roman"/>
              </w:rPr>
            </w:pPr>
            <w:r w:rsidRPr="00CE6FF2">
              <w:rPr>
                <w:rFonts w:ascii="Times New Roman" w:hAnsi="Times New Roman" w:cs="Times New Roman"/>
              </w:rPr>
              <w:t xml:space="preserve">Системен процес от дейности, които целят предотвратяване на разрушаването на обекти, стабилизация на състоянието им, както и </w:t>
            </w:r>
            <w:r w:rsidRPr="00CE6FF2">
              <w:rPr>
                <w:rFonts w:ascii="Times New Roman" w:hAnsi="Times New Roman" w:cs="Times New Roman"/>
              </w:rPr>
              <w:lastRenderedPageBreak/>
              <w:t>улесняване на тяхното възприемане и оценка при максимално запазване на автентичността им.</w:t>
            </w:r>
          </w:p>
        </w:tc>
      </w:tr>
      <w:tr w:rsidR="00AC0FA4" w:rsidRPr="00AC0FA4" w:rsidTr="00AC0FA4">
        <w:tc>
          <w:tcPr>
            <w:tcW w:w="2235" w:type="dxa"/>
          </w:tcPr>
          <w:p w:rsidR="00AC0FA4" w:rsidRPr="00AC0FA4" w:rsidRDefault="00AC0FA4" w:rsidP="0029107A">
            <w:pPr>
              <w:jc w:val="both"/>
              <w:rPr>
                <w:rFonts w:ascii="Times New Roman" w:hAnsi="Times New Roman" w:cs="Times New Roman"/>
                <w:b/>
              </w:rPr>
            </w:pPr>
            <w:r w:rsidRPr="00AC0FA4">
              <w:rPr>
                <w:rFonts w:ascii="Times New Roman" w:hAnsi="Times New Roman" w:cs="Times New Roman"/>
                <w:b/>
                <w:color w:val="000000"/>
              </w:rPr>
              <w:lastRenderedPageBreak/>
              <w:t>Реф</w:t>
            </w:r>
            <w:r w:rsidR="0029107A">
              <w:rPr>
                <w:rFonts w:ascii="Times New Roman" w:hAnsi="Times New Roman" w:cs="Times New Roman"/>
                <w:b/>
                <w:color w:val="000000"/>
              </w:rPr>
              <w:t>ерентен разход</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Цени и пределни стойности, ползвани от </w:t>
            </w:r>
            <w:r w:rsidR="00132EA5">
              <w:rPr>
                <w:rFonts w:ascii="Times New Roman" w:hAnsi="Times New Roman" w:cs="Times New Roman"/>
              </w:rPr>
              <w:t xml:space="preserve">ДФЗ - </w:t>
            </w:r>
            <w:r w:rsidRPr="00AC0FA4">
              <w:rPr>
                <w:rFonts w:ascii="Times New Roman" w:hAnsi="Times New Roman" w:cs="Times New Roman"/>
              </w:rPr>
              <w:t>РА за сравняване при определяне основателността на разходите за различни инвестиции.</w:t>
            </w: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Съпоставими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w:t>
            </w:r>
            <w:r w:rsidR="00AC0FA4"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00AC0FA4"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Текущ ремонт</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засяга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Терен</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rsidR="0018080D" w:rsidRDefault="0018080D" w:rsidP="00AC0FA4"/>
    <w:p w:rsidR="005D5067" w:rsidRDefault="005D5067" w:rsidP="00AC0FA4"/>
    <w:p w:rsidR="005D5067" w:rsidRDefault="005D5067" w:rsidP="00AC0FA4"/>
    <w:p w:rsidR="005D5067" w:rsidRDefault="005D5067" w:rsidP="00AC0FA4"/>
    <w:p w:rsidR="005D5067" w:rsidRDefault="005D5067" w:rsidP="00AC0FA4"/>
    <w:p w:rsidR="005D5067" w:rsidRDefault="005D5067" w:rsidP="00AC0FA4"/>
    <w:p w:rsidR="005D5067" w:rsidRDefault="005D5067" w:rsidP="00AC0FA4"/>
    <w:p w:rsidR="005D5067" w:rsidRDefault="005D5067" w:rsidP="00AC0FA4"/>
    <w:p w:rsidR="006D0435" w:rsidRPr="00B14D27" w:rsidRDefault="006D0435" w:rsidP="00AC0FA4"/>
    <w:p w:rsidR="00F459D2" w:rsidRPr="00CC3223" w:rsidRDefault="00633AF3" w:rsidP="00E32C05">
      <w:pPr>
        <w:pStyle w:val="Heading1"/>
        <w:spacing w:line="240" w:lineRule="auto"/>
        <w:rPr>
          <w:rFonts w:cs="Times New Roman"/>
          <w:sz w:val="22"/>
          <w:szCs w:val="22"/>
        </w:rPr>
      </w:pPr>
      <w:bookmarkStart w:id="2" w:name="_Toc508303778"/>
      <w:r>
        <w:rPr>
          <w:rFonts w:cs="Times New Roman"/>
          <w:sz w:val="22"/>
          <w:szCs w:val="22"/>
        </w:rPr>
        <w:lastRenderedPageBreak/>
        <w:t xml:space="preserve">1. Наименование на </w:t>
      </w:r>
      <w:r w:rsidR="00617279">
        <w:rPr>
          <w:rFonts w:cs="Times New Roman"/>
          <w:sz w:val="22"/>
          <w:szCs w:val="22"/>
        </w:rPr>
        <w:t>п</w:t>
      </w:r>
      <w:r w:rsidR="00F74842" w:rsidRPr="00CC3223">
        <w:rPr>
          <w:rFonts w:cs="Times New Roman"/>
          <w:sz w:val="22"/>
          <w:szCs w:val="22"/>
        </w:rPr>
        <w:t>рограмата:</w:t>
      </w:r>
      <w:bookmarkEnd w:id="2"/>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3" w:name="_Toc508303779"/>
      <w:r w:rsidRPr="00CC3223">
        <w:rPr>
          <w:rFonts w:cs="Times New Roman"/>
          <w:sz w:val="22"/>
          <w:szCs w:val="22"/>
        </w:rPr>
        <w:t>2. Наименование на приоритетната ос:</w:t>
      </w:r>
      <w:bookmarkEnd w:id="3"/>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4" w:name="_Toc508303780"/>
      <w:r w:rsidRPr="00F77B69">
        <w:rPr>
          <w:rFonts w:cs="Times New Roman"/>
          <w:sz w:val="22"/>
          <w:szCs w:val="22"/>
        </w:rPr>
        <w:t>3. Наименование на процедурата:</w:t>
      </w:r>
      <w:bookmarkEnd w:id="4"/>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9F3464" w:rsidRPr="005D5067" w:rsidRDefault="00BE59A9" w:rsidP="00F77B69">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170E1A">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0B36E2">
              <w:rPr>
                <w:rFonts w:ascii="Times New Roman" w:eastAsia="Times New Roman" w:hAnsi="Times New Roman" w:cs="Times New Roman"/>
                <w:bCs/>
                <w:shd w:val="clear" w:color="auto" w:fill="FEFEFE"/>
                <w:lang w:eastAsia="bg-BG"/>
              </w:rPr>
              <w:t xml:space="preserve"> </w:t>
            </w:r>
            <w:r w:rsidR="00D11CB5">
              <w:rPr>
                <w:rFonts w:ascii="Times New Roman" w:eastAsia="Times New Roman" w:hAnsi="Times New Roman"/>
                <w:bCs/>
              </w:rPr>
              <w:t xml:space="preserve">№ </w:t>
            </w:r>
            <w:r w:rsidR="00F03627" w:rsidRPr="00F03627">
              <w:rPr>
                <w:rFonts w:ascii="Times New Roman" w:eastAsia="Times New Roman" w:hAnsi="Times New Roman"/>
                <w:bCs/>
              </w:rPr>
              <w:t>BG06RDNP001-7.004</w:t>
            </w:r>
            <w:bookmarkStart w:id="5" w:name="_GoBack"/>
            <w:bookmarkEnd w:id="5"/>
            <w:r w:rsidR="00156185">
              <w:rPr>
                <w:rFonts w:ascii="Times New Roman" w:eastAsia="Times New Roman" w:hAnsi="Times New Roman"/>
                <w:bCs/>
                <w:lang w:val="en-US"/>
              </w:rPr>
              <w:t xml:space="preserve"> -</w:t>
            </w:r>
            <w:r w:rsidR="000B36E2">
              <w:rPr>
                <w:rFonts w:ascii="Times New Roman" w:eastAsia="Times New Roman" w:hAnsi="Times New Roman" w:cs="Times New Roman"/>
                <w:bCs/>
                <w:shd w:val="clear" w:color="auto" w:fill="FEFEFE"/>
                <w:lang w:eastAsia="bg-BG"/>
              </w:rPr>
              <w:t xml:space="preserve"> Д</w:t>
            </w:r>
            <w:r w:rsidR="005D5067">
              <w:rPr>
                <w:rFonts w:ascii="Times New Roman" w:eastAsia="Times New Roman" w:hAnsi="Times New Roman" w:cs="Times New Roman"/>
                <w:bCs/>
                <w:shd w:val="clear" w:color="auto" w:fill="FEFEFE"/>
                <w:lang w:eastAsia="bg-BG"/>
              </w:rPr>
              <w:t xml:space="preserve">етска градина </w:t>
            </w:r>
            <w:r w:rsidR="00920435">
              <w:rPr>
                <w:rFonts w:ascii="Times New Roman" w:eastAsia="Times New Roman" w:hAnsi="Times New Roman" w:cs="Times New Roman"/>
                <w:bCs/>
                <w:shd w:val="clear" w:color="auto" w:fill="FEFEFE"/>
                <w:lang w:eastAsia="bg-BG"/>
              </w:rPr>
              <w:t xml:space="preserve"> </w:t>
            </w:r>
            <w:r w:rsidR="009F3464" w:rsidRPr="009F3464">
              <w:rPr>
                <w:rFonts w:ascii="Times New Roman" w:eastAsia="Times New Roman" w:hAnsi="Times New Roman" w:cs="Times New Roman"/>
                <w:bCs/>
                <w:shd w:val="clear" w:color="auto" w:fill="FEFEFE"/>
                <w:lang w:eastAsia="bg-BG"/>
              </w:rPr>
              <w:t>„Реконструкция,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w:t>
            </w:r>
            <w:r w:rsidR="00581613">
              <w:rPr>
                <w:rFonts w:ascii="Times New Roman" w:eastAsia="Times New Roman" w:hAnsi="Times New Roman" w:cs="Times New Roman"/>
                <w:bCs/>
                <w:shd w:val="clear" w:color="auto" w:fill="FEFEFE"/>
                <w:lang w:eastAsia="bg-BG"/>
              </w:rPr>
              <w:t>а</w:t>
            </w:r>
            <w:r w:rsidR="009F3464" w:rsidRPr="009F3464">
              <w:rPr>
                <w:rFonts w:ascii="Times New Roman" w:eastAsia="Times New Roman" w:hAnsi="Times New Roman" w:cs="Times New Roman"/>
                <w:bCs/>
                <w:shd w:val="clear" w:color="auto" w:fill="FEFEFE"/>
                <w:lang w:eastAsia="bg-BG"/>
              </w:rPr>
              <w:t xml:space="preserve">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9F3464" w:rsidRDefault="009F3464" w:rsidP="00F77B69">
            <w:pPr>
              <w:widowControl w:val="0"/>
              <w:autoSpaceDE w:val="0"/>
              <w:autoSpaceDN w:val="0"/>
              <w:adjustRightInd w:val="0"/>
              <w:jc w:val="both"/>
              <w:rPr>
                <w:rFonts w:ascii="Times New Roman" w:eastAsia="Times New Roman" w:hAnsi="Times New Roman" w:cs="Times New Roman"/>
                <w:shd w:val="clear" w:color="auto" w:fill="FEFEFE"/>
                <w:lang w:eastAsia="bg-BG"/>
              </w:rPr>
            </w:pPr>
          </w:p>
          <w:p w:rsidR="008259C4" w:rsidRDefault="00090FA2" w:rsidP="00F77B69">
            <w:pPr>
              <w:widowControl w:val="0"/>
              <w:autoSpaceDE w:val="0"/>
              <w:autoSpaceDN w:val="0"/>
              <w:adjustRightInd w:val="0"/>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shd w:val="clear" w:color="auto" w:fill="FEFEFE"/>
                <w:lang w:eastAsia="bg-BG"/>
              </w:rPr>
              <w:t>Изпълнението на настоящата процедура се извършва чрез процедура на подбор на проектни предложения в съответствие с чл. 25, ал. 1, т. 1 от ЗУСЕСИФ</w:t>
            </w:r>
            <w:r w:rsidR="000A22AE">
              <w:rPr>
                <w:rFonts w:ascii="Times New Roman" w:eastAsia="Times New Roman" w:hAnsi="Times New Roman" w:cs="Times New Roman"/>
                <w:shd w:val="clear" w:color="auto" w:fill="FEFEFE"/>
                <w:lang w:eastAsia="bg-BG"/>
              </w:rPr>
              <w:t xml:space="preserve"> и 9б, т. 2, чл. 9в, 9г, 9д и 9е от ЗПЗП</w:t>
            </w:r>
            <w:r>
              <w:rPr>
                <w:rFonts w:ascii="Times New Roman" w:eastAsia="Times New Roman" w:hAnsi="Times New Roman" w:cs="Times New Roman"/>
                <w:shd w:val="clear" w:color="auto" w:fill="FEFEFE"/>
                <w:lang w:eastAsia="bg-BG"/>
              </w:rPr>
              <w:t>.</w:t>
            </w:r>
          </w:p>
          <w:p w:rsidR="008259C4" w:rsidRPr="007F43AD" w:rsidRDefault="008259C4" w:rsidP="00B46DA1">
            <w:pPr>
              <w:widowControl w:val="0"/>
              <w:autoSpaceDE w:val="0"/>
              <w:autoSpaceDN w:val="0"/>
              <w:adjustRightInd w:val="0"/>
              <w:jc w:val="both"/>
              <w:rPr>
                <w:rFonts w:ascii="Times New Roman" w:hAnsi="Times New Roman" w:cs="Times New Roman"/>
              </w:rPr>
            </w:pPr>
          </w:p>
        </w:tc>
      </w:tr>
    </w:tbl>
    <w:p w:rsidR="00F74842" w:rsidRPr="007F43AD" w:rsidRDefault="00F74842" w:rsidP="00E32C05">
      <w:pPr>
        <w:pStyle w:val="Heading1"/>
        <w:spacing w:line="240" w:lineRule="auto"/>
        <w:rPr>
          <w:rFonts w:cs="Times New Roman"/>
          <w:sz w:val="22"/>
          <w:szCs w:val="22"/>
        </w:rPr>
      </w:pPr>
      <w:bookmarkStart w:id="6" w:name="_Toc508303781"/>
      <w:r w:rsidRPr="00CE6FF2">
        <w:rPr>
          <w:rFonts w:cs="Times New Roman"/>
          <w:sz w:val="22"/>
          <w:szCs w:val="22"/>
        </w:rPr>
        <w:t>4. Измерения по кодове:</w:t>
      </w:r>
      <w:bookmarkEnd w:id="6"/>
    </w:p>
    <w:tbl>
      <w:tblPr>
        <w:tblStyle w:val="TableGrid"/>
        <w:tblW w:w="0" w:type="auto"/>
        <w:tblLook w:val="04A0" w:firstRow="1" w:lastRow="0" w:firstColumn="1" w:lastColumn="0" w:noHBand="0" w:noVBand="1"/>
      </w:tblPr>
      <w:tblGrid>
        <w:gridCol w:w="921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7" w:name="_Toc508303782"/>
      <w:r w:rsidRPr="000364FA">
        <w:rPr>
          <w:rFonts w:cs="Times New Roman"/>
          <w:sz w:val="22"/>
          <w:szCs w:val="22"/>
        </w:rPr>
        <w:t>5. Териториален обхват:</w:t>
      </w:r>
      <w:bookmarkEnd w:id="7"/>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F74842" w:rsidRPr="007F43AD" w:rsidRDefault="008D3140" w:rsidP="00B064E2">
            <w:pPr>
              <w:jc w:val="both"/>
              <w:rPr>
                <w:rFonts w:ascii="Times New Roman" w:hAnsi="Times New Roman" w:cs="Times New Roman"/>
              </w:rPr>
            </w:pPr>
            <w:r w:rsidRPr="007F43AD">
              <w:rPr>
                <w:rFonts w:ascii="Times New Roman" w:hAnsi="Times New Roman" w:cs="Times New Roman"/>
              </w:rPr>
              <w:t>Проектите по процедурата с</w:t>
            </w:r>
            <w:r w:rsidR="000364FA">
              <w:rPr>
                <w:rFonts w:ascii="Times New Roman" w:hAnsi="Times New Roman" w:cs="Times New Roman"/>
              </w:rPr>
              <w:t xml:space="preserve">е изпълняват на </w:t>
            </w:r>
            <w:r w:rsidRPr="007F43AD">
              <w:rPr>
                <w:rFonts w:ascii="Times New Roman" w:hAnsi="Times New Roman" w:cs="Times New Roman"/>
              </w:rPr>
              <w:t xml:space="preserve">територията на </w:t>
            </w:r>
            <w:r w:rsidR="00E32C05" w:rsidRPr="007F43AD">
              <w:rPr>
                <w:rFonts w:ascii="Times New Roman" w:hAnsi="Times New Roman" w:cs="Times New Roman"/>
              </w:rPr>
              <w:t xml:space="preserve">общините от селските райони </w:t>
            </w:r>
            <w:r w:rsidR="000364FA">
              <w:rPr>
                <w:rFonts w:ascii="Times New Roman" w:hAnsi="Times New Roman" w:cs="Times New Roman"/>
              </w:rPr>
              <w:t>съгласно Приложение № 1 към настоящите Условия за кандидатстване.</w:t>
            </w:r>
          </w:p>
          <w:p w:rsidR="00E32C05" w:rsidRPr="007F43AD" w:rsidRDefault="00E32C05" w:rsidP="00E32C05">
            <w:pPr>
              <w:rPr>
                <w:rFonts w:ascii="Times New Roman" w:hAnsi="Times New Roman" w:cs="Times New Roman"/>
              </w:rPr>
            </w:pPr>
          </w:p>
        </w:tc>
      </w:tr>
    </w:tbl>
    <w:p w:rsidR="00F74842" w:rsidRPr="007F43AD" w:rsidRDefault="00F74842" w:rsidP="001208B6">
      <w:pPr>
        <w:pStyle w:val="Heading1"/>
        <w:jc w:val="both"/>
        <w:rPr>
          <w:rFonts w:cs="Times New Roman"/>
          <w:sz w:val="22"/>
          <w:szCs w:val="22"/>
        </w:rPr>
      </w:pPr>
      <w:bookmarkStart w:id="8" w:name="_Toc508303783"/>
      <w:r w:rsidRPr="007F43AD">
        <w:rPr>
          <w:rFonts w:cs="Times New Roman"/>
          <w:sz w:val="22"/>
          <w:szCs w:val="22"/>
        </w:rPr>
        <w:t>6. Цели на предоставяната безвъзмездна финансова помощ по процедурата и очаквани резултати:</w:t>
      </w:r>
      <w:bookmarkEnd w:id="8"/>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A9378B" w:rsidRPr="005D5067" w:rsidRDefault="00A9378B" w:rsidP="001208B6">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 xml:space="preserve">Цел на процедурата: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има за цел да насърчи социалното приобщаване, намаляването на бедността и икономическото развитие в селските райони.</w:t>
            </w:r>
          </w:p>
          <w:p w:rsidR="00663007" w:rsidRPr="005D5067" w:rsidRDefault="00A9378B" w:rsidP="005D5067">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Обосновка:</w:t>
            </w:r>
            <w:r w:rsidR="005D5067">
              <w:rPr>
                <w:rFonts w:ascii="Times New Roman" w:eastAsia="Times New Roman" w:hAnsi="Times New Roman" w:cs="Times New Roman"/>
                <w:b/>
              </w:rPr>
              <w:t xml:space="preserve"> </w:t>
            </w:r>
            <w:r w:rsidRPr="007F43AD">
              <w:rPr>
                <w:rFonts w:ascii="Times New Roman" w:eastAsia="Times New Roman" w:hAnsi="Times New Roman" w:cs="Times New Roman"/>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w:t>
            </w:r>
            <w:r w:rsidR="00663007" w:rsidRPr="007F43AD">
              <w:rPr>
                <w:rFonts w:ascii="Times New Roman" w:eastAsia="Times New Roman" w:hAnsi="Times New Roman" w:cs="Times New Roman"/>
              </w:rPr>
              <w:t xml:space="preserve">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w:t>
            </w:r>
            <w:r w:rsidR="00663007" w:rsidRPr="007F43AD">
              <w:rPr>
                <w:rFonts w:ascii="Times New Roman" w:eastAsia="Times New Roman" w:hAnsi="Times New Roman" w:cs="Times New Roman"/>
              </w:rPr>
              <w:lastRenderedPageBreak/>
              <w:t>инвестиции, което ги поставя в социално-икономически спад.</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За да се намалят съществуващите различия между селските и градските райони, с предоставянето на фокусираната подкрепа</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ще се създаде, подобри или разшири малка по мащаби инфраструктура в селските райони</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 xml:space="preserve">По този начин </w:t>
            </w:r>
            <w:r w:rsidR="001208B6" w:rsidRPr="007F43AD">
              <w:rPr>
                <w:rFonts w:ascii="Times New Roman" w:eastAsia="Times New Roman" w:hAnsi="Times New Roman" w:cs="Times New Roman"/>
              </w:rPr>
              <w:t>подкрепата</w:t>
            </w:r>
            <w:r w:rsidRPr="007F43AD">
              <w:rPr>
                <w:rFonts w:ascii="Times New Roman" w:eastAsia="Times New Roman" w:hAnsi="Times New Roman" w:cs="Times New Roman"/>
              </w:rPr>
              <w:t xml:space="preserve"> ще допринесе до ограничаването на диспропорциите в териториалното разпределение на населението и обезлюдяването на селските райони.</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w:t>
            </w:r>
            <w:r w:rsidR="00A4372C" w:rsidRPr="007F43AD">
              <w:rPr>
                <w:rFonts w:ascii="Times New Roman" w:eastAsia="Times New Roman" w:hAnsi="Times New Roman" w:cs="Times New Roman"/>
              </w:rPr>
              <w:t xml:space="preserve">публична </w:t>
            </w:r>
            <w:r w:rsidRPr="007F43AD">
              <w:rPr>
                <w:rFonts w:ascii="Times New Roman" w:eastAsia="Times New Roman" w:hAnsi="Times New Roman" w:cs="Times New Roman"/>
              </w:rPr>
              <w:t>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rsidR="00F74842" w:rsidRPr="007F43AD" w:rsidRDefault="00A4372C" w:rsidP="0077654C">
            <w:pPr>
              <w:spacing w:before="240" w:after="240"/>
              <w:jc w:val="both"/>
              <w:rPr>
                <w:rFonts w:ascii="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с</w:t>
            </w:r>
            <w:r w:rsidR="00663007" w:rsidRPr="007F43AD">
              <w:rPr>
                <w:rFonts w:ascii="Times New Roman" w:eastAsia="Times New Roman" w:hAnsi="Times New Roman" w:cs="Times New Roman"/>
              </w:rPr>
              <w:t xml:space="preserve">ъздаването и обновяването на </w:t>
            </w:r>
            <w:r w:rsidRPr="007F43AD">
              <w:rPr>
                <w:rFonts w:ascii="Times New Roman" w:eastAsia="Times New Roman" w:hAnsi="Times New Roman" w:cs="Times New Roman"/>
              </w:rPr>
              <w:t xml:space="preserve">малки по мащаби публична </w:t>
            </w:r>
            <w:r w:rsidR="00631B12">
              <w:rPr>
                <w:rFonts w:ascii="Times New Roman" w:eastAsia="Times New Roman" w:hAnsi="Times New Roman" w:cs="Times New Roman"/>
              </w:rPr>
              <w:t xml:space="preserve">и </w:t>
            </w:r>
            <w:r w:rsidRPr="007F43AD">
              <w:rPr>
                <w:rFonts w:ascii="Times New Roman" w:eastAsia="Times New Roman" w:hAnsi="Times New Roman" w:cs="Times New Roman"/>
              </w:rPr>
              <w:t xml:space="preserve">техническа инфраструктура, която от своя страна да доведе до </w:t>
            </w:r>
            <w:r w:rsidR="00663007" w:rsidRPr="007F43AD">
              <w:rPr>
                <w:rFonts w:ascii="Times New Roman" w:eastAsia="Times New Roman" w:hAnsi="Times New Roman" w:cs="Times New Roman"/>
              </w:rPr>
              <w:t>създаването на оптимална жизнена среда на селските райони, опазването на околната среда, създаването на достъп</w:t>
            </w:r>
            <w:r w:rsidR="00A9378B" w:rsidRPr="007F43AD">
              <w:rPr>
                <w:rFonts w:ascii="Times New Roman" w:eastAsia="Times New Roman" w:hAnsi="Times New Roman" w:cs="Times New Roman"/>
              </w:rPr>
              <w:t>ност и развитие на икономиката</w:t>
            </w:r>
            <w:r w:rsidRPr="007F43AD">
              <w:rPr>
                <w:rFonts w:ascii="Times New Roman" w:eastAsia="Times New Roman" w:hAnsi="Times New Roman" w:cs="Times New Roman"/>
              </w:rPr>
              <w:t xml:space="preserve"> и образованието</w:t>
            </w:r>
            <w:r w:rsidR="00A9378B" w:rsidRPr="007F43AD">
              <w:rPr>
                <w:rFonts w:ascii="Times New Roman" w:eastAsia="Times New Roman" w:hAnsi="Times New Roman" w:cs="Times New Roman"/>
              </w:rPr>
              <w:t>.</w:t>
            </w:r>
          </w:p>
        </w:tc>
      </w:tr>
    </w:tbl>
    <w:p w:rsidR="00F74842" w:rsidRPr="007F43AD" w:rsidRDefault="00F74842" w:rsidP="00F74842">
      <w:pPr>
        <w:pStyle w:val="Heading1"/>
        <w:rPr>
          <w:rFonts w:cs="Times New Roman"/>
          <w:sz w:val="22"/>
          <w:szCs w:val="22"/>
        </w:rPr>
      </w:pPr>
      <w:bookmarkStart w:id="9" w:name="_Toc508303784"/>
      <w:r w:rsidRPr="007F43AD">
        <w:rPr>
          <w:rFonts w:cs="Times New Roman"/>
          <w:sz w:val="22"/>
          <w:szCs w:val="22"/>
        </w:rPr>
        <w:lastRenderedPageBreak/>
        <w:t>7. Индикатори:</w:t>
      </w:r>
      <w:bookmarkEnd w:id="9"/>
    </w:p>
    <w:tbl>
      <w:tblPr>
        <w:tblStyle w:val="TableGrid"/>
        <w:tblW w:w="0" w:type="auto"/>
        <w:tblLayout w:type="fixed"/>
        <w:tblLook w:val="04A0" w:firstRow="1" w:lastRow="0" w:firstColumn="1" w:lastColumn="0" w:noHBand="0" w:noVBand="1"/>
      </w:tblPr>
      <w:tblGrid>
        <w:gridCol w:w="9212"/>
      </w:tblGrid>
      <w:tr w:rsidR="00F74842" w:rsidRPr="00B14D27" w:rsidTr="006E587A">
        <w:tc>
          <w:tcPr>
            <w:tcW w:w="9212" w:type="dxa"/>
          </w:tcPr>
          <w:p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5F1918" w:rsidRDefault="005F1918" w:rsidP="00BB75FD">
            <w:pPr>
              <w:jc w:val="both"/>
              <w:rPr>
                <w:rFonts w:ascii="Times New Roman" w:hAnsi="Times New Roman" w:cs="Times New Roman"/>
                <w:b/>
              </w:rPr>
            </w:pPr>
          </w:p>
          <w:p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p>
          <w:p w:rsidR="00175A43" w:rsidRDefault="00175A43" w:rsidP="00BB75FD">
            <w:pPr>
              <w:jc w:val="both"/>
              <w:rPr>
                <w:rFonts w:ascii="Times New Roman" w:eastAsia="Times New Roman" w:hAnsi="Times New Roman" w:cs="Times New Roman"/>
                <w:b/>
              </w:rPr>
            </w:pPr>
          </w:p>
          <w:p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rsidR="0083082B" w:rsidRPr="00B14D27" w:rsidRDefault="0083082B" w:rsidP="00BB75FD">
            <w:pPr>
              <w:jc w:val="both"/>
              <w:rPr>
                <w:rFonts w:ascii="Times New Roman" w:hAnsi="Times New Roman" w:cs="Times New Roman"/>
              </w:rPr>
            </w:pPr>
            <w:r w:rsidRPr="00175A43">
              <w:rPr>
                <w:rFonts w:ascii="Times New Roman" w:hAnsi="Times New Roman" w:cs="Times New Roman"/>
              </w:rPr>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rsidR="0083082B" w:rsidRPr="00B14D27" w:rsidRDefault="0083082B" w:rsidP="00BB75FD">
            <w:pPr>
              <w:jc w:val="both"/>
              <w:rPr>
                <w:rFonts w:ascii="Times New Roman" w:eastAsia="Times New Roman" w:hAnsi="Times New Roman" w:cs="Times New Roman"/>
                <w:b/>
              </w:rPr>
            </w:pPr>
          </w:p>
          <w:p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 23</w:t>
            </w:r>
            <w:r w:rsidRPr="009B01C0">
              <w:rPr>
                <w:rFonts w:ascii="Times New Roman" w:eastAsia="Times New Roman" w:hAnsi="Times New Roman" w:cs="Times New Roman"/>
              </w:rPr>
              <w:t>)</w:t>
            </w:r>
          </w:p>
          <w:p w:rsidR="009B01C0" w:rsidRDefault="009B01C0" w:rsidP="00BB75FD">
            <w:pPr>
              <w:jc w:val="both"/>
              <w:rPr>
                <w:rFonts w:ascii="Times New Roman" w:eastAsia="Times New Roman" w:hAnsi="Times New Roman" w:cs="Times New Roman"/>
                <w:b/>
              </w:rPr>
            </w:pPr>
          </w:p>
          <w:p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 (Показател Т 22)</w:t>
            </w:r>
          </w:p>
          <w:p w:rsidR="00B14D27" w:rsidRPr="00B14D27" w:rsidRDefault="00B14D27" w:rsidP="00B14D27">
            <w:pPr>
              <w:jc w:val="both"/>
              <w:rPr>
                <w:rFonts w:ascii="Times New Roman" w:eastAsia="Times New Roman" w:hAnsi="Times New Roman" w:cs="Times New Roman"/>
                <w:b/>
              </w:rPr>
            </w:pPr>
          </w:p>
          <w:p w:rsidR="000074C8" w:rsidRPr="003A4136" w:rsidRDefault="005F1918" w:rsidP="00BB75FD">
            <w:pPr>
              <w:jc w:val="both"/>
              <w:rPr>
                <w:rFonts w:ascii="Times New Roman" w:hAnsi="Times New Roman" w:cs="Times New Roman"/>
                <w:u w:val="single"/>
              </w:rPr>
            </w:pPr>
            <w:r w:rsidRPr="003A4136">
              <w:rPr>
                <w:rFonts w:ascii="Times New Roman" w:eastAsia="Times New Roman" w:hAnsi="Times New Roman" w:cs="Times New Roman"/>
                <w:b/>
                <w:u w:val="single"/>
              </w:rPr>
              <w:t>Област с поставен акцент 5</w:t>
            </w:r>
            <w:r w:rsidR="00175A43" w:rsidRPr="003A4136">
              <w:rPr>
                <w:rFonts w:ascii="Times New Roman" w:eastAsia="Times New Roman" w:hAnsi="Times New Roman" w:cs="Times New Roman"/>
                <w:b/>
                <w:u w:val="single"/>
              </w:rPr>
              <w:t>В</w:t>
            </w:r>
            <w:r w:rsidRPr="003A4136">
              <w:rPr>
                <w:rFonts w:ascii="Times New Roman" w:eastAsia="Times New Roman" w:hAnsi="Times New Roman" w:cs="Times New Roman"/>
                <w:b/>
                <w:u w:val="single"/>
              </w:rPr>
              <w:t>:</w:t>
            </w:r>
          </w:p>
          <w:p w:rsidR="000074C8" w:rsidRPr="003A4136" w:rsidRDefault="000074C8" w:rsidP="00BB75FD">
            <w:pPr>
              <w:jc w:val="both"/>
              <w:rPr>
                <w:rFonts w:ascii="Times New Roman" w:hAnsi="Times New Roman" w:cs="Times New Roman"/>
              </w:rPr>
            </w:pPr>
          </w:p>
          <w:p w:rsidR="00175A43" w:rsidRPr="003A4136" w:rsidRDefault="00175A43" w:rsidP="00175A43">
            <w:pPr>
              <w:jc w:val="both"/>
              <w:rPr>
                <w:rFonts w:ascii="Times New Roman" w:hAnsi="Times New Roman" w:cs="Times New Roman"/>
                <w:b/>
              </w:rPr>
            </w:pPr>
            <w:r w:rsidRPr="003A4136">
              <w:rPr>
                <w:rFonts w:ascii="Times New Roman" w:hAnsi="Times New Roman" w:cs="Times New Roman"/>
                <w:b/>
              </w:rPr>
              <w:t>Показатели за изпълнение:</w:t>
            </w:r>
          </w:p>
          <w:p w:rsidR="00175A43" w:rsidRPr="003A4136" w:rsidRDefault="00175A43" w:rsidP="00175A43">
            <w:pPr>
              <w:jc w:val="both"/>
              <w:rPr>
                <w:rFonts w:ascii="Times New Roman" w:hAnsi="Times New Roman" w:cs="Times New Roman"/>
              </w:rPr>
            </w:pPr>
            <w:r w:rsidRPr="003A4136">
              <w:rPr>
                <w:rFonts w:ascii="Times New Roman" w:hAnsi="Times New Roman" w:cs="Times New Roman"/>
              </w:rPr>
              <w:t>1. Общо публични разходи (Показател О.1)</w:t>
            </w:r>
          </w:p>
          <w:p w:rsidR="00175A43" w:rsidRDefault="00175A43" w:rsidP="00175A43">
            <w:pPr>
              <w:jc w:val="both"/>
              <w:rPr>
                <w:rFonts w:ascii="Times New Roman" w:hAnsi="Times New Roman" w:cs="Times New Roman"/>
              </w:rPr>
            </w:pPr>
            <w:r w:rsidRPr="003A4136">
              <w:rPr>
                <w:rFonts w:ascii="Times New Roman" w:hAnsi="Times New Roman" w:cs="Times New Roman"/>
              </w:rPr>
              <w:t>2. Общ размер на инвестициите (Показател О.2)</w:t>
            </w:r>
          </w:p>
          <w:p w:rsidR="00175A43" w:rsidRPr="00B14D27" w:rsidRDefault="00175A43" w:rsidP="00BB75FD">
            <w:pPr>
              <w:jc w:val="both"/>
              <w:rPr>
                <w:rFonts w:ascii="Times New Roman" w:hAnsi="Times New Roman" w:cs="Times New Roman"/>
              </w:rPr>
            </w:pPr>
          </w:p>
          <w:p w:rsidR="00B14D27" w:rsidRPr="00B14D27" w:rsidRDefault="00B14D27" w:rsidP="00BB75FD">
            <w:pPr>
              <w:jc w:val="both"/>
              <w:rPr>
                <w:rFonts w:ascii="Times New Roman" w:hAnsi="Times New Roman" w:cs="Times New Roman"/>
                <w:b/>
              </w:rPr>
            </w:pPr>
            <w:r w:rsidRPr="00B14D27">
              <w:rPr>
                <w:rFonts w:ascii="Times New Roman" w:hAnsi="Times New Roman" w:cs="Times New Roman"/>
                <w:b/>
              </w:rPr>
              <w:lastRenderedPageBreak/>
              <w:t>В</w:t>
            </w:r>
            <w:r w:rsidR="005D5067">
              <w:rPr>
                <w:rFonts w:ascii="Times New Roman" w:hAnsi="Times New Roman" w:cs="Times New Roman"/>
                <w:b/>
              </w:rPr>
              <w:t>ажно!!</w:t>
            </w:r>
            <w:r w:rsidRPr="00B14D27">
              <w:rPr>
                <w:rFonts w:ascii="Times New Roman" w:hAnsi="Times New Roman" w:cs="Times New Roman"/>
                <w:b/>
              </w:rPr>
              <w:t>!</w:t>
            </w:r>
          </w:p>
          <w:p w:rsidR="00BB75FD" w:rsidRPr="00B14D27" w:rsidRDefault="00B14D27" w:rsidP="005D5067">
            <w:pPr>
              <w:jc w:val="both"/>
              <w:rPr>
                <w:rFonts w:ascii="Times New Roman" w:hAnsi="Times New Roman" w:cs="Times New Roman"/>
              </w:rPr>
            </w:pPr>
            <w:r w:rsidRPr="005D5067">
              <w:rPr>
                <w:rFonts w:ascii="Times New Roman" w:hAnsi="Times New Roman" w:cs="Times New Roman"/>
              </w:rPr>
              <w:t>Точка № 8 от формуляра за кандидатстване не се попълва от кандидата. Кандидатите за предоставяне на безвъзмездна финансова помощ по настоящите процедури чрез подбор посочват информация</w:t>
            </w:r>
            <w:r w:rsidRPr="00B14D27">
              <w:rPr>
                <w:rFonts w:ascii="Times New Roman" w:hAnsi="Times New Roman" w:cs="Times New Roman"/>
              </w:rPr>
              <w:t xml:space="preserve"> относно предвижданите за изпълнение резултати в проектното предложение в Приложение № </w:t>
            </w:r>
            <w:r w:rsidR="00BA7A69">
              <w:rPr>
                <w:rFonts w:ascii="Times New Roman" w:hAnsi="Times New Roman" w:cs="Times New Roman"/>
              </w:rPr>
              <w:t>7</w:t>
            </w:r>
            <w:r w:rsidRPr="00B14D27">
              <w:rPr>
                <w:rFonts w:ascii="Times New Roman" w:hAnsi="Times New Roman" w:cs="Times New Roman"/>
              </w:rPr>
              <w:t xml:space="preserve"> „Основна информация за проектното предложение“, Раздел VI.</w:t>
            </w:r>
            <w:r w:rsidR="005D5067">
              <w:rPr>
                <w:rFonts w:ascii="Times New Roman" w:hAnsi="Times New Roman" w:cs="Times New Roman"/>
              </w:rPr>
              <w:t xml:space="preserve"> „Форма за наблюдение и оценка“.</w:t>
            </w:r>
          </w:p>
        </w:tc>
      </w:tr>
    </w:tbl>
    <w:p w:rsidR="00F74842" w:rsidRDefault="00F74842" w:rsidP="00F74842">
      <w:pPr>
        <w:pStyle w:val="Heading1"/>
      </w:pPr>
      <w:bookmarkStart w:id="10" w:name="_Toc508303785"/>
      <w:r>
        <w:lastRenderedPageBreak/>
        <w:t>8. Общ размер на безвъзмездната финансова помощ по процедурата</w:t>
      </w:r>
      <w:r w:rsidRPr="00F74842">
        <w:t>:</w:t>
      </w:r>
      <w:bookmarkEnd w:id="10"/>
    </w:p>
    <w:tbl>
      <w:tblPr>
        <w:tblStyle w:val="TableGrid"/>
        <w:tblW w:w="0" w:type="auto"/>
        <w:tblLook w:val="04A0" w:firstRow="1" w:lastRow="0" w:firstColumn="1" w:lastColumn="0" w:noHBand="0" w:noVBand="1"/>
      </w:tblPr>
      <w:tblGrid>
        <w:gridCol w:w="9212"/>
      </w:tblGrid>
      <w:tr w:rsidR="00F74842" w:rsidTr="00866E3D">
        <w:trPr>
          <w:trHeight w:val="4579"/>
        </w:trPr>
        <w:tc>
          <w:tcPr>
            <w:tcW w:w="9212" w:type="dxa"/>
          </w:tcPr>
          <w:p w:rsidR="001744C2" w:rsidRPr="005D5067" w:rsidRDefault="0055646B" w:rsidP="00A92759">
            <w:pPr>
              <w:jc w:val="both"/>
              <w:rPr>
                <w:rFonts w:ascii="Times New Roman" w:hAnsi="Times New Roman" w:cs="Times New Roman"/>
              </w:rPr>
            </w:pPr>
            <w:r w:rsidRPr="005D5067">
              <w:rPr>
                <w:rFonts w:ascii="Times New Roman" w:hAnsi="Times New Roman" w:cs="Times New Roman"/>
              </w:rPr>
              <w:t>Общият размер на безвъзмездната финансова помощ по процедурата чрез по</w:t>
            </w:r>
            <w:r w:rsidR="00047CC5" w:rsidRPr="005D5067">
              <w:rPr>
                <w:rFonts w:ascii="Times New Roman" w:hAnsi="Times New Roman" w:cs="Times New Roman"/>
              </w:rPr>
              <w:t>дбор</w:t>
            </w:r>
            <w:r w:rsidR="00156185">
              <w:rPr>
                <w:rFonts w:ascii="Times New Roman" w:hAnsi="Times New Roman" w:cs="Times New Roman"/>
              </w:rPr>
              <w:t xml:space="preserve"> </w:t>
            </w:r>
            <w:r w:rsidR="0057544F">
              <w:rPr>
                <w:rFonts w:ascii="Times New Roman" w:hAnsi="Times New Roman" w:cs="Times New Roman"/>
              </w:rPr>
              <w:t xml:space="preserve">– Детска градина </w:t>
            </w:r>
            <w:r w:rsidR="00047CC5" w:rsidRPr="005D5067">
              <w:rPr>
                <w:rFonts w:ascii="Times New Roman" w:hAnsi="Times New Roman" w:cs="Times New Roman"/>
              </w:rPr>
              <w:t>„Реконструкция,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w:t>
            </w:r>
            <w:r w:rsidR="00581613">
              <w:rPr>
                <w:rFonts w:ascii="Times New Roman" w:hAnsi="Times New Roman" w:cs="Times New Roman"/>
              </w:rPr>
              <w:t>а</w:t>
            </w:r>
            <w:r w:rsidR="00047CC5" w:rsidRPr="005D5067">
              <w:rPr>
                <w:rFonts w:ascii="Times New Roman" w:hAnsi="Times New Roman" w:cs="Times New Roman"/>
              </w:rPr>
              <w:t xml:space="preserve">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r w:rsidR="0056396E" w:rsidRPr="005D5067">
              <w:rPr>
                <w:rFonts w:ascii="Times New Roman" w:hAnsi="Times New Roman" w:cs="Times New Roman"/>
              </w:rPr>
              <w:t xml:space="preserve"> </w:t>
            </w:r>
            <w:r w:rsidR="007B33B3" w:rsidRPr="005D5067">
              <w:rPr>
                <w:rFonts w:ascii="Times New Roman" w:hAnsi="Times New Roman" w:cs="Times New Roman"/>
              </w:rPr>
              <w:t xml:space="preserve">е в размер на </w:t>
            </w:r>
            <w:r w:rsidR="003D207B" w:rsidRPr="00187C11">
              <w:rPr>
                <w:rFonts w:ascii="Times New Roman" w:hAnsi="Times New Roman" w:cs="Times New Roman"/>
              </w:rPr>
              <w:t xml:space="preserve">9 779 000,00 </w:t>
            </w:r>
            <w:r w:rsidR="00A23AE0" w:rsidRPr="005D5067">
              <w:rPr>
                <w:rFonts w:ascii="Times New Roman" w:hAnsi="Times New Roman" w:cs="Times New Roman"/>
              </w:rPr>
              <w:t>лв.</w:t>
            </w:r>
          </w:p>
          <w:p w:rsidR="001744C2" w:rsidRPr="00187C11" w:rsidRDefault="001744C2" w:rsidP="00A92759">
            <w:pPr>
              <w:jc w:val="both"/>
              <w:rPr>
                <w:rFonts w:ascii="Times New Roman" w:hAnsi="Times New Roman" w:cs="Times New Roman"/>
              </w:rPr>
            </w:pPr>
          </w:p>
          <w:tbl>
            <w:tblPr>
              <w:tblStyle w:val="TableGrid"/>
              <w:tblW w:w="0" w:type="auto"/>
              <w:tblLook w:val="04A0" w:firstRow="1" w:lastRow="0" w:firstColumn="1" w:lastColumn="0" w:noHBand="0" w:noVBand="1"/>
            </w:tblPr>
            <w:tblGrid>
              <w:gridCol w:w="2993"/>
              <w:gridCol w:w="2994"/>
              <w:gridCol w:w="2994"/>
            </w:tblGrid>
            <w:tr w:rsidR="00E01ECF" w:rsidRPr="006E587A" w:rsidTr="00F47F37">
              <w:tc>
                <w:tcPr>
                  <w:tcW w:w="2993" w:type="dxa"/>
                  <w:shd w:val="clear" w:color="auto" w:fill="D9D9D9" w:themeFill="background1" w:themeFillShade="D9"/>
                </w:tcPr>
                <w:p w:rsidR="00E01ECF" w:rsidRPr="00187C11" w:rsidRDefault="00E01ECF" w:rsidP="00F47F37">
                  <w:pPr>
                    <w:jc w:val="both"/>
                    <w:rPr>
                      <w:rFonts w:ascii="Times New Roman" w:hAnsi="Times New Roman" w:cs="Times New Roman"/>
                      <w:b/>
                    </w:rPr>
                  </w:pPr>
                  <w:r w:rsidRPr="00187C11">
                    <w:rPr>
                      <w:rFonts w:ascii="Times New Roman" w:hAnsi="Times New Roman" w:cs="Times New Roman"/>
                      <w:b/>
                    </w:rPr>
                    <w:t>Общ размер на безвъзмездната финансова помощ за дейността</w:t>
                  </w:r>
                </w:p>
              </w:tc>
              <w:tc>
                <w:tcPr>
                  <w:tcW w:w="2994" w:type="dxa"/>
                  <w:shd w:val="clear" w:color="auto" w:fill="D9D9D9" w:themeFill="background1" w:themeFillShade="D9"/>
                </w:tcPr>
                <w:p w:rsidR="00E01ECF" w:rsidRPr="00187C11" w:rsidRDefault="00E01ECF" w:rsidP="00F47F37">
                  <w:pPr>
                    <w:jc w:val="both"/>
                    <w:rPr>
                      <w:rFonts w:ascii="Times New Roman" w:hAnsi="Times New Roman" w:cs="Times New Roman"/>
                      <w:b/>
                    </w:rPr>
                  </w:pPr>
                  <w:r w:rsidRPr="00187C11">
                    <w:rPr>
                      <w:rFonts w:ascii="Times New Roman" w:hAnsi="Times New Roman" w:cs="Times New Roman"/>
                      <w:b/>
                    </w:rPr>
                    <w:t>Средства от Европейския земеделски фонд за развитие на селските райони</w:t>
                  </w:r>
                </w:p>
              </w:tc>
              <w:tc>
                <w:tcPr>
                  <w:tcW w:w="2994" w:type="dxa"/>
                  <w:shd w:val="clear" w:color="auto" w:fill="D9D9D9" w:themeFill="background1" w:themeFillShade="D9"/>
                </w:tcPr>
                <w:p w:rsidR="00E01ECF" w:rsidRPr="00187C11" w:rsidRDefault="00E01ECF" w:rsidP="00F47F37">
                  <w:pPr>
                    <w:jc w:val="both"/>
                    <w:rPr>
                      <w:rFonts w:ascii="Times New Roman" w:hAnsi="Times New Roman" w:cs="Times New Roman"/>
                      <w:b/>
                    </w:rPr>
                  </w:pPr>
                  <w:r w:rsidRPr="00187C11">
                    <w:rPr>
                      <w:rFonts w:ascii="Times New Roman" w:hAnsi="Times New Roman" w:cs="Times New Roman"/>
                      <w:b/>
                    </w:rPr>
                    <w:t>Национално съфинансиране</w:t>
                  </w:r>
                </w:p>
              </w:tc>
            </w:tr>
            <w:tr w:rsidR="00E01ECF" w:rsidRPr="00A92759" w:rsidTr="00F47F37">
              <w:trPr>
                <w:trHeight w:val="172"/>
              </w:trPr>
              <w:tc>
                <w:tcPr>
                  <w:tcW w:w="2993" w:type="dxa"/>
                </w:tcPr>
                <w:p w:rsidR="00E01ECF" w:rsidRPr="00187C11" w:rsidRDefault="00E01ECF" w:rsidP="00F47F37">
                  <w:pPr>
                    <w:jc w:val="right"/>
                    <w:rPr>
                      <w:rFonts w:ascii="Times New Roman" w:hAnsi="Times New Roman" w:cs="Times New Roman"/>
                    </w:rPr>
                  </w:pPr>
                  <w:r w:rsidRPr="00187C11">
                    <w:rPr>
                      <w:rFonts w:ascii="Times New Roman" w:hAnsi="Times New Roman" w:cs="Times New Roman"/>
                    </w:rPr>
                    <w:t>9 779 000,00 лева</w:t>
                  </w:r>
                </w:p>
              </w:tc>
              <w:tc>
                <w:tcPr>
                  <w:tcW w:w="2994" w:type="dxa"/>
                </w:tcPr>
                <w:p w:rsidR="00E01ECF" w:rsidRPr="00187C11" w:rsidRDefault="00E01ECF" w:rsidP="00F47F37">
                  <w:pPr>
                    <w:jc w:val="right"/>
                    <w:rPr>
                      <w:rFonts w:ascii="Times New Roman" w:hAnsi="Times New Roman" w:cs="Times New Roman"/>
                    </w:rPr>
                  </w:pPr>
                  <w:r w:rsidRPr="00187C11">
                    <w:rPr>
                      <w:rFonts w:ascii="Times New Roman" w:hAnsi="Times New Roman" w:cs="Times New Roman"/>
                    </w:rPr>
                    <w:t>8 312 150,00 лева</w:t>
                  </w:r>
                </w:p>
              </w:tc>
              <w:tc>
                <w:tcPr>
                  <w:tcW w:w="2994" w:type="dxa"/>
                </w:tcPr>
                <w:p w:rsidR="00E01ECF" w:rsidRPr="00187C11" w:rsidRDefault="00E01ECF" w:rsidP="00F47F37">
                  <w:pPr>
                    <w:jc w:val="right"/>
                    <w:rPr>
                      <w:rFonts w:ascii="Times New Roman" w:hAnsi="Times New Roman" w:cs="Times New Roman"/>
                    </w:rPr>
                  </w:pPr>
                  <w:r w:rsidRPr="00187C11">
                    <w:rPr>
                      <w:rFonts w:ascii="Times New Roman" w:hAnsi="Times New Roman" w:cs="Times New Roman"/>
                    </w:rPr>
                    <w:t>1 466 850,00 лева</w:t>
                  </w:r>
                </w:p>
              </w:tc>
            </w:tr>
            <w:tr w:rsidR="00E01ECF" w:rsidRPr="00A92759" w:rsidTr="00F47F37">
              <w:trPr>
                <w:trHeight w:val="104"/>
              </w:trPr>
              <w:tc>
                <w:tcPr>
                  <w:tcW w:w="2993" w:type="dxa"/>
                </w:tcPr>
                <w:p w:rsidR="00E01ECF" w:rsidRPr="00187C11" w:rsidRDefault="00E01ECF" w:rsidP="00F47F37">
                  <w:pPr>
                    <w:jc w:val="right"/>
                    <w:rPr>
                      <w:rFonts w:ascii="Times New Roman" w:hAnsi="Times New Roman" w:cs="Times New Roman"/>
                    </w:rPr>
                  </w:pPr>
                  <w:r w:rsidRPr="00187C11">
                    <w:rPr>
                      <w:rFonts w:ascii="Times New Roman" w:hAnsi="Times New Roman" w:cs="Times New Roman"/>
                    </w:rPr>
                    <w:t>5 000 000,00 евро</w:t>
                  </w:r>
                </w:p>
              </w:tc>
              <w:tc>
                <w:tcPr>
                  <w:tcW w:w="2994" w:type="dxa"/>
                </w:tcPr>
                <w:p w:rsidR="00E01ECF" w:rsidRPr="00187C11" w:rsidRDefault="00E01ECF" w:rsidP="00F47F37">
                  <w:pPr>
                    <w:jc w:val="right"/>
                    <w:rPr>
                      <w:rFonts w:ascii="Times New Roman" w:hAnsi="Times New Roman" w:cs="Times New Roman"/>
                    </w:rPr>
                  </w:pPr>
                  <w:r w:rsidRPr="00187C11">
                    <w:rPr>
                      <w:rFonts w:ascii="Times New Roman" w:hAnsi="Times New Roman" w:cs="Times New Roman"/>
                    </w:rPr>
                    <w:t>4 250 000,00 евро</w:t>
                  </w:r>
                </w:p>
              </w:tc>
              <w:tc>
                <w:tcPr>
                  <w:tcW w:w="2994" w:type="dxa"/>
                </w:tcPr>
                <w:p w:rsidR="00E01ECF" w:rsidRPr="00187C11" w:rsidRDefault="00E01ECF" w:rsidP="00F47F37">
                  <w:pPr>
                    <w:tabs>
                      <w:tab w:val="left" w:pos="2085"/>
                    </w:tabs>
                    <w:jc w:val="right"/>
                    <w:rPr>
                      <w:rFonts w:ascii="Times New Roman" w:hAnsi="Times New Roman" w:cs="Times New Roman"/>
                    </w:rPr>
                  </w:pPr>
                  <w:r w:rsidRPr="00187C11">
                    <w:rPr>
                      <w:rFonts w:ascii="Times New Roman" w:hAnsi="Times New Roman" w:cs="Times New Roman"/>
                    </w:rPr>
                    <w:t>750 000,00 евро</w:t>
                  </w:r>
                </w:p>
              </w:tc>
            </w:tr>
          </w:tbl>
          <w:p w:rsidR="006E587A" w:rsidRDefault="006E587A" w:rsidP="00BC5888">
            <w:pPr>
              <w:widowControl w:val="0"/>
              <w:autoSpaceDE w:val="0"/>
              <w:autoSpaceDN w:val="0"/>
              <w:adjustRightInd w:val="0"/>
              <w:jc w:val="both"/>
            </w:pPr>
          </w:p>
        </w:tc>
      </w:tr>
    </w:tbl>
    <w:p w:rsidR="00F74842" w:rsidRDefault="00F74842" w:rsidP="00187C11">
      <w:pPr>
        <w:pStyle w:val="Heading1"/>
        <w:jc w:val="both"/>
      </w:pPr>
      <w:bookmarkStart w:id="11" w:name="_Toc508303786"/>
      <w:r>
        <w:t>9. Минимален и максимален размер на безвъзмездната финансова помощ за конкретен проект</w:t>
      </w:r>
      <w:r w:rsidRPr="00F74842">
        <w:t>:</w:t>
      </w:r>
      <w:bookmarkEnd w:id="11"/>
    </w:p>
    <w:tbl>
      <w:tblPr>
        <w:tblStyle w:val="TableGrid"/>
        <w:tblW w:w="0" w:type="auto"/>
        <w:tblLook w:val="04A0" w:firstRow="1" w:lastRow="0" w:firstColumn="1" w:lastColumn="0" w:noHBand="0" w:noVBand="1"/>
      </w:tblPr>
      <w:tblGrid>
        <w:gridCol w:w="9212"/>
      </w:tblGrid>
      <w:tr w:rsidR="00F74842" w:rsidTr="00AC51DB">
        <w:tc>
          <w:tcPr>
            <w:tcW w:w="9212" w:type="dxa"/>
          </w:tcPr>
          <w:p w:rsidR="0009373B" w:rsidRDefault="008708B7" w:rsidP="00E0267D">
            <w:pPr>
              <w:shd w:val="clear" w:color="auto" w:fill="FFFFFF"/>
              <w:spacing w:line="75" w:lineRule="atLeast"/>
              <w:jc w:val="both"/>
              <w:rPr>
                <w:rFonts w:ascii="Times New Roman" w:eastAsia="Times New Roman" w:hAnsi="Times New Roman" w:cs="Times New Roman"/>
                <w:color w:val="000000"/>
                <w:lang w:eastAsia="bg-BG"/>
              </w:rPr>
            </w:pPr>
            <w:bookmarkStart w:id="12" w:name="to_paragraph_id30997643"/>
            <w:bookmarkEnd w:id="12"/>
            <w:r>
              <w:rPr>
                <w:rFonts w:ascii="Times New Roman" w:eastAsia="Times New Roman" w:hAnsi="Times New Roman" w:cs="Times New Roman"/>
                <w:color w:val="000000"/>
                <w:lang w:eastAsia="bg-BG"/>
              </w:rPr>
              <w:t xml:space="preserve">1. </w:t>
            </w:r>
            <w:r w:rsidR="0009373B" w:rsidRPr="0009373B">
              <w:rPr>
                <w:rFonts w:ascii="Times New Roman" w:eastAsia="Times New Roman" w:hAnsi="Times New Roman" w:cs="Times New Roman"/>
                <w:color w:val="000000"/>
                <w:lang w:eastAsia="bg-BG"/>
              </w:rPr>
              <w:t>Максималният размер на общите допустими разходи за един проект за дейностите за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не може да надхвърля левовата равностойност на 500 000 евро за един кандидат община.</w:t>
            </w:r>
          </w:p>
          <w:p w:rsidR="000B36E2" w:rsidRDefault="000B36E2" w:rsidP="00E0267D">
            <w:pPr>
              <w:shd w:val="clear" w:color="auto" w:fill="FFFFFF"/>
              <w:spacing w:line="75" w:lineRule="atLeast"/>
              <w:jc w:val="both"/>
              <w:rPr>
                <w:rFonts w:ascii="Times New Roman" w:eastAsia="Times New Roman" w:hAnsi="Times New Roman" w:cs="Times New Roman"/>
                <w:color w:val="000000"/>
                <w:lang w:val="en-US" w:eastAsia="bg-BG"/>
              </w:rPr>
            </w:pPr>
          </w:p>
          <w:p w:rsidR="00301D26" w:rsidRPr="00C867EA" w:rsidRDefault="00301D26" w:rsidP="00E0267D">
            <w:pPr>
              <w:shd w:val="clear" w:color="auto" w:fill="FFFFFF"/>
              <w:spacing w:line="75" w:lineRule="atLeast"/>
              <w:jc w:val="both"/>
              <w:rPr>
                <w:rFonts w:ascii="Times New Roman" w:hAnsi="Times New Roman" w:cs="Times New Roman"/>
                <w:b/>
              </w:rPr>
            </w:pPr>
            <w:r w:rsidRPr="00C867EA">
              <w:rPr>
                <w:rFonts w:ascii="Times New Roman" w:hAnsi="Times New Roman" w:cs="Times New Roman"/>
                <w:b/>
              </w:rPr>
              <w:t>Важно!!!</w:t>
            </w:r>
          </w:p>
          <w:p w:rsidR="00301D26" w:rsidRPr="00E0267D" w:rsidRDefault="00301D26" w:rsidP="00E0267D">
            <w:pPr>
              <w:shd w:val="clear" w:color="auto" w:fill="FFFFFF"/>
              <w:spacing w:line="75" w:lineRule="atLeast"/>
              <w:jc w:val="both"/>
              <w:rPr>
                <w:rFonts w:ascii="Times New Roman" w:hAnsi="Times New Roman" w:cs="Times New Roman"/>
              </w:rPr>
            </w:pP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rsidR="00E0267D" w:rsidRDefault="00E0267D" w:rsidP="00E0267D">
            <w:pPr>
              <w:shd w:val="clear" w:color="auto" w:fill="FFFFFF"/>
              <w:spacing w:line="75" w:lineRule="atLeast"/>
            </w:pPr>
          </w:p>
        </w:tc>
      </w:tr>
    </w:tbl>
    <w:p w:rsidR="00F74842" w:rsidRDefault="00F74842" w:rsidP="00F74842">
      <w:pPr>
        <w:pStyle w:val="Heading1"/>
      </w:pPr>
      <w:bookmarkStart w:id="13" w:name="_Toc508303787"/>
      <w:r>
        <w:t>10. Процент на съфинансиране</w:t>
      </w:r>
      <w:r w:rsidRPr="00F74842">
        <w:t>:</w:t>
      </w:r>
      <w:bookmarkEnd w:id="13"/>
    </w:p>
    <w:tbl>
      <w:tblPr>
        <w:tblStyle w:val="TableGrid"/>
        <w:tblW w:w="0" w:type="auto"/>
        <w:tblLook w:val="04A0" w:firstRow="1" w:lastRow="0" w:firstColumn="1" w:lastColumn="0" w:noHBand="0" w:noVBand="1"/>
      </w:tblPr>
      <w:tblGrid>
        <w:gridCol w:w="9212"/>
      </w:tblGrid>
      <w:tr w:rsidR="00F74842" w:rsidTr="00AC51DB">
        <w:tc>
          <w:tcPr>
            <w:tcW w:w="9212" w:type="dxa"/>
          </w:tcPr>
          <w:p w:rsidR="00543164" w:rsidRDefault="00D706F1" w:rsidP="00D706F1">
            <w:pPr>
              <w:jc w:val="both"/>
              <w:rPr>
                <w:rFonts w:ascii="Times New Roman" w:hAnsi="Times New Roman" w:cs="Times New Roman"/>
              </w:rPr>
            </w:pPr>
            <w:r w:rsidRPr="00D706F1">
              <w:rPr>
                <w:rFonts w:ascii="Times New Roman" w:hAnsi="Times New Roman" w:cs="Times New Roman"/>
              </w:rPr>
              <w:t>Максималният размер на безвъзмездната финансова помощ е в размер 100%</w:t>
            </w:r>
            <w:r>
              <w:rPr>
                <w:rFonts w:ascii="Times New Roman" w:hAnsi="Times New Roman" w:cs="Times New Roman"/>
              </w:rPr>
              <w:t xml:space="preserve"> от общия размер на допустимите за финансов</w:t>
            </w:r>
            <w:r w:rsidR="00677A72">
              <w:rPr>
                <w:rFonts w:ascii="Times New Roman" w:hAnsi="Times New Roman" w:cs="Times New Roman"/>
              </w:rPr>
              <w:t>о</w:t>
            </w:r>
            <w:r>
              <w:rPr>
                <w:rFonts w:ascii="Times New Roman" w:hAnsi="Times New Roman" w:cs="Times New Roman"/>
              </w:rPr>
              <w:t xml:space="preserve"> подпомагане разходи за проект</w:t>
            </w:r>
            <w:r w:rsidR="00543164">
              <w:rPr>
                <w:rFonts w:ascii="Times New Roman" w:hAnsi="Times New Roman" w:cs="Times New Roman"/>
              </w:rPr>
              <w:t>а.</w:t>
            </w:r>
          </w:p>
          <w:p w:rsidR="00D706F1" w:rsidRPr="00D706F1" w:rsidRDefault="00D706F1" w:rsidP="00543164">
            <w:pPr>
              <w:jc w:val="both"/>
              <w:rPr>
                <w:rFonts w:ascii="Times New Roman" w:hAnsi="Times New Roman" w:cs="Times New Roman"/>
              </w:rPr>
            </w:pPr>
          </w:p>
        </w:tc>
      </w:tr>
    </w:tbl>
    <w:p w:rsidR="00F74842" w:rsidRDefault="00F74842" w:rsidP="00F74842">
      <w:pPr>
        <w:pStyle w:val="Heading1"/>
      </w:pPr>
      <w:bookmarkStart w:id="14" w:name="_Toc508303788"/>
      <w:r>
        <w:lastRenderedPageBreak/>
        <w:t>11. Допустими кандидати</w:t>
      </w:r>
      <w:r w:rsidRPr="00F74842">
        <w:t>:</w:t>
      </w:r>
      <w:bookmarkEnd w:id="14"/>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212"/>
      </w:tblGrid>
      <w:tr w:rsidR="00F74842" w:rsidTr="00AC51DB">
        <w:tc>
          <w:tcPr>
            <w:tcW w:w="9212" w:type="dxa"/>
          </w:tcPr>
          <w:p w:rsidR="00423420" w:rsidRDefault="009E37B9" w:rsidP="00423420">
            <w:pPr>
              <w:spacing w:after="200" w:line="276" w:lineRule="auto"/>
              <w:jc w:val="both"/>
              <w:rPr>
                <w:rFonts w:ascii="Times New Roman" w:hAnsi="Times New Roman" w:cs="Times New Roman"/>
              </w:rPr>
            </w:pPr>
            <w:r>
              <w:rPr>
                <w:rFonts w:ascii="Times New Roman" w:hAnsi="Times New Roman" w:cs="Times New Roman"/>
              </w:rPr>
              <w:t xml:space="preserve">По настоящите Условия за кандидатстване допустимите кандидати са само общини, съгласно </w:t>
            </w:r>
            <w:r w:rsidR="006B4930" w:rsidRPr="00187C11">
              <w:rPr>
                <w:rFonts w:ascii="Times New Roman" w:hAnsi="Times New Roman" w:cs="Times New Roman"/>
              </w:rPr>
              <w:t>условия разписани в този раздел за всеки вид дейност.</w:t>
            </w:r>
          </w:p>
          <w:p w:rsidR="00A12F24" w:rsidRPr="00A12F24" w:rsidRDefault="001E1F7A" w:rsidP="00A12F24">
            <w:pPr>
              <w:jc w:val="both"/>
              <w:rPr>
                <w:rFonts w:ascii="Times New Roman" w:hAnsi="Times New Roman" w:cs="Times New Roman"/>
                <w:b/>
              </w:rPr>
            </w:pPr>
            <w:r>
              <w:rPr>
                <w:rFonts w:ascii="Times New Roman" w:hAnsi="Times New Roman" w:cs="Times New Roman"/>
                <w:b/>
              </w:rPr>
              <w:t xml:space="preserve">1. </w:t>
            </w:r>
            <w:r w:rsidR="00A12F24" w:rsidRPr="00A12F24">
              <w:rPr>
                <w:rFonts w:ascii="Times New Roman" w:hAnsi="Times New Roman" w:cs="Times New Roman"/>
                <w:b/>
              </w:rPr>
              <w:t>За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финансирани чрез бюджета на общината допустими кандидати са:</w:t>
            </w:r>
          </w:p>
          <w:p w:rsidR="00A12F24" w:rsidRPr="00A12F24" w:rsidRDefault="00A12F24" w:rsidP="00A12F24">
            <w:pPr>
              <w:jc w:val="both"/>
              <w:rPr>
                <w:rFonts w:ascii="Times New Roman" w:hAnsi="Times New Roman" w:cs="Times New Roman"/>
              </w:rPr>
            </w:pPr>
            <w:r w:rsidRPr="00A12F24">
              <w:rPr>
                <w:rFonts w:ascii="Times New Roman" w:hAnsi="Times New Roman" w:cs="Times New Roman"/>
              </w:rPr>
              <w:t>1.</w:t>
            </w:r>
            <w:r w:rsidR="001E1F7A">
              <w:rPr>
                <w:rFonts w:ascii="Times New Roman" w:hAnsi="Times New Roman" w:cs="Times New Roman"/>
              </w:rPr>
              <w:t>1</w:t>
            </w:r>
            <w:r w:rsidR="00C50F5F">
              <w:rPr>
                <w:rFonts w:ascii="Times New Roman" w:hAnsi="Times New Roman" w:cs="Times New Roman"/>
              </w:rPr>
              <w:t xml:space="preserve"> О</w:t>
            </w:r>
            <w:r w:rsidRPr="00A12F24">
              <w:rPr>
                <w:rFonts w:ascii="Times New Roman" w:hAnsi="Times New Roman" w:cs="Times New Roman"/>
              </w:rPr>
              <w:t>бщини от селските райони на Република България съгласно Приложение № 1 от настоящите Условия за кандидатстване;</w:t>
            </w:r>
          </w:p>
          <w:p w:rsidR="00A12F24" w:rsidRPr="00A12F24" w:rsidRDefault="001E1F7A" w:rsidP="00A12F24">
            <w:pPr>
              <w:jc w:val="both"/>
              <w:rPr>
                <w:rFonts w:ascii="Times New Roman" w:hAnsi="Times New Roman" w:cs="Times New Roman"/>
              </w:rPr>
            </w:pPr>
            <w:r>
              <w:rPr>
                <w:rFonts w:ascii="Times New Roman" w:hAnsi="Times New Roman" w:cs="Times New Roman"/>
              </w:rPr>
              <w:t>1.</w:t>
            </w:r>
            <w:r w:rsidR="00C50F5F">
              <w:rPr>
                <w:rFonts w:ascii="Times New Roman" w:hAnsi="Times New Roman" w:cs="Times New Roman"/>
              </w:rPr>
              <w:t>2. О</w:t>
            </w:r>
            <w:r w:rsidR="00A12F24" w:rsidRPr="00A12F24">
              <w:rPr>
                <w:rFonts w:ascii="Times New Roman" w:hAnsi="Times New Roman" w:cs="Times New Roman"/>
              </w:rPr>
              <w:t>бщините Велинград, Гоце Делчев, Карлово, Лом, Панагюрище и Петрич, с изключение на строителните граници на административния център на тези общини;</w:t>
            </w:r>
          </w:p>
          <w:p w:rsidR="00A12F24" w:rsidRDefault="00C50F5F" w:rsidP="00A12F24">
            <w:pPr>
              <w:jc w:val="both"/>
              <w:rPr>
                <w:rFonts w:ascii="Times New Roman" w:hAnsi="Times New Roman" w:cs="Times New Roman"/>
                <w:b/>
              </w:rPr>
            </w:pPr>
            <w:r>
              <w:rPr>
                <w:rFonts w:ascii="Times New Roman" w:hAnsi="Times New Roman" w:cs="Times New Roman"/>
              </w:rPr>
              <w:t>1.3. О</w:t>
            </w:r>
            <w:r w:rsidR="00A12F24" w:rsidRPr="00A12F24">
              <w:rPr>
                <w:rFonts w:ascii="Times New Roman" w:hAnsi="Times New Roman" w:cs="Times New Roman"/>
              </w:rPr>
              <w:t xml:space="preserve">бщините Сандански, Разлог, Карнобат, Малко Търново, Поморие, Провадия, Белоградчик, Козлодуй, Мездра, Севлиево, Генерал Тошево, Крумовград, Троян, Берковица, Пещера, Червен бряг, Никопол, Тутракан, Нова Загора, Девин, Златоград, Самоков, Ботевград, Попово, Ивайловград, Свиленград, Нови пазар, Елхово, с изключение на строителните граници на административния център на тези общини. В строителните граници на административния център на тези общини е допустимо само ако се кандидатства за оборудване или обзавеждане на общинска образователна инфраструктура. </w:t>
            </w:r>
          </w:p>
          <w:p w:rsidR="00BD7B9A" w:rsidRPr="00D40D30" w:rsidRDefault="00BD7B9A" w:rsidP="00E24B7C">
            <w:pPr>
              <w:jc w:val="both"/>
              <w:rPr>
                <w:rFonts w:ascii="Times New Roman" w:hAnsi="Times New Roman" w:cs="Times New Roman"/>
              </w:rPr>
            </w:pPr>
            <w:r w:rsidRPr="000B36E2">
              <w:rPr>
                <w:rFonts w:ascii="Times New Roman" w:hAnsi="Times New Roman" w:cs="Times New Roman"/>
                <w:b/>
              </w:rPr>
              <w:t>2.</w:t>
            </w:r>
            <w:r w:rsidRPr="00D40D30">
              <w:rPr>
                <w:rFonts w:ascii="Times New Roman" w:hAnsi="Times New Roman" w:cs="Times New Roman"/>
              </w:rPr>
              <w:t xml:space="preserve"> Кан</w:t>
            </w:r>
            <w:r w:rsidR="00910BC1" w:rsidRPr="00D40D30">
              <w:rPr>
                <w:rFonts w:ascii="Times New Roman" w:hAnsi="Times New Roman" w:cs="Times New Roman"/>
              </w:rPr>
              <w:t>дидат община, която има одобрен</w:t>
            </w:r>
            <w:r w:rsidR="004577E8" w:rsidRPr="00D40D30">
              <w:rPr>
                <w:rFonts w:ascii="Times New Roman" w:hAnsi="Times New Roman" w:cs="Times New Roman"/>
              </w:rPr>
              <w:t xml:space="preserve"> проект</w:t>
            </w:r>
            <w:r w:rsidRPr="00D40D30">
              <w:rPr>
                <w:rFonts w:ascii="Times New Roman" w:hAnsi="Times New Roman" w:cs="Times New Roman"/>
              </w:rPr>
              <w:t xml:space="preserve"> за дейността по т. 1.6.</w:t>
            </w:r>
            <w:r w:rsidR="00DB2C55" w:rsidRPr="00D40D30">
              <w:rPr>
                <w:rFonts w:ascii="Times New Roman" w:hAnsi="Times New Roman" w:cs="Times New Roman"/>
              </w:rPr>
              <w:t>1</w:t>
            </w:r>
            <w:r w:rsidRPr="00D40D30">
              <w:rPr>
                <w:rFonts w:ascii="Times New Roman" w:hAnsi="Times New Roman" w:cs="Times New Roman"/>
              </w:rPr>
              <w:t xml:space="preserve"> от </w:t>
            </w:r>
            <w:r w:rsidR="0081173A" w:rsidRPr="00187C11">
              <w:rPr>
                <w:rFonts w:ascii="Times New Roman" w:hAnsi="Times New Roman" w:cs="Times New Roman"/>
              </w:rPr>
              <w:t>Заповед № 09 – 552 от 2 август 2016 г.</w:t>
            </w:r>
            <w:r w:rsidR="0081173A" w:rsidRPr="00203AE6">
              <w:rPr>
                <w:rFonts w:ascii="Times New Roman" w:hAnsi="Times New Roman" w:cs="Times New Roman"/>
              </w:rPr>
              <w:t xml:space="preserve"> </w:t>
            </w:r>
            <w:r w:rsidRPr="00D40D30">
              <w:rPr>
                <w:rFonts w:ascii="Times New Roman" w:hAnsi="Times New Roman" w:cs="Times New Roman"/>
              </w:rPr>
              <w:t>на министъра на земеделието и храните не е допустим кандидат по настоя</w:t>
            </w:r>
            <w:r w:rsidR="00BC54DC">
              <w:rPr>
                <w:rFonts w:ascii="Times New Roman" w:hAnsi="Times New Roman" w:cs="Times New Roman"/>
              </w:rPr>
              <w:t>щата процедура</w:t>
            </w:r>
            <w:r w:rsidRPr="00D40D30">
              <w:rPr>
                <w:rFonts w:ascii="Times New Roman" w:hAnsi="Times New Roman" w:cs="Times New Roman"/>
              </w:rPr>
              <w:t>.</w:t>
            </w:r>
          </w:p>
          <w:p w:rsidR="00E24B7C" w:rsidRDefault="00357AE5" w:rsidP="00E24B7C">
            <w:pPr>
              <w:jc w:val="both"/>
              <w:rPr>
                <w:rFonts w:ascii="Times New Roman" w:hAnsi="Times New Roman" w:cs="Times New Roman"/>
                <w:lang w:val="en-US"/>
              </w:rPr>
            </w:pPr>
            <w:r w:rsidRPr="000B36E2">
              <w:rPr>
                <w:rFonts w:ascii="Times New Roman" w:hAnsi="Times New Roman" w:cs="Times New Roman"/>
                <w:b/>
              </w:rPr>
              <w:t>3</w:t>
            </w:r>
            <w:r w:rsidR="00E24B7C" w:rsidRPr="000B36E2">
              <w:rPr>
                <w:rFonts w:ascii="Times New Roman" w:hAnsi="Times New Roman" w:cs="Times New Roman"/>
                <w:b/>
              </w:rPr>
              <w:t>.</w:t>
            </w:r>
            <w:r w:rsidR="00E24B7C" w:rsidRPr="00D40D30">
              <w:rPr>
                <w:rFonts w:ascii="Times New Roman" w:hAnsi="Times New Roman" w:cs="Times New Roman"/>
              </w:rPr>
              <w:t xml:space="preserve"> Кан</w:t>
            </w:r>
            <w:r w:rsidR="00910BC1" w:rsidRPr="00D40D30">
              <w:rPr>
                <w:rFonts w:ascii="Times New Roman" w:hAnsi="Times New Roman" w:cs="Times New Roman"/>
              </w:rPr>
              <w:t>дидат община, която има одобрен</w:t>
            </w:r>
            <w:r w:rsidR="004577E8" w:rsidRPr="00D40D30">
              <w:rPr>
                <w:rFonts w:ascii="Times New Roman" w:hAnsi="Times New Roman" w:cs="Times New Roman"/>
              </w:rPr>
              <w:t xml:space="preserve"> проект за дейността </w:t>
            </w:r>
            <w:r w:rsidR="00E24B7C" w:rsidRPr="00D40D30">
              <w:rPr>
                <w:rFonts w:ascii="Times New Roman" w:hAnsi="Times New Roman" w:cs="Times New Roman"/>
              </w:rPr>
              <w:t>по т. 1.6.1 от Заповед № 09 – 988 от 14 декември 2016 г. на министъра на земеделието и храните не е допустим кандидат по настоящ</w:t>
            </w:r>
            <w:r w:rsidR="00BC54DC">
              <w:rPr>
                <w:rFonts w:ascii="Times New Roman" w:hAnsi="Times New Roman" w:cs="Times New Roman"/>
              </w:rPr>
              <w:t>ата процедура</w:t>
            </w:r>
            <w:r w:rsidR="00E24B7C" w:rsidRPr="00D40D30">
              <w:rPr>
                <w:rFonts w:ascii="Times New Roman" w:hAnsi="Times New Roman" w:cs="Times New Roman"/>
              </w:rPr>
              <w:t>.</w:t>
            </w:r>
          </w:p>
          <w:p w:rsidR="00D11470" w:rsidRDefault="00D11470" w:rsidP="00D11470">
            <w:pPr>
              <w:jc w:val="both"/>
              <w:rPr>
                <w:rFonts w:ascii="Times New Roman" w:hAnsi="Times New Roman" w:cs="Times New Roman"/>
              </w:rPr>
            </w:pPr>
            <w:r w:rsidRPr="000B36E2">
              <w:rPr>
                <w:rFonts w:ascii="Times New Roman" w:hAnsi="Times New Roman" w:cs="Times New Roman"/>
                <w:b/>
              </w:rPr>
              <w:t>4.</w:t>
            </w:r>
            <w:r w:rsidRPr="00D11470">
              <w:rPr>
                <w:rFonts w:ascii="Times New Roman" w:hAnsi="Times New Roman" w:cs="Times New Roman"/>
              </w:rPr>
              <w:t xml:space="preserve"> Един кандидат може да подаде едно проектно предложение по настоящ</w:t>
            </w:r>
            <w:r w:rsidR="00E9172D">
              <w:rPr>
                <w:rFonts w:ascii="Times New Roman" w:hAnsi="Times New Roman" w:cs="Times New Roman"/>
              </w:rPr>
              <w:t xml:space="preserve">ата процедура при </w:t>
            </w:r>
            <w:r w:rsidR="00F35984">
              <w:rPr>
                <w:rFonts w:ascii="Times New Roman" w:hAnsi="Times New Roman" w:cs="Times New Roman"/>
              </w:rPr>
              <w:t xml:space="preserve">спазване на </w:t>
            </w:r>
            <w:r w:rsidR="00E9172D">
              <w:rPr>
                <w:rFonts w:ascii="Times New Roman" w:hAnsi="Times New Roman" w:cs="Times New Roman"/>
              </w:rPr>
              <w:t>изискванията на</w:t>
            </w:r>
            <w:r w:rsidRPr="00D11470">
              <w:rPr>
                <w:rFonts w:ascii="Times New Roman" w:hAnsi="Times New Roman" w:cs="Times New Roman"/>
              </w:rPr>
              <w:t xml:space="preserve"> т. 2 и т. 3.</w:t>
            </w:r>
          </w:p>
          <w:p w:rsidR="00D11470" w:rsidRPr="00D11470" w:rsidRDefault="00D11470" w:rsidP="00D11470">
            <w:pPr>
              <w:jc w:val="both"/>
              <w:rPr>
                <w:rFonts w:ascii="Times New Roman" w:hAnsi="Times New Roman" w:cs="Times New Roman"/>
              </w:rPr>
            </w:pPr>
            <w:r w:rsidRPr="000B36E2">
              <w:rPr>
                <w:rFonts w:ascii="Times New Roman" w:hAnsi="Times New Roman" w:cs="Times New Roman"/>
                <w:b/>
              </w:rPr>
              <w:t>5.</w:t>
            </w:r>
            <w:r w:rsidRPr="00D11470">
              <w:rPr>
                <w:rFonts w:ascii="Times New Roman" w:hAnsi="Times New Roman" w:cs="Times New Roman"/>
              </w:rPr>
              <w:t xml:space="preserve"> Един кандидат може да подаде </w:t>
            </w:r>
            <w:r w:rsidR="00621DC8">
              <w:rPr>
                <w:rFonts w:ascii="Times New Roman" w:hAnsi="Times New Roman" w:cs="Times New Roman"/>
              </w:rPr>
              <w:t xml:space="preserve">и </w:t>
            </w:r>
            <w:r w:rsidRPr="00D11470">
              <w:rPr>
                <w:rFonts w:ascii="Times New Roman" w:hAnsi="Times New Roman" w:cs="Times New Roman"/>
              </w:rPr>
              <w:t xml:space="preserve">не повече от две проектни предложения по следните </w:t>
            </w:r>
            <w:r w:rsidR="000066E6">
              <w:rPr>
                <w:rFonts w:ascii="Times New Roman" w:hAnsi="Times New Roman" w:cs="Times New Roman"/>
              </w:rPr>
              <w:t xml:space="preserve">обявени през 2018 г. </w:t>
            </w:r>
            <w:r w:rsidRPr="00D11470">
              <w:rPr>
                <w:rFonts w:ascii="Times New Roman" w:hAnsi="Times New Roman" w:cs="Times New Roman"/>
              </w:rPr>
              <w:t>процедури:</w:t>
            </w:r>
          </w:p>
          <w:p w:rsidR="00D11470" w:rsidRPr="00D11470" w:rsidRDefault="000066E6" w:rsidP="00D11470">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Улици</w:t>
            </w:r>
            <w:r w:rsidR="00D11470" w:rsidRPr="00D11470">
              <w:rPr>
                <w:rFonts w:ascii="Times New Roman" w:eastAsia="Times New Roman" w:hAnsi="Times New Roman" w:cs="Times New Roman"/>
                <w:color w:val="000000"/>
                <w:lang w:eastAsia="bg-BG"/>
              </w:rPr>
              <w:t xml:space="preserve"> „Строителство, реконструкция и/или рехабилитация на нови и съществуващи улици и тротоари и съоръженията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D11470" w:rsidRPr="00D11470" w:rsidRDefault="00930E28" w:rsidP="00D11470">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Площи </w:t>
            </w:r>
            <w:r w:rsidR="00D11470" w:rsidRPr="00D11470">
              <w:rPr>
                <w:rFonts w:ascii="Times New Roman" w:eastAsia="Times New Roman" w:hAnsi="Times New Roman" w:cs="Times New Roman"/>
                <w:color w:val="000000"/>
                <w:lang w:eastAsia="bg-BG"/>
              </w:rPr>
              <w:t xml:space="preserve">„Изграждане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D11470" w:rsidRPr="00D11470" w:rsidRDefault="000066E6" w:rsidP="00D11470">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Енергийна ефективност</w:t>
            </w:r>
            <w:r w:rsidR="00D11470" w:rsidRPr="00D11470">
              <w:rPr>
                <w:rFonts w:ascii="Times New Roman" w:eastAsia="Times New Roman" w:hAnsi="Times New Roman" w:cs="Times New Roman"/>
                <w:color w:val="000000"/>
                <w:lang w:eastAsia="bg-BG"/>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D11470" w:rsidRDefault="00930E28" w:rsidP="00D11470">
            <w:pPr>
              <w:jc w:val="both"/>
              <w:rPr>
                <w:rFonts w:ascii="Times New Roman" w:hAnsi="Times New Roman" w:cs="Times New Roman"/>
                <w:lang w:val="en-US"/>
              </w:rPr>
            </w:pPr>
            <w:r>
              <w:rPr>
                <w:rFonts w:ascii="Times New Roman" w:eastAsia="Times New Roman" w:hAnsi="Times New Roman" w:cs="Times New Roman"/>
                <w:color w:val="000000"/>
                <w:lang w:eastAsia="bg-BG"/>
              </w:rPr>
              <w:t>Спорт</w:t>
            </w:r>
            <w:r w:rsidR="00D11470" w:rsidRPr="00D11470">
              <w:rPr>
                <w:rFonts w:ascii="Times New Roman" w:eastAsia="Times New Roman" w:hAnsi="Times New Roman" w:cs="Times New Roman"/>
                <w:color w:val="000000"/>
                <w:lang w:eastAsia="bg-BG"/>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w:t>
            </w:r>
            <w:r w:rsidR="00D11470" w:rsidRPr="00D11470">
              <w:rPr>
                <w:rFonts w:ascii="Times New Roman" w:eastAsia="Times New Roman" w:hAnsi="Times New Roman" w:cs="Times New Roman"/>
                <w:color w:val="000000"/>
                <w:lang w:eastAsia="bg-BG"/>
              </w:rPr>
              <w:lastRenderedPageBreak/>
              <w:t>2014 – 2020 г.</w:t>
            </w:r>
          </w:p>
          <w:p w:rsidR="004D577E" w:rsidRDefault="004D577E" w:rsidP="00D11470">
            <w:pPr>
              <w:jc w:val="both"/>
            </w:pPr>
          </w:p>
        </w:tc>
      </w:tr>
    </w:tbl>
    <w:p w:rsidR="005E7E00" w:rsidRPr="005E7E00" w:rsidRDefault="005E7E00" w:rsidP="00F74842">
      <w:pPr>
        <w:pStyle w:val="Heading1"/>
        <w:rPr>
          <w:sz w:val="22"/>
          <w:szCs w:val="22"/>
        </w:rPr>
      </w:pPr>
      <w:bookmarkStart w:id="15" w:name="_Toc508303789"/>
      <w:r w:rsidRPr="005E7E00">
        <w:rPr>
          <w:sz w:val="22"/>
          <w:szCs w:val="22"/>
        </w:rPr>
        <w:lastRenderedPageBreak/>
        <w:t>11.2 Критерии за недопустимост на кандидатите:</w:t>
      </w:r>
      <w:bookmarkEnd w:id="15"/>
    </w:p>
    <w:tbl>
      <w:tblPr>
        <w:tblStyle w:val="TableGrid"/>
        <w:tblW w:w="0" w:type="auto"/>
        <w:tblLook w:val="04A0" w:firstRow="1" w:lastRow="0" w:firstColumn="1" w:lastColumn="0" w:noHBand="0" w:noVBand="1"/>
      </w:tblPr>
      <w:tblGrid>
        <w:gridCol w:w="9212"/>
      </w:tblGrid>
      <w:tr w:rsidR="005E7E00" w:rsidTr="00056ED4">
        <w:tc>
          <w:tcPr>
            <w:tcW w:w="9212" w:type="dxa"/>
          </w:tcPr>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 Съгласно чл. 25, ал. 2 от ЗУСЕСИФ в процедурата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 53 от 2016 г.). Потенциалните кандидати не могат да участват в процедурата за подбор на проекти и да получат безвъзмездна финансова помощ, в случай, че:</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1.1.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 е от Наказателния кодекс;</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 1.1, в друга държава членка или трета страна;</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1.3. е налице неравнопоставеност в случаите по чл. 44, ал. 5 от ЗОП;</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1.4. е установено, че:</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 xml:space="preserve">1.5. е установено с влязло в </w:t>
            </w:r>
            <w:r w:rsidR="001F5869">
              <w:rPr>
                <w:rFonts w:ascii="Times New Roman" w:eastAsia="Times New Roman" w:hAnsi="Times New Roman" w:cs="Times New Roman"/>
                <w:color w:val="000000"/>
                <w:lang w:eastAsia="bg-BG"/>
              </w:rPr>
              <w:t>сила наказателно постановление</w:t>
            </w:r>
            <w:r w:rsidR="001F5869">
              <w:rPr>
                <w:rFonts w:ascii="Times New Roman" w:eastAsia="Times New Roman" w:hAnsi="Times New Roman" w:cs="Times New Roman"/>
                <w:color w:val="000000"/>
                <w:lang w:val="en-US" w:eastAsia="bg-BG"/>
              </w:rPr>
              <w:t xml:space="preserve"> </w:t>
            </w:r>
            <w:r w:rsidRPr="00F32D1B">
              <w:rPr>
                <w:rFonts w:ascii="Times New Roman" w:eastAsia="Times New Roman" w:hAnsi="Times New Roman" w:cs="Times New Roman"/>
                <w:color w:val="000000"/>
                <w:lang w:eastAsia="bg-BG"/>
              </w:rPr>
              <w:t>или съдебно решение, нарушение на чл. 61, ал. 1, чл. 62, ал. 1 или 3, чл. 63, ал. 1 или 2, чл. 118, чл. 128, чл. 288,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кандидата</w:t>
            </w:r>
            <w:r w:rsidR="00B478CC">
              <w:rPr>
                <w:rFonts w:ascii="Times New Roman" w:eastAsia="Times New Roman" w:hAnsi="Times New Roman" w:cs="Times New Roman"/>
                <w:color w:val="000000"/>
                <w:lang w:eastAsia="bg-BG"/>
              </w:rPr>
              <w:t xml:space="preserve"> </w:t>
            </w:r>
            <w:r w:rsidRPr="00F32D1B">
              <w:rPr>
                <w:rFonts w:ascii="Times New Roman" w:eastAsia="Times New Roman" w:hAnsi="Times New Roman" w:cs="Times New Roman"/>
                <w:color w:val="000000"/>
                <w:lang w:eastAsia="bg-BG"/>
              </w:rPr>
              <w:t>е установен;</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1.6. е налице конфликт на интереси, който не може да бъде отстранен;</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1.7. не са изпълнили разпореждане на Европейската комисия за възстановяване на представената им неправомерна и несъвместима държавна помощ.</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2. Основанията по т. 1.1, 1.2 и 1.6 се отнасят за кмета на общината.</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Съответствието с изискванията по т. 1.1, 1.2, 1.3, 1.4, 1.5, 1.6 и 1.7 се доказват при кандидатстване само с декларация съгласно Приложение № 2 от настоящите Условия за кандидатстване.</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Преди сключване на административния договор декларираните обстоятелства се доказват и се извършва проверка от ДФЗ-РА, относно същите:</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за които такива документи се издават, или заверени копия от тях. </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3. Не се дава предимство, а даденото предимство се отнема, когато ДФЗ-РА или друг компетентен орган установи, че кандидатът/бенефициента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настоящите Условия за кандидатстване.</w:t>
            </w:r>
          </w:p>
          <w:p w:rsidR="00B478CC" w:rsidRDefault="00B478CC" w:rsidP="00F32D1B">
            <w:pPr>
              <w:jc w:val="both"/>
              <w:rPr>
                <w:rFonts w:ascii="Times New Roman" w:eastAsia="Times New Roman" w:hAnsi="Times New Roman" w:cs="Times New Roman"/>
                <w:b/>
                <w:color w:val="000000"/>
                <w:lang w:eastAsia="bg-BG"/>
              </w:rPr>
            </w:pPr>
          </w:p>
          <w:p w:rsidR="00F32D1B" w:rsidRPr="005D5067" w:rsidRDefault="00F32D1B" w:rsidP="00F32D1B">
            <w:pPr>
              <w:jc w:val="both"/>
              <w:rPr>
                <w:rFonts w:ascii="Times New Roman" w:eastAsia="Times New Roman" w:hAnsi="Times New Roman" w:cs="Times New Roman"/>
                <w:b/>
                <w:color w:val="000000"/>
                <w:lang w:eastAsia="bg-BG"/>
              </w:rPr>
            </w:pPr>
            <w:r w:rsidRPr="005D5067">
              <w:rPr>
                <w:rFonts w:ascii="Times New Roman" w:eastAsia="Times New Roman" w:hAnsi="Times New Roman" w:cs="Times New Roman"/>
                <w:b/>
                <w:color w:val="000000"/>
                <w:lang w:eastAsia="bg-BG"/>
              </w:rPr>
              <w:lastRenderedPageBreak/>
              <w:t>Важно!!!</w:t>
            </w:r>
          </w:p>
          <w:p w:rsidR="007C63B6" w:rsidRPr="00465DD2" w:rsidRDefault="00F32D1B" w:rsidP="00930E28">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 xml:space="preserve">По настоящите Условия за кандидатстване допустими кандидати са само общини, а допустимата </w:t>
            </w:r>
            <w:r w:rsidRPr="00465DD2">
              <w:rPr>
                <w:rFonts w:ascii="Times New Roman" w:eastAsia="Times New Roman" w:hAnsi="Times New Roman" w:cs="Times New Roman"/>
                <w:color w:val="000000"/>
                <w:lang w:eastAsia="bg-BG"/>
              </w:rPr>
              <w:t xml:space="preserve">дейност е свързана с </w:t>
            </w:r>
            <w:r w:rsidR="00465DD2" w:rsidRPr="00465DD2">
              <w:rPr>
                <w:rFonts w:ascii="Times New Roman" w:eastAsia="Times New Roman" w:hAnsi="Times New Roman" w:cs="Times New Roman"/>
                <w:color w:val="000000"/>
                <w:lang w:eastAsia="bg-BG"/>
              </w:rPr>
              <w:t>р</w:t>
            </w:r>
            <w:r w:rsidR="00465DD2" w:rsidRPr="00465DD2">
              <w:rPr>
                <w:rFonts w:ascii="Times New Roman" w:hAnsi="Times New Roman" w:cs="Times New Roman"/>
              </w:rPr>
              <w:t>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w:t>
            </w:r>
            <w:r w:rsidRPr="00465DD2">
              <w:rPr>
                <w:rFonts w:ascii="Times New Roman" w:eastAsia="Times New Roman" w:hAnsi="Times New Roman" w:cs="Times New Roman"/>
                <w:color w:val="000000"/>
                <w:lang w:eastAsia="bg-BG"/>
              </w:rPr>
              <w:t xml:space="preserve">. </w:t>
            </w:r>
            <w:r w:rsidR="00465DD2" w:rsidRPr="00465DD2">
              <w:rPr>
                <w:rFonts w:ascii="Times New Roman" w:eastAsia="Times New Roman" w:hAnsi="Times New Roman" w:cs="Times New Roman"/>
                <w:color w:val="000000"/>
                <w:lang w:eastAsia="bg-BG"/>
              </w:rPr>
              <w:t>Поддържането на тази</w:t>
            </w:r>
            <w:r w:rsidR="00465DD2">
              <w:rPr>
                <w:rFonts w:ascii="Times New Roman" w:eastAsia="Times New Roman" w:hAnsi="Times New Roman" w:cs="Times New Roman"/>
                <w:color w:val="000000"/>
                <w:lang w:eastAsia="bg-BG"/>
              </w:rPr>
              <w:t xml:space="preserve"> инфраструктура е от особено важен </w:t>
            </w:r>
            <w:r w:rsidR="00465DD2" w:rsidRPr="00F32D1B">
              <w:rPr>
                <w:rFonts w:ascii="Times New Roman" w:eastAsia="Times New Roman" w:hAnsi="Times New Roman" w:cs="Times New Roman"/>
                <w:color w:val="000000"/>
                <w:lang w:eastAsia="bg-BG"/>
              </w:rPr>
              <w:t>обществени интереси</w:t>
            </w:r>
            <w:r w:rsidR="00465DD2">
              <w:rPr>
                <w:rFonts w:ascii="Times New Roman" w:eastAsia="Times New Roman" w:hAnsi="Times New Roman" w:cs="Times New Roman"/>
                <w:color w:val="000000"/>
                <w:lang w:eastAsia="bg-BG"/>
              </w:rPr>
              <w:t xml:space="preserve">. </w:t>
            </w:r>
            <w:r w:rsidRPr="00F32D1B">
              <w:rPr>
                <w:rFonts w:ascii="Times New Roman" w:eastAsia="Times New Roman" w:hAnsi="Times New Roman" w:cs="Times New Roman"/>
                <w:color w:val="000000"/>
                <w:lang w:eastAsia="bg-BG"/>
              </w:rPr>
              <w:t>Поради факта, че кандидатите са малки общини от селските райони, с малък годишен бюджет и приходи</w:t>
            </w:r>
            <w:r w:rsidR="00930E28">
              <w:rPr>
                <w:rFonts w:ascii="Times New Roman" w:eastAsia="Times New Roman" w:hAnsi="Times New Roman" w:cs="Times New Roman"/>
                <w:color w:val="000000"/>
                <w:lang w:eastAsia="bg-BG"/>
              </w:rPr>
              <w:t>,</w:t>
            </w:r>
            <w:r w:rsidRPr="00F32D1B">
              <w:rPr>
                <w:rFonts w:ascii="Times New Roman" w:eastAsia="Times New Roman" w:hAnsi="Times New Roman" w:cs="Times New Roman"/>
                <w:color w:val="000000"/>
                <w:lang w:eastAsia="bg-BG"/>
              </w:rPr>
              <w:t xml:space="preserve"> няма да могат без предоставената подкрепа по настоящите Условия за кандидатстване да изпълнят задълженията си за изград</w:t>
            </w:r>
            <w:r w:rsidR="00930E28">
              <w:rPr>
                <w:rFonts w:ascii="Times New Roman" w:eastAsia="Times New Roman" w:hAnsi="Times New Roman" w:cs="Times New Roman"/>
                <w:color w:val="000000"/>
                <w:lang w:eastAsia="bg-BG"/>
              </w:rPr>
              <w:t>я</w:t>
            </w:r>
            <w:r w:rsidRPr="00F32D1B">
              <w:rPr>
                <w:rFonts w:ascii="Times New Roman" w:eastAsia="Times New Roman" w:hAnsi="Times New Roman" w:cs="Times New Roman"/>
                <w:color w:val="000000"/>
                <w:lang w:eastAsia="bg-BG"/>
              </w:rPr>
              <w:t>т и под</w:t>
            </w:r>
            <w:r w:rsidR="00930E28">
              <w:rPr>
                <w:rFonts w:ascii="Times New Roman" w:eastAsia="Times New Roman" w:hAnsi="Times New Roman" w:cs="Times New Roman"/>
                <w:color w:val="000000"/>
                <w:lang w:eastAsia="bg-BG"/>
              </w:rPr>
              <w:t>д</w:t>
            </w:r>
            <w:r w:rsidRPr="00F32D1B">
              <w:rPr>
                <w:rFonts w:ascii="Times New Roman" w:eastAsia="Times New Roman" w:hAnsi="Times New Roman" w:cs="Times New Roman"/>
                <w:color w:val="000000"/>
                <w:lang w:eastAsia="bg-BG"/>
              </w:rPr>
              <w:t>ържат публичната инфраструктура. В тази връзка по настоящите Условия за кандидатстване се приема, че подкрепата се предоставя за да се защитят особено важни обществени интереси и поради това не се прилагат изискването на чл. 54, ал. 1, т. 3 от ЗОП.</w:t>
            </w:r>
          </w:p>
        </w:tc>
      </w:tr>
    </w:tbl>
    <w:p w:rsidR="00F74842" w:rsidRPr="001309B9" w:rsidRDefault="00F74842" w:rsidP="00F74842">
      <w:pPr>
        <w:pStyle w:val="Heading1"/>
        <w:rPr>
          <w:sz w:val="22"/>
          <w:szCs w:val="22"/>
        </w:rPr>
      </w:pPr>
      <w:bookmarkStart w:id="16" w:name="_Toc508303790"/>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6"/>
    </w:p>
    <w:tbl>
      <w:tblPr>
        <w:tblStyle w:val="TableGrid"/>
        <w:tblW w:w="0" w:type="auto"/>
        <w:tblLook w:val="04A0" w:firstRow="1" w:lastRow="0" w:firstColumn="1" w:lastColumn="0" w:noHBand="0" w:noVBand="1"/>
      </w:tblPr>
      <w:tblGrid>
        <w:gridCol w:w="921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7" w:name="_Toc508303791"/>
      <w:r w:rsidRPr="001309B9">
        <w:rPr>
          <w:sz w:val="22"/>
          <w:szCs w:val="22"/>
        </w:rPr>
        <w:t>13. Дейности, допустими за финансиране:</w:t>
      </w:r>
      <w:bookmarkEnd w:id="17"/>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212"/>
      </w:tblGrid>
      <w:tr w:rsidR="007A32E9" w:rsidRPr="00B478CC" w:rsidTr="00781619">
        <w:tc>
          <w:tcPr>
            <w:tcW w:w="9212" w:type="dxa"/>
          </w:tcPr>
          <w:p w:rsidR="007A32E9" w:rsidRPr="00B478CC" w:rsidRDefault="00003498" w:rsidP="00C43DF4">
            <w:pPr>
              <w:jc w:val="both"/>
              <w:rPr>
                <w:rFonts w:ascii="Times New Roman" w:hAnsi="Times New Roman" w:cs="Times New Roman"/>
              </w:rPr>
            </w:pPr>
            <w:r w:rsidRPr="00B478CC">
              <w:rPr>
                <w:rFonts w:ascii="Times New Roman" w:hAnsi="Times New Roman" w:cs="Times New Roman"/>
              </w:rPr>
              <w:t>По настоящите Условия за кандидатстване се предоставя безвъзмездна финансова помощ за следната допустима за подпомагане дейност</w:t>
            </w:r>
            <w:r w:rsidR="00853DD7" w:rsidRPr="00B478CC">
              <w:rPr>
                <w:rFonts w:ascii="Times New Roman" w:hAnsi="Times New Roman" w:cs="Times New Roman"/>
              </w:rPr>
              <w:t xml:space="preserve"> </w:t>
            </w:r>
            <w:r w:rsidR="00A650FF" w:rsidRPr="00B478CC">
              <w:rPr>
                <w:rFonts w:ascii="Times New Roman" w:hAnsi="Times New Roman" w:cs="Times New Roman"/>
              </w:rPr>
              <w:t>„</w:t>
            </w:r>
            <w:r w:rsidR="00A316E8" w:rsidRPr="00B478CC">
              <w:rPr>
                <w:rFonts w:ascii="Times New Roman" w:hAnsi="Times New Roman" w:cs="Times New Roman"/>
              </w:rPr>
              <w:t>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w:t>
            </w:r>
            <w:r w:rsidR="00C43DF4" w:rsidRPr="00B478CC">
              <w:rPr>
                <w:rFonts w:ascii="Times New Roman" w:hAnsi="Times New Roman" w:cs="Times New Roman"/>
              </w:rPr>
              <w:t>“.</w:t>
            </w:r>
          </w:p>
        </w:tc>
      </w:tr>
    </w:tbl>
    <w:p w:rsidR="007A32E9" w:rsidRPr="00B478CC" w:rsidRDefault="007A32E9"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212"/>
      </w:tblGrid>
      <w:tr w:rsidR="007A32E9" w:rsidTr="00781619">
        <w:tc>
          <w:tcPr>
            <w:tcW w:w="9212" w:type="dxa"/>
          </w:tcPr>
          <w:p w:rsidR="007A32E9" w:rsidRPr="006A3055" w:rsidRDefault="00F93FE8" w:rsidP="00781619">
            <w:pPr>
              <w:rPr>
                <w:rFonts w:ascii="Times New Roman" w:hAnsi="Times New Roman" w:cs="Times New Roman"/>
                <w:b/>
              </w:rPr>
            </w:pPr>
            <w:r w:rsidRPr="006A3055">
              <w:rPr>
                <w:rFonts w:ascii="Times New Roman" w:hAnsi="Times New Roman" w:cs="Times New Roman"/>
                <w:b/>
                <w:lang w:val="en-US"/>
              </w:rPr>
              <w:t xml:space="preserve">I. </w:t>
            </w:r>
            <w:r w:rsidRPr="006A3055">
              <w:rPr>
                <w:rFonts w:ascii="Times New Roman" w:hAnsi="Times New Roman" w:cs="Times New Roman"/>
                <w:b/>
              </w:rPr>
              <w:t>Общи изисквания:</w:t>
            </w:r>
          </w:p>
          <w:p w:rsidR="00CC6208" w:rsidRPr="00CC6208" w:rsidRDefault="00CC6208" w:rsidP="00CC6208">
            <w:pPr>
              <w:jc w:val="both"/>
              <w:rPr>
                <w:rFonts w:ascii="Times New Roman" w:hAnsi="Times New Roman" w:cs="Times New Roman"/>
              </w:rPr>
            </w:pPr>
            <w:r w:rsidRPr="00CC6208">
              <w:rPr>
                <w:rFonts w:ascii="Times New Roman" w:hAnsi="Times New Roman" w:cs="Times New Roman"/>
              </w:rPr>
              <w:t>1. Подпомагат се проекти, които се осъществяват на територията на общините от селските райони на Република България, посочени в Приложение № 1.</w:t>
            </w:r>
          </w:p>
          <w:p w:rsidR="00CC6208" w:rsidRPr="00CC6208" w:rsidRDefault="00CC6208" w:rsidP="00CC6208">
            <w:pPr>
              <w:jc w:val="both"/>
              <w:rPr>
                <w:rFonts w:ascii="Times New Roman" w:hAnsi="Times New Roman" w:cs="Times New Roman"/>
              </w:rPr>
            </w:pPr>
            <w:r w:rsidRPr="00CC6208">
              <w:rPr>
                <w:rFonts w:ascii="Times New Roman" w:hAnsi="Times New Roman" w:cs="Times New Roman"/>
              </w:rPr>
              <w:t>2. Проектите се подпомагат, ако:</w:t>
            </w:r>
          </w:p>
          <w:p w:rsidR="00CC6208" w:rsidRPr="00CC6208" w:rsidRDefault="00CC6208" w:rsidP="00CC6208">
            <w:pPr>
              <w:jc w:val="both"/>
              <w:rPr>
                <w:rFonts w:ascii="Times New Roman" w:hAnsi="Times New Roman" w:cs="Times New Roman"/>
              </w:rPr>
            </w:pPr>
            <w:r w:rsidRPr="00CC6208">
              <w:rPr>
                <w:rFonts w:ascii="Times New Roman" w:hAnsi="Times New Roman" w:cs="Times New Roman"/>
              </w:rPr>
              <w:t>2.1. дейностите, включени в проектите, съответстват на приоритетите на общинския план за развитие на съответната община, удостоверено с решение на общинския съвет;</w:t>
            </w:r>
          </w:p>
          <w:p w:rsidR="00CC6208" w:rsidRDefault="00CC6208" w:rsidP="00CC6208">
            <w:pPr>
              <w:jc w:val="both"/>
              <w:rPr>
                <w:rFonts w:ascii="Times New Roman" w:hAnsi="Times New Roman" w:cs="Times New Roman"/>
              </w:rPr>
            </w:pPr>
            <w:r w:rsidRPr="00CC6208">
              <w:rPr>
                <w:rFonts w:ascii="Times New Roman" w:hAnsi="Times New Roman" w:cs="Times New Roman"/>
              </w:rPr>
              <w:t>2.2. при наличие на одобрена стратегия за Водено от общностите местно развитие дейностите, включени в проектите, с които ще се кандидатства по тези Условия за кандидатстване, са съгласувани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съответстват на стратегията.</w:t>
            </w:r>
          </w:p>
          <w:p w:rsidR="00391E10" w:rsidRPr="00391E10" w:rsidRDefault="00391E10" w:rsidP="00391E10">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3</w:t>
            </w:r>
            <w:r w:rsidRPr="00391E10">
              <w:rPr>
                <w:rFonts w:ascii="Times New Roman" w:eastAsia="Times New Roman" w:hAnsi="Times New Roman" w:cs="Times New Roman"/>
                <w:color w:val="000000"/>
                <w:lang w:eastAsia="bg-BG"/>
              </w:rPr>
              <w:t>. Подпомагат се проекти, за които са проведени съгласувателните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w:t>
            </w:r>
          </w:p>
          <w:p w:rsidR="00391E10" w:rsidRDefault="00391E10" w:rsidP="00391E10">
            <w:pPr>
              <w:jc w:val="both"/>
              <w:rPr>
                <w:rFonts w:ascii="Times New Roman" w:eastAsia="Times New Roman" w:hAnsi="Times New Roman" w:cs="Times New Roman"/>
                <w:color w:val="000000"/>
                <w:lang w:eastAsia="bg-BG"/>
              </w:rPr>
            </w:pPr>
            <w:r w:rsidRPr="00391E10">
              <w:rPr>
                <w:rFonts w:ascii="Times New Roman" w:eastAsia="Times New Roman" w:hAnsi="Times New Roman" w:cs="Times New Roman"/>
                <w:color w:val="000000"/>
                <w:lang w:eastAsia="bg-BG"/>
              </w:rPr>
              <w:t xml:space="preserve">4. Подпомагат се проекти, които съдържат анализ за социални-икономическите ползи за развитието на селския район и устойчивостта на инвестицията, съгласно Приложение № 3. </w:t>
            </w:r>
          </w:p>
          <w:p w:rsidR="00781619" w:rsidRPr="00781619" w:rsidRDefault="00781619" w:rsidP="00391E10">
            <w:pPr>
              <w:jc w:val="both"/>
              <w:rPr>
                <w:rFonts w:ascii="Times New Roman" w:hAnsi="Times New Roman" w:cs="Times New Roman"/>
              </w:rPr>
            </w:pPr>
            <w:r w:rsidRPr="00DB1CF0">
              <w:rPr>
                <w:rFonts w:ascii="Times New Roman" w:eastAsia="Times New Roman" w:hAnsi="Times New Roman" w:cs="Times New Roman"/>
                <w:color w:val="000000"/>
                <w:lang w:eastAsia="bg-BG"/>
              </w:rPr>
              <w:t xml:space="preserve">5. </w:t>
            </w:r>
            <w:r w:rsidRPr="00DB1CF0">
              <w:rPr>
                <w:rFonts w:ascii="Times New Roman" w:hAnsi="Times New Roman" w:cs="Times New Roman"/>
              </w:rPr>
              <w:t>Проектите се изпълняват върху имот – собственост на кандидата</w:t>
            </w:r>
            <w:r w:rsidR="00976125">
              <w:rPr>
                <w:rFonts w:ascii="Times New Roman" w:hAnsi="Times New Roman" w:cs="Times New Roman"/>
              </w:rPr>
              <w:t>.</w:t>
            </w:r>
          </w:p>
          <w:p w:rsidR="00781619" w:rsidRPr="00336963" w:rsidRDefault="006C71E5" w:rsidP="006C71E5">
            <w:pPr>
              <w:jc w:val="both"/>
              <w:rPr>
                <w:rFonts w:ascii="Times New Roman" w:hAnsi="Times New Roman" w:cs="Times New Roman"/>
              </w:rPr>
            </w:pPr>
            <w:r w:rsidRPr="00336963">
              <w:rPr>
                <w:rFonts w:ascii="Times New Roman" w:hAnsi="Times New Roman" w:cs="Times New Roman"/>
              </w:rPr>
              <w:t>6.</w:t>
            </w:r>
            <w:r w:rsidR="006E33C6">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се прилагат:</w:t>
            </w:r>
          </w:p>
          <w:p w:rsidR="00655FA5" w:rsidRPr="00336963" w:rsidRDefault="006C71E5" w:rsidP="00655FA5">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 xml:space="preserve">а) </w:t>
            </w:r>
            <w:r w:rsidR="00421F12">
              <w:rPr>
                <w:rFonts w:ascii="Times New Roman" w:hAnsi="Times New Roman" w:cs="Times New Roman"/>
              </w:rPr>
              <w:t>З</w:t>
            </w:r>
            <w:r w:rsidR="00781619" w:rsidRPr="00336963">
              <w:rPr>
                <w:rFonts w:ascii="Times New Roman" w:hAnsi="Times New Roman" w:cs="Times New Roman"/>
              </w:rPr>
              <w:t xml:space="preserve">аснемане на обекта/съоръжението и/или архитектурен план на сградата, съоръжението, </w:t>
            </w:r>
            <w:r w:rsidR="00781619" w:rsidRPr="00336963">
              <w:rPr>
                <w:rFonts w:ascii="Times New Roman" w:hAnsi="Times New Roman" w:cs="Times New Roman"/>
              </w:rPr>
              <w:lastRenderedPageBreak/>
              <w:t>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w:t>
            </w:r>
            <w:r w:rsidR="00655FA5" w:rsidRPr="00336963">
              <w:rPr>
                <w:rFonts w:ascii="Times New Roman" w:hAnsi="Times New Roman" w:cs="Times New Roman"/>
              </w:rPr>
              <w:t>УТ</w:t>
            </w:r>
            <w:r w:rsidR="00781619" w:rsidRPr="00336963">
              <w:rPr>
                <w:rFonts w:ascii="Times New Roman" w:hAnsi="Times New Roman" w:cs="Times New Roman"/>
              </w:rPr>
              <w:t>;</w:t>
            </w:r>
          </w:p>
          <w:p w:rsidR="00781619" w:rsidRPr="00336963" w:rsidRDefault="00655FA5" w:rsidP="00655FA5">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 xml:space="preserve">б) </w:t>
            </w:r>
            <w:r w:rsidR="00421F12">
              <w:rPr>
                <w:rFonts w:ascii="Times New Roman" w:hAnsi="Times New Roman" w:cs="Times New Roman"/>
              </w:rPr>
              <w:t>О</w:t>
            </w:r>
            <w:r w:rsidR="00781619" w:rsidRPr="00336963">
              <w:rPr>
                <w:rFonts w:ascii="Times New Roman" w:hAnsi="Times New Roman" w:cs="Times New Roman"/>
              </w:rPr>
              <w:t>добрен инвестицио</w:t>
            </w:r>
            <w:r w:rsidRPr="00336963">
              <w:rPr>
                <w:rFonts w:ascii="Times New Roman" w:hAnsi="Times New Roman" w:cs="Times New Roman"/>
              </w:rPr>
              <w:t>нен проект, изработен във фаза „</w:t>
            </w:r>
            <w:r w:rsidR="00781619" w:rsidRPr="00336963">
              <w:rPr>
                <w:rFonts w:ascii="Times New Roman" w:hAnsi="Times New Roman" w:cs="Times New Roman"/>
              </w:rPr>
              <w:t>Технически проект</w:t>
            </w:r>
            <w:r w:rsidRPr="00336963">
              <w:rPr>
                <w:rFonts w:ascii="Times New Roman" w:hAnsi="Times New Roman" w:cs="Times New Roman"/>
              </w:rPr>
              <w:t>” или „</w:t>
            </w:r>
            <w:r w:rsidR="00781619" w:rsidRPr="00336963">
              <w:rPr>
                <w:rFonts w:ascii="Times New Roman" w:hAnsi="Times New Roman" w:cs="Times New Roman"/>
              </w:rPr>
              <w:t>Работен проект</w:t>
            </w:r>
            <w:r w:rsidRPr="00336963">
              <w:rPr>
                <w:rFonts w:ascii="Times New Roman" w:hAnsi="Times New Roman" w:cs="Times New Roman"/>
              </w:rPr>
              <w:t>”</w:t>
            </w:r>
            <w:r w:rsidR="00781619" w:rsidRPr="00336963">
              <w:rPr>
                <w:rFonts w:ascii="Times New Roman" w:hAnsi="Times New Roman" w:cs="Times New Roman"/>
              </w:rPr>
              <w:t xml:space="preserve"> в съответствие с изискванията на З</w:t>
            </w:r>
            <w:r w:rsidRPr="00336963">
              <w:rPr>
                <w:rFonts w:ascii="Times New Roman" w:hAnsi="Times New Roman" w:cs="Times New Roman"/>
              </w:rPr>
              <w:t>УТ</w:t>
            </w:r>
            <w:r w:rsidR="00781619" w:rsidRPr="00336963">
              <w:rPr>
                <w:rFonts w:ascii="Times New Roman" w:hAnsi="Times New Roman" w:cs="Times New Roman"/>
              </w:rPr>
              <w:t xml:space="preserve"> и Наредба № 4 от 2001 г. за обхвата и съдържанието на инвестиционните проекти (ДВ, бр. 51 от 2001 г</w:t>
            </w:r>
            <w:r w:rsidR="00781619" w:rsidRPr="007F7F69">
              <w:rPr>
                <w:rFonts w:ascii="Times New Roman" w:hAnsi="Times New Roman" w:cs="Times New Roman"/>
              </w:rPr>
              <w:t>.)</w:t>
            </w:r>
            <w:r w:rsidR="007F7F69" w:rsidRPr="00255820">
              <w:rPr>
                <w:rFonts w:ascii="Times New Roman" w:hAnsi="Times New Roman" w:cs="Times New Roman"/>
              </w:rPr>
              <w:t xml:space="preserve"> </w:t>
            </w:r>
            <w:r w:rsidR="005B3ACD">
              <w:rPr>
                <w:rFonts w:ascii="Times New Roman" w:hAnsi="Times New Roman" w:cs="Times New Roman"/>
              </w:rPr>
              <w:t>(</w:t>
            </w:r>
            <w:r w:rsidR="005B3ACD" w:rsidRPr="00336963">
              <w:rPr>
                <w:rFonts w:ascii="Times New Roman" w:hAnsi="Times New Roman" w:cs="Times New Roman"/>
              </w:rPr>
              <w:t>Наредба № 4 от 2001 г.</w:t>
            </w:r>
            <w:r w:rsidR="005B3ACD">
              <w:rPr>
                <w:rFonts w:ascii="Times New Roman" w:hAnsi="Times New Roman" w:cs="Times New Roman"/>
              </w:rPr>
              <w:t xml:space="preserve">) </w:t>
            </w:r>
            <w:r w:rsidR="007F7F69" w:rsidRPr="00255820">
              <w:rPr>
                <w:rFonts w:ascii="Times New Roman" w:hAnsi="Times New Roman" w:cs="Times New Roman"/>
              </w:rPr>
              <w:t xml:space="preserve">и техническите </w:t>
            </w:r>
            <w:r w:rsidR="007F7F69" w:rsidRPr="00255820">
              <w:rPr>
                <w:rFonts w:ascii="Times New Roman" w:hAnsi="Times New Roman" w:cs="Times New Roman"/>
                <w:bdr w:val="none" w:sz="0" w:space="0" w:color="auto" w:frame="1"/>
                <w:shd w:val="clear" w:color="auto" w:fill="FFFFFF"/>
              </w:rPr>
              <w:t>спецификации</w:t>
            </w:r>
            <w:r w:rsidR="007F7F69" w:rsidRPr="00255820">
              <w:rPr>
                <w:rFonts w:ascii="Times New Roman" w:hAnsi="Times New Roman" w:cs="Times New Roman"/>
              </w:rPr>
              <w:t xml:space="preserve"> на оборудването и/или обзавеждането, включени в проекта</w:t>
            </w:r>
            <w:r w:rsidR="00781619" w:rsidRPr="00336963">
              <w:rPr>
                <w:rFonts w:ascii="Times New Roman" w:hAnsi="Times New Roman" w:cs="Times New Roman"/>
              </w:rPr>
              <w:t>;</w:t>
            </w:r>
          </w:p>
          <w:p w:rsidR="00781619" w:rsidRPr="00336963" w:rsidRDefault="00336963" w:rsidP="00336963">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 xml:space="preserve">в) </w:t>
            </w:r>
            <w:r w:rsidR="00421F12">
              <w:rPr>
                <w:rFonts w:ascii="Times New Roman" w:hAnsi="Times New Roman" w:cs="Times New Roman"/>
              </w:rPr>
              <w:t>П</w:t>
            </w:r>
            <w:r w:rsidR="00781619" w:rsidRPr="00336963">
              <w:rPr>
                <w:rFonts w:ascii="Times New Roman" w:hAnsi="Times New Roman" w:cs="Times New Roman"/>
              </w:rPr>
              <w:t>одробни количествени сметки, които са заверени от правоспособно лице;</w:t>
            </w:r>
          </w:p>
          <w:p w:rsidR="00781619" w:rsidRPr="00336963" w:rsidRDefault="00336963" w:rsidP="00336963">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г)</w:t>
            </w:r>
            <w:r w:rsidR="00421F12">
              <w:rPr>
                <w:rFonts w:ascii="Times New Roman" w:hAnsi="Times New Roman" w:cs="Times New Roman"/>
              </w:rPr>
              <w:t xml:space="preserve"> Р</w:t>
            </w:r>
            <w:r w:rsidR="00781619" w:rsidRPr="00336963">
              <w:rPr>
                <w:rFonts w:ascii="Times New Roman" w:hAnsi="Times New Roman" w:cs="Times New Roman"/>
              </w:rPr>
              <w:t>азрешение за строеж, когато издаването му се изисква съгласно З</w:t>
            </w:r>
            <w:r w:rsidRPr="00336963">
              <w:rPr>
                <w:rFonts w:ascii="Times New Roman" w:hAnsi="Times New Roman" w:cs="Times New Roman"/>
              </w:rPr>
              <w:t>УТ</w:t>
            </w:r>
            <w:r w:rsidR="00781619" w:rsidRPr="00336963">
              <w:rPr>
                <w:rFonts w:ascii="Times New Roman" w:hAnsi="Times New Roman" w:cs="Times New Roman"/>
              </w:rPr>
              <w:t>;</w:t>
            </w:r>
          </w:p>
          <w:p w:rsidR="00336963" w:rsidRPr="00336963" w:rsidRDefault="00336963" w:rsidP="00336963">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д)</w:t>
            </w:r>
            <w:r w:rsidR="00421F12">
              <w:rPr>
                <w:rFonts w:ascii="Times New Roman" w:hAnsi="Times New Roman" w:cs="Times New Roman"/>
              </w:rPr>
              <w:t xml:space="preserve"> С</w:t>
            </w:r>
            <w:r w:rsidR="00781619" w:rsidRPr="00336963">
              <w:rPr>
                <w:rFonts w:ascii="Times New Roman" w:hAnsi="Times New Roman" w:cs="Times New Roman"/>
              </w:rPr>
              <w:t>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w:t>
            </w:r>
            <w:r w:rsidRPr="00336963">
              <w:rPr>
                <w:rFonts w:ascii="Times New Roman" w:hAnsi="Times New Roman" w:cs="Times New Roman"/>
              </w:rPr>
              <w:t>УТ</w:t>
            </w:r>
            <w:r w:rsidR="00781619" w:rsidRPr="00336963">
              <w:rPr>
                <w:rFonts w:ascii="Times New Roman" w:hAnsi="Times New Roman" w:cs="Times New Roman"/>
              </w:rPr>
              <w:t>;</w:t>
            </w:r>
          </w:p>
          <w:p w:rsidR="00781619" w:rsidRPr="00336963" w:rsidRDefault="00336963" w:rsidP="00336963">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е)</w:t>
            </w:r>
            <w:r w:rsidR="00421F12">
              <w:rPr>
                <w:rFonts w:ascii="Times New Roman" w:hAnsi="Times New Roman" w:cs="Times New Roman"/>
              </w:rPr>
              <w:t xml:space="preserve"> П</w:t>
            </w:r>
            <w:r w:rsidR="00781619" w:rsidRPr="00336963">
              <w:rPr>
                <w:rFonts w:ascii="Times New Roman" w:hAnsi="Times New Roman" w:cs="Times New Roman"/>
              </w:rPr>
              <w:t>одробни количествено-стойностни сметки.</w:t>
            </w:r>
          </w:p>
          <w:p w:rsidR="00781619" w:rsidRPr="00336963" w:rsidRDefault="00BE1008"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336963" w:rsidRPr="00336963">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когато обектите са недвижими културни ценности, се прилагат:</w:t>
            </w:r>
          </w:p>
          <w:p w:rsidR="00781619" w:rsidRPr="00336963" w:rsidRDefault="00336963" w:rsidP="00336963">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а)</w:t>
            </w:r>
            <w:r w:rsidR="00851BC4">
              <w:rPr>
                <w:rFonts w:ascii="Times New Roman" w:hAnsi="Times New Roman" w:cs="Times New Roman"/>
              </w:rPr>
              <w:t xml:space="preserve"> Д</w:t>
            </w:r>
            <w:r w:rsidR="00781619" w:rsidRPr="00336963">
              <w:rPr>
                <w:rFonts w:ascii="Times New Roman" w:hAnsi="Times New Roman" w:cs="Times New Roman"/>
              </w:rPr>
              <w:t xml:space="preserve">окументите по </w:t>
            </w:r>
            <w:r w:rsidRPr="00336963">
              <w:rPr>
                <w:rFonts w:ascii="Times New Roman" w:hAnsi="Times New Roman" w:cs="Times New Roman"/>
              </w:rPr>
              <w:t>т. 6, букви „б”, „в”, „г” и „е”</w:t>
            </w:r>
            <w:r w:rsidR="00781619" w:rsidRPr="00336963">
              <w:rPr>
                <w:rFonts w:ascii="Times New Roman" w:hAnsi="Times New Roman" w:cs="Times New Roman"/>
              </w:rPr>
              <w:t>;</w:t>
            </w:r>
          </w:p>
          <w:p w:rsidR="00781619" w:rsidRPr="00336963" w:rsidRDefault="00336963" w:rsidP="00336963">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 xml:space="preserve">б) </w:t>
            </w:r>
            <w:r w:rsidR="00781619" w:rsidRPr="00336963">
              <w:rPr>
                <w:rFonts w:ascii="Times New Roman" w:hAnsi="Times New Roman" w:cs="Times New Roman"/>
              </w:rPr>
              <w:t>графично и фотозаснемане на обекта и/или архитектурен план на сградата/обекта, когато за предвидените строително-монтажни работи не се изисква одобрен инвестиционен проект съгласно З</w:t>
            </w:r>
            <w:r w:rsidRPr="00336963">
              <w:rPr>
                <w:rFonts w:ascii="Times New Roman" w:hAnsi="Times New Roman" w:cs="Times New Roman"/>
              </w:rPr>
              <w:t>УТ</w:t>
            </w:r>
            <w:r w:rsidR="00781619" w:rsidRPr="00336963">
              <w:rPr>
                <w:rFonts w:ascii="Times New Roman" w:hAnsi="Times New Roman" w:cs="Times New Roman"/>
              </w:rPr>
              <w:t xml:space="preserve"> и съгласувателно становище, издадено от Министерството на културата;</w:t>
            </w:r>
          </w:p>
          <w:p w:rsidR="00781619" w:rsidRPr="00336963" w:rsidRDefault="00D646E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в</w:t>
            </w:r>
            <w:r w:rsidR="00336963" w:rsidRPr="00336963">
              <w:rPr>
                <w:rFonts w:ascii="Times New Roman" w:hAnsi="Times New Roman" w:cs="Times New Roman"/>
              </w:rPr>
              <w:t xml:space="preserve">) </w:t>
            </w:r>
            <w:r w:rsidR="00781619" w:rsidRPr="00336963">
              <w:rPr>
                <w:rFonts w:ascii="Times New Roman" w:hAnsi="Times New Roman" w:cs="Times New Roman"/>
              </w:rPr>
              <w:t>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rsidR="00781619" w:rsidRPr="00336963" w:rsidRDefault="00D646E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г</w:t>
            </w:r>
            <w:r w:rsidR="00336963" w:rsidRPr="00336963">
              <w:rPr>
                <w:rFonts w:ascii="Times New Roman" w:hAnsi="Times New Roman" w:cs="Times New Roman"/>
              </w:rPr>
              <w:t>)</w:t>
            </w:r>
            <w:r w:rsidR="00781619" w:rsidRPr="00336963">
              <w:rPr>
                <w:rFonts w:ascii="Times New Roman" w:hAnsi="Times New Roman" w:cs="Times New Roman"/>
              </w:rPr>
              <w:t xml:space="preserve"> становище на главния архитект</w:t>
            </w:r>
            <w:r w:rsidR="00211B6C">
              <w:rPr>
                <w:rFonts w:ascii="Times New Roman" w:hAnsi="Times New Roman" w:cs="Times New Roman"/>
              </w:rPr>
              <w:t xml:space="preserve"> с подробно описание на инвестиционното намерение</w:t>
            </w:r>
            <w:r w:rsidR="00781619" w:rsidRPr="00336963">
              <w:rPr>
                <w:rFonts w:ascii="Times New Roman" w:hAnsi="Times New Roman" w:cs="Times New Roman"/>
              </w:rPr>
              <w:t>, че строежът не се нуждае от издаване на разрешение за строеж, когато издаването му не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 и съгласувателно становище, издадено от Министерството на културата.</w:t>
            </w:r>
          </w:p>
          <w:p w:rsidR="00D646EA" w:rsidRPr="00D646EA" w:rsidRDefault="00FD718A" w:rsidP="00D646EA">
            <w:pPr>
              <w:jc w:val="both"/>
              <w:rPr>
                <w:rFonts w:ascii="Times New Roman" w:hAnsi="Times New Roman" w:cs="Times New Roman"/>
              </w:rPr>
            </w:pPr>
            <w:r>
              <w:rPr>
                <w:rFonts w:ascii="Times New Roman" w:eastAsia="Times New Roman" w:hAnsi="Times New Roman" w:cs="Times New Roman"/>
                <w:color w:val="000000"/>
                <w:lang w:eastAsia="bg-BG"/>
              </w:rPr>
              <w:t>8</w:t>
            </w:r>
            <w:r w:rsidR="00D646EA" w:rsidRPr="00D646EA">
              <w:rPr>
                <w:rFonts w:ascii="Times New Roman" w:eastAsia="Times New Roman" w:hAnsi="Times New Roman" w:cs="Times New Roman"/>
                <w:color w:val="000000"/>
                <w:lang w:eastAsia="bg-BG"/>
              </w:rPr>
              <w:t xml:space="preserve">. </w:t>
            </w:r>
            <w:r w:rsidR="00D646EA" w:rsidRPr="00D646EA">
              <w:rPr>
                <w:rFonts w:ascii="Times New Roman" w:hAnsi="Times New Roman" w:cs="Times New Roman"/>
              </w:rPr>
              <w:t>Инвестиционните проекти, които включват обекти недвижими културни ценности, се съгласуват с Министерството на културата по реда на ЗКН.</w:t>
            </w:r>
          </w:p>
          <w:p w:rsidR="00D646EA" w:rsidRDefault="00466E26" w:rsidP="00D646E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D646EA" w:rsidRPr="00D646EA">
              <w:rPr>
                <w:rFonts w:ascii="Times New Roman" w:eastAsia="Times New Roman" w:hAnsi="Times New Roman" w:cs="Times New Roman"/>
                <w:color w:val="000000"/>
                <w:lang w:eastAsia="bg-BG"/>
              </w:rPr>
              <w:t xml:space="preserve">. </w:t>
            </w:r>
            <w:r w:rsidR="00D646EA" w:rsidRPr="00D646EA">
              <w:rPr>
                <w:rFonts w:ascii="Times New Roman" w:hAnsi="Times New Roman" w:cs="Times New Roman"/>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rsidR="00F47F37" w:rsidRPr="00F47F37" w:rsidRDefault="00F47F37" w:rsidP="00F47F37">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w:t>
            </w:r>
            <w:r w:rsidRPr="00F47F37">
              <w:rPr>
                <w:rFonts w:ascii="Times New Roman" w:eastAsia="Times New Roman" w:hAnsi="Times New Roman" w:cs="Times New Roman"/>
                <w:color w:val="000000"/>
                <w:lang w:eastAsia="bg-BG"/>
              </w:rPr>
              <w:t xml:space="preserve"> Подпомагат се проекти, за които е представена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w:t>
            </w:r>
          </w:p>
          <w:p w:rsidR="00F47F37" w:rsidRPr="00F47F37" w:rsidRDefault="00F47F37" w:rsidP="00F47F37">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w:t>
            </w:r>
            <w:r w:rsidRPr="00F47F37">
              <w:rPr>
                <w:rFonts w:ascii="Times New Roman" w:eastAsia="Times New Roman" w:hAnsi="Times New Roman" w:cs="Times New Roman"/>
                <w:color w:val="000000"/>
                <w:lang w:eastAsia="bg-BG"/>
              </w:rPr>
              <w:t xml:space="preserve"> Подпомагат се проекти, като в един проект може да се включи не повече от една детска градина.</w:t>
            </w:r>
          </w:p>
          <w:p w:rsidR="00F47F37" w:rsidRPr="00D646EA" w:rsidRDefault="00F47F37" w:rsidP="00F47F37">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w:t>
            </w:r>
            <w:r w:rsidRPr="00F47F37">
              <w:rPr>
                <w:rFonts w:ascii="Times New Roman" w:eastAsia="Times New Roman" w:hAnsi="Times New Roman" w:cs="Times New Roman"/>
                <w:color w:val="000000"/>
                <w:lang w:eastAsia="bg-BG"/>
              </w:rPr>
              <w:t xml:space="preserve"> В един проект могат да се включват всички сгради, в които се осъществява образователният процес, а не само сградата, в която е седалището на детската градина.</w:t>
            </w:r>
          </w:p>
          <w:p w:rsidR="00EE514E" w:rsidRPr="0015239E" w:rsidRDefault="00A069EA" w:rsidP="00F93FE8">
            <w:pPr>
              <w:jc w:val="both"/>
              <w:rPr>
                <w:rFonts w:ascii="Times New Roman" w:eastAsia="Times New Roman" w:hAnsi="Times New Roman" w:cs="Times New Roman"/>
                <w:b/>
                <w:color w:val="000000"/>
                <w:lang w:eastAsia="bg-BG"/>
              </w:rPr>
            </w:pPr>
            <w:r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w:t>
            </w:r>
            <w:r w:rsidR="0015239E">
              <w:rPr>
                <w:rFonts w:ascii="Times New Roman" w:hAnsi="Times New Roman" w:cs="Times New Roman"/>
              </w:rPr>
              <w:t>11, ал. 2 или 3 от същия закон</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3. </w:t>
            </w:r>
            <w:r w:rsidR="007530DB">
              <w:rPr>
                <w:rFonts w:ascii="Times New Roman" w:hAnsi="Times New Roman" w:cs="Times New Roman"/>
              </w:rPr>
              <w:t>П</w:t>
            </w:r>
            <w:r w:rsidRPr="00AC0F06">
              <w:rPr>
                <w:rFonts w:ascii="Times New Roman" w:hAnsi="Times New Roman" w:cs="Times New Roman"/>
              </w:rPr>
              <w:t xml:space="preserve">о които дейностите по </w:t>
            </w:r>
            <w:r w:rsidR="00DB1CF0" w:rsidRPr="00AC0F06">
              <w:rPr>
                <w:rFonts w:ascii="Times New Roman" w:hAnsi="Times New Roman" w:cs="Times New Roman"/>
              </w:rPr>
              <w:t>настоящите Условия за кандидатстване</w:t>
            </w:r>
            <w:r w:rsidRPr="00AC0F06">
              <w:rPr>
                <w:rFonts w:ascii="Times New Roman" w:hAnsi="Times New Roman" w:cs="Times New Roman"/>
              </w:rPr>
              <w:t xml:space="preserve">, включени в проектите, са били физически започнати и/или извършени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xml:space="preserve">, </w:t>
            </w:r>
            <w:r w:rsidRPr="00AC0F06">
              <w:rPr>
                <w:rFonts w:ascii="Times New Roman" w:hAnsi="Times New Roman" w:cs="Times New Roman"/>
              </w:rPr>
              <w:lastRenderedPageBreak/>
              <w:t>независимо дали всички св</w:t>
            </w:r>
            <w:r w:rsidR="0015239E">
              <w:rPr>
                <w:rFonts w:ascii="Times New Roman" w:hAnsi="Times New Roman" w:cs="Times New Roman"/>
              </w:rPr>
              <w:t>ързани плащания не са извършени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w:t>
            </w:r>
            <w:r w:rsidR="00DB1CF0" w:rsidRPr="00AC0F06">
              <w:rPr>
                <w:rFonts w:ascii="Times New Roman" w:hAnsi="Times New Roman" w:cs="Times New Roman"/>
              </w:rPr>
              <w:t xml:space="preserve">УТ </w:t>
            </w:r>
            <w:r w:rsidRPr="00AC0F06">
              <w:rPr>
                <w:rFonts w:ascii="Times New Roman" w:hAnsi="Times New Roman" w:cs="Times New Roman"/>
              </w:rPr>
              <w:t>и подзаконови</w:t>
            </w:r>
            <w:r w:rsidR="0015239E">
              <w:rPr>
                <w:rFonts w:ascii="Times New Roman" w:hAnsi="Times New Roman" w:cs="Times New Roman"/>
              </w:rPr>
              <w:t>те актове за неговото прилагане</w:t>
            </w:r>
            <w:r w:rsidR="0015239E">
              <w:rPr>
                <w:rFonts w:ascii="Times New Roman" w:hAnsi="Times New Roman" w:cs="Times New Roman"/>
                <w:lang w:val="en-US"/>
              </w:rPr>
              <w:t>.</w:t>
            </w:r>
          </w:p>
          <w:p w:rsidR="00646613" w:rsidRPr="00262B86" w:rsidRDefault="00AA3377" w:rsidP="007530D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w:t>
            </w:r>
            <w:r w:rsidR="00AC0F06" w:rsidRPr="00646613">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Pr>
                <w:rFonts w:ascii="Times New Roman" w:eastAsia="Times New Roman" w:hAnsi="Times New Roman" w:cs="Times New Roman"/>
                <w:color w:val="000000"/>
                <w:lang w:val="en-US" w:eastAsia="bg-BG"/>
              </w:rPr>
              <w:t>.</w:t>
            </w:r>
          </w:p>
        </w:tc>
      </w:tr>
    </w:tbl>
    <w:p w:rsidR="007A32E9" w:rsidRDefault="007A32E9" w:rsidP="005479F0">
      <w:pPr>
        <w:rPr>
          <w:rFonts w:ascii="Times New Roman" w:hAnsi="Times New Roman" w:cs="Times New Roman"/>
          <w:b/>
        </w:rPr>
      </w:pPr>
    </w:p>
    <w:p w:rsidR="007A32E9" w:rsidRPr="00AC0F06" w:rsidRDefault="00AC0F06" w:rsidP="005479F0">
      <w:pPr>
        <w:rPr>
          <w:rFonts w:ascii="Times New Roman" w:hAnsi="Times New Roman" w:cs="Times New Roman"/>
          <w:b/>
        </w:rPr>
      </w:pPr>
      <w:r w:rsidRPr="00AC0F06">
        <w:rPr>
          <w:rFonts w:ascii="Times New Roman" w:hAnsi="Times New Roman" w:cs="Times New Roman"/>
          <w:b/>
        </w:rPr>
        <w:t>13.3. Недопустими дейности:</w:t>
      </w:r>
    </w:p>
    <w:tbl>
      <w:tblPr>
        <w:tblStyle w:val="TableGrid"/>
        <w:tblW w:w="0" w:type="auto"/>
        <w:tblLook w:val="04A0" w:firstRow="1" w:lastRow="0" w:firstColumn="1" w:lastColumn="0" w:noHBand="0" w:noVBand="1"/>
      </w:tblPr>
      <w:tblGrid>
        <w:gridCol w:w="9212"/>
      </w:tblGrid>
      <w:tr w:rsidR="00BB1E2D" w:rsidTr="00AC51DB">
        <w:tc>
          <w:tcPr>
            <w:tcW w:w="9212" w:type="dxa"/>
          </w:tcPr>
          <w:p w:rsidR="001E3D15" w:rsidRPr="005D5067" w:rsidRDefault="00A90A6E" w:rsidP="001E3D15">
            <w:pPr>
              <w:jc w:val="both"/>
              <w:rPr>
                <w:rFonts w:ascii="Times New Roman" w:eastAsia="Times New Roman" w:hAnsi="Times New Roman" w:cs="Times New Roman"/>
                <w:b/>
                <w:color w:val="000000"/>
                <w:lang w:eastAsia="bg-BG"/>
              </w:rPr>
            </w:pPr>
            <w:r w:rsidRPr="005D5067">
              <w:rPr>
                <w:rFonts w:ascii="Times New Roman" w:eastAsia="Times New Roman" w:hAnsi="Times New Roman" w:cs="Times New Roman"/>
                <w:b/>
                <w:color w:val="000000"/>
                <w:lang w:val="en-US" w:eastAsia="bg-BG"/>
              </w:rPr>
              <w:t xml:space="preserve">I. </w:t>
            </w:r>
            <w:r w:rsidR="001E3D15" w:rsidRPr="005D5067">
              <w:rPr>
                <w:rFonts w:ascii="Times New Roman" w:eastAsia="Times New Roman" w:hAnsi="Times New Roman" w:cs="Times New Roman"/>
                <w:b/>
                <w:color w:val="000000"/>
                <w:lang w:eastAsia="bg-BG"/>
              </w:rPr>
              <w:t>Безвъзмездна финансова помощ не се предоставя:</w:t>
            </w:r>
          </w:p>
          <w:p w:rsidR="001E3D15" w:rsidRPr="00DB77FF" w:rsidRDefault="001E3D15" w:rsidP="001E3D15">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0" w:history="1">
              <w:r>
                <w:rPr>
                  <w:rFonts w:ascii="Times New Roman" w:eastAsia="Times New Roman" w:hAnsi="Times New Roman" w:cs="Times New Roman"/>
                  <w:color w:val="000000"/>
                  <w:lang w:eastAsia="bg-BG"/>
                </w:rPr>
                <w:t>подмярка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r>
                <w:rPr>
                  <w:rFonts w:ascii="Times New Roman" w:eastAsia="Times New Roman" w:hAnsi="Times New Roman" w:cs="Times New Roman"/>
                  <w:color w:val="000000"/>
                  <w:lang w:eastAsia="bg-BG"/>
                </w:rPr>
                <w:t>подмярка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инг на селскостопански продукти“;</w:t>
              </w:r>
              <w:r w:rsidRPr="00DB77FF">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подмярка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4.2.2. „</w:t>
              </w:r>
              <w:r w:rsidRPr="00DB77FF">
                <w:rPr>
                  <w:rFonts w:ascii="Times New Roman" w:eastAsia="Times New Roman" w:hAnsi="Times New Roman" w:cs="Times New Roman"/>
                  <w:color w:val="000000"/>
                  <w:lang w:eastAsia="bg-BG"/>
                </w:rPr>
                <w:t>Инвестиции в преработка/маркетинг на селскостопански продукти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4.4.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подмярка 4.4.2.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от мярка 4 „Инвестиции в материални активи“; подмярка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подмярка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подмярка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подмярка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дкрепа на неземеделски дейности“; подмярка 6.4.2. „</w:t>
              </w:r>
              <w:r w:rsidRPr="00DB77FF">
                <w:rPr>
                  <w:rFonts w:ascii="Times New Roman" w:eastAsia="Times New Roman" w:hAnsi="Times New Roman" w:cs="Times New Roman"/>
                  <w:color w:val="000000"/>
                  <w:lang w:eastAsia="bg-BG"/>
                </w:rPr>
                <w:t>Инвестиции в подкрепа на неземеделски дейности по Тематичната подпрограма за развитие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от мярка 6 </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Разви</w:t>
              </w:r>
              <w:r>
                <w:rPr>
                  <w:rFonts w:ascii="Times New Roman" w:eastAsia="Times New Roman" w:hAnsi="Times New Roman" w:cs="Times New Roman"/>
                  <w:color w:val="000000"/>
                  <w:lang w:eastAsia="bg-BG"/>
                </w:rPr>
                <w:t>тие на стопанства и предприятия“;</w:t>
              </w:r>
              <w:r w:rsidRPr="00F252F2">
                <w:rPr>
                  <w:lang w:eastAsia="bg-BG"/>
                </w:rPr>
                <w:t xml:space="preserve"> </w:t>
              </w:r>
              <w:r>
                <w:rPr>
                  <w:rFonts w:ascii="Times New Roman" w:eastAsia="Times New Roman" w:hAnsi="Times New Roman" w:cs="Times New Roman"/>
                  <w:color w:val="000000"/>
                  <w:lang w:eastAsia="bg-BG"/>
                </w:rPr>
                <w:t>подмярка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r w:rsidRPr="00F252F2">
                <w:rPr>
                  <w:rFonts w:ascii="Times New Roman" w:eastAsia="Times New Roman" w:hAnsi="Times New Roman" w:cs="Times New Roman"/>
                  <w:color w:val="000000"/>
                  <w:lang w:eastAsia="bg-BG"/>
                </w:rPr>
                <w:t xml:space="preserve">подмярка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Pr="00DB77FF">
              <w:rPr>
                <w:rFonts w:ascii="Times New Roman" w:eastAsia="Times New Roman" w:hAnsi="Times New Roman" w:cs="Times New Roman"/>
                <w:color w:val="000000"/>
                <w:lang w:eastAsia="bg-BG"/>
              </w:rPr>
              <w:t>;</w:t>
            </w:r>
          </w:p>
          <w:p w:rsidR="001E3D15" w:rsidRDefault="001E3D1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а дейности, допустими за подпомагане съобразно демаркационна</w:t>
            </w:r>
            <w:r>
              <w:rPr>
                <w:rFonts w:ascii="Times New Roman" w:eastAsia="Times New Roman" w:hAnsi="Times New Roman" w:cs="Times New Roman"/>
                <w:color w:val="000000"/>
                <w:lang w:eastAsia="bg-BG"/>
              </w:rPr>
              <w:t>та линия с Оперативна програма „</w:t>
            </w:r>
            <w:r w:rsidRPr="00DB77FF">
              <w:rPr>
                <w:rFonts w:ascii="Times New Roman" w:eastAsia="Times New Roman" w:hAnsi="Times New Roman" w:cs="Times New Roman"/>
                <w:color w:val="000000"/>
                <w:lang w:eastAsia="bg-BG"/>
              </w:rPr>
              <w:t>Региони в растеж</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w:t>
            </w:r>
          </w:p>
          <w:p w:rsidR="001E3D15" w:rsidRPr="00DB77FF" w:rsidRDefault="00B23BD3"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val="en-US" w:eastAsia="bg-BG"/>
              </w:rPr>
              <w:t>3</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 xml:space="preserve">а дейности </w:t>
            </w:r>
            <w:r w:rsidR="001E3D15">
              <w:rPr>
                <w:rFonts w:ascii="Times New Roman" w:eastAsia="Times New Roman" w:hAnsi="Times New Roman" w:cs="Times New Roman"/>
                <w:color w:val="000000"/>
                <w:lang w:eastAsia="bg-BG"/>
              </w:rPr>
              <w:t>които включват</w:t>
            </w:r>
            <w:r w:rsidR="001E3D15" w:rsidRPr="00DB77FF">
              <w:rPr>
                <w:rFonts w:ascii="Times New Roman" w:eastAsia="Times New Roman" w:hAnsi="Times New Roman" w:cs="Times New Roman"/>
                <w:color w:val="000000"/>
                <w:lang w:eastAsia="bg-BG"/>
              </w:rPr>
              <w:t xml:space="preserve"> обекти с предоставен от министъра на културата статут на недвижим</w:t>
            </w:r>
            <w:r w:rsidR="001E3D15">
              <w:rPr>
                <w:rFonts w:ascii="Times New Roman" w:eastAsia="Times New Roman" w:hAnsi="Times New Roman" w:cs="Times New Roman"/>
                <w:color w:val="000000"/>
                <w:lang w:eastAsia="bg-BG"/>
              </w:rPr>
              <w:t>а културна ценност с категория „национално значение“</w:t>
            </w:r>
            <w:r w:rsidR="001E3D15" w:rsidRPr="00DB77FF">
              <w:rPr>
                <w:rFonts w:ascii="Times New Roman" w:eastAsia="Times New Roman" w:hAnsi="Times New Roman" w:cs="Times New Roman"/>
                <w:color w:val="000000"/>
                <w:lang w:eastAsia="bg-BG"/>
              </w:rPr>
              <w:t xml:space="preserve"> или </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световно значение</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 xml:space="preserve">; </w:t>
            </w:r>
          </w:p>
          <w:p w:rsidR="001E3D15" w:rsidRPr="00DB77FF" w:rsidRDefault="00B23BD3"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val="en-US" w:eastAsia="bg-BG"/>
              </w:rPr>
              <w:t>4</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а дейности за реконструкция, ремонт, оборудване и/или обзавеждане на общинска образователна инфраструктура, които са фина</w:t>
            </w:r>
            <w:r w:rsidR="001E3D15">
              <w:rPr>
                <w:rFonts w:ascii="Times New Roman" w:eastAsia="Times New Roman" w:hAnsi="Times New Roman" w:cs="Times New Roman"/>
                <w:color w:val="000000"/>
                <w:lang w:eastAsia="bg-BG"/>
              </w:rPr>
              <w:t>нсирани по Оперативна програма „</w:t>
            </w:r>
            <w:r w:rsidR="001E3D15" w:rsidRPr="00DB77FF">
              <w:rPr>
                <w:rFonts w:ascii="Times New Roman" w:eastAsia="Times New Roman" w:hAnsi="Times New Roman" w:cs="Times New Roman"/>
                <w:color w:val="000000"/>
                <w:lang w:eastAsia="bg-BG"/>
              </w:rPr>
              <w:t>Наука и обр</w:t>
            </w:r>
            <w:r w:rsidR="001E3D15">
              <w:rPr>
                <w:rFonts w:ascii="Times New Roman" w:eastAsia="Times New Roman" w:hAnsi="Times New Roman" w:cs="Times New Roman"/>
                <w:color w:val="000000"/>
                <w:lang w:eastAsia="bg-BG"/>
              </w:rPr>
              <w:t>азование за интелигентен растеж“</w:t>
            </w:r>
            <w:r w:rsidR="001E3D15" w:rsidRPr="00DB77FF">
              <w:rPr>
                <w:rFonts w:ascii="Times New Roman" w:eastAsia="Times New Roman" w:hAnsi="Times New Roman" w:cs="Times New Roman"/>
                <w:color w:val="000000"/>
                <w:lang w:eastAsia="bg-BG"/>
              </w:rPr>
              <w:t>;</w:t>
            </w:r>
          </w:p>
          <w:p w:rsidR="001E3D15" w:rsidRPr="00B478CC" w:rsidRDefault="00B23BD3"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val="en-US" w:eastAsia="bg-BG"/>
              </w:rPr>
              <w:t>5</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 xml:space="preserve">а дейности за създаване на информационни и комуникационни технологии в образователна </w:t>
            </w:r>
            <w:r w:rsidR="001E3D15" w:rsidRPr="00B478CC">
              <w:rPr>
                <w:rFonts w:ascii="Times New Roman" w:eastAsia="Times New Roman" w:hAnsi="Times New Roman" w:cs="Times New Roman"/>
                <w:color w:val="000000"/>
                <w:lang w:eastAsia="bg-BG"/>
              </w:rPr>
              <w:t>инфраструктура</w:t>
            </w:r>
            <w:r w:rsidR="00465DD2" w:rsidRPr="00B478CC">
              <w:rPr>
                <w:rFonts w:ascii="Times New Roman" w:eastAsia="Times New Roman" w:hAnsi="Times New Roman" w:cs="Times New Roman"/>
                <w:color w:val="000000"/>
                <w:lang w:eastAsia="bg-BG"/>
              </w:rPr>
              <w:t>, които са финансирани по Оперативна програма „Наука и образование за интелигентен растеж“.</w:t>
            </w:r>
          </w:p>
          <w:p w:rsidR="005479F0" w:rsidRDefault="00A90A6E" w:rsidP="00646613">
            <w:pPr>
              <w:widowControl w:val="0"/>
              <w:autoSpaceDE w:val="0"/>
              <w:autoSpaceDN w:val="0"/>
              <w:adjustRightInd w:val="0"/>
              <w:jc w:val="both"/>
            </w:pPr>
            <w:r w:rsidRPr="00B478CC">
              <w:rPr>
                <w:rFonts w:ascii="Times New Roman" w:hAnsi="Times New Roman" w:cs="Times New Roman"/>
                <w:b/>
                <w:lang w:val="en-US"/>
              </w:rPr>
              <w:t xml:space="preserve">II. </w:t>
            </w:r>
            <w:r w:rsidR="001E3D15" w:rsidRPr="00B478CC">
              <w:rPr>
                <w:rFonts w:ascii="Times New Roman" w:hAnsi="Times New Roman" w:cs="Times New Roman"/>
                <w:b/>
              </w:rPr>
              <w:t>Безвъзмездната финансова</w:t>
            </w:r>
            <w:r w:rsidR="001E3D15" w:rsidRPr="005D5067">
              <w:rPr>
                <w:rFonts w:ascii="Times New Roman" w:hAnsi="Times New Roman" w:cs="Times New Roman"/>
                <w:b/>
              </w:rPr>
              <w:t xml:space="preserve"> помощ</w:t>
            </w:r>
            <w:r w:rsidR="001E3D15" w:rsidRPr="0058149B">
              <w:rPr>
                <w:rFonts w:ascii="Times New Roman" w:hAnsi="Times New Roman" w:cs="Times New Roman"/>
              </w:rPr>
              <w:t xml:space="preserve">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1" w:history="1">
              <w:r w:rsidR="001E3D15" w:rsidRPr="0058149B">
                <w:rPr>
                  <w:rFonts w:ascii="Times New Roman" w:hAnsi="Times New Roman" w:cs="Times New Roman"/>
                  <w:color w:val="000000"/>
                </w:rPr>
                <w:t>чл. 65, параграф 11 от Регламент (ЕС) № 1303/2013</w:t>
              </w:r>
            </w:hyperlink>
            <w:r w:rsidR="001E3D15" w:rsidRPr="0058149B">
              <w:rPr>
                <w:rFonts w:ascii="Times New Roman" w:hAnsi="Times New Roman" w:cs="Times New Roman"/>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2" w:history="1">
              <w:r w:rsidR="001E3D15" w:rsidRPr="0058149B">
                <w:rPr>
                  <w:rFonts w:ascii="Times New Roman" w:hAnsi="Times New Roman" w:cs="Times New Roman"/>
                  <w:color w:val="000000"/>
                </w:rPr>
                <w:t>Регламент (ЕО) № 1083/2006 на Съвета</w:t>
              </w:r>
            </w:hyperlink>
            <w:r w:rsidR="001E3D15" w:rsidRPr="0058149B">
              <w:rPr>
                <w:rFonts w:ascii="Times New Roman" w:hAnsi="Times New Roman" w:cs="Times New Roman"/>
              </w:rPr>
              <w:t xml:space="preserve"> (ОВ, L 347/320 от 20 декември 2013 г.), както и с други публични средства, различни от тез</w:t>
            </w:r>
            <w:r w:rsidR="001E3D15">
              <w:rPr>
                <w:rFonts w:ascii="Times New Roman" w:hAnsi="Times New Roman" w:cs="Times New Roman"/>
              </w:rPr>
              <w:t xml:space="preserve">и на бенефициента за </w:t>
            </w:r>
            <w:r w:rsidR="001E3D15">
              <w:rPr>
                <w:rFonts w:ascii="Times New Roman" w:hAnsi="Times New Roman" w:cs="Times New Roman"/>
              </w:rPr>
              <w:lastRenderedPageBreak/>
              <w:t xml:space="preserve">дейностите, които се подпомагат по настоящата процедура и са за </w:t>
            </w:r>
            <w:r w:rsidR="001E3D15" w:rsidRPr="0058149B">
              <w:rPr>
                <w:rFonts w:ascii="Times New Roman" w:hAnsi="Times New Roman" w:cs="Times New Roman"/>
              </w:rPr>
              <w:t>същия обект/и.</w:t>
            </w:r>
          </w:p>
        </w:tc>
      </w:tr>
    </w:tbl>
    <w:p w:rsidR="00BB1E2D" w:rsidRPr="001B19A2" w:rsidRDefault="00BB1E2D" w:rsidP="00BB1E2D">
      <w:pPr>
        <w:pStyle w:val="Heading1"/>
        <w:rPr>
          <w:rFonts w:cs="Times New Roman"/>
          <w:sz w:val="22"/>
          <w:szCs w:val="22"/>
        </w:rPr>
      </w:pPr>
      <w:bookmarkStart w:id="18" w:name="_Toc508303792"/>
      <w:r w:rsidRPr="001B19A2">
        <w:rPr>
          <w:rFonts w:cs="Times New Roman"/>
          <w:sz w:val="22"/>
          <w:szCs w:val="22"/>
        </w:rPr>
        <w:lastRenderedPageBreak/>
        <w:t>14. Категории разходи, допустими за финансиране:</w:t>
      </w:r>
      <w:bookmarkEnd w:id="18"/>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212"/>
      </w:tblGrid>
      <w:tr w:rsidR="00BB1E2D" w:rsidTr="00AC51DB">
        <w:tc>
          <w:tcPr>
            <w:tcW w:w="9212" w:type="dxa"/>
          </w:tcPr>
          <w:p w:rsidR="006F7F43" w:rsidRPr="00187C11" w:rsidRDefault="006F7F43" w:rsidP="006F7F43">
            <w:pPr>
              <w:widowControl w:val="0"/>
              <w:autoSpaceDE w:val="0"/>
              <w:autoSpaceDN w:val="0"/>
              <w:adjustRightInd w:val="0"/>
              <w:jc w:val="both"/>
              <w:rPr>
                <w:rFonts w:ascii="Times New Roman" w:hAnsi="Times New Roman" w:cs="Times New Roman"/>
                <w:b/>
              </w:rPr>
            </w:pPr>
            <w:r w:rsidRPr="00187C11">
              <w:rPr>
                <w:rFonts w:ascii="Times New Roman" w:hAnsi="Times New Roman" w:cs="Times New Roman"/>
                <w:b/>
              </w:rPr>
              <w:t>Допустими за подпомагане са следните разходи:</w:t>
            </w:r>
          </w:p>
          <w:p w:rsidR="006F7F43" w:rsidRPr="00204419" w:rsidRDefault="001C1FA9"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1. З</w:t>
            </w:r>
            <w:r w:rsidR="006F7F43" w:rsidRPr="00204419">
              <w:rPr>
                <w:rFonts w:ascii="Times New Roman" w:hAnsi="Times New Roman" w:cs="Times New Roman"/>
              </w:rPr>
              <w:t xml:space="preserve">а </w:t>
            </w:r>
            <w:r w:rsidR="00DF2406">
              <w:rPr>
                <w:rFonts w:ascii="Times New Roman" w:hAnsi="Times New Roman" w:cs="Times New Roman"/>
              </w:rPr>
              <w:t>реконструкция</w:t>
            </w:r>
            <w:r w:rsidR="006F7F43" w:rsidRPr="00204419">
              <w:rPr>
                <w:rFonts w:ascii="Times New Roman" w:hAnsi="Times New Roman" w:cs="Times New Roman"/>
              </w:rPr>
              <w:t>, ремонт и/или реставрация на сгради и/или помещения и/или друга недвижима собственост съгласно допустимите за подпомагане дейности по настоящите Условия за кандидатстване, които са:</w:t>
            </w:r>
          </w:p>
          <w:p w:rsidR="006F7F43" w:rsidRPr="00204419" w:rsidRDefault="0033796E"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а) Р</w:t>
            </w:r>
            <w:r w:rsidR="006F7F43" w:rsidRPr="00204419">
              <w:rPr>
                <w:rFonts w:ascii="Times New Roman" w:hAnsi="Times New Roman" w:cs="Times New Roman"/>
              </w:rPr>
              <w:t>азходи, свързани с прякото изпълнение на строително-монтажните работи;</w:t>
            </w:r>
          </w:p>
          <w:p w:rsidR="006F7F43" w:rsidRPr="00204419" w:rsidRDefault="0033796E"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б) Н</w:t>
            </w:r>
            <w:r w:rsidR="006F7F43" w:rsidRPr="00204419">
              <w:rPr>
                <w:rFonts w:ascii="Times New Roman" w:hAnsi="Times New Roman" w:cs="Times New Roman"/>
              </w:rPr>
              <w:t>епредвидени разходи в размер до 5 на сто от стойността на одобрените разходи по буква „а”;</w:t>
            </w:r>
          </w:p>
          <w:p w:rsidR="006F7F43" w:rsidRPr="00204419" w:rsidRDefault="0033796E"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2. З</w:t>
            </w:r>
            <w:r w:rsidR="006F7F43" w:rsidRPr="00204419">
              <w:rPr>
                <w:rFonts w:ascii="Times New Roman" w:hAnsi="Times New Roman" w:cs="Times New Roman"/>
              </w:rPr>
              <w:t xml:space="preserve">а закупуване на оборудване и обзавеждане до пазарната им стойност, включително чрез финансов лизинг, съгласно допустимите за подпомагане дейности </w:t>
            </w:r>
            <w:r w:rsidR="00204419" w:rsidRPr="00204419">
              <w:rPr>
                <w:rFonts w:ascii="Times New Roman" w:hAnsi="Times New Roman" w:cs="Times New Roman"/>
              </w:rPr>
              <w:t>по настоящите Условия за кандидатстване</w:t>
            </w:r>
            <w:r w:rsidR="006F7F43" w:rsidRPr="00204419">
              <w:rPr>
                <w:rFonts w:ascii="Times New Roman" w:hAnsi="Times New Roman" w:cs="Times New Roman"/>
              </w:rPr>
              <w:t>;</w:t>
            </w:r>
          </w:p>
          <w:p w:rsidR="006F7F43" w:rsidRPr="00204419" w:rsidRDefault="0033796E" w:rsidP="00204419">
            <w:pPr>
              <w:widowControl w:val="0"/>
              <w:autoSpaceDE w:val="0"/>
              <w:autoSpaceDN w:val="0"/>
              <w:adjustRightInd w:val="0"/>
              <w:jc w:val="both"/>
              <w:rPr>
                <w:rFonts w:ascii="Times New Roman" w:hAnsi="Times New Roman" w:cs="Times New Roman"/>
              </w:rPr>
            </w:pPr>
            <w:r>
              <w:rPr>
                <w:rFonts w:ascii="Times New Roman" w:hAnsi="Times New Roman" w:cs="Times New Roman"/>
              </w:rPr>
              <w:t>3. З</w:t>
            </w:r>
            <w:r w:rsidR="006F7F43" w:rsidRPr="00204419">
              <w:rPr>
                <w:rFonts w:ascii="Times New Roman" w:hAnsi="Times New Roman" w:cs="Times New Roman"/>
              </w:rPr>
              <w:t>а придобиване на компютърен софт</w:t>
            </w:r>
            <w:r w:rsidR="00374527">
              <w:rPr>
                <w:rFonts w:ascii="Times New Roman" w:hAnsi="Times New Roman" w:cs="Times New Roman"/>
              </w:rPr>
              <w:t>уер, патентни и авторски права</w:t>
            </w:r>
            <w:r w:rsidR="006F7F43" w:rsidRPr="00204419">
              <w:rPr>
                <w:rFonts w:ascii="Times New Roman" w:hAnsi="Times New Roman" w:cs="Times New Roman"/>
              </w:rPr>
              <w:t>, регистрация на търговски марки, до пазарната им стойност;</w:t>
            </w:r>
          </w:p>
          <w:p w:rsidR="006F7F43" w:rsidRDefault="008154C0" w:rsidP="00646613">
            <w:pPr>
              <w:widowControl w:val="0"/>
              <w:autoSpaceDE w:val="0"/>
              <w:autoSpaceDN w:val="0"/>
              <w:adjustRightInd w:val="0"/>
              <w:jc w:val="both"/>
              <w:rPr>
                <w:rFonts w:ascii="Times New Roman" w:hAnsi="Times New Roman" w:cs="Times New Roman"/>
              </w:rPr>
            </w:pPr>
            <w:r>
              <w:rPr>
                <w:rFonts w:ascii="Times New Roman" w:hAnsi="Times New Roman" w:cs="Times New Roman"/>
              </w:rPr>
              <w:t>4. С</w:t>
            </w:r>
            <w:r w:rsidR="006F7F43" w:rsidRPr="00204419">
              <w:rPr>
                <w:rFonts w:ascii="Times New Roman" w:hAnsi="Times New Roman" w:cs="Times New Roman"/>
              </w:rPr>
              <w:t>вързани с проекта, в това число разходи за хонорари за</w:t>
            </w:r>
            <w:r w:rsidR="00204419" w:rsidRPr="00204419">
              <w:rPr>
                <w:rFonts w:ascii="Times New Roman" w:hAnsi="Times New Roman" w:cs="Times New Roman"/>
              </w:rPr>
              <w:t xml:space="preserve"> </w:t>
            </w:r>
            <w:r w:rsidR="006F7F43" w:rsidRPr="00204419">
              <w:rPr>
                <w:rFonts w:ascii="Times New Roman" w:hAnsi="Times New Roman" w:cs="Times New Roman"/>
              </w:rPr>
              <w:t>архитекти, инженери и консултанти, консултации за икономическа и еко</w:t>
            </w:r>
            <w:r w:rsidR="00083ED4">
              <w:rPr>
                <w:rFonts w:ascii="Times New Roman" w:hAnsi="Times New Roman" w:cs="Times New Roman"/>
              </w:rPr>
              <w:t>логична устойчивост на проекта</w:t>
            </w:r>
            <w:r w:rsidR="00204419" w:rsidRPr="00204419">
              <w:rPr>
                <w:rFonts w:ascii="Times New Roman" w:hAnsi="Times New Roman" w:cs="Times New Roman"/>
              </w:rPr>
              <w:t xml:space="preserve">, </w:t>
            </w:r>
            <w:r w:rsidR="006F7F43" w:rsidRPr="00204419">
              <w:rPr>
                <w:rFonts w:ascii="Times New Roman" w:hAnsi="Times New Roman" w:cs="Times New Roman"/>
              </w:rPr>
              <w:t xml:space="preserve">извършени както в процеса на подготовка на проекта преди подаване на </w:t>
            </w:r>
            <w:r w:rsidR="00204419" w:rsidRPr="00204419">
              <w:rPr>
                <w:rFonts w:ascii="Times New Roman" w:hAnsi="Times New Roman" w:cs="Times New Roman"/>
              </w:rPr>
              <w:t>проектното предложение</w:t>
            </w:r>
            <w:r w:rsidR="006F7F43" w:rsidRPr="00204419">
              <w:rPr>
                <w:rFonts w:ascii="Times New Roman" w:hAnsi="Times New Roman" w:cs="Times New Roman"/>
              </w:rPr>
              <w:t>, така и по време на неговото изпълнение, които не могат да надхвърлят 1</w:t>
            </w:r>
            <w:r w:rsidR="00083ED4">
              <w:rPr>
                <w:rFonts w:ascii="Times New Roman" w:hAnsi="Times New Roman" w:cs="Times New Roman"/>
              </w:rPr>
              <w:t>0</w:t>
            </w:r>
            <w:r w:rsidR="00646613">
              <w:rPr>
                <w:rFonts w:ascii="Times New Roman" w:hAnsi="Times New Roman" w:cs="Times New Roman"/>
              </w:rPr>
              <w:t xml:space="preserve"> </w:t>
            </w:r>
            <w:r w:rsidR="006F7F43" w:rsidRPr="00204419">
              <w:rPr>
                <w:rFonts w:ascii="Times New Roman" w:hAnsi="Times New Roman" w:cs="Times New Roman"/>
              </w:rPr>
              <w:t xml:space="preserve">на сто от общия размер на допустимите разходи по </w:t>
            </w:r>
            <w:r w:rsidR="00204419" w:rsidRPr="00204419">
              <w:rPr>
                <w:rFonts w:ascii="Times New Roman" w:hAnsi="Times New Roman" w:cs="Times New Roman"/>
              </w:rPr>
              <w:t>проект, включени в т. 1, буква „</w:t>
            </w:r>
            <w:r w:rsidR="006F7F43" w:rsidRPr="00204419">
              <w:rPr>
                <w:rFonts w:ascii="Times New Roman" w:hAnsi="Times New Roman" w:cs="Times New Roman"/>
              </w:rPr>
              <w:t>а</w:t>
            </w:r>
            <w:r w:rsidR="00204419" w:rsidRPr="00204419">
              <w:rPr>
                <w:rFonts w:ascii="Times New Roman" w:hAnsi="Times New Roman" w:cs="Times New Roman"/>
              </w:rPr>
              <w:t>”</w:t>
            </w:r>
            <w:r w:rsidR="006F7F43" w:rsidRPr="00204419">
              <w:rPr>
                <w:rFonts w:ascii="Times New Roman" w:hAnsi="Times New Roman" w:cs="Times New Roman"/>
              </w:rPr>
              <w:t>, т. 2 и 3.</w:t>
            </w:r>
          </w:p>
          <w:p w:rsidR="00A32925" w:rsidRDefault="00A32925" w:rsidP="00646613">
            <w:pPr>
              <w:widowControl w:val="0"/>
              <w:autoSpaceDE w:val="0"/>
              <w:autoSpaceDN w:val="0"/>
              <w:adjustRightInd w:val="0"/>
              <w:jc w:val="both"/>
            </w:pPr>
          </w:p>
        </w:tc>
      </w:tr>
    </w:tbl>
    <w:p w:rsidR="001B19A2" w:rsidRPr="001309B9" w:rsidRDefault="001B19A2" w:rsidP="001B19A2">
      <w:pPr>
        <w:pStyle w:val="Heading1"/>
        <w:rPr>
          <w:sz w:val="22"/>
          <w:szCs w:val="22"/>
        </w:rPr>
      </w:pPr>
      <w:bookmarkStart w:id="19" w:name="_Toc508303793"/>
      <w:r w:rsidRPr="001309B9">
        <w:rPr>
          <w:sz w:val="22"/>
          <w:szCs w:val="22"/>
        </w:rPr>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9"/>
    </w:p>
    <w:tbl>
      <w:tblPr>
        <w:tblStyle w:val="TableGrid"/>
        <w:tblW w:w="0" w:type="auto"/>
        <w:tblLook w:val="04A0" w:firstRow="1" w:lastRow="0" w:firstColumn="1" w:lastColumn="0" w:noHBand="0" w:noVBand="1"/>
      </w:tblPr>
      <w:tblGrid>
        <w:gridCol w:w="9212"/>
      </w:tblGrid>
      <w:tr w:rsidR="001B19A2" w:rsidTr="00D60790">
        <w:tc>
          <w:tcPr>
            <w:tcW w:w="9212" w:type="dxa"/>
          </w:tcPr>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2. Допустимите разходи по т. </w:t>
            </w:r>
            <w:r w:rsidR="00A735F8">
              <w:rPr>
                <w:rFonts w:ascii="Times New Roman" w:hAnsi="Times New Roman" w:cs="Times New Roman"/>
              </w:rPr>
              <w:t>4</w:t>
            </w:r>
            <w:r w:rsidRPr="00111FD9">
              <w:rPr>
                <w:rFonts w:ascii="Times New Roman" w:hAnsi="Times New Roman" w:cs="Times New Roman"/>
              </w:rPr>
              <w:t xml:space="preserve"> от Раздел 14.1. „Допустими разходи” не може да надхвърлят следните стойности:</w:t>
            </w:r>
          </w:p>
          <w:p w:rsidR="00111FD9" w:rsidRPr="00111FD9" w:rsidRDefault="00A735F8"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а) З</w:t>
            </w:r>
            <w:r w:rsidR="00111FD9" w:rsidRPr="00111FD9">
              <w:rPr>
                <w:rFonts w:ascii="Times New Roman" w:hAnsi="Times New Roman" w:cs="Times New Roman"/>
              </w:rPr>
              <w:t xml:space="preserve">а консултантски услуги, свързани с подготовката на проекта,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1 на сто от допустимите разходи по т. 1, буква „а”, </w:t>
            </w:r>
            <w:r>
              <w:rPr>
                <w:rFonts w:ascii="Times New Roman" w:hAnsi="Times New Roman" w:cs="Times New Roman"/>
              </w:rPr>
              <w:t xml:space="preserve">т. 2 и </w:t>
            </w:r>
            <w:r w:rsidR="002C3446">
              <w:rPr>
                <w:rFonts w:ascii="Times New Roman" w:hAnsi="Times New Roman" w:cs="Times New Roman"/>
              </w:rPr>
              <w:t xml:space="preserve">т. </w:t>
            </w:r>
            <w:r>
              <w:rPr>
                <w:rFonts w:ascii="Times New Roman" w:hAnsi="Times New Roman" w:cs="Times New Roman"/>
              </w:rPr>
              <w:t xml:space="preserve">3 </w:t>
            </w:r>
            <w:r w:rsidR="00111FD9" w:rsidRPr="00111FD9">
              <w:rPr>
                <w:rFonts w:ascii="Times New Roman" w:hAnsi="Times New Roman" w:cs="Times New Roman"/>
              </w:rPr>
              <w:t>от Раздел 14.1. „Допустими разходи”;</w:t>
            </w:r>
          </w:p>
          <w:p w:rsidR="00111FD9" w:rsidRPr="00111FD9" w:rsidRDefault="002C3446"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б) З</w:t>
            </w:r>
            <w:r w:rsidR="00111FD9" w:rsidRPr="00111FD9">
              <w:rPr>
                <w:rFonts w:ascii="Times New Roman" w:hAnsi="Times New Roman" w:cs="Times New Roman"/>
              </w:rPr>
              <w:t xml:space="preserve">а консултантски услуги, свързани с управлението на проекта,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1 на сто от допустимите разходи по т. 1, буква „а”</w:t>
            </w:r>
            <w:r>
              <w:rPr>
                <w:rFonts w:ascii="Times New Roman" w:hAnsi="Times New Roman" w:cs="Times New Roman"/>
              </w:rPr>
              <w:t>, т. 2 и т. 3</w:t>
            </w:r>
            <w:r w:rsidR="00111FD9" w:rsidRPr="00111FD9">
              <w:rPr>
                <w:rFonts w:ascii="Times New Roman" w:hAnsi="Times New Roman" w:cs="Times New Roman"/>
              </w:rPr>
              <w:t xml:space="preserve"> от Раздел 14.1. „Допустими разходи”;</w:t>
            </w:r>
          </w:p>
          <w:p w:rsidR="00111FD9" w:rsidRPr="00111FD9" w:rsidRDefault="002C3446"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в) Р</w:t>
            </w:r>
            <w:r w:rsidR="00111FD9" w:rsidRPr="00111FD9">
              <w:rPr>
                <w:rFonts w:ascii="Times New Roman" w:hAnsi="Times New Roman" w:cs="Times New Roman"/>
              </w:rPr>
              <w:t xml:space="preserve">азходите за изготвяне на технически и/или работен проект,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5 на сто от допустимите разходи по т. 1, буква „а” от Раздел 14.1. „Допустими разходи”;</w:t>
            </w:r>
          </w:p>
          <w:p w:rsidR="00111FD9" w:rsidRPr="00111FD9" w:rsidRDefault="002249F1"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г) Р</w:t>
            </w:r>
            <w:r w:rsidR="00111FD9" w:rsidRPr="00111FD9">
              <w:rPr>
                <w:rFonts w:ascii="Times New Roman" w:hAnsi="Times New Roman" w:cs="Times New Roman"/>
              </w:rPr>
              <w:t xml:space="preserve">азходите за строителен надзор,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2 на сто от допустимите разходи по т. 1, буква „а” от Раздел 14.1. „Допустими разходи”;</w:t>
            </w:r>
          </w:p>
          <w:p w:rsidR="00111FD9" w:rsidRPr="00111FD9" w:rsidRDefault="002249F1"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д) Р</w:t>
            </w:r>
            <w:r w:rsidR="00111FD9" w:rsidRPr="00111FD9">
              <w:rPr>
                <w:rFonts w:ascii="Times New Roman" w:hAnsi="Times New Roman" w:cs="Times New Roman"/>
              </w:rPr>
              <w:t xml:space="preserve">азходите за авторски надзор,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1 на сто от допустимите разходи по т. 1, буква „а” от Раздел 14.1. „Допустими разходи”;</w:t>
            </w:r>
          </w:p>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3. Разходите по т. </w:t>
            </w:r>
            <w:r w:rsidR="002249F1">
              <w:rPr>
                <w:rFonts w:ascii="Times New Roman" w:hAnsi="Times New Roman" w:cs="Times New Roman"/>
              </w:rPr>
              <w:t xml:space="preserve">4 </w:t>
            </w:r>
            <w:r w:rsidRPr="00111FD9">
              <w:rPr>
                <w:rFonts w:ascii="Times New Roman" w:hAnsi="Times New Roman" w:cs="Times New Roman"/>
              </w:rPr>
              <w:t>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rsid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4. Дейностите и разходите по проекта с изключение на разходите по т. </w:t>
            </w:r>
            <w:r w:rsidR="002249F1">
              <w:rPr>
                <w:rFonts w:ascii="Times New Roman" w:hAnsi="Times New Roman" w:cs="Times New Roman"/>
              </w:rPr>
              <w:t>4</w:t>
            </w:r>
            <w:r w:rsidRPr="00111FD9">
              <w:rPr>
                <w:rFonts w:ascii="Times New Roman" w:hAnsi="Times New Roman" w:cs="Times New Roman"/>
              </w:rPr>
              <w:t xml:space="preserve"> от Раздел 14.1. </w:t>
            </w:r>
            <w:r w:rsidRPr="00111FD9">
              <w:rPr>
                <w:rFonts w:ascii="Times New Roman" w:hAnsi="Times New Roman" w:cs="Times New Roman"/>
              </w:rPr>
              <w:lastRenderedPageBreak/>
              <w:t>„Допустими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rsidR="00FB7624" w:rsidRPr="00111FD9" w:rsidRDefault="00FB7624"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Pr="00EA345A">
              <w:rPr>
                <w:rFonts w:ascii="Times New Roman" w:hAnsi="Times New Roman" w:cs="Times New Roman"/>
              </w:rPr>
              <w:t>. Закупуването чрез финансов лизинг на активите е допустимо, при условие че бен</w:t>
            </w:r>
            <w:r>
              <w:rPr>
                <w:rFonts w:ascii="Times New Roman" w:hAnsi="Times New Roman" w:cs="Times New Roman"/>
              </w:rPr>
              <w:t>е</w:t>
            </w:r>
            <w:r w:rsidRPr="00EA345A">
              <w:rPr>
                <w:rFonts w:ascii="Times New Roman" w:hAnsi="Times New Roman" w:cs="Times New Roman"/>
              </w:rPr>
              <w:t>фициент</w:t>
            </w:r>
            <w:r>
              <w:rPr>
                <w:rFonts w:ascii="Times New Roman" w:hAnsi="Times New Roman" w:cs="Times New Roman"/>
              </w:rPr>
              <w:t>ът</w:t>
            </w:r>
            <w:r w:rsidRPr="00EA345A">
              <w:rPr>
                <w:rFonts w:ascii="Times New Roman" w:hAnsi="Times New Roman" w:cs="Times New Roman"/>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rsidR="00111FD9" w:rsidRPr="00111FD9" w:rsidRDefault="00FB7624"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00111FD9" w:rsidRPr="00111FD9">
              <w:rPr>
                <w:rFonts w:ascii="Times New Roman" w:hAnsi="Times New Roman" w:cs="Times New Roman"/>
              </w:rPr>
              <w:t>. Оценителната комисия по чл. 33 от ЗУСЕСИФ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rsidR="00111FD9" w:rsidRPr="00111FD9" w:rsidRDefault="00FB7624"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111FD9" w:rsidRPr="00111FD9">
              <w:rPr>
                <w:rFonts w:ascii="Times New Roman" w:hAnsi="Times New Roman" w:cs="Times New Roman"/>
              </w:rPr>
              <w:t xml:space="preserve">. „Списък с наименованията на активите, дейностите и услугите, за които са определени референтни разходи“, е Приложение № 4 към настоящите Условия за кандидатстване. </w:t>
            </w:r>
          </w:p>
          <w:p w:rsidR="00111FD9" w:rsidRPr="00111FD9" w:rsidRDefault="00FB7624"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111FD9" w:rsidRPr="00111FD9">
              <w:rPr>
                <w:rFonts w:ascii="Times New Roman" w:hAnsi="Times New Roman" w:cs="Times New Roman"/>
              </w:rPr>
              <w:t>. Обосноваността на заявените за финансиране разходи се преценява чрез съпоставяне с определените референтни разходи.</w:t>
            </w:r>
          </w:p>
          <w:p w:rsidR="00111FD9" w:rsidRPr="00111FD9" w:rsidRDefault="00FB7624"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111FD9" w:rsidRPr="00111FD9">
              <w:rPr>
                <w:rFonts w:ascii="Times New Roman" w:hAnsi="Times New Roman" w:cs="Times New Roman"/>
              </w:rPr>
              <w:t xml:space="preserve">. Когато заявеният за финансиране разход по т. 1, буква „а“ от Раздел 14.1. „Допустими разходи” не е включен в списъка по т. </w:t>
            </w:r>
            <w:r>
              <w:rPr>
                <w:rFonts w:ascii="Times New Roman" w:hAnsi="Times New Roman" w:cs="Times New Roman"/>
              </w:rPr>
              <w:t>7</w:t>
            </w:r>
            <w:r w:rsidR="00111FD9" w:rsidRPr="00111FD9">
              <w:rPr>
                <w:rFonts w:ascii="Times New Roman" w:hAnsi="Times New Roman" w:cs="Times New Roman"/>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w:t>
            </w:r>
          </w:p>
          <w:p w:rsidR="00111FD9" w:rsidRPr="00111FD9" w:rsidRDefault="00FB7624"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10</w:t>
            </w:r>
            <w:r w:rsidR="00111FD9" w:rsidRPr="00111FD9">
              <w:rPr>
                <w:rFonts w:ascii="Times New Roman" w:hAnsi="Times New Roman" w:cs="Times New Roman"/>
              </w:rPr>
              <w:t xml:space="preserve">. В случаите по т. </w:t>
            </w:r>
            <w:r>
              <w:rPr>
                <w:rFonts w:ascii="Times New Roman" w:hAnsi="Times New Roman" w:cs="Times New Roman"/>
              </w:rPr>
              <w:t>9</w:t>
            </w:r>
            <w:r w:rsidR="00111FD9" w:rsidRPr="00111FD9">
              <w:rPr>
                <w:rFonts w:ascii="Times New Roman" w:hAnsi="Times New Roman" w:cs="Times New Roman"/>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1</w:t>
            </w:r>
            <w:r w:rsidR="00FB7624">
              <w:rPr>
                <w:rFonts w:ascii="Times New Roman" w:hAnsi="Times New Roman" w:cs="Times New Roman"/>
              </w:rPr>
              <w:t>1</w:t>
            </w:r>
            <w:r w:rsidRPr="00111FD9">
              <w:rPr>
                <w:rFonts w:ascii="Times New Roman" w:hAnsi="Times New Roman" w:cs="Times New Roman"/>
              </w:rPr>
              <w:t xml:space="preserve">. Кандидатите събират офертите по т. </w:t>
            </w:r>
            <w:r w:rsidR="00FB7624">
              <w:rPr>
                <w:rFonts w:ascii="Times New Roman" w:hAnsi="Times New Roman" w:cs="Times New Roman"/>
              </w:rPr>
              <w:t>9</w:t>
            </w:r>
            <w:r w:rsidRPr="00111FD9">
              <w:rPr>
                <w:rFonts w:ascii="Times New Roman" w:hAnsi="Times New Roman" w:cs="Times New Roman"/>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1</w:t>
            </w:r>
            <w:r w:rsidR="00FB7624">
              <w:rPr>
                <w:rFonts w:ascii="Times New Roman" w:hAnsi="Times New Roman" w:cs="Times New Roman"/>
              </w:rPr>
              <w:t>2</w:t>
            </w:r>
            <w:r w:rsidRPr="00111FD9">
              <w:rPr>
                <w:rFonts w:ascii="Times New Roman" w:hAnsi="Times New Roman" w:cs="Times New Roman"/>
              </w:rPr>
              <w:t xml:space="preserve">. Минималното съдържание на офертите по т. </w:t>
            </w:r>
            <w:r w:rsidR="00FB7624">
              <w:rPr>
                <w:rFonts w:ascii="Times New Roman" w:hAnsi="Times New Roman" w:cs="Times New Roman"/>
              </w:rPr>
              <w:t>9</w:t>
            </w:r>
            <w:r w:rsidRPr="00111FD9">
              <w:rPr>
                <w:rFonts w:ascii="Times New Roman" w:hAnsi="Times New Roman" w:cs="Times New Roman"/>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w:t>
            </w:r>
          </w:p>
          <w:p w:rsidR="001B19A2" w:rsidRDefault="00111FD9" w:rsidP="00930E28">
            <w:pPr>
              <w:widowControl w:val="0"/>
              <w:autoSpaceDE w:val="0"/>
              <w:autoSpaceDN w:val="0"/>
              <w:adjustRightInd w:val="0"/>
              <w:jc w:val="both"/>
            </w:pPr>
            <w:r w:rsidRPr="00111FD9">
              <w:rPr>
                <w:rFonts w:ascii="Times New Roman" w:hAnsi="Times New Roman" w:cs="Times New Roman"/>
              </w:rPr>
              <w:t>1</w:t>
            </w:r>
            <w:r w:rsidR="00FB7624">
              <w:rPr>
                <w:rFonts w:ascii="Times New Roman" w:hAnsi="Times New Roman" w:cs="Times New Roman"/>
              </w:rPr>
              <w:t>3</w:t>
            </w:r>
            <w:r w:rsidRPr="00111FD9">
              <w:rPr>
                <w:rFonts w:ascii="Times New Roman" w:hAnsi="Times New Roman" w:cs="Times New Roman"/>
              </w:rPr>
              <w:t>. В случаите по т. 8</w:t>
            </w:r>
            <w:r w:rsidR="00930E28">
              <w:rPr>
                <w:rFonts w:ascii="Times New Roman" w:hAnsi="Times New Roman" w:cs="Times New Roman"/>
              </w:rPr>
              <w:t>, ако кандидатите не са избрали най-ниска ценова оферта,</w:t>
            </w:r>
            <w:r w:rsidRPr="00111FD9">
              <w:rPr>
                <w:rFonts w:ascii="Times New Roman" w:hAnsi="Times New Roman" w:cs="Times New Roman"/>
              </w:rPr>
              <w:t>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1B19A2" w:rsidRPr="001309B9" w:rsidRDefault="001B19A2" w:rsidP="001B19A2">
      <w:pPr>
        <w:pStyle w:val="Heading1"/>
        <w:rPr>
          <w:sz w:val="22"/>
          <w:szCs w:val="22"/>
        </w:rPr>
      </w:pPr>
      <w:bookmarkStart w:id="20" w:name="_Toc508303794"/>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20"/>
    </w:p>
    <w:tbl>
      <w:tblPr>
        <w:tblStyle w:val="TableGrid"/>
        <w:tblW w:w="0" w:type="auto"/>
        <w:tblLook w:val="04A0" w:firstRow="1" w:lastRow="0" w:firstColumn="1" w:lastColumn="0" w:noHBand="0" w:noVBand="1"/>
      </w:tblPr>
      <w:tblGrid>
        <w:gridCol w:w="9212"/>
      </w:tblGrid>
      <w:tr w:rsidR="001B19A2" w:rsidTr="00D60790">
        <w:tc>
          <w:tcPr>
            <w:tcW w:w="9212" w:type="dxa"/>
          </w:tcPr>
          <w:p w:rsidR="00C5549F" w:rsidRPr="00C5549F" w:rsidRDefault="00C5549F" w:rsidP="00C5549F">
            <w:pPr>
              <w:jc w:val="both"/>
              <w:rPr>
                <w:rFonts w:ascii="Times New Roman" w:eastAsia="Times New Roman" w:hAnsi="Times New Roman" w:cs="Times New Roman"/>
                <w:color w:val="000000"/>
                <w:lang w:eastAsia="bg-BG"/>
              </w:rPr>
            </w:pPr>
            <w:bookmarkStart w:id="21" w:name="to_paragraph_id30665553"/>
            <w:bookmarkEnd w:id="21"/>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З</w:t>
            </w:r>
            <w:r w:rsidR="00C5549F" w:rsidRPr="00C5549F">
              <w:rPr>
                <w:rFonts w:ascii="Times New Roman" w:eastAsia="Times New Roman" w:hAnsi="Times New Roman" w:cs="Times New Roman"/>
                <w:color w:val="000000"/>
                <w:lang w:eastAsia="bg-BG"/>
              </w:rPr>
              <w:t>акупуване или наем на земя и сгради;</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 З</w:t>
            </w:r>
            <w:r w:rsidR="00C5549F" w:rsidRPr="00C5549F">
              <w:rPr>
                <w:rFonts w:ascii="Times New Roman" w:eastAsia="Times New Roman" w:hAnsi="Times New Roman" w:cs="Times New Roman"/>
                <w:color w:val="000000"/>
                <w:lang w:eastAsia="bg-BG"/>
              </w:rPr>
              <w:t>акупуване на оборудване</w:t>
            </w:r>
            <w:r w:rsidR="009A76DC">
              <w:rPr>
                <w:rFonts w:ascii="Times New Roman" w:eastAsia="Times New Roman" w:hAnsi="Times New Roman" w:cs="Times New Roman"/>
                <w:color w:val="000000"/>
                <w:lang w:eastAsia="bg-BG"/>
              </w:rPr>
              <w:t xml:space="preserve"> и</w:t>
            </w:r>
            <w:r w:rsidR="00C5549F" w:rsidRPr="00C5549F">
              <w:rPr>
                <w:rFonts w:ascii="Times New Roman" w:eastAsia="Times New Roman" w:hAnsi="Times New Roman" w:cs="Times New Roman"/>
                <w:color w:val="000000"/>
                <w:lang w:eastAsia="bg-BG"/>
              </w:rPr>
              <w:t xml:space="preserve"> обзавеждане втора употреба;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3.</w:t>
            </w:r>
            <w:r w:rsidR="00254A6E">
              <w:rPr>
                <w:rFonts w:ascii="Times New Roman" w:eastAsia="Times New Roman" w:hAnsi="Times New Roman" w:cs="Times New Roman"/>
                <w:color w:val="000000"/>
                <w:lang w:eastAsia="bg-BG"/>
              </w:rPr>
              <w:t xml:space="preserve"> Д</w:t>
            </w:r>
            <w:r w:rsidRPr="000C4F4D">
              <w:rPr>
                <w:rFonts w:ascii="Times New Roman" w:eastAsia="Times New Roman" w:hAnsi="Times New Roman" w:cs="Times New Roman"/>
                <w:color w:val="000000"/>
                <w:lang w:eastAsia="bg-BG"/>
              </w:rPr>
              <w:t>анък върху добавена стойност</w:t>
            </w:r>
            <w:r w:rsidR="007360C0">
              <w:rPr>
                <w:rFonts w:ascii="Times New Roman" w:eastAsia="Times New Roman" w:hAnsi="Times New Roman" w:cs="Times New Roman"/>
                <w:color w:val="000000"/>
                <w:lang w:eastAsia="bg-BG"/>
              </w:rPr>
              <w:t xml:space="preserve"> </w:t>
            </w:r>
            <w:r w:rsidR="001177C6">
              <w:rPr>
                <w:rFonts w:ascii="Times New Roman" w:eastAsia="Times New Roman" w:hAnsi="Times New Roman" w:cs="Times New Roman"/>
                <w:color w:val="000000"/>
                <w:lang w:eastAsia="bg-BG"/>
              </w:rPr>
              <w:t>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Pr="00C5549F">
              <w:rPr>
                <w:rFonts w:ascii="Times New Roman" w:eastAsia="Times New Roman" w:hAnsi="Times New Roman" w:cs="Times New Roman"/>
                <w:color w:val="000000"/>
                <w:lang w:eastAsia="bg-BG"/>
              </w:rPr>
              <w:t>;</w:t>
            </w:r>
          </w:p>
          <w:p w:rsidR="00C5549F" w:rsidRPr="000C4F4D"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 Л</w:t>
            </w:r>
            <w:r w:rsidR="00852867">
              <w:rPr>
                <w:rFonts w:ascii="Times New Roman" w:eastAsia="Times New Roman" w:hAnsi="Times New Roman" w:cs="Times New Roman"/>
                <w:color w:val="000000"/>
                <w:lang w:eastAsia="bg-BG"/>
              </w:rPr>
              <w:t>изинг</w:t>
            </w:r>
            <w:r w:rsidR="00FB7624" w:rsidRPr="00C5549F">
              <w:rPr>
                <w:rFonts w:ascii="Times New Roman" w:eastAsia="Times New Roman" w:hAnsi="Times New Roman" w:cs="Times New Roman"/>
                <w:color w:val="000000"/>
                <w:lang w:eastAsia="bg-BG"/>
              </w:rPr>
              <w:t xml:space="preserve"> с изключение на финансов лизинг и спазване на изискването по </w:t>
            </w:r>
            <w:r w:rsidR="00FB7624" w:rsidRPr="000C4F4D">
              <w:rPr>
                <w:rFonts w:ascii="Times New Roman" w:eastAsia="Times New Roman" w:hAnsi="Times New Roman" w:cs="Times New Roman"/>
                <w:color w:val="000000"/>
                <w:lang w:eastAsia="bg-BG"/>
              </w:rPr>
              <w:t xml:space="preserve">т. </w:t>
            </w:r>
            <w:r w:rsidR="00FB7624">
              <w:rPr>
                <w:rFonts w:ascii="Times New Roman" w:eastAsia="Times New Roman" w:hAnsi="Times New Roman" w:cs="Times New Roman"/>
                <w:color w:val="000000"/>
                <w:lang w:eastAsia="bg-BG"/>
              </w:rPr>
              <w:t>5</w:t>
            </w:r>
            <w:r w:rsidR="00FB7624" w:rsidRPr="000C4F4D">
              <w:rPr>
                <w:rFonts w:ascii="Times New Roman" w:eastAsia="Times New Roman" w:hAnsi="Times New Roman" w:cs="Times New Roman"/>
                <w:color w:val="000000"/>
                <w:lang w:eastAsia="bg-BG"/>
              </w:rPr>
              <w:t xml:space="preserve"> от Раздел 14.2. „Условия за допустимост на разходите</w:t>
            </w:r>
            <w:r w:rsidR="00852867">
              <w:rPr>
                <w:rFonts w:ascii="Times New Roman" w:eastAsia="Times New Roman" w:hAnsi="Times New Roman" w:cs="Times New Roman"/>
                <w:color w:val="000000"/>
                <w:lang w:eastAsia="bg-BG"/>
              </w:rPr>
              <w:t>;</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 О</w:t>
            </w:r>
            <w:r w:rsidR="00C5549F" w:rsidRPr="00C5549F">
              <w:rPr>
                <w:rFonts w:ascii="Times New Roman" w:eastAsia="Times New Roman" w:hAnsi="Times New Roman" w:cs="Times New Roman"/>
                <w:color w:val="000000"/>
                <w:lang w:eastAsia="bg-BG"/>
              </w:rPr>
              <w:t>перативни разходи, включително разходи за поддръжка, наеми, застраховка, текущ ремонт;</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lastRenderedPageBreak/>
              <w:t>6. Б</w:t>
            </w:r>
            <w:r w:rsidR="00C5549F" w:rsidRPr="00C5549F">
              <w:rPr>
                <w:rFonts w:ascii="Times New Roman" w:eastAsia="Times New Roman" w:hAnsi="Times New Roman" w:cs="Times New Roman"/>
                <w:color w:val="000000"/>
                <w:lang w:eastAsia="bg-BG"/>
              </w:rPr>
              <w:t>анкови и административни такси, разходи за гаранции, изплащане и рефинансиране на лихви, застраховки;</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 О</w:t>
            </w:r>
            <w:r w:rsidR="00C5549F" w:rsidRPr="00C5549F">
              <w:rPr>
                <w:rFonts w:ascii="Times New Roman" w:eastAsia="Times New Roman" w:hAnsi="Times New Roman" w:cs="Times New Roman"/>
                <w:color w:val="000000"/>
                <w:lang w:eastAsia="bg-BG"/>
              </w:rPr>
              <w:t>безщетения за отчуждаване на имоти;</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П</w:t>
            </w:r>
            <w:r w:rsidR="00C5549F" w:rsidRPr="00C5549F">
              <w:rPr>
                <w:rFonts w:ascii="Times New Roman" w:eastAsia="Times New Roman" w:hAnsi="Times New Roman" w:cs="Times New Roman"/>
                <w:color w:val="000000"/>
                <w:lang w:eastAsia="bg-BG"/>
              </w:rPr>
              <w:t>ринос в натура;</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 З</w:t>
            </w:r>
            <w:r w:rsidR="00C5549F" w:rsidRPr="00C5549F">
              <w:rPr>
                <w:rFonts w:ascii="Times New Roman" w:eastAsia="Times New Roman" w:hAnsi="Times New Roman" w:cs="Times New Roman"/>
                <w:color w:val="000000"/>
                <w:lang w:eastAsia="bg-BG"/>
              </w:rPr>
              <w:t xml:space="preserve">акупуване на оборудване, включително компютърен софтуер, над пазарната им стойност; </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 Е</w:t>
            </w:r>
            <w:r w:rsidR="00C5549F" w:rsidRPr="00C5549F">
              <w:rPr>
                <w:rFonts w:ascii="Times New Roman" w:eastAsia="Times New Roman" w:hAnsi="Times New Roman" w:cs="Times New Roman"/>
                <w:color w:val="000000"/>
                <w:lang w:eastAsia="bg-BG"/>
              </w:rPr>
              <w:t>дногодишни растения;</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 П</w:t>
            </w:r>
            <w:r w:rsidR="00C5549F" w:rsidRPr="00C5549F">
              <w:rPr>
                <w:rFonts w:ascii="Times New Roman" w:eastAsia="Times New Roman" w:hAnsi="Times New Roman" w:cs="Times New Roman"/>
                <w:color w:val="000000"/>
                <w:lang w:eastAsia="bg-BG"/>
              </w:rPr>
              <w:t>лащания в брой;</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12. </w:t>
            </w:r>
            <w:r w:rsidR="00FB7624">
              <w:rPr>
                <w:rFonts w:ascii="Times New Roman" w:eastAsia="Times New Roman" w:hAnsi="Times New Roman" w:cs="Times New Roman"/>
                <w:color w:val="000000"/>
                <w:lang w:eastAsia="bg-BG"/>
              </w:rPr>
              <w:t>Л</w:t>
            </w:r>
            <w:r w:rsidR="00FB7624" w:rsidRPr="00C5549F">
              <w:rPr>
                <w:rFonts w:ascii="Times New Roman" w:eastAsia="Times New Roman" w:hAnsi="Times New Roman" w:cs="Times New Roman"/>
                <w:color w:val="000000"/>
                <w:lang w:eastAsia="bg-BG"/>
              </w:rPr>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r w:rsidR="00FB7624">
              <w:rPr>
                <w:rFonts w:ascii="Times New Roman" w:eastAsia="Times New Roman" w:hAnsi="Times New Roman" w:cs="Times New Roman"/>
                <w:color w:val="000000"/>
                <w:lang w:eastAsia="bg-BG"/>
              </w:rPr>
              <w:t xml:space="preserve"> </w:t>
            </w:r>
            <w:r w:rsidR="00C5549F" w:rsidRPr="00C5549F">
              <w:rPr>
                <w:rFonts w:ascii="Times New Roman" w:eastAsia="Times New Roman" w:hAnsi="Times New Roman" w:cs="Times New Roman"/>
                <w:color w:val="000000"/>
                <w:lang w:eastAsia="bg-BG"/>
              </w:rPr>
              <w:t>;</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13. И</w:t>
            </w:r>
            <w:r w:rsidR="00C5549F" w:rsidRPr="00C5549F">
              <w:rPr>
                <w:rFonts w:ascii="Times New Roman" w:eastAsia="Times New Roman" w:hAnsi="Times New Roman" w:cs="Times New Roman"/>
                <w:color w:val="000000"/>
                <w:lang w:eastAsia="bg-BG"/>
              </w:rPr>
              <w:t xml:space="preserve">нвестиции, за които </w:t>
            </w:r>
            <w:r w:rsidR="00563CD0">
              <w:rPr>
                <w:rFonts w:ascii="Times New Roman" w:eastAsia="Times New Roman" w:hAnsi="Times New Roman" w:cs="Times New Roman"/>
                <w:color w:val="000000"/>
                <w:lang w:eastAsia="bg-BG"/>
              </w:rPr>
              <w:t>ДФЗ-</w:t>
            </w:r>
            <w:r w:rsidR="00C5549F" w:rsidRPr="00C5549F">
              <w:rPr>
                <w:rFonts w:ascii="Times New Roman" w:eastAsia="Times New Roman" w:hAnsi="Times New Roman" w:cs="Times New Roman"/>
                <w:color w:val="000000"/>
                <w:lang w:eastAsia="bg-BG"/>
              </w:rPr>
              <w:t>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14. И</w:t>
            </w:r>
            <w:r w:rsidR="00C5549F" w:rsidRPr="00C5549F">
              <w:rPr>
                <w:rFonts w:ascii="Times New Roman" w:eastAsia="Times New Roman" w:hAnsi="Times New Roman" w:cs="Times New Roman"/>
                <w:color w:val="000000"/>
                <w:lang w:eastAsia="bg-BG"/>
              </w:rPr>
              <w:t>нвестиции, които представляват обикновена подмяна;</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15. И</w:t>
            </w:r>
            <w:r w:rsidR="00C5549F" w:rsidRPr="00C5549F">
              <w:rPr>
                <w:rFonts w:ascii="Times New Roman" w:eastAsia="Times New Roman" w:hAnsi="Times New Roman" w:cs="Times New Roman"/>
                <w:color w:val="000000"/>
                <w:lang w:eastAsia="bg-BG"/>
              </w:rPr>
              <w:t>нвестиции, за които се установи, че ще имат отрицателно въздействие върху околната среда;</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16. Н</w:t>
            </w:r>
            <w:r w:rsidR="00C5549F" w:rsidRPr="00C5549F">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17. Н</w:t>
            </w:r>
            <w:r w:rsidR="00C5549F" w:rsidRPr="00C5549F">
              <w:rPr>
                <w:rFonts w:ascii="Times New Roman" w:eastAsia="Times New Roman" w:hAnsi="Times New Roman" w:cs="Times New Roman"/>
                <w:color w:val="000000"/>
                <w:lang w:eastAsia="bg-BG"/>
              </w:rPr>
              <w:t>атрупани лихви върху изплатени авансови плащания;</w:t>
            </w:r>
          </w:p>
          <w:p w:rsidR="0047435D" w:rsidRDefault="006609C8" w:rsidP="0064661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18. И</w:t>
            </w:r>
            <w:r w:rsidR="00C5549F" w:rsidRPr="00C5549F">
              <w:rPr>
                <w:rFonts w:ascii="Times New Roman" w:eastAsia="Times New Roman" w:hAnsi="Times New Roman" w:cs="Times New Roman"/>
                <w:color w:val="000000"/>
                <w:lang w:eastAsia="bg-BG"/>
              </w:rPr>
              <w:t>нвестиции в частта им, която надвишава референтните разходи</w:t>
            </w:r>
            <w:r w:rsidR="0047435D">
              <w:rPr>
                <w:rFonts w:ascii="Times New Roman" w:eastAsia="Times New Roman" w:hAnsi="Times New Roman" w:cs="Times New Roman"/>
                <w:color w:val="000000"/>
                <w:lang w:eastAsia="bg-BG"/>
              </w:rPr>
              <w:t>;</w:t>
            </w:r>
          </w:p>
          <w:p w:rsidR="006F511D" w:rsidRPr="006609C8" w:rsidRDefault="006609C8" w:rsidP="005D5067">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19</w:t>
            </w:r>
            <w:r w:rsidR="009C28E0" w:rsidRPr="00187C11">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И</w:t>
            </w:r>
            <w:r w:rsidR="009C28E0">
              <w:rPr>
                <w:rFonts w:ascii="Times New Roman" w:eastAsia="Times New Roman" w:hAnsi="Times New Roman" w:cs="Times New Roman"/>
                <w:color w:val="000000"/>
                <w:lang w:eastAsia="bg-BG"/>
              </w:rPr>
              <w:t>нвестиции, за които е установено двойно финансиране</w:t>
            </w:r>
            <w:r w:rsidR="005D5067">
              <w:rPr>
                <w:rFonts w:ascii="Times New Roman" w:eastAsia="Times New Roman" w:hAnsi="Times New Roman" w:cs="Times New Roman"/>
                <w:color w:val="000000"/>
                <w:lang w:eastAsia="bg-BG"/>
              </w:rPr>
              <w:t>.</w:t>
            </w:r>
          </w:p>
        </w:tc>
      </w:tr>
    </w:tbl>
    <w:p w:rsidR="00BB1E2D" w:rsidRPr="000C4F4D" w:rsidRDefault="00BB1E2D" w:rsidP="00BB1E2D">
      <w:pPr>
        <w:pStyle w:val="Heading1"/>
        <w:rPr>
          <w:sz w:val="22"/>
          <w:szCs w:val="22"/>
        </w:rPr>
      </w:pPr>
      <w:bookmarkStart w:id="22" w:name="_Toc508303795"/>
      <w:r w:rsidRPr="000C4F4D">
        <w:rPr>
          <w:sz w:val="22"/>
          <w:szCs w:val="22"/>
        </w:rPr>
        <w:lastRenderedPageBreak/>
        <w:t>15. Допустими целеви групи (ако е приложимо):</w:t>
      </w:r>
      <w:bookmarkEnd w:id="22"/>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3" w:name="_Toc508303796"/>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3"/>
    </w:p>
    <w:tbl>
      <w:tblPr>
        <w:tblStyle w:val="TableGrid"/>
        <w:tblW w:w="0" w:type="auto"/>
        <w:tblLook w:val="04A0" w:firstRow="1" w:lastRow="0" w:firstColumn="1" w:lastColumn="0" w:noHBand="0" w:noVBand="1"/>
      </w:tblPr>
      <w:tblGrid>
        <w:gridCol w:w="9212"/>
      </w:tblGrid>
      <w:tr w:rsidR="00BB1E2D" w:rsidTr="00AC51DB">
        <w:tc>
          <w:tcPr>
            <w:tcW w:w="9212" w:type="dxa"/>
          </w:tcPr>
          <w:p w:rsidR="00104D68" w:rsidRPr="005D5067" w:rsidRDefault="00104D68" w:rsidP="00E7061C">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r w:rsidRPr="00E7061C">
              <w:rPr>
                <w:rFonts w:ascii="Times New Roman" w:eastAsia="Times New Roman" w:hAnsi="Times New Roman" w:cs="Times New Roman"/>
                <w:bCs/>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w:t>
            </w:r>
            <w:r>
              <w:rPr>
                <w:rFonts w:ascii="Times New Roman" w:eastAsia="Times New Roman" w:hAnsi="Times New Roman" w:cs="Times New Roman"/>
                <w:bCs/>
                <w:shd w:val="clear" w:color="auto" w:fill="FEFEFE"/>
                <w:lang w:eastAsia="bg-BG"/>
              </w:rPr>
              <w:t xml:space="preserve">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w:t>
            </w:r>
            <w:r w:rsidRPr="005D5067">
              <w:rPr>
                <w:rFonts w:ascii="Times New Roman" w:eastAsia="Times New Roman" w:hAnsi="Times New Roman" w:cs="Times New Roman"/>
                <w:bCs/>
                <w:shd w:val="clear" w:color="auto" w:fill="FEFEFE"/>
                <w:lang w:eastAsia="bg-BG"/>
              </w:rPr>
              <w:t xml:space="preserve">Договорът за ЕС, </w:t>
            </w:r>
            <w:r w:rsidR="00F84B11" w:rsidRPr="005D5067">
              <w:rPr>
                <w:rFonts w:ascii="Times New Roman" w:eastAsia="Times New Roman" w:hAnsi="Times New Roman" w:cs="Times New Roman"/>
                <w:bCs/>
                <w:shd w:val="clear" w:color="auto" w:fill="FEFEFE"/>
                <w:lang w:eastAsia="bg-BG"/>
              </w:rPr>
              <w:t xml:space="preserve">Договорът за функционирането на Европейския съюз </w:t>
            </w:r>
            <w:r w:rsidR="00F84B11" w:rsidRPr="005D5067">
              <w:rPr>
                <w:rFonts w:ascii="Times New Roman" w:eastAsia="Times New Roman" w:hAnsi="Times New Roman" w:cs="Times New Roman"/>
                <w:bCs/>
                <w:shd w:val="clear" w:color="auto" w:fill="FEFEFE"/>
                <w:lang w:val="en-US" w:eastAsia="bg-BG"/>
              </w:rPr>
              <w:t>(</w:t>
            </w:r>
            <w:r w:rsidR="00F84B11" w:rsidRPr="005D5067">
              <w:rPr>
                <w:rFonts w:ascii="Times New Roman" w:eastAsia="Times New Roman" w:hAnsi="Times New Roman" w:cs="Times New Roman"/>
                <w:bCs/>
                <w:shd w:val="clear" w:color="auto" w:fill="FEFEFE"/>
                <w:lang w:eastAsia="bg-BG"/>
              </w:rPr>
              <w:t>ДФЕС</w:t>
            </w:r>
            <w:r w:rsidR="00F84B11" w:rsidRPr="005D5067">
              <w:rPr>
                <w:rFonts w:ascii="Times New Roman" w:eastAsia="Times New Roman" w:hAnsi="Times New Roman" w:cs="Times New Roman"/>
                <w:bCs/>
                <w:shd w:val="clear" w:color="auto" w:fill="FEFEFE"/>
                <w:lang w:val="en-US" w:eastAsia="bg-BG"/>
              </w:rPr>
              <w:t>)</w:t>
            </w:r>
            <w:r w:rsidR="00F84B11" w:rsidRPr="005D5067">
              <w:rPr>
                <w:rFonts w:ascii="Times New Roman" w:eastAsia="Times New Roman" w:hAnsi="Times New Roman" w:cs="Times New Roman"/>
                <w:bCs/>
                <w:shd w:val="clear" w:color="auto" w:fill="FEFEFE"/>
                <w:lang w:eastAsia="bg-BG"/>
              </w:rPr>
              <w:t xml:space="preserve">, </w:t>
            </w:r>
            <w:r w:rsidRPr="005D5067">
              <w:rPr>
                <w:rFonts w:ascii="Times New Roman" w:eastAsia="Times New Roman" w:hAnsi="Times New Roman" w:cs="Times New Roman"/>
                <w:bCs/>
                <w:shd w:val="clear" w:color="auto" w:fill="FEFEFE"/>
                <w:lang w:eastAsia="bg-BG"/>
              </w:rPr>
              <w:t>Регламентите и националното законодателство предвиждат.</w:t>
            </w:r>
          </w:p>
          <w:p w:rsidR="00104D68" w:rsidRDefault="00104D68" w:rsidP="00E7061C">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Бенефициентите по </w:t>
            </w:r>
            <w:r w:rsidRPr="00E7061C">
              <w:rPr>
                <w:rFonts w:ascii="Times New Roman" w:hAnsi="Times New Roman" w:cs="Times New Roman"/>
              </w:rPr>
              <w:t>настоящите Условия за кандидатстване</w:t>
            </w:r>
            <w:r>
              <w:rPr>
                <w:rFonts w:ascii="Times New Roman" w:hAnsi="Times New Roman" w:cs="Times New Roman"/>
              </w:rPr>
              <w:t xml:space="preserve">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rsidR="00104D68" w:rsidRDefault="00104D68" w:rsidP="00E7061C">
            <w:pPr>
              <w:jc w:val="both"/>
              <w:rPr>
                <w:rFonts w:ascii="Times New Roman" w:hAnsi="Times New Roman" w:cs="Times New Roman"/>
              </w:rPr>
            </w:pPr>
            <w:r>
              <w:rPr>
                <w:rFonts w:ascii="Times New Roman" w:hAnsi="Times New Roman" w:cs="Times New Roman"/>
              </w:rPr>
              <w:t>За да бъде финансирането класифицирано като държавна помощ, всички четири характеристики, описани в чл. 107 от ДФЕС, трябва да са налице. Те често са наричани „четирите теста“:</w:t>
            </w:r>
          </w:p>
          <w:p w:rsidR="00104D68" w:rsidRDefault="00104D68" w:rsidP="00E7061C">
            <w:pPr>
              <w:jc w:val="both"/>
              <w:rPr>
                <w:rFonts w:ascii="Times New Roman" w:hAnsi="Times New Roman" w:cs="Times New Roman"/>
              </w:rPr>
            </w:pPr>
            <w:r>
              <w:rPr>
                <w:rFonts w:ascii="Times New Roman" w:hAnsi="Times New Roman" w:cs="Times New Roman"/>
              </w:rPr>
              <w:t xml:space="preserve">1. </w:t>
            </w:r>
            <w:r w:rsidR="00B8126C">
              <w:rPr>
                <w:rFonts w:ascii="Times New Roman" w:hAnsi="Times New Roman" w:cs="Times New Roman"/>
              </w:rPr>
              <w:t>Финансирането се предоставя от държавата или чрез държавни ресурси. Средствата предоставени по мерките и подмерките по ПРСР 2014 – 2020 г. се считат за държавен ресурс, тъй като всяка държава-членка определя как да се изразходват. В тази връзка изследването на това условие не е необходимо за всеки конкретен случай, тъй като е предварително установено, че същото е налице.</w:t>
            </w:r>
          </w:p>
          <w:p w:rsidR="00B8126C" w:rsidRDefault="00B8126C" w:rsidP="00E7061C">
            <w:pPr>
              <w:jc w:val="both"/>
              <w:rPr>
                <w:rFonts w:ascii="Times New Roman" w:hAnsi="Times New Roman" w:cs="Times New Roman"/>
              </w:rPr>
            </w:pPr>
            <w:r>
              <w:rPr>
                <w:rFonts w:ascii="Times New Roman" w:hAnsi="Times New Roman" w:cs="Times New Roman"/>
              </w:rPr>
              <w:t>2. Финансирането облагодетелства определени предприятия или производства на някои стоки. Общодостъпни мерки, налични при еднакви условия за всички предприятия в еднаква ситуация във всички части на държавата-членка не отговаря на този критерий.</w:t>
            </w:r>
          </w:p>
          <w:p w:rsidR="00B8126C" w:rsidRDefault="00B8126C" w:rsidP="00E7061C">
            <w:pPr>
              <w:jc w:val="both"/>
              <w:rPr>
                <w:rFonts w:ascii="Times New Roman" w:hAnsi="Times New Roman" w:cs="Times New Roman"/>
              </w:rPr>
            </w:pPr>
            <w:r>
              <w:rPr>
                <w:rFonts w:ascii="Times New Roman" w:hAnsi="Times New Roman" w:cs="Times New Roman"/>
              </w:rPr>
              <w:t xml:space="preserve">3. Финансирането нарушава или заплашва да наруши конкуренцията. Когато не е налице </w:t>
            </w:r>
            <w:r>
              <w:rPr>
                <w:rFonts w:ascii="Times New Roman" w:hAnsi="Times New Roman" w:cs="Times New Roman"/>
              </w:rPr>
              <w:lastRenderedPageBreak/>
              <w:t>икономическа дейност или в съответния сектор не е налице свободен пазар на стоки и услуги, т.е не е налице конкуренция, този критерий не е изпълнен. Същото важи при случаи на неконкурентен пазар или пазар, на който се наблюдават пазарни дефекти, които се явяват пречка пред конкуренцията.</w:t>
            </w:r>
          </w:p>
          <w:p w:rsidR="00B8126C" w:rsidRDefault="00B8126C" w:rsidP="00E7061C">
            <w:pPr>
              <w:jc w:val="both"/>
              <w:rPr>
                <w:rFonts w:ascii="Times New Roman" w:hAnsi="Times New Roman" w:cs="Times New Roman"/>
              </w:rPr>
            </w:pPr>
            <w:r>
              <w:rPr>
                <w:rFonts w:ascii="Times New Roman" w:hAnsi="Times New Roman" w:cs="Times New Roman"/>
              </w:rPr>
              <w:t>4. Финансирането засяга търговията между държавите-членки. При условие, че всички критерии по-горе са изпълнени, но финансирането не застрашава конкуренцията на общностния пазар, правилата за държавна помощ не се прилагат</w:t>
            </w:r>
            <w:r w:rsidR="00D24312">
              <w:rPr>
                <w:rFonts w:ascii="Times New Roman" w:hAnsi="Times New Roman" w:cs="Times New Roman"/>
              </w:rPr>
              <w:t>. Такъв е случая на „местни дейности“ или общинска инфраструктура (с локален ефект), които може да се считат, че не засягат търговията в рамките на общността дори ако тя бъде експлоатирана с търговска цел. За целта трябва да се докаже, че дейностите са изцяло или преобладаващо) предназначени за използване от местното население и липсва ефект върху пазарите и потребителите от съседните държави членки.</w:t>
            </w:r>
          </w:p>
          <w:p w:rsidR="00D24312" w:rsidRDefault="00D24312" w:rsidP="00E7061C">
            <w:pPr>
              <w:jc w:val="both"/>
              <w:rPr>
                <w:rFonts w:ascii="Times New Roman" w:hAnsi="Times New Roman" w:cs="Times New Roman"/>
              </w:rPr>
            </w:pPr>
            <w:r>
              <w:rPr>
                <w:rFonts w:ascii="Times New Roman" w:hAnsi="Times New Roman" w:cs="Times New Roman"/>
              </w:rPr>
              <w:t>Предоставянето на държавна помощ, която не отговаря на всички изисквания на приложимия режим по държавните помощи, представлява неправомерна държавна помощ</w:t>
            </w:r>
            <w:r w:rsidR="00EF7E4C">
              <w:rPr>
                <w:rFonts w:ascii="Times New Roman" w:hAnsi="Times New Roman" w:cs="Times New Roman"/>
              </w:rPr>
              <w:t>, което от своя страна е основание за нейното възстановяване от получателя на помощта.</w:t>
            </w:r>
          </w:p>
          <w:p w:rsidR="00B73807" w:rsidRPr="00B73807" w:rsidRDefault="00B73807" w:rsidP="00B73807">
            <w:pPr>
              <w:jc w:val="both"/>
              <w:rPr>
                <w:rFonts w:ascii="Times New Roman" w:hAnsi="Times New Roman" w:cs="Times New Roman"/>
              </w:rPr>
            </w:pPr>
            <w:r w:rsidRPr="00B73807">
              <w:rPr>
                <w:rFonts w:ascii="Times New Roman" w:hAnsi="Times New Roman" w:cs="Times New Roman"/>
              </w:rPr>
              <w:t xml:space="preserve">Отпусканите средства по </w:t>
            </w:r>
            <w:r w:rsidRPr="00B73807">
              <w:rPr>
                <w:rFonts w:ascii="Times New Roman" w:eastAsia="Times New Roman" w:hAnsi="Times New Roman" w:cs="Times New Roman"/>
                <w:bCs/>
                <w:shd w:val="clear" w:color="auto" w:fill="FEFEFE"/>
                <w:lang w:eastAsia="bg-BG"/>
              </w:rPr>
              <w:t xml:space="preserve">подмярка 7.2. „Инвестиции в създаването, подобряването или разширяването на всички видове малка по мащаби инфраструктура“ по </w:t>
            </w:r>
            <w:r w:rsidRPr="00B73807">
              <w:rPr>
                <w:rFonts w:ascii="Times New Roman" w:hAnsi="Times New Roman" w:cs="Times New Roman"/>
              </w:rPr>
              <w:t>настоящите Условия за кандидатстване могат да представляват държавна помощ в случай, че активите се ползват по икономически начин. 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предприятие.</w:t>
            </w:r>
          </w:p>
          <w:p w:rsidR="002D3CD5" w:rsidRDefault="002D3CD5" w:rsidP="00E7061C">
            <w:pPr>
              <w:jc w:val="both"/>
              <w:rPr>
                <w:rFonts w:ascii="Times New Roman" w:hAnsi="Times New Roman" w:cs="Times New Roman"/>
              </w:rPr>
            </w:pPr>
            <w:r w:rsidRPr="002D3CD5">
              <w:rPr>
                <w:rFonts w:ascii="Times New Roman" w:hAnsi="Times New Roman" w:cs="Times New Roman"/>
              </w:rPr>
              <w:t xml:space="preserve">Мерките, които предвиждат изграждане/реконструкция/рехабилитация/обновяване на инфраструктура с отворен достъп, които ще бъдат обществено достъпни и няма да бъдат експлоатирани по икономически начин и съответно няма да бъдат предоставени за управление и ползване на общински дружества, не представляват държавна помощ. </w:t>
            </w:r>
          </w:p>
          <w:p w:rsidR="00B56D6D" w:rsidRPr="00B56D6D" w:rsidRDefault="00B56D6D" w:rsidP="00B56D6D">
            <w:pPr>
              <w:jc w:val="both"/>
              <w:rPr>
                <w:rFonts w:ascii="Times New Roman" w:hAnsi="Times New Roman" w:cs="Times New Roman"/>
              </w:rPr>
            </w:pPr>
            <w:r w:rsidRPr="00B56D6D">
              <w:rPr>
                <w:rFonts w:ascii="Times New Roman" w:hAnsi="Times New Roman" w:cs="Times New Roman"/>
              </w:rPr>
              <w:t>В рамките на тази дейност е допустимо да се подпомага само публична инфраструктура, в която не се извършва икономическа дейност. Поради това дейностите, които са допустими за подпомагане не представляват държавна помощ съгласно разпоредбите на т. 2.1.5 от Съобщение на Комисията за прилагане на правилата на Европейския съюз към компенсацията, предоставена за предоставянето на услуги от общ икономически интерес.</w:t>
            </w:r>
          </w:p>
          <w:p w:rsidR="00B56D6D" w:rsidRPr="00B56D6D" w:rsidRDefault="00B56D6D" w:rsidP="00B56D6D">
            <w:pPr>
              <w:jc w:val="both"/>
              <w:rPr>
                <w:rFonts w:ascii="Times New Roman" w:hAnsi="Times New Roman" w:cs="Times New Roman"/>
              </w:rPr>
            </w:pPr>
            <w:r w:rsidRPr="00B56D6D">
              <w:rPr>
                <w:rFonts w:ascii="Times New Roman" w:hAnsi="Times New Roman" w:cs="Times New Roman"/>
              </w:rPr>
              <w:t>Инвестициите в образователна инфраструктура не представляват държавна помощ, тъй като съгласно практиката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w:t>
            </w:r>
          </w:p>
          <w:p w:rsidR="00D43FAC" w:rsidRPr="007B0BBD" w:rsidRDefault="00B56D6D" w:rsidP="00B56D6D">
            <w:pPr>
              <w:jc w:val="both"/>
              <w:rPr>
                <w:rFonts w:ascii="Times New Roman" w:hAnsi="Times New Roman" w:cs="Times New Roman"/>
              </w:rPr>
            </w:pPr>
            <w:r w:rsidRPr="00B56D6D">
              <w:rPr>
                <w:rFonts w:ascii="Times New Roman" w:hAnsi="Times New Roman" w:cs="Times New Roman"/>
              </w:rPr>
              <w:t>Според съдебната практика на ЕС неикономическото естество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 на системата. Тези финансови вноски често обхващат само малка част от реалните разходи за услугата и затова не могат да бъдат смятани за възнаграждение за предоставената услуга. Следователно те не променят неикономическия характер на образователната услуга, която се финансира предимно с публични средства.</w:t>
            </w:r>
          </w:p>
        </w:tc>
      </w:tr>
    </w:tbl>
    <w:p w:rsidR="00BB1E2D" w:rsidRPr="000C4F4D" w:rsidRDefault="00BB1E2D" w:rsidP="00BB1E2D">
      <w:pPr>
        <w:pStyle w:val="Heading1"/>
        <w:rPr>
          <w:sz w:val="22"/>
          <w:szCs w:val="22"/>
        </w:rPr>
      </w:pPr>
      <w:bookmarkStart w:id="24" w:name="_Toc508303797"/>
      <w:r w:rsidRPr="000C4F4D">
        <w:rPr>
          <w:sz w:val="22"/>
          <w:szCs w:val="22"/>
        </w:rPr>
        <w:lastRenderedPageBreak/>
        <w:t>17. Хоризонтални политики:</w:t>
      </w:r>
      <w:bookmarkEnd w:id="24"/>
    </w:p>
    <w:tbl>
      <w:tblPr>
        <w:tblStyle w:val="TableGrid"/>
        <w:tblW w:w="0" w:type="auto"/>
        <w:tblLook w:val="04A0" w:firstRow="1" w:lastRow="0" w:firstColumn="1" w:lastColumn="0" w:noHBand="0" w:noVBand="1"/>
      </w:tblPr>
      <w:tblGrid>
        <w:gridCol w:w="9212"/>
      </w:tblGrid>
      <w:tr w:rsidR="00BB1E2D" w:rsidRPr="003A4136" w:rsidTr="00AC51DB">
        <w:tc>
          <w:tcPr>
            <w:tcW w:w="9212" w:type="dxa"/>
          </w:tcPr>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 равенство между половете, недискриминация и устойчиво развитие.</w:t>
            </w:r>
          </w:p>
          <w:p w:rsidR="007B0BBD" w:rsidRPr="007B0BBD" w:rsidRDefault="007B0BBD" w:rsidP="007B0BBD">
            <w:pPr>
              <w:jc w:val="both"/>
              <w:rPr>
                <w:rFonts w:ascii="Times New Roman" w:hAnsi="Times New Roman" w:cs="Times New Roman"/>
              </w:rPr>
            </w:pPr>
            <w:r w:rsidRPr="007B0BBD">
              <w:rPr>
                <w:rFonts w:ascii="Times New Roman" w:hAnsi="Times New Roman" w:cs="Times New Roman"/>
              </w:rPr>
              <w:lastRenderedPageBreak/>
              <w:t>По настоящата процедура следва да е налице съответствие на проектните предложения със следните принципи на хоризонталните политики на ЕС:</w:t>
            </w:r>
          </w:p>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1.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rsidR="007B0BBD" w:rsidRPr="007B0BBD" w:rsidRDefault="007B0BBD" w:rsidP="007B0BBD">
            <w:pPr>
              <w:jc w:val="both"/>
              <w:rPr>
                <w:rFonts w:ascii="Times New Roman" w:hAnsi="Times New Roman" w:cs="Times New Roman"/>
              </w:rPr>
            </w:pPr>
            <w:r>
              <w:rPr>
                <w:rFonts w:ascii="Times New Roman" w:hAnsi="Times New Roman" w:cs="Times New Roman"/>
              </w:rPr>
              <w:t>2.</w:t>
            </w:r>
            <w:r w:rsidRPr="007B0BBD">
              <w:rPr>
                <w:rFonts w:ascii="Times New Roman" w:hAnsi="Times New Roman" w:cs="Times New Roman"/>
              </w:rPr>
              <w:t>Равнопоставеност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 xml:space="preserve">3.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3A4136" w:rsidRDefault="003A4136" w:rsidP="007B0BBD">
            <w:pPr>
              <w:jc w:val="both"/>
              <w:rPr>
                <w:rFonts w:ascii="Times New Roman" w:hAnsi="Times New Roman" w:cs="Times New Roman"/>
              </w:rPr>
            </w:pPr>
          </w:p>
        </w:tc>
      </w:tr>
    </w:tbl>
    <w:p w:rsidR="00BB1E2D" w:rsidRPr="000C4F4D" w:rsidRDefault="00BB1E2D" w:rsidP="00BB1E2D">
      <w:pPr>
        <w:pStyle w:val="Heading1"/>
        <w:rPr>
          <w:sz w:val="22"/>
          <w:szCs w:val="22"/>
        </w:rPr>
      </w:pPr>
      <w:bookmarkStart w:id="25" w:name="_Toc508303798"/>
      <w:r w:rsidRPr="000C4F4D">
        <w:rPr>
          <w:sz w:val="22"/>
          <w:szCs w:val="22"/>
        </w:rPr>
        <w:lastRenderedPageBreak/>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5"/>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6" w:name="to_paragraph_id30665578"/>
            <w:bookmarkEnd w:id="26"/>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36 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rsidR="000C4F4D" w:rsidRPr="000C4F4D" w:rsidRDefault="000C4F4D" w:rsidP="00E97EB4">
            <w:pPr>
              <w:jc w:val="both"/>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от 15 септември 2023 г.</w:t>
            </w:r>
          </w:p>
        </w:tc>
      </w:tr>
    </w:tbl>
    <w:p w:rsidR="00B40904" w:rsidRPr="00582D94" w:rsidRDefault="00B40904" w:rsidP="00B40904">
      <w:pPr>
        <w:pStyle w:val="Heading1"/>
        <w:rPr>
          <w:sz w:val="22"/>
          <w:szCs w:val="22"/>
        </w:rPr>
      </w:pPr>
      <w:bookmarkStart w:id="27" w:name="_Toc508303799"/>
      <w:r w:rsidRPr="00582D94">
        <w:rPr>
          <w:sz w:val="22"/>
          <w:szCs w:val="22"/>
        </w:rPr>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8" w:name="_Toc508303800"/>
      <w:r w:rsidRPr="00582D94">
        <w:rPr>
          <w:sz w:val="22"/>
          <w:szCs w:val="22"/>
        </w:rPr>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508303801"/>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212"/>
      </w:tblGrid>
      <w:tr w:rsidR="00B40904" w:rsidRPr="00A2252C" w:rsidTr="00AC51DB">
        <w:tc>
          <w:tcPr>
            <w:tcW w:w="9212" w:type="dxa"/>
          </w:tcPr>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1. Оценката на проектните предложения се извършва при спазване на реда, определен ЗПЗП, ЗУСЕСИФ и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и приложимото Европейско законодателство.</w:t>
            </w:r>
          </w:p>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комисия по чл. 33 от ЗУСЕСИФ, а в случаите на предварителна оценка – и от комисия, назначени с акт на изпълнителния директор на ДФЗ-РА по чл. 9в, ал. 2 от ЗПЗП. </w:t>
            </w:r>
          </w:p>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3. Оценката на проектните предложения включва:</w:t>
            </w:r>
          </w:p>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б) Етап 2: Оценка на административното съответствие и допустимостта;</w:t>
            </w:r>
          </w:p>
          <w:p w:rsidR="00B40904" w:rsidRPr="00A2252C" w:rsidRDefault="007660C9" w:rsidP="007660C9">
            <w:pPr>
              <w:jc w:val="both"/>
            </w:pPr>
            <w:r w:rsidRPr="007660C9">
              <w:rPr>
                <w:rFonts w:ascii="Times New Roman" w:hAnsi="Times New Roman" w:cs="Times New Roman"/>
              </w:rPr>
              <w:t>в) Етап 3: Техническа и финансова оценка.</w:t>
            </w:r>
          </w:p>
        </w:tc>
      </w:tr>
    </w:tbl>
    <w:p w:rsidR="00582D94" w:rsidRPr="00582D94" w:rsidRDefault="00582D94" w:rsidP="00582D94">
      <w:pPr>
        <w:pStyle w:val="Heading1"/>
        <w:rPr>
          <w:sz w:val="22"/>
          <w:szCs w:val="22"/>
        </w:rPr>
      </w:pPr>
      <w:bookmarkStart w:id="30" w:name="_Toc508303802"/>
      <w:r w:rsidRPr="00582D94">
        <w:rPr>
          <w:sz w:val="22"/>
          <w:szCs w:val="22"/>
        </w:rPr>
        <w:lastRenderedPageBreak/>
        <w:t xml:space="preserve">21. </w:t>
      </w:r>
      <w:r>
        <w:rPr>
          <w:sz w:val="22"/>
          <w:szCs w:val="22"/>
        </w:rPr>
        <w:t xml:space="preserve">1. Предварителна оценка на </w:t>
      </w:r>
      <w:r w:rsidRPr="00582D94">
        <w:rPr>
          <w:sz w:val="22"/>
          <w:szCs w:val="22"/>
        </w:rPr>
        <w:t>проектните предложения:</w:t>
      </w:r>
      <w:bookmarkEnd w:id="30"/>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 xml:space="preserve">4. Кандидатите могат да подадат възражение до ръководителя на УО на ПРСР 2014-2020 г. в 14-дневен срок от публикуването на списъка. </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б) всички проектни предложения, извън посочените в буква „а“.</w:t>
            </w:r>
          </w:p>
          <w:p w:rsidR="008A6BA0" w:rsidRPr="00FC6C6A" w:rsidRDefault="00504989" w:rsidP="00504989">
            <w:pPr>
              <w:jc w:val="both"/>
              <w:rPr>
                <w:rFonts w:ascii="Times New Roman" w:hAnsi="Times New Roman" w:cs="Times New Roman"/>
              </w:rPr>
            </w:pPr>
            <w:r w:rsidRPr="00504989">
              <w:rPr>
                <w:rFonts w:ascii="Times New Roman" w:hAnsi="Times New Roman" w:cs="Times New Roman"/>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rsidR="00582D94" w:rsidRPr="00582D94" w:rsidRDefault="00582D94" w:rsidP="00582D94">
      <w:pPr>
        <w:pStyle w:val="Heading1"/>
        <w:rPr>
          <w:sz w:val="22"/>
          <w:szCs w:val="22"/>
        </w:rPr>
      </w:pPr>
      <w:bookmarkStart w:id="31" w:name="_Toc508303803"/>
      <w:r w:rsidRPr="00582D94">
        <w:rPr>
          <w:sz w:val="22"/>
          <w:szCs w:val="22"/>
        </w:rPr>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1"/>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 В тримесечен срок от публикуване на списъците по т. 6 от Раздел 21.1 „Предварителна оценка на проектните предложения“ от настоящите Условия за кандидатстване се извършва процедурата чрез подбор на проектни предложение по реда на глава трета, раздел ІІ от ЗУСЕСИФ, за проектните предложения по Раздел 21.1, т. 6, б. „а“ от настоящите Условия за кандидатстване до достигане на 110 на сто от бюджета по настоящата процедура.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б. „б“ до 110 на сто от бюджета по настоящата процедура.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3. В процеса на оценка на административното съответствие и допустимостта на проектните предложения по настоящата процедура, ще се извършват следните проверки: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а) проектното предложение отнася ли се за обявената процедура за подбор на проекти;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б) формулярът за кандидатстване отговаря ли на всички изисквания и на одобрения образец в системата ИСУН;</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в) представени ли са всички документи, посочени в Раздел 24 „Списък на документите, които се подават на етап кандидатстване“ от настоящите Условия за кандидатстване, и попълнени ли са съгласно изискванията;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г) съответствие на кандидатите и проектните дейности с критериите за допустимост;</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д) основателни ли са заявените за подпомагане разходи.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4. Оценката за административно съответствие и допустимост се извършва във основа на </w:t>
            </w:r>
            <w:r w:rsidRPr="009D6D31">
              <w:rPr>
                <w:rFonts w:ascii="Times New Roman" w:eastAsia="Times New Roman" w:hAnsi="Times New Roman" w:cs="Times New Roman"/>
              </w:rPr>
              <w:lastRenderedPageBreak/>
              <w:t xml:space="preserve">критериите съгласно Приложение № </w:t>
            </w:r>
            <w:r w:rsidR="008A567D">
              <w:rPr>
                <w:rFonts w:ascii="Times New Roman" w:eastAsia="Times New Roman" w:hAnsi="Times New Roman" w:cs="Times New Roman"/>
              </w:rPr>
              <w:t>5</w:t>
            </w:r>
            <w:r w:rsidRPr="009D6D31">
              <w:rPr>
                <w:rFonts w:ascii="Times New Roman" w:eastAsia="Times New Roman" w:hAnsi="Times New Roman" w:cs="Times New Roman"/>
              </w:rPr>
              <w:t xml:space="preserve"> към настоящите Условия за кандидатстване.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5.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6. Като част от проверката за административно съответствие и допустимост комисията по чл. 33 от ЗУСЕСИФ може да извърши посещение на място за установяване на фактическото съответствие с представените документи, като:</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б) след приключване на посещението на място се представя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г) в случай че кандидатът или упълномощен негов представител не е открит при извършване на посещението на място, оценителната комисия по чл. 33 от ЗУСЕСИФ, уведомява кандидата, като му изпраща копие от протокола чрез ИСУН;</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ДФЗ-РА.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7. Когато при проверките се установи липса на документи или друга нередовност, комисията по чл. 33 от ЗУСЕСИФ изпраща на кандидата уведомление чрез ИСУН за установените липси/нередовности и определя 15</w:t>
            </w:r>
            <w:r w:rsidR="00930E28">
              <w:rPr>
                <w:rFonts w:ascii="Times New Roman" w:eastAsia="Times New Roman" w:hAnsi="Times New Roman" w:cs="Times New Roman"/>
              </w:rPr>
              <w:t>-</w:t>
            </w:r>
            <w:r w:rsidRPr="009D6D31">
              <w:rPr>
                <w:rFonts w:ascii="Times New Roman" w:eastAsia="Times New Roman" w:hAnsi="Times New Roman" w:cs="Times New Roman"/>
              </w:rPr>
              <w:t xml:space="preserve">дневен срок за тяхното отстраняване.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9. След приключване на оценката на административното съответствие и допустимостта, на интернет страницата на ДФЗ-РА (www.dfz.bg) и в ИСУН се публикува списък с предложените за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61 от АПК.</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10.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ДФЗ-РА в едноседмичен срок от съобщението в ИСУН.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11. Процедурата за разглеждане на възраженията протича по реда на чл. 18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Когато кандидатът не подаде възражение проектното предложение се включва в списъка на предложените за отхвърляне проектни предложение.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12.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13. Когато кандидатът е уведомен от оценителната комисия по чл. 33 от ЗУСЕСИФ 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по чл. 33 от ЗУСЕСИФ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по чл. 33 от ЗУСЕСИФ </w:t>
            </w:r>
            <w:r w:rsidRPr="009D6D31">
              <w:rPr>
                <w:rFonts w:ascii="Times New Roman" w:eastAsia="Times New Roman" w:hAnsi="Times New Roman" w:cs="Times New Roman"/>
              </w:rPr>
              <w:lastRenderedPageBreak/>
              <w:t>уведомява кандидата за решението си по направеното искане за оттегляне.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14. При оттегляне изцяло на проектно предложение, което не попада в обхвата на т. 13, изпълнителният директор на ДФЗ-РА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15. Проектното предложение може да бъде поправяно по всяко време след подаването само в случай на очевидни грешки.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16. Поправката в проектното предложение се извършва от оценителната комисия по чл. 33 от ЗУСЕСИФ до приключване на работата й, а след сключване на административния договор - от определени от изпълнителния директор на ДФЗ-РА служители.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930E28">
              <w:rPr>
                <w:rFonts w:ascii="Times New Roman" w:eastAsia="Times New Roman" w:hAnsi="Times New Roman" w:cs="Times New Roman"/>
              </w:rPr>
              <w:t>ът</w:t>
            </w:r>
            <w:r w:rsidRPr="009D6D31">
              <w:rPr>
                <w:rFonts w:ascii="Times New Roman" w:eastAsia="Times New Roman" w:hAnsi="Times New Roman" w:cs="Times New Roman"/>
              </w:rPr>
              <w:t xml:space="preserve"> е действал добросъвестно.</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18. Не се допуска поправяне на проектното предложение и представените от кандидата документи извън хипотезата по т. 15.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по чл. 33 от ЗУСЕСИФ брой точки по критериите за подбор, както и ако биха довели до определяне на по-голям размер на безвъзмездната финансова помощ.</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20. Оценителната комисия по чл. 33 от ЗУСЕСИФ може да извършва корекции в бюджета на проектно предложение, в случай че при оценката се установи: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а) наличие на недопустими дейности и/или разходи;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б) несъответствие между предвидените дейности и видовете заложени разходи;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в) дублиране на разходи;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г) неспазване на други условия за допустимост в настоящите условия за кандидатстване;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д) несъответствие с правилата за държавните помощи;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е) неоснователност на разходите.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22. Корекциите по т. 20 не могат да водят до:</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а) увеличаване на размера или на интензитета на безвъзмездната финансова помощ, предвидени в подаденото проектно предложение;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б) невъзможност за изпълнение на целите на проекта или на проектните дейности;</w:t>
            </w:r>
          </w:p>
          <w:p w:rsidR="009D6D31" w:rsidRDefault="009D6D31" w:rsidP="009D6D31">
            <w:pPr>
              <w:jc w:val="both"/>
              <w:rPr>
                <w:rFonts w:ascii="Times New Roman" w:eastAsia="Times New Roman" w:hAnsi="Times New Roman" w:cs="Times New Roman"/>
                <w:lang w:val="en-US"/>
              </w:rPr>
            </w:pPr>
            <w:r w:rsidRPr="009D6D31">
              <w:rPr>
                <w:rFonts w:ascii="Times New Roman" w:eastAsia="Times New Roman" w:hAnsi="Times New Roman" w:cs="Times New Roman"/>
              </w:rPr>
              <w:t>в) подобряване на качеството на проектното предложение и нарушаване на принципите по чл. 29, ал. 1, т. 1 и 2 от ЗУСЕСИФ.</w:t>
            </w:r>
          </w:p>
          <w:p w:rsidR="002943E2" w:rsidRDefault="002943E2" w:rsidP="002943E2">
            <w:pPr>
              <w:jc w:val="both"/>
              <w:rPr>
                <w:rFonts w:ascii="Times New Roman" w:eastAsia="Times New Roman" w:hAnsi="Times New Roman" w:cs="Times New Roman"/>
              </w:rPr>
            </w:pPr>
            <w:r>
              <w:rPr>
                <w:rFonts w:ascii="Times New Roman" w:eastAsia="Times New Roman" w:hAnsi="Times New Roman" w:cs="Times New Roman"/>
              </w:rPr>
              <w:t>23. В случай, че кандидат е под</w:t>
            </w:r>
            <w:r w:rsidR="009D4C50">
              <w:rPr>
                <w:rFonts w:ascii="Times New Roman" w:eastAsia="Times New Roman" w:hAnsi="Times New Roman" w:cs="Times New Roman"/>
              </w:rPr>
              <w:t>ал повече от едн</w:t>
            </w:r>
            <w:r>
              <w:rPr>
                <w:rFonts w:ascii="Times New Roman" w:eastAsia="Times New Roman" w:hAnsi="Times New Roman" w:cs="Times New Roman"/>
              </w:rPr>
              <w:t>о проектно предложение в ИСУН, в рамките на настоящата процедура, на оценка подлежи единствено последното подадено по време проектно предложение.</w:t>
            </w:r>
          </w:p>
          <w:p w:rsidR="002943E2" w:rsidRDefault="002943E2" w:rsidP="002943E2">
            <w:pPr>
              <w:jc w:val="both"/>
              <w:rPr>
                <w:rFonts w:ascii="Times New Roman" w:eastAsia="Times New Roman" w:hAnsi="Times New Roman" w:cs="Times New Roman"/>
                <w:bCs/>
              </w:rPr>
            </w:pPr>
            <w:r>
              <w:rPr>
                <w:rFonts w:ascii="Times New Roman" w:eastAsia="Times New Roman" w:hAnsi="Times New Roman" w:cs="Times New Roman"/>
              </w:rPr>
              <w:t xml:space="preserve">24. </w:t>
            </w:r>
            <w:r>
              <w:rPr>
                <w:rFonts w:ascii="Times New Roman" w:eastAsia="Times New Roman" w:hAnsi="Times New Roman" w:cs="Times New Roman"/>
                <w:bCs/>
              </w:rPr>
              <w:t>В случай, че кандидат е подал повече от допустимите проектни предложения, указани в Условията за кандидатстване към всяка от процедурите</w:t>
            </w:r>
            <w:r w:rsidR="00930E28">
              <w:rPr>
                <w:rFonts w:ascii="Times New Roman" w:eastAsia="Times New Roman" w:hAnsi="Times New Roman" w:cs="Times New Roman"/>
                <w:bCs/>
              </w:rPr>
              <w:t xml:space="preserve"> обявени през 2018 г.</w:t>
            </w:r>
            <w:r>
              <w:rPr>
                <w:rFonts w:ascii="Times New Roman" w:eastAsia="Times New Roman" w:hAnsi="Times New Roman" w:cs="Times New Roman"/>
                <w:bCs/>
              </w:rPr>
              <w:t>:</w:t>
            </w:r>
          </w:p>
          <w:p w:rsidR="002943E2" w:rsidRDefault="00930E28" w:rsidP="002943E2">
            <w:pPr>
              <w:jc w:val="both"/>
              <w:rPr>
                <w:rFonts w:ascii="Times New Roman" w:eastAsia="Times New Roman" w:hAnsi="Times New Roman" w:cs="Times New Roman"/>
                <w:bCs/>
              </w:rPr>
            </w:pPr>
            <w:r>
              <w:rPr>
                <w:rFonts w:ascii="Times New Roman" w:eastAsia="Times New Roman" w:hAnsi="Times New Roman" w:cs="Times New Roman"/>
                <w:bCs/>
              </w:rPr>
              <w:t xml:space="preserve">Улици </w:t>
            </w:r>
            <w:r w:rsidR="002943E2">
              <w:rPr>
                <w:rFonts w:ascii="Times New Roman" w:eastAsia="Times New Roman" w:hAnsi="Times New Roman" w:cs="Times New Roman"/>
                <w:bCs/>
              </w:rPr>
              <w:t>„Строителство, реконструкция и/или рехабилитация на нови и съществуващи улици и тротоари и съоръжения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43E2" w:rsidRDefault="00930E28" w:rsidP="002943E2">
            <w:pPr>
              <w:jc w:val="both"/>
              <w:rPr>
                <w:rFonts w:ascii="Times New Roman" w:eastAsia="Times New Roman" w:hAnsi="Times New Roman" w:cs="Times New Roman"/>
                <w:bCs/>
              </w:rPr>
            </w:pPr>
            <w:r>
              <w:rPr>
                <w:rFonts w:ascii="Times New Roman" w:eastAsia="Times New Roman" w:hAnsi="Times New Roman" w:cs="Times New Roman"/>
                <w:bCs/>
              </w:rPr>
              <w:t xml:space="preserve">Площи </w:t>
            </w:r>
            <w:r w:rsidR="002943E2">
              <w:rPr>
                <w:rFonts w:ascii="Times New Roman" w:eastAsia="Times New Roman" w:hAnsi="Times New Roman" w:cs="Times New Roman"/>
                <w:bCs/>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43E2" w:rsidRDefault="00930E28" w:rsidP="002943E2">
            <w:pPr>
              <w:jc w:val="both"/>
              <w:rPr>
                <w:rFonts w:ascii="Times New Roman" w:eastAsia="Times New Roman" w:hAnsi="Times New Roman" w:cs="Times New Roman"/>
                <w:bCs/>
              </w:rPr>
            </w:pPr>
            <w:r>
              <w:rPr>
                <w:rFonts w:ascii="Times New Roman" w:eastAsia="Times New Roman" w:hAnsi="Times New Roman" w:cs="Times New Roman"/>
                <w:bCs/>
              </w:rPr>
              <w:lastRenderedPageBreak/>
              <w:t>Енергийна ефективност</w:t>
            </w:r>
            <w:r w:rsidR="002943E2">
              <w:rPr>
                <w:rFonts w:ascii="Times New Roman" w:eastAsia="Times New Roman" w:hAnsi="Times New Roman" w:cs="Times New Roman"/>
                <w:bCs/>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43E2" w:rsidRDefault="00930E28" w:rsidP="002943E2">
            <w:pPr>
              <w:jc w:val="both"/>
              <w:rPr>
                <w:rFonts w:ascii="Times New Roman" w:eastAsia="Times New Roman" w:hAnsi="Times New Roman" w:cs="Times New Roman"/>
                <w:bCs/>
              </w:rPr>
            </w:pPr>
            <w:r>
              <w:rPr>
                <w:rFonts w:ascii="Times New Roman" w:eastAsia="Times New Roman" w:hAnsi="Times New Roman" w:cs="Times New Roman"/>
                <w:bCs/>
              </w:rPr>
              <w:t>Училище</w:t>
            </w:r>
            <w:r w:rsidR="002943E2">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w:t>
            </w:r>
            <w:r>
              <w:rPr>
                <w:rFonts w:ascii="Times New Roman" w:eastAsia="Times New Roman" w:hAnsi="Times New Roman" w:cs="Times New Roman"/>
                <w:bCs/>
              </w:rPr>
              <w:t>а</w:t>
            </w:r>
            <w:r w:rsidR="002943E2">
              <w:rPr>
                <w:rFonts w:ascii="Times New Roman" w:eastAsia="Times New Roman" w:hAnsi="Times New Roman" w:cs="Times New Roman"/>
                <w:bCs/>
              </w:rPr>
              <w:t>чение в селските райони, която включва</w:t>
            </w:r>
            <w:r>
              <w:rPr>
                <w:rFonts w:ascii="Times New Roman" w:eastAsia="Times New Roman" w:hAnsi="Times New Roman" w:cs="Times New Roman"/>
                <w:bCs/>
              </w:rPr>
              <w:t xml:space="preserve"> </w:t>
            </w:r>
            <w:r w:rsidR="002943E2">
              <w:rPr>
                <w:rFonts w:ascii="Times New Roman" w:eastAsia="Times New Roman" w:hAnsi="Times New Roman" w:cs="Times New Roman"/>
                <w:bCs/>
              </w:rPr>
              <w:t>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образование“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43E2" w:rsidRDefault="00930E28" w:rsidP="002943E2">
            <w:pPr>
              <w:jc w:val="both"/>
              <w:rPr>
                <w:rFonts w:ascii="Times New Roman" w:eastAsia="Times New Roman" w:hAnsi="Times New Roman" w:cs="Times New Roman"/>
                <w:bCs/>
              </w:rPr>
            </w:pPr>
            <w:r>
              <w:rPr>
                <w:rFonts w:ascii="Times New Roman" w:eastAsia="Times New Roman" w:hAnsi="Times New Roman" w:cs="Times New Roman"/>
                <w:bCs/>
              </w:rPr>
              <w:t>Детска градина</w:t>
            </w:r>
            <w:r w:rsidR="002943E2">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43E2" w:rsidRDefault="00832E76" w:rsidP="002943E2">
            <w:pPr>
              <w:jc w:val="both"/>
              <w:rPr>
                <w:rFonts w:ascii="Times New Roman" w:eastAsia="Times New Roman" w:hAnsi="Times New Roman" w:cs="Times New Roman"/>
                <w:bCs/>
              </w:rPr>
            </w:pPr>
            <w:r>
              <w:rPr>
                <w:rFonts w:ascii="Times New Roman" w:eastAsia="Times New Roman" w:hAnsi="Times New Roman" w:cs="Times New Roman"/>
                <w:bCs/>
              </w:rPr>
              <w:t>Физкултурен салон</w:t>
            </w:r>
            <w:r w:rsidR="002943E2">
              <w:rPr>
                <w:rFonts w:ascii="Times New Roman" w:eastAsia="Times New Roman" w:hAnsi="Times New Roman" w:cs="Times New Roman"/>
                <w:bCs/>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43E2" w:rsidRDefault="00832E76" w:rsidP="002943E2">
            <w:pPr>
              <w:jc w:val="both"/>
              <w:rPr>
                <w:rFonts w:ascii="Times New Roman" w:eastAsia="Times New Roman" w:hAnsi="Times New Roman" w:cs="Times New Roman"/>
                <w:bCs/>
              </w:rPr>
            </w:pPr>
            <w:r>
              <w:rPr>
                <w:rFonts w:ascii="Times New Roman" w:eastAsia="Times New Roman" w:hAnsi="Times New Roman" w:cs="Times New Roman"/>
                <w:bCs/>
              </w:rPr>
              <w:t>Спорт</w:t>
            </w:r>
            <w:r w:rsidR="002943E2">
              <w:rPr>
                <w:rFonts w:ascii="Times New Roman" w:eastAsia="Times New Roman" w:hAnsi="Times New Roman" w:cs="Times New Roman"/>
                <w:bCs/>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43E2" w:rsidRDefault="002943E2" w:rsidP="002943E2">
            <w:pPr>
              <w:jc w:val="both"/>
              <w:rPr>
                <w:rFonts w:ascii="Times New Roman" w:eastAsia="Times New Roman" w:hAnsi="Times New Roman" w:cs="Times New Roman"/>
                <w:b/>
                <w:bCs/>
              </w:rPr>
            </w:pPr>
            <w:r>
              <w:rPr>
                <w:rFonts w:ascii="Times New Roman" w:eastAsia="Times New Roman" w:hAnsi="Times New Roman" w:cs="Times New Roman"/>
                <w:b/>
                <w:bCs/>
              </w:rPr>
              <w:t>на оценка подлежат последните по време подадени проектни предложения в ИСУН.</w:t>
            </w:r>
          </w:p>
          <w:p w:rsidR="005D5067" w:rsidRPr="00582D94" w:rsidRDefault="005D5067" w:rsidP="00D40D30">
            <w:pPr>
              <w:jc w:val="both"/>
            </w:pPr>
          </w:p>
        </w:tc>
      </w:tr>
    </w:tbl>
    <w:p w:rsidR="00582D94" w:rsidRPr="00582D94" w:rsidRDefault="00582D94" w:rsidP="00582D94">
      <w:pPr>
        <w:pStyle w:val="Heading1"/>
        <w:rPr>
          <w:sz w:val="22"/>
          <w:szCs w:val="22"/>
        </w:rPr>
      </w:pPr>
      <w:bookmarkStart w:id="32" w:name="_Toc508303804"/>
      <w:r>
        <w:rPr>
          <w:sz w:val="22"/>
          <w:szCs w:val="22"/>
        </w:rPr>
        <w:lastRenderedPageBreak/>
        <w:t>21.3 Техническа и финансова оценка</w:t>
      </w:r>
      <w:r w:rsidRPr="00582D94">
        <w:rPr>
          <w:sz w:val="22"/>
          <w:szCs w:val="22"/>
        </w:rPr>
        <w:t>:</w:t>
      </w:r>
      <w:bookmarkEnd w:id="32"/>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 xml:space="preserve">2. Техническата и финансова оценка на проектните предложения по процедурата се извършват по критерии за подбор подробно указани в Приложение № </w:t>
            </w:r>
            <w:r w:rsidR="00AF7E40">
              <w:rPr>
                <w:rFonts w:ascii="Times New Roman" w:hAnsi="Times New Roman" w:cs="Times New Roman"/>
              </w:rPr>
              <w:t>6</w:t>
            </w:r>
            <w:r w:rsidRPr="003359BF">
              <w:rPr>
                <w:rFonts w:ascii="Times New Roman" w:hAnsi="Times New Roman" w:cs="Times New Roman"/>
              </w:rPr>
              <w:t xml:space="preserve"> към настоящите Условията за кандидатстване.</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3. Когато при оценката се установят обстоятелства, които изискват допълнителна пояснителна информация, комисията по чл. 33 от ЗУСЕСИФ изпраща на кандидата уведомление чрез ИСУН и определя срок за представяне на информацията.</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4. Допълнителна информация може да бъде предоставена само по искане на оценителната комисия по чл. 33 от ЗУСЕСИФ, като информацията не следва да съдържа елементи, водещи до подобряване на първоначалното проектно предложение или биха оказали влияние върху тежестта на критериите за подбор.</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lastRenderedPageBreak/>
              <w:t>6. Всяка информация, представена извън официално изисканата от оценителната комисия по чл. 33 от ЗУСЕСИФ,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общината и други подобни обстоятелства), която не води до подобряване качеството на първоначалното проектно предложение.</w:t>
            </w:r>
          </w:p>
          <w:p w:rsidR="003359BF" w:rsidRPr="00AC709A" w:rsidRDefault="003359BF" w:rsidP="003359BF">
            <w:pPr>
              <w:jc w:val="both"/>
              <w:rPr>
                <w:rFonts w:ascii="Times New Roman" w:hAnsi="Times New Roman" w:cs="Times New Roman"/>
                <w:b/>
              </w:rPr>
            </w:pPr>
            <w:r w:rsidRPr="00AC709A">
              <w:rPr>
                <w:rFonts w:ascii="Times New Roman" w:hAnsi="Times New Roman" w:cs="Times New Roman"/>
                <w:b/>
              </w:rPr>
              <w:t>Важно!!!</w:t>
            </w:r>
          </w:p>
          <w:p w:rsidR="00F52CCA" w:rsidRPr="0015239E" w:rsidRDefault="003359BF" w:rsidP="003359BF">
            <w:pPr>
              <w:jc w:val="both"/>
              <w:rPr>
                <w:rFonts w:ascii="Times New Roman" w:hAnsi="Times New Roman" w:cs="Times New Roman"/>
              </w:rPr>
            </w:pPr>
            <w:r w:rsidRPr="003359BF">
              <w:rPr>
                <w:rFonts w:ascii="Times New Roman" w:hAnsi="Times New Roman" w:cs="Times New Roman"/>
              </w:rPr>
              <w:t>7.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оценка на проектни предложения“.</w:t>
            </w:r>
          </w:p>
        </w:tc>
      </w:tr>
    </w:tbl>
    <w:p w:rsidR="00B40904" w:rsidRDefault="00B40904" w:rsidP="00B40904">
      <w:pPr>
        <w:pStyle w:val="Heading1"/>
        <w:rPr>
          <w:sz w:val="22"/>
          <w:szCs w:val="22"/>
        </w:rPr>
      </w:pPr>
      <w:bookmarkStart w:id="33" w:name="_Toc508303805"/>
      <w:r w:rsidRPr="002B60ED">
        <w:rPr>
          <w:sz w:val="22"/>
          <w:szCs w:val="22"/>
        </w:rPr>
        <w:lastRenderedPageBreak/>
        <w:t>22. Критерии и методика за оценка на проектните предложения:</w:t>
      </w:r>
      <w:bookmarkEnd w:id="33"/>
    </w:p>
    <w:tbl>
      <w:tblPr>
        <w:tblStyle w:val="TableGrid"/>
        <w:tblW w:w="0" w:type="auto"/>
        <w:tblLook w:val="04A0" w:firstRow="1" w:lastRow="0" w:firstColumn="1" w:lastColumn="0" w:noHBand="0" w:noVBand="1"/>
      </w:tblPr>
      <w:tblGrid>
        <w:gridCol w:w="9288"/>
      </w:tblGrid>
      <w:tr w:rsidR="00450D40" w:rsidRPr="00582D94" w:rsidTr="007360C0">
        <w:tc>
          <w:tcPr>
            <w:tcW w:w="9212" w:type="dxa"/>
          </w:tcPr>
          <w:p w:rsidR="00450D40" w:rsidRDefault="00450D40" w:rsidP="007360C0">
            <w:pPr>
              <w:jc w:val="both"/>
              <w:rPr>
                <w:rFonts w:ascii="Times New Roman" w:hAnsi="Times New Roman" w:cs="Times New Roman"/>
              </w:rPr>
            </w:pPr>
          </w:p>
          <w:tbl>
            <w:tblPr>
              <w:tblW w:w="13300" w:type="dxa"/>
              <w:tblCellMar>
                <w:left w:w="70" w:type="dxa"/>
                <w:right w:w="70" w:type="dxa"/>
              </w:tblCellMar>
              <w:tblLook w:val="04A0" w:firstRow="1" w:lastRow="0" w:firstColumn="1" w:lastColumn="0" w:noHBand="0" w:noVBand="1"/>
            </w:tblPr>
            <w:tblGrid>
              <w:gridCol w:w="690"/>
              <w:gridCol w:w="6863"/>
              <w:gridCol w:w="1509"/>
            </w:tblGrid>
            <w:tr w:rsidR="007360C0" w:rsidRPr="008B69A9" w:rsidTr="007360C0">
              <w:trPr>
                <w:trHeight w:val="1305"/>
              </w:trPr>
              <w:tc>
                <w:tcPr>
                  <w:tcW w:w="11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60C0" w:rsidRPr="008B69A9" w:rsidRDefault="00415E87" w:rsidP="007360C0">
                  <w:pPr>
                    <w:spacing w:after="0" w:line="240" w:lineRule="auto"/>
                    <w:jc w:val="both"/>
                    <w:rPr>
                      <w:rFonts w:ascii="Times New Roman" w:eastAsia="Times New Roman" w:hAnsi="Times New Roman" w:cs="Times New Roman"/>
                      <w:b/>
                      <w:bCs/>
                      <w:color w:val="000000"/>
                      <w:lang w:eastAsia="bg-BG"/>
                    </w:rPr>
                  </w:pPr>
                  <w:r w:rsidRPr="00415E87">
                    <w:rPr>
                      <w:rFonts w:ascii="Times New Roman" w:eastAsia="Times New Roman" w:hAnsi="Times New Roman" w:cs="Times New Roman"/>
                      <w:b/>
                      <w:bCs/>
                      <w:color w:val="000000"/>
                      <w:lang w:eastAsia="bg-BG"/>
                    </w:rPr>
                    <w:t>Критерии за подбор на проектни предложения с включени инвестиции за реконструкция, ремонт, оборудване и/или обзавеждане на общинска образователна инфраструктура с местно значение в селските райони, включително изграждане на открита и/или закрита спортна инфраструктура в нея</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Точки</w:t>
                  </w:r>
                </w:p>
              </w:tc>
            </w:tr>
            <w:tr w:rsidR="007360C0" w:rsidRPr="008B69A9" w:rsidTr="007360C0">
              <w:trPr>
                <w:trHeight w:val="24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1</w:t>
                  </w:r>
                </w:p>
              </w:tc>
              <w:tc>
                <w:tcPr>
                  <w:tcW w:w="10160" w:type="dxa"/>
                  <w:tcBorders>
                    <w:top w:val="nil"/>
                    <w:left w:val="nil"/>
                    <w:bottom w:val="single" w:sz="4" w:space="0" w:color="auto"/>
                    <w:right w:val="single" w:sz="4" w:space="0" w:color="auto"/>
                  </w:tcBorders>
                  <w:shd w:val="clear" w:color="auto" w:fill="auto"/>
                  <w:vAlign w:val="center"/>
                  <w:hideMark/>
                </w:tcPr>
                <w:p w:rsidR="00B8564E" w:rsidRPr="00B8564E" w:rsidRDefault="00B8564E" w:rsidP="00B8564E">
                  <w:pPr>
                    <w:spacing w:after="0" w:line="240" w:lineRule="auto"/>
                    <w:jc w:val="both"/>
                    <w:rPr>
                      <w:rFonts w:ascii="Times New Roman" w:eastAsia="Times New Roman" w:hAnsi="Times New Roman" w:cs="Times New Roman"/>
                      <w:b/>
                      <w:bCs/>
                      <w:lang w:eastAsia="bg-BG"/>
                    </w:rPr>
                  </w:pPr>
                  <w:r w:rsidRPr="00B8564E">
                    <w:rPr>
                      <w:rFonts w:ascii="Times New Roman" w:eastAsia="Times New Roman" w:hAnsi="Times New Roman" w:cs="Times New Roman"/>
                      <w:b/>
                      <w:bCs/>
                      <w:lang w:eastAsia="bg-BG"/>
                    </w:rPr>
                    <w:t>Проекти за инфраструктура, приоритизирана на база Методология за приоритизиране на образователна инфраструктура, одобрена от Министъра на образованието и науката</w:t>
                  </w:r>
                </w:p>
                <w:p w:rsidR="007360C0" w:rsidRPr="00B8564E" w:rsidRDefault="00B8564E" w:rsidP="00B8564E">
                  <w:pPr>
                    <w:spacing w:after="0" w:line="240" w:lineRule="auto"/>
                    <w:jc w:val="both"/>
                    <w:rPr>
                      <w:rFonts w:ascii="Times New Roman" w:eastAsia="Times New Roman" w:hAnsi="Times New Roman" w:cs="Times New Roman"/>
                      <w:bCs/>
                      <w:lang w:eastAsia="bg-BG"/>
                    </w:rPr>
                  </w:pPr>
                  <w:r w:rsidRPr="00B8564E">
                    <w:rPr>
                      <w:rFonts w:ascii="Times New Roman" w:eastAsia="Times New Roman" w:hAnsi="Times New Roman" w:cs="Times New Roman"/>
                      <w:bCs/>
                      <w:lang w:eastAsia="bg-BG"/>
                    </w:rPr>
                    <w:t>Проектът включва дейности за реконструкция, ремонт, оборудване и/или обзавеждане на детска градина, общинска собственост, определена като приоритетна за финансиране на база Методология за приоритизиране на образователна инфраструктура, одобрена от Министъра на образованието и науката (съгласно предоставен списък от МОН)</w:t>
                  </w:r>
                </w:p>
              </w:tc>
              <w:tc>
                <w:tcPr>
                  <w:tcW w:w="2180" w:type="dxa"/>
                  <w:tcBorders>
                    <w:top w:val="nil"/>
                    <w:left w:val="nil"/>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В зависимост от общия брой точки, определени по критериите на Методологията</w:t>
                  </w:r>
                </w:p>
              </w:tc>
            </w:tr>
            <w:tr w:rsidR="007360C0" w:rsidRPr="008B69A9" w:rsidTr="007360C0">
              <w:trPr>
                <w:trHeight w:val="8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2</w:t>
                  </w:r>
                </w:p>
              </w:tc>
              <w:tc>
                <w:tcPr>
                  <w:tcW w:w="10160" w:type="dxa"/>
                  <w:tcBorders>
                    <w:top w:val="nil"/>
                    <w:left w:val="nil"/>
                    <w:bottom w:val="single" w:sz="4" w:space="0" w:color="auto"/>
                    <w:right w:val="single" w:sz="4" w:space="0" w:color="auto"/>
                  </w:tcBorders>
                  <w:shd w:val="clear" w:color="auto" w:fill="auto"/>
                  <w:vAlign w:val="center"/>
                  <w:hideMark/>
                </w:tcPr>
                <w:p w:rsidR="007360C0" w:rsidRPr="008B69A9" w:rsidRDefault="001F6B9F" w:rsidP="007360C0">
                  <w:pPr>
                    <w:spacing w:after="0" w:line="240" w:lineRule="auto"/>
                    <w:jc w:val="both"/>
                    <w:rPr>
                      <w:rFonts w:ascii="Times New Roman" w:eastAsia="Times New Roman" w:hAnsi="Times New Roman" w:cs="Times New Roman"/>
                      <w:b/>
                      <w:bCs/>
                      <w:color w:val="000000"/>
                      <w:lang w:eastAsia="bg-BG"/>
                    </w:rPr>
                  </w:pPr>
                  <w:r w:rsidRPr="001F6B9F">
                    <w:rPr>
                      <w:rFonts w:ascii="Times New Roman" w:eastAsia="Times New Roman" w:hAnsi="Times New Roman" w:cs="Times New Roman"/>
                      <w:b/>
                      <w:bCs/>
                      <w:color w:val="000000"/>
                      <w:lang w:eastAsia="bg-BG"/>
                    </w:rPr>
                    <w:t>Брой население, което ще се възползва от подобрените основни услуги и обхвата на териториално въздействие</w:t>
                  </w:r>
                </w:p>
              </w:tc>
              <w:tc>
                <w:tcPr>
                  <w:tcW w:w="2180" w:type="dxa"/>
                  <w:tcBorders>
                    <w:top w:val="nil"/>
                    <w:left w:val="nil"/>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w:t>
                  </w:r>
                </w:p>
              </w:tc>
            </w:tr>
            <w:tr w:rsidR="007360C0" w:rsidRPr="008B69A9" w:rsidTr="007360C0">
              <w:trPr>
                <w:trHeight w:val="26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w:t>
                  </w:r>
                </w:p>
              </w:tc>
              <w:tc>
                <w:tcPr>
                  <w:tcW w:w="10160" w:type="dxa"/>
                  <w:tcBorders>
                    <w:top w:val="nil"/>
                    <w:left w:val="nil"/>
                    <w:bottom w:val="single" w:sz="4" w:space="0" w:color="auto"/>
                    <w:right w:val="single" w:sz="4" w:space="0" w:color="auto"/>
                  </w:tcBorders>
                  <w:shd w:val="clear" w:color="auto" w:fill="auto"/>
                  <w:vAlign w:val="center"/>
                  <w:hideMark/>
                </w:tcPr>
                <w:p w:rsidR="007360C0" w:rsidRPr="008B69A9" w:rsidRDefault="001F6B9F" w:rsidP="007360C0">
                  <w:pPr>
                    <w:spacing w:after="0" w:line="240" w:lineRule="auto"/>
                    <w:jc w:val="both"/>
                    <w:rPr>
                      <w:rFonts w:ascii="Times New Roman" w:eastAsia="Times New Roman" w:hAnsi="Times New Roman" w:cs="Times New Roman"/>
                      <w:color w:val="000000"/>
                      <w:lang w:eastAsia="bg-BG"/>
                    </w:rPr>
                  </w:pPr>
                  <w:r w:rsidRPr="001F6B9F">
                    <w:rPr>
                      <w:rFonts w:ascii="Times New Roman" w:eastAsia="Times New Roman" w:hAnsi="Times New Roman" w:cs="Times New Roman"/>
                      <w:color w:val="000000"/>
                      <w:lang w:eastAsia="bg-BG"/>
                    </w:rPr>
                    <w:t>Критерият ще се прилага само в случай, че са налични два или повече проекта, получили еднакъв брой точки по Методология за приоритизиране на образователна инфраструктура, одобрена от Министъра на образованието и науката. При оценката на проектите, получили еднакъв брой точки по Методологията, по настоящия критерий ще се взема предвид абсолютния брой на населението на населеното място, в рамките на което се извършва инвестицията, разделен на 100.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w:t>
                  </w:r>
                </w:p>
              </w:tc>
              <w:tc>
                <w:tcPr>
                  <w:tcW w:w="2180" w:type="dxa"/>
                  <w:tcBorders>
                    <w:top w:val="nil"/>
                    <w:left w:val="nil"/>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w:t>
                  </w:r>
                </w:p>
              </w:tc>
            </w:tr>
            <w:tr w:rsidR="007360C0" w:rsidRPr="008B69A9" w:rsidTr="007360C0">
              <w:trPr>
                <w:trHeight w:val="525"/>
              </w:trPr>
              <w:tc>
                <w:tcPr>
                  <w:tcW w:w="11120"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w:t>
                  </w:r>
                </w:p>
              </w:tc>
              <w:tc>
                <w:tcPr>
                  <w:tcW w:w="2180" w:type="dxa"/>
                  <w:tcBorders>
                    <w:top w:val="nil"/>
                    <w:left w:val="nil"/>
                    <w:bottom w:val="single" w:sz="4" w:space="0" w:color="auto"/>
                    <w:right w:val="single" w:sz="4" w:space="0" w:color="auto"/>
                  </w:tcBorders>
                  <w:shd w:val="clear" w:color="000000"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FF0000"/>
                      <w:lang w:eastAsia="bg-BG"/>
                    </w:rPr>
                  </w:pPr>
                  <w:r w:rsidRPr="008B69A9">
                    <w:rPr>
                      <w:rFonts w:ascii="Times New Roman" w:eastAsia="Times New Roman" w:hAnsi="Times New Roman" w:cs="Times New Roman"/>
                      <w:b/>
                      <w:bCs/>
                      <w:color w:val="FF0000"/>
                      <w:lang w:eastAsia="bg-BG"/>
                    </w:rPr>
                    <w:t> </w:t>
                  </w:r>
                </w:p>
              </w:tc>
            </w:tr>
            <w:tr w:rsidR="007360C0" w:rsidRPr="008B69A9" w:rsidTr="007360C0">
              <w:trPr>
                <w:trHeight w:val="285"/>
              </w:trPr>
              <w:tc>
                <w:tcPr>
                  <w:tcW w:w="960" w:type="dxa"/>
                  <w:tcBorders>
                    <w:top w:val="nil"/>
                    <w:left w:val="nil"/>
                    <w:bottom w:val="nil"/>
                    <w:right w:val="nil"/>
                  </w:tcBorders>
                  <w:shd w:val="clear" w:color="auto"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p>
              </w:tc>
              <w:tc>
                <w:tcPr>
                  <w:tcW w:w="10160" w:type="dxa"/>
                  <w:tcBorders>
                    <w:top w:val="nil"/>
                    <w:left w:val="nil"/>
                    <w:bottom w:val="nil"/>
                    <w:right w:val="nil"/>
                  </w:tcBorders>
                  <w:shd w:val="clear" w:color="auto"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p>
              </w:tc>
              <w:tc>
                <w:tcPr>
                  <w:tcW w:w="2180" w:type="dxa"/>
                  <w:tcBorders>
                    <w:top w:val="nil"/>
                    <w:left w:val="nil"/>
                    <w:bottom w:val="nil"/>
                    <w:right w:val="nil"/>
                  </w:tcBorders>
                  <w:shd w:val="clear" w:color="auto"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p>
              </w:tc>
            </w:tr>
            <w:tr w:rsidR="007360C0" w:rsidRPr="008B69A9" w:rsidTr="007360C0">
              <w:trPr>
                <w:trHeight w:val="285"/>
              </w:trPr>
              <w:tc>
                <w:tcPr>
                  <w:tcW w:w="13300" w:type="dxa"/>
                  <w:gridSpan w:val="3"/>
                  <w:tcBorders>
                    <w:top w:val="nil"/>
                    <w:left w:val="nil"/>
                    <w:bottom w:val="nil"/>
                    <w:right w:val="nil"/>
                  </w:tcBorders>
                  <w:shd w:val="clear" w:color="auto" w:fill="auto"/>
                  <w:noWrap/>
                  <w:vAlign w:val="center"/>
                  <w:hideMark/>
                </w:tcPr>
                <w:p w:rsidR="007360C0" w:rsidRPr="008B69A9" w:rsidRDefault="005D41AC" w:rsidP="007360C0">
                  <w:pPr>
                    <w:spacing w:after="0" w:line="240" w:lineRule="auto"/>
                    <w:jc w:val="both"/>
                    <w:rPr>
                      <w:rFonts w:ascii="Times New Roman" w:eastAsia="Times New Roman" w:hAnsi="Times New Roman" w:cs="Times New Roman"/>
                      <w:b/>
                      <w:bCs/>
                      <w:color w:val="000000"/>
                      <w:lang w:eastAsia="bg-BG"/>
                    </w:rPr>
                  </w:pPr>
                  <w:r w:rsidRPr="005D41AC">
                    <w:rPr>
                      <w:rFonts w:ascii="Times New Roman" w:eastAsia="Times New Roman" w:hAnsi="Times New Roman" w:cs="Times New Roman"/>
                      <w:b/>
                      <w:bCs/>
                      <w:color w:val="000000"/>
                      <w:lang w:eastAsia="bg-BG"/>
                    </w:rPr>
                    <w:t>Подпомагат се проекти, които са получили минимален брой от 5 точки по критериите за подбор</w:t>
                  </w:r>
                </w:p>
              </w:tc>
            </w:tr>
            <w:tr w:rsidR="007360C0" w:rsidRPr="008B69A9" w:rsidTr="007360C0">
              <w:trPr>
                <w:trHeight w:val="645"/>
              </w:trPr>
              <w:tc>
                <w:tcPr>
                  <w:tcW w:w="13300" w:type="dxa"/>
                  <w:gridSpan w:val="3"/>
                  <w:tcBorders>
                    <w:top w:val="nil"/>
                    <w:left w:val="nil"/>
                    <w:bottom w:val="nil"/>
                    <w:right w:val="nil"/>
                  </w:tcBorders>
                  <w:shd w:val="clear" w:color="auto" w:fill="auto"/>
                  <w:vAlign w:val="center"/>
                  <w:hideMark/>
                </w:tcPr>
                <w:p w:rsidR="007360C0" w:rsidRPr="00871575" w:rsidRDefault="007360C0" w:rsidP="007360C0">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lastRenderedPageBreak/>
                    <w:t>Оценката на проектните предложения се извършва съгласно Насоки на УО на ПРСР за доказване на съответствие с изискванията/условията на критериите за подбор</w:t>
                  </w:r>
                  <w:r>
                    <w:rPr>
                      <w:rFonts w:ascii="Times New Roman" w:eastAsia="Times New Roman" w:hAnsi="Times New Roman" w:cs="Times New Roman"/>
                      <w:b/>
                      <w:bCs/>
                      <w:lang w:eastAsia="bg-BG"/>
                    </w:rPr>
                    <w:t xml:space="preserve">, </w:t>
                  </w:r>
                  <w:r w:rsidRPr="00222614">
                    <w:rPr>
                      <w:rFonts w:ascii="Times New Roman" w:eastAsia="Times New Roman" w:hAnsi="Times New Roman" w:cs="Times New Roman"/>
                      <w:b/>
                      <w:bCs/>
                      <w:lang w:eastAsia="bg-BG"/>
                    </w:rPr>
                    <w:t>които са посочени към всеки критерий</w:t>
                  </w:r>
                  <w:r w:rsidRPr="008B69A9">
                    <w:rPr>
                      <w:rFonts w:ascii="Times New Roman" w:eastAsia="Times New Roman" w:hAnsi="Times New Roman" w:cs="Times New Roman"/>
                      <w:b/>
                      <w:bCs/>
                      <w:lang w:eastAsia="bg-BG"/>
                    </w:rPr>
                    <w:t>.</w:t>
                  </w:r>
                </w:p>
                <w:p w:rsidR="005D41AC" w:rsidRPr="005D41AC" w:rsidRDefault="005D41AC" w:rsidP="005D41AC">
                  <w:pPr>
                    <w:spacing w:after="0" w:line="240" w:lineRule="auto"/>
                    <w:jc w:val="both"/>
                    <w:rPr>
                      <w:rFonts w:ascii="Times New Roman" w:eastAsia="Times New Roman" w:hAnsi="Times New Roman" w:cs="Times New Roman"/>
                      <w:bCs/>
                      <w:lang w:eastAsia="bg-BG"/>
                    </w:rPr>
                  </w:pPr>
                  <w:r w:rsidRPr="005D41AC">
                    <w:rPr>
                      <w:rFonts w:ascii="Times New Roman" w:eastAsia="Times New Roman" w:hAnsi="Times New Roman" w:cs="Times New Roman"/>
                      <w:bCs/>
                      <w:lang w:eastAsia="bg-BG"/>
                    </w:rPr>
                    <w:t>Критерий „Брой население, което ще се възползва от подобрените основни услуги и обхвата на териториално въздействие“ се прилага само за проекти с еднакъв брой точки по Методологията за приоритизиране на образователна инфраструктура, одобрена от министъра на образованието и науката, за които е наличен частичен разполагаем бюджет, както следва:</w:t>
                  </w:r>
                </w:p>
                <w:p w:rsidR="005D41AC" w:rsidRPr="005D41AC" w:rsidRDefault="005D41AC" w:rsidP="005D41AC">
                  <w:pPr>
                    <w:spacing w:after="0" w:line="240" w:lineRule="auto"/>
                    <w:jc w:val="both"/>
                    <w:rPr>
                      <w:rFonts w:ascii="Times New Roman" w:eastAsia="Times New Roman" w:hAnsi="Times New Roman" w:cs="Times New Roman"/>
                      <w:bCs/>
                      <w:lang w:eastAsia="bg-BG"/>
                    </w:rPr>
                  </w:pPr>
                  <w:r w:rsidRPr="005D41AC">
                    <w:rPr>
                      <w:rFonts w:ascii="Times New Roman" w:eastAsia="Times New Roman" w:hAnsi="Times New Roman" w:cs="Times New Roman"/>
                      <w:bCs/>
                      <w:lang w:eastAsia="bg-BG"/>
                    </w:rPr>
                    <w:t>1. Проектните предложения на кандидатите се оценяват съгласно заложеното в критерия условие;</w:t>
                  </w:r>
                </w:p>
                <w:p w:rsidR="005D41AC" w:rsidRPr="005D41AC" w:rsidRDefault="005D41AC" w:rsidP="005D41AC">
                  <w:pPr>
                    <w:spacing w:after="0" w:line="240" w:lineRule="auto"/>
                    <w:jc w:val="both"/>
                    <w:rPr>
                      <w:rFonts w:ascii="Times New Roman" w:eastAsia="Times New Roman" w:hAnsi="Times New Roman" w:cs="Times New Roman"/>
                      <w:bCs/>
                      <w:lang w:eastAsia="bg-BG"/>
                    </w:rPr>
                  </w:pPr>
                  <w:r w:rsidRPr="005D41AC">
                    <w:rPr>
                      <w:rFonts w:ascii="Times New Roman" w:eastAsia="Times New Roman" w:hAnsi="Times New Roman" w:cs="Times New Roman"/>
                      <w:bCs/>
                      <w:lang w:eastAsia="bg-BG"/>
                    </w:rPr>
                    <w:t xml:space="preserve">2. Полученият резултат след прилагане т. 1 се прибавя към </w:t>
                  </w:r>
                  <w:r w:rsidR="00277389">
                    <w:rPr>
                      <w:rFonts w:ascii="Times New Roman" w:eastAsia="Times New Roman" w:hAnsi="Times New Roman" w:cs="Times New Roman"/>
                      <w:bCs/>
                      <w:lang w:eastAsia="bg-BG"/>
                    </w:rPr>
                    <w:t xml:space="preserve">броя точки за съответният обект, </w:t>
                  </w:r>
                  <w:r w:rsidRPr="005D41AC">
                    <w:rPr>
                      <w:rFonts w:ascii="Times New Roman" w:eastAsia="Times New Roman" w:hAnsi="Times New Roman" w:cs="Times New Roman"/>
                      <w:bCs/>
                      <w:lang w:eastAsia="bg-BG"/>
                    </w:rPr>
                    <w:t>определени по критериите на Методологията;</w:t>
                  </w:r>
                </w:p>
                <w:p w:rsidR="007360C0" w:rsidRPr="008B69A9" w:rsidRDefault="005D41AC" w:rsidP="005D41AC">
                  <w:pPr>
                    <w:spacing w:after="0" w:line="240" w:lineRule="auto"/>
                    <w:jc w:val="both"/>
                    <w:rPr>
                      <w:rFonts w:ascii="Times New Roman" w:eastAsia="Times New Roman" w:hAnsi="Times New Roman" w:cs="Times New Roman"/>
                      <w:b/>
                      <w:bCs/>
                      <w:lang w:eastAsia="bg-BG"/>
                    </w:rPr>
                  </w:pPr>
                  <w:r w:rsidRPr="005D41AC">
                    <w:rPr>
                      <w:rFonts w:ascii="Times New Roman" w:eastAsia="Times New Roman" w:hAnsi="Times New Roman" w:cs="Times New Roman"/>
                      <w:bCs/>
                      <w:lang w:eastAsia="bg-BG"/>
                    </w:rPr>
                    <w:t>3. Проектните предложения се класират в низходящ ред в съответствие с общия брой точки след прилагане на т. 2.</w:t>
                  </w:r>
                </w:p>
              </w:tc>
            </w:tr>
          </w:tbl>
          <w:p w:rsidR="007360C0" w:rsidRPr="0015239E" w:rsidRDefault="007360C0" w:rsidP="007360C0">
            <w:pPr>
              <w:jc w:val="both"/>
              <w:rPr>
                <w:rFonts w:ascii="Times New Roman" w:hAnsi="Times New Roman" w:cs="Times New Roman"/>
              </w:rPr>
            </w:pPr>
          </w:p>
        </w:tc>
      </w:tr>
    </w:tbl>
    <w:p w:rsidR="00DB1B2C" w:rsidRPr="00DB1B2C" w:rsidRDefault="00DB1B2C" w:rsidP="00DB1B2C"/>
    <w:p w:rsidR="00B40904" w:rsidRPr="002B60ED" w:rsidRDefault="00B40904" w:rsidP="00187C11">
      <w:pPr>
        <w:pStyle w:val="Heading1"/>
        <w:jc w:val="both"/>
        <w:rPr>
          <w:sz w:val="22"/>
          <w:szCs w:val="22"/>
        </w:rPr>
      </w:pPr>
      <w:bookmarkStart w:id="34" w:name="_Toc508303806"/>
      <w:r w:rsidRPr="002B60ED">
        <w:rPr>
          <w:sz w:val="22"/>
          <w:szCs w:val="22"/>
        </w:rPr>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212"/>
      </w:tblGrid>
      <w:tr w:rsidR="00B40904" w:rsidTr="00AC51DB">
        <w:tc>
          <w:tcPr>
            <w:tcW w:w="9212" w:type="dxa"/>
          </w:tcPr>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 xml:space="preserve">1. Кандидатстването се извършва единствено чрез електронно подадено проектно предложение в ИСУН. </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3. 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 Основната информация за проектното предложение се прилага във формат „рdf“, подписан от кандидата и във формат „xls“ или „xlsx“ ”. Оригиналите на документите се съхраняват от кандидата/бенефициента и се представят при поискване.</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по чл. 33 от ЗУСЕСИФ,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w:t>
            </w:r>
            <w:r w:rsidR="00D66E41">
              <w:rPr>
                <w:rFonts w:ascii="Times New Roman" w:eastAsia="Times New Roman" w:hAnsi="Times New Roman" w:cs="Times New Roman"/>
                <w:color w:val="000000"/>
                <w:lang w:eastAsia="bg-BG"/>
              </w:rPr>
              <w:t xml:space="preserve">т оценителната комисия в ИСУН. </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 xml:space="preserve">Важно е кандидатите да разполагат винаги с достъп до имейл адреса, към който е асоцииран </w:t>
            </w:r>
            <w:r w:rsidRPr="00A17A66">
              <w:rPr>
                <w:rFonts w:ascii="Times New Roman" w:eastAsia="Times New Roman" w:hAnsi="Times New Roman" w:cs="Times New Roman"/>
                <w:color w:val="000000"/>
                <w:lang w:eastAsia="bg-BG"/>
              </w:rPr>
              <w:lastRenderedPageBreak/>
              <w:t>профила в ИСУН.</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оценителната комисия по чл. 33 от ЗУСЕСИФ по служебен път.</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9. Не се изисква представяне на документи, които вече са предоставени и срокът им на валидност не е изтекъл.</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 по чл. 33 от ЗУСЕСИФ.</w:t>
            </w:r>
          </w:p>
          <w:p w:rsidR="00B40904" w:rsidRDefault="00A17A66" w:rsidP="00A17A66">
            <w:pPr>
              <w:jc w:val="both"/>
            </w:pPr>
            <w:r w:rsidRPr="00A17A66">
              <w:rPr>
                <w:rFonts w:ascii="Times New Roman" w:eastAsia="Times New Roman" w:hAnsi="Times New Roman" w:cs="Times New Roman"/>
                <w:color w:val="000000"/>
                <w:lang w:eastAsia="bg-BG"/>
              </w:rPr>
              <w:t>12. Условията за кандидатстване може да бъдат изменяни при условията на чл. 26, ал. 7 от ЗУСЕСИФ.</w:t>
            </w:r>
          </w:p>
        </w:tc>
      </w:tr>
    </w:tbl>
    <w:p w:rsidR="005B763B" w:rsidRPr="00430BD8" w:rsidRDefault="00B40904" w:rsidP="00430BD8">
      <w:pPr>
        <w:pStyle w:val="Heading1"/>
        <w:rPr>
          <w:rFonts w:cs="Times New Roman"/>
          <w:sz w:val="22"/>
          <w:szCs w:val="22"/>
        </w:rPr>
      </w:pPr>
      <w:bookmarkStart w:id="35" w:name="_Toc496871837"/>
      <w:bookmarkStart w:id="36" w:name="_Toc508303807"/>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5"/>
      <w:bookmarkEnd w:id="36"/>
    </w:p>
    <w:tbl>
      <w:tblPr>
        <w:tblStyle w:val="TableGrid"/>
        <w:tblW w:w="0" w:type="auto"/>
        <w:tblLook w:val="04A0" w:firstRow="1" w:lastRow="0" w:firstColumn="1" w:lastColumn="0" w:noHBand="0" w:noVBand="1"/>
      </w:tblPr>
      <w:tblGrid>
        <w:gridCol w:w="9212"/>
      </w:tblGrid>
      <w:tr w:rsidR="005B763B" w:rsidTr="00BE7DBB">
        <w:tc>
          <w:tcPr>
            <w:tcW w:w="9212" w:type="dxa"/>
          </w:tcPr>
          <w:p w:rsidR="005B763B" w:rsidRPr="004B641A" w:rsidRDefault="006B13FE" w:rsidP="00187C11">
            <w:pPr>
              <w:jc w:val="both"/>
              <w:rPr>
                <w:rFonts w:ascii="Times New Roman" w:hAnsi="Times New Roman" w:cs="Times New Roman"/>
                <w:lang w:val="en-US"/>
              </w:rPr>
            </w:pPr>
            <w:r>
              <w:rPr>
                <w:rFonts w:ascii="Times New Roman" w:eastAsia="Times New Roman" w:hAnsi="Times New Roman" w:cs="Times New Roman"/>
                <w:shd w:val="clear" w:color="auto" w:fill="FEFEFE"/>
              </w:rPr>
              <w:t>1</w:t>
            </w:r>
            <w:r w:rsidR="005B763B" w:rsidRPr="004B641A">
              <w:rPr>
                <w:rFonts w:ascii="Times New Roman" w:eastAsia="Times New Roman" w:hAnsi="Times New Roman" w:cs="Times New Roman"/>
                <w:shd w:val="clear" w:color="auto" w:fill="FEFEFE"/>
              </w:rPr>
              <w:t xml:space="preserve">. </w:t>
            </w:r>
            <w:r w:rsidR="005B763B" w:rsidRPr="00AE3C01">
              <w:rPr>
                <w:rFonts w:ascii="Times New Roman" w:eastAsia="Times New Roman" w:hAnsi="Times New Roman" w:cs="Times New Roman"/>
                <w:shd w:val="clear" w:color="auto" w:fill="FEFEFE"/>
              </w:rPr>
              <w:t>Основната информация</w:t>
            </w:r>
            <w:r w:rsidR="005B763B" w:rsidRPr="004B641A">
              <w:rPr>
                <w:rFonts w:ascii="Times New Roman" w:eastAsia="Times New Roman" w:hAnsi="Times New Roman" w:cs="Times New Roman"/>
                <w:shd w:val="clear" w:color="auto" w:fill="FEFEFE"/>
              </w:rPr>
              <w:t xml:space="preserve"> за проектното предложение, </w:t>
            </w:r>
            <w:r w:rsidR="005B763B" w:rsidRPr="004B641A">
              <w:rPr>
                <w:rFonts w:ascii="Times New Roman" w:hAnsi="Times New Roman" w:cs="Times New Roman"/>
              </w:rPr>
              <w:t>във формат „</w:t>
            </w:r>
            <w:r w:rsidR="005B763B" w:rsidRPr="004B641A">
              <w:rPr>
                <w:rFonts w:ascii="Times New Roman" w:hAnsi="Times New Roman" w:cs="Times New Roman"/>
                <w:lang w:val="en-US"/>
              </w:rPr>
              <w:t>pdf”</w:t>
            </w:r>
            <w:r w:rsidR="005B763B" w:rsidRPr="004B641A">
              <w:rPr>
                <w:rFonts w:ascii="Times New Roman" w:hAnsi="Times New Roman" w:cs="Times New Roman"/>
              </w:rPr>
              <w:t>,</w:t>
            </w:r>
            <w:r w:rsidR="005B763B" w:rsidRPr="004B641A">
              <w:rPr>
                <w:rFonts w:ascii="Times New Roman" w:hAnsi="Times New Roman" w:cs="Times New Roman"/>
                <w:lang w:val="en-US"/>
              </w:rPr>
              <w:t xml:space="preserve"> </w:t>
            </w:r>
            <w:r w:rsidR="005B763B" w:rsidRPr="004B641A">
              <w:rPr>
                <w:rFonts w:ascii="Times New Roman" w:hAnsi="Times New Roman" w:cs="Times New Roman"/>
              </w:rPr>
              <w:t xml:space="preserve">подписан и сканиран от кандидата, както и във формат </w:t>
            </w:r>
            <w:r w:rsidR="008C0DC8" w:rsidRPr="004B641A">
              <w:rPr>
                <w:rFonts w:ascii="Times New Roman" w:hAnsi="Times New Roman" w:cs="Times New Roman"/>
              </w:rPr>
              <w:t>„</w:t>
            </w:r>
            <w:r w:rsidR="008C0DC8" w:rsidRPr="004B641A">
              <w:rPr>
                <w:rFonts w:ascii="Times New Roman" w:hAnsi="Times New Roman" w:cs="Times New Roman"/>
                <w:lang w:val="en-US"/>
              </w:rPr>
              <w:t>xls</w:t>
            </w:r>
            <w:r w:rsidR="008C0DC8" w:rsidRPr="004B641A">
              <w:rPr>
                <w:rFonts w:ascii="Times New Roman" w:hAnsi="Times New Roman" w:cs="Times New Roman"/>
              </w:rPr>
              <w:t>“</w:t>
            </w:r>
            <w:r w:rsidR="008C0DC8">
              <w:rPr>
                <w:rFonts w:ascii="Times New Roman" w:hAnsi="Times New Roman" w:cs="Times New Roman"/>
              </w:rPr>
              <w:t xml:space="preserve"> или </w:t>
            </w:r>
            <w:r w:rsidR="008C0DC8" w:rsidRPr="000758AF">
              <w:rPr>
                <w:rFonts w:ascii="Times New Roman" w:hAnsi="Times New Roman" w:cs="Times New Roman"/>
              </w:rPr>
              <w:t>„xls</w:t>
            </w:r>
            <w:r w:rsidR="008C0DC8">
              <w:rPr>
                <w:rFonts w:ascii="Times New Roman" w:hAnsi="Times New Roman" w:cs="Times New Roman"/>
                <w:lang w:val="en-US"/>
              </w:rPr>
              <w:t>x</w:t>
            </w:r>
            <w:r w:rsidR="008C0DC8" w:rsidRPr="000758AF">
              <w:rPr>
                <w:rFonts w:ascii="Times New Roman" w:hAnsi="Times New Roman" w:cs="Times New Roman"/>
              </w:rPr>
              <w:t>“</w:t>
            </w:r>
            <w:r w:rsidR="005B763B" w:rsidRPr="004B641A">
              <w:rPr>
                <w:rFonts w:ascii="Times New Roman" w:hAnsi="Times New Roman" w:cs="Times New Roman"/>
              </w:rPr>
              <w:t>.</w:t>
            </w:r>
            <w:r w:rsidR="006D1127" w:rsidRPr="004B641A">
              <w:rPr>
                <w:rFonts w:ascii="Times New Roman" w:hAnsi="Times New Roman" w:cs="Times New Roman"/>
              </w:rPr>
              <w:t xml:space="preserve"> </w:t>
            </w:r>
            <w:r w:rsidR="006D1127" w:rsidRPr="00E97EB4">
              <w:rPr>
                <w:rFonts w:ascii="Times New Roman" w:hAnsi="Times New Roman" w:cs="Times New Roman"/>
              </w:rPr>
              <w:t xml:space="preserve">(Приложение № </w:t>
            </w:r>
            <w:r w:rsidR="006D5D2E">
              <w:rPr>
                <w:rFonts w:ascii="Times New Roman" w:hAnsi="Times New Roman" w:cs="Times New Roman"/>
              </w:rPr>
              <w:t>7</w:t>
            </w:r>
            <w:r w:rsidR="006D1127" w:rsidRPr="00E97EB4">
              <w:rPr>
                <w:rFonts w:ascii="Times New Roman" w:hAnsi="Times New Roman" w:cs="Times New Roman"/>
              </w:rPr>
              <w:t>)</w:t>
            </w:r>
            <w:r w:rsidR="00A5665A" w:rsidRPr="004B641A">
              <w:rPr>
                <w:rFonts w:ascii="Times New Roman" w:hAnsi="Times New Roman" w:cs="Times New Roman"/>
              </w:rPr>
              <w:t>.</w:t>
            </w:r>
          </w:p>
          <w:p w:rsidR="005B763B" w:rsidRPr="004B641A" w:rsidRDefault="006B13FE" w:rsidP="00C3642A">
            <w:pPr>
              <w:jc w:val="both"/>
              <w:rPr>
                <w:rFonts w:ascii="Times New Roman" w:hAnsi="Times New Roman" w:cs="Times New Roman"/>
              </w:rPr>
            </w:pPr>
            <w:r>
              <w:rPr>
                <w:rFonts w:ascii="Times New Roman" w:hAnsi="Times New Roman" w:cs="Times New Roman"/>
              </w:rPr>
              <w:t>2</w:t>
            </w:r>
            <w:r w:rsidR="005B763B" w:rsidRPr="004B641A">
              <w:rPr>
                <w:rFonts w:ascii="Times New Roman" w:hAnsi="Times New Roman" w:cs="Times New Roman"/>
              </w:rPr>
              <w:t xml:space="preserve">. </w:t>
            </w:r>
            <w:r w:rsidR="005B763B" w:rsidRPr="00AE3C01">
              <w:rPr>
                <w:rFonts w:ascii="Times New Roman" w:hAnsi="Times New Roman" w:cs="Times New Roman"/>
              </w:rPr>
              <w:t>Таблица за допустими</w:t>
            </w:r>
            <w:r w:rsidR="005B763B" w:rsidRPr="004B641A">
              <w:rPr>
                <w:rFonts w:ascii="Times New Roman" w:hAnsi="Times New Roman" w:cs="Times New Roman"/>
              </w:rPr>
              <w:t xml:space="preserve"> инвестиции във формат „</w:t>
            </w:r>
            <w:r w:rsidR="005B763B" w:rsidRPr="004B641A">
              <w:rPr>
                <w:rFonts w:ascii="Times New Roman" w:hAnsi="Times New Roman" w:cs="Times New Roman"/>
                <w:lang w:val="en-US"/>
              </w:rPr>
              <w:t>pdf”</w:t>
            </w:r>
            <w:r w:rsidR="005B763B" w:rsidRPr="004B641A">
              <w:rPr>
                <w:rFonts w:ascii="Times New Roman" w:hAnsi="Times New Roman" w:cs="Times New Roman"/>
              </w:rPr>
              <w:t>,</w:t>
            </w:r>
            <w:r w:rsidR="005B763B" w:rsidRPr="004B641A">
              <w:rPr>
                <w:rFonts w:ascii="Times New Roman" w:hAnsi="Times New Roman" w:cs="Times New Roman"/>
                <w:lang w:val="en-US"/>
              </w:rPr>
              <w:t xml:space="preserve"> </w:t>
            </w:r>
            <w:r w:rsidR="005B763B" w:rsidRPr="004B641A">
              <w:rPr>
                <w:rFonts w:ascii="Times New Roman" w:hAnsi="Times New Roman" w:cs="Times New Roman"/>
              </w:rPr>
              <w:t>подписан и сканиран от кандидата, както и във формат „</w:t>
            </w:r>
            <w:r w:rsidR="005B763B" w:rsidRPr="004B641A">
              <w:rPr>
                <w:rFonts w:ascii="Times New Roman" w:hAnsi="Times New Roman" w:cs="Times New Roman"/>
                <w:lang w:val="en-US"/>
              </w:rPr>
              <w:t>xls</w:t>
            </w:r>
            <w:r w:rsidR="005B763B" w:rsidRPr="004B641A">
              <w:rPr>
                <w:rFonts w:ascii="Times New Roman" w:hAnsi="Times New Roman" w:cs="Times New Roman"/>
              </w:rPr>
              <w:t>“</w:t>
            </w:r>
            <w:r w:rsidR="003E7F75">
              <w:rPr>
                <w:rFonts w:ascii="Times New Roman" w:hAnsi="Times New Roman" w:cs="Times New Roman"/>
              </w:rPr>
              <w:t xml:space="preserve"> или</w:t>
            </w:r>
            <w:r w:rsidR="000758AF">
              <w:rPr>
                <w:rFonts w:ascii="Times New Roman" w:hAnsi="Times New Roman" w:cs="Times New Roman"/>
              </w:rPr>
              <w:t xml:space="preserve"> </w:t>
            </w:r>
            <w:r w:rsidR="000758AF" w:rsidRPr="000758AF">
              <w:rPr>
                <w:rFonts w:ascii="Times New Roman" w:hAnsi="Times New Roman" w:cs="Times New Roman"/>
              </w:rPr>
              <w:t>„xls</w:t>
            </w:r>
            <w:r w:rsidR="000758AF">
              <w:rPr>
                <w:rFonts w:ascii="Times New Roman" w:hAnsi="Times New Roman" w:cs="Times New Roman"/>
                <w:lang w:val="en-US"/>
              </w:rPr>
              <w:t>x</w:t>
            </w:r>
            <w:r w:rsidR="000758AF" w:rsidRPr="000758AF">
              <w:rPr>
                <w:rFonts w:ascii="Times New Roman" w:hAnsi="Times New Roman" w:cs="Times New Roman"/>
              </w:rPr>
              <w:t>“</w:t>
            </w:r>
            <w:r w:rsidR="005B763B" w:rsidRPr="004B641A">
              <w:rPr>
                <w:rFonts w:ascii="Times New Roman" w:hAnsi="Times New Roman" w:cs="Times New Roman"/>
              </w:rPr>
              <w:t>.</w:t>
            </w:r>
            <w:r w:rsidR="00E97EB4">
              <w:t xml:space="preserve"> </w:t>
            </w:r>
            <w:r w:rsidR="00E97EB4" w:rsidRPr="00E97EB4">
              <w:rPr>
                <w:rFonts w:ascii="Times New Roman" w:hAnsi="Times New Roman" w:cs="Times New Roman"/>
              </w:rPr>
              <w:t xml:space="preserve">(Приложение № </w:t>
            </w:r>
            <w:r w:rsidR="006D5D2E">
              <w:rPr>
                <w:rFonts w:ascii="Times New Roman" w:hAnsi="Times New Roman" w:cs="Times New Roman"/>
              </w:rPr>
              <w:t>8</w:t>
            </w:r>
            <w:r w:rsidR="00E97EB4" w:rsidRPr="00E97EB4">
              <w:rPr>
                <w:rFonts w:ascii="Times New Roman" w:hAnsi="Times New Roman" w:cs="Times New Roman"/>
              </w:rPr>
              <w:t>)</w:t>
            </w:r>
            <w:r w:rsidR="00A5665A" w:rsidRPr="004B641A">
              <w:rPr>
                <w:rFonts w:ascii="Times New Roman" w:hAnsi="Times New Roman" w:cs="Times New Roman"/>
              </w:rPr>
              <w:t>.</w:t>
            </w:r>
          </w:p>
          <w:p w:rsidR="005B763B" w:rsidRPr="004B641A" w:rsidRDefault="006B13FE">
            <w:pPr>
              <w:jc w:val="both"/>
              <w:rPr>
                <w:rFonts w:ascii="Times New Roman" w:hAnsi="Times New Roman" w:cs="Times New Roman"/>
              </w:rPr>
            </w:pPr>
            <w:r>
              <w:rPr>
                <w:rFonts w:ascii="Times New Roman" w:hAnsi="Times New Roman" w:cs="Times New Roman"/>
              </w:rPr>
              <w:t>3</w:t>
            </w:r>
            <w:r w:rsidR="005B763B" w:rsidRPr="004B641A">
              <w:rPr>
                <w:rFonts w:ascii="Times New Roman" w:hAnsi="Times New Roman" w:cs="Times New Roman"/>
              </w:rPr>
              <w:t xml:space="preserve">. Декларация по </w:t>
            </w:r>
            <w:hyperlink r:id="rId23" w:history="1">
              <w:r w:rsidR="005B763B" w:rsidRPr="004B641A">
                <w:rPr>
                  <w:rFonts w:ascii="Times New Roman" w:hAnsi="Times New Roman" w:cs="Times New Roman"/>
                </w:rPr>
                <w:t>чл. 19</w:t>
              </w:r>
            </w:hyperlink>
            <w:r w:rsidR="005B763B" w:rsidRPr="004B641A">
              <w:rPr>
                <w:rFonts w:ascii="Times New Roman" w:hAnsi="Times New Roman" w:cs="Times New Roman"/>
              </w:rPr>
              <w:t xml:space="preserve"> и 20 от Закона за защита на личните данни с подпис/и, печат и сканирана във формат „</w:t>
            </w:r>
            <w:r w:rsidR="005B763B" w:rsidRPr="004B641A">
              <w:rPr>
                <w:rFonts w:ascii="Times New Roman" w:hAnsi="Times New Roman" w:cs="Times New Roman"/>
                <w:lang w:val="en-US"/>
              </w:rPr>
              <w:t>pdf</w:t>
            </w:r>
            <w:r w:rsidR="005B763B" w:rsidRPr="004B641A">
              <w:rPr>
                <w:rFonts w:ascii="Times New Roman" w:hAnsi="Times New Roman" w:cs="Times New Roman"/>
              </w:rPr>
              <w:t>“ или „</w:t>
            </w:r>
            <w:r w:rsidR="005B763B" w:rsidRPr="004B641A">
              <w:rPr>
                <w:rFonts w:ascii="Times New Roman" w:hAnsi="Times New Roman" w:cs="Times New Roman"/>
                <w:lang w:val="en-US"/>
              </w:rPr>
              <w:t>jpg</w:t>
            </w:r>
            <w:r w:rsidR="005B763B" w:rsidRPr="004B641A">
              <w:rPr>
                <w:rFonts w:ascii="Times New Roman" w:hAnsi="Times New Roman" w:cs="Times New Roman"/>
              </w:rPr>
              <w:t xml:space="preserve">“. </w:t>
            </w:r>
            <w:r w:rsidR="00E97EB4">
              <w:rPr>
                <w:rFonts w:ascii="Times New Roman" w:hAnsi="Times New Roman" w:cs="Times New Roman"/>
              </w:rPr>
              <w:t xml:space="preserve">(Приложение № </w:t>
            </w:r>
            <w:r w:rsidR="006D5D2E">
              <w:rPr>
                <w:rFonts w:ascii="Times New Roman" w:hAnsi="Times New Roman" w:cs="Times New Roman"/>
              </w:rPr>
              <w:t>9</w:t>
            </w:r>
            <w:r w:rsidR="00E97EB4">
              <w:rPr>
                <w:rFonts w:ascii="Times New Roman" w:hAnsi="Times New Roman" w:cs="Times New Roman"/>
              </w:rPr>
              <w:t>)</w:t>
            </w:r>
            <w:r w:rsidR="00A5665A" w:rsidRPr="004B641A">
              <w:rPr>
                <w:rFonts w:ascii="Times New Roman" w:hAnsi="Times New Roman" w:cs="Times New Roman"/>
              </w:rPr>
              <w:t>.</w:t>
            </w:r>
          </w:p>
          <w:p w:rsidR="000E4F9C" w:rsidRPr="004B641A" w:rsidRDefault="006B13FE">
            <w:pPr>
              <w:spacing w:before="100" w:beforeAutospacing="1" w:after="100" w:afterAutospacing="1"/>
              <w:contextualSpacing/>
              <w:jc w:val="both"/>
              <w:rPr>
                <w:rFonts w:ascii="Times New Roman" w:hAnsi="Times New Roman" w:cs="Times New Roman"/>
              </w:rPr>
            </w:pPr>
            <w:r>
              <w:rPr>
                <w:rFonts w:ascii="Times New Roman" w:hAnsi="Times New Roman" w:cs="Times New Roman"/>
              </w:rPr>
              <w:t>4</w:t>
            </w:r>
            <w:r w:rsidR="000E4F9C" w:rsidRPr="004B641A">
              <w:rPr>
                <w:rFonts w:ascii="Times New Roman" w:hAnsi="Times New Roman" w:cs="Times New Roman"/>
              </w:rPr>
              <w:t>. Декларация за нередности с подпис/и, печат и сканирана във формат „</w:t>
            </w:r>
            <w:r w:rsidR="000E4F9C" w:rsidRPr="004B641A">
              <w:rPr>
                <w:rFonts w:ascii="Times New Roman" w:hAnsi="Times New Roman" w:cs="Times New Roman"/>
                <w:lang w:val="en-US"/>
              </w:rPr>
              <w:t>pdf</w:t>
            </w:r>
            <w:r w:rsidR="000E4F9C" w:rsidRPr="004B641A">
              <w:rPr>
                <w:rFonts w:ascii="Times New Roman" w:hAnsi="Times New Roman" w:cs="Times New Roman"/>
              </w:rPr>
              <w:t>“ или „</w:t>
            </w:r>
            <w:r w:rsidR="000E4F9C" w:rsidRPr="004B641A">
              <w:rPr>
                <w:rFonts w:ascii="Times New Roman" w:hAnsi="Times New Roman" w:cs="Times New Roman"/>
                <w:lang w:val="en-US"/>
              </w:rPr>
              <w:t>jpg</w:t>
            </w:r>
            <w:r w:rsidR="000E4F9C" w:rsidRPr="004B641A">
              <w:rPr>
                <w:rFonts w:ascii="Times New Roman" w:hAnsi="Times New Roman" w:cs="Times New Roman"/>
              </w:rPr>
              <w:t>“.</w:t>
            </w:r>
            <w:r w:rsidR="0015239E">
              <w:rPr>
                <w:rFonts w:ascii="Times New Roman" w:hAnsi="Times New Roman" w:cs="Times New Roman"/>
                <w:lang w:val="en-US"/>
              </w:rPr>
              <w:t xml:space="preserve"> </w:t>
            </w:r>
            <w:r w:rsidR="006D1127" w:rsidRPr="00E97EB4">
              <w:rPr>
                <w:rFonts w:ascii="Times New Roman" w:hAnsi="Times New Roman" w:cs="Times New Roman"/>
              </w:rPr>
              <w:t>(Приложение № 1</w:t>
            </w:r>
            <w:r w:rsidR="004C00D7">
              <w:rPr>
                <w:rFonts w:ascii="Times New Roman" w:hAnsi="Times New Roman" w:cs="Times New Roman"/>
              </w:rPr>
              <w:t>0</w:t>
            </w:r>
            <w:r w:rsidR="006D1127" w:rsidRPr="00E97EB4">
              <w:rPr>
                <w:rFonts w:ascii="Times New Roman" w:hAnsi="Times New Roman" w:cs="Times New Roman"/>
              </w:rPr>
              <w:t>)</w:t>
            </w:r>
            <w:r w:rsidR="00A5665A" w:rsidRPr="00E97EB4">
              <w:rPr>
                <w:rFonts w:ascii="Times New Roman" w:hAnsi="Times New Roman" w:cs="Times New Roman"/>
              </w:rPr>
              <w:t>.</w:t>
            </w:r>
          </w:p>
          <w:p w:rsidR="000758AF" w:rsidRDefault="006B13FE">
            <w:pPr>
              <w:spacing w:before="100" w:beforeAutospacing="1" w:after="100" w:afterAutospacing="1"/>
              <w:contextualSpacing/>
              <w:jc w:val="both"/>
              <w:rPr>
                <w:rFonts w:ascii="Times New Roman" w:hAnsi="Times New Roman" w:cs="Times New Roman"/>
                <w:lang w:val="en-US"/>
              </w:rPr>
            </w:pPr>
            <w:r>
              <w:rPr>
                <w:rFonts w:ascii="Times New Roman" w:hAnsi="Times New Roman" w:cs="Times New Roman"/>
              </w:rPr>
              <w:t>5</w:t>
            </w:r>
            <w:r w:rsidR="00A5665A" w:rsidRPr="00AE3C01">
              <w:rPr>
                <w:rFonts w:ascii="Times New Roman" w:hAnsi="Times New Roman" w:cs="Times New Roman"/>
              </w:rPr>
              <w:t xml:space="preserve">. Декларация по чл. 25, ал. 2 от ЗУСЕСИФ (Приложение № </w:t>
            </w:r>
            <w:r w:rsidR="004C00D7">
              <w:rPr>
                <w:rFonts w:ascii="Times New Roman" w:hAnsi="Times New Roman" w:cs="Times New Roman"/>
              </w:rPr>
              <w:t>2</w:t>
            </w:r>
            <w:r w:rsidR="00A5665A" w:rsidRPr="00AE3C01">
              <w:rPr>
                <w:rFonts w:ascii="Times New Roman" w:hAnsi="Times New Roman" w:cs="Times New Roman"/>
              </w:rPr>
              <w:t>) с подпис/и, печат и сканирана във формат „</w:t>
            </w:r>
            <w:r w:rsidR="00A5665A" w:rsidRPr="00AE3C01">
              <w:rPr>
                <w:rFonts w:ascii="Times New Roman" w:hAnsi="Times New Roman" w:cs="Times New Roman"/>
                <w:lang w:val="en-US"/>
              </w:rPr>
              <w:t>pdf</w:t>
            </w:r>
            <w:r w:rsidR="00A5665A" w:rsidRPr="00AE3C01">
              <w:rPr>
                <w:rFonts w:ascii="Times New Roman" w:hAnsi="Times New Roman" w:cs="Times New Roman"/>
              </w:rPr>
              <w:t>“ или „</w:t>
            </w:r>
            <w:r w:rsidR="00A5665A" w:rsidRPr="00AE3C01">
              <w:rPr>
                <w:rFonts w:ascii="Times New Roman" w:hAnsi="Times New Roman" w:cs="Times New Roman"/>
                <w:lang w:val="en-US"/>
              </w:rPr>
              <w:t>jpg</w:t>
            </w:r>
            <w:r w:rsidR="00A5665A" w:rsidRPr="00AE3C01">
              <w:rPr>
                <w:rFonts w:ascii="Times New Roman" w:hAnsi="Times New Roman" w:cs="Times New Roman"/>
              </w:rPr>
              <w:t xml:space="preserve">“. </w:t>
            </w:r>
          </w:p>
          <w:p w:rsidR="00A5665A" w:rsidRPr="00AE3C01" w:rsidRDefault="006B13FE">
            <w:pPr>
              <w:spacing w:before="100" w:beforeAutospacing="1" w:after="100" w:afterAutospacing="1"/>
              <w:contextualSpacing/>
              <w:jc w:val="both"/>
              <w:rPr>
                <w:rFonts w:ascii="Times New Roman" w:hAnsi="Times New Roman" w:cs="Times New Roman"/>
                <w:i/>
              </w:rPr>
            </w:pPr>
            <w:r>
              <w:rPr>
                <w:rFonts w:ascii="Times New Roman" w:hAnsi="Times New Roman" w:cs="Times New Roman"/>
              </w:rPr>
              <w:t>6</w:t>
            </w:r>
            <w:r w:rsidR="00A5665A" w:rsidRPr="004B641A">
              <w:rPr>
                <w:rFonts w:ascii="Times New Roman" w:hAnsi="Times New Roman" w:cs="Times New Roman"/>
              </w:rPr>
              <w:t xml:space="preserve">. </w:t>
            </w:r>
            <w:r w:rsidR="007D11DE" w:rsidRPr="00AE3C01">
              <w:rPr>
                <w:rFonts w:ascii="Times New Roman" w:hAnsi="Times New Roman" w:cs="Times New Roman"/>
              </w:rPr>
              <w:t>Заповед на кмета</w:t>
            </w:r>
            <w:r w:rsidR="00A5665A" w:rsidRPr="007E239F">
              <w:rPr>
                <w:rFonts w:ascii="Times New Roman" w:hAnsi="Times New Roman" w:cs="Times New Roman"/>
              </w:rPr>
              <w:t xml:space="preserve">, в случай че документите не се подават лично от </w:t>
            </w:r>
            <w:r w:rsidR="00F933D0">
              <w:rPr>
                <w:rFonts w:ascii="Times New Roman" w:hAnsi="Times New Roman" w:cs="Times New Roman"/>
              </w:rPr>
              <w:t>него</w:t>
            </w:r>
            <w:r w:rsidR="00A5665A" w:rsidRPr="00AE3C01">
              <w:rPr>
                <w:rFonts w:ascii="Times New Roman" w:hAnsi="Times New Roman" w:cs="Times New Roman"/>
              </w:rPr>
              <w:t xml:space="preserve">. Представя се във формат „pdf“ или „jpg“. </w:t>
            </w:r>
          </w:p>
          <w:p w:rsidR="004B641A" w:rsidRPr="004B641A" w:rsidRDefault="006B13FE">
            <w:pPr>
              <w:jc w:val="both"/>
              <w:rPr>
                <w:rFonts w:ascii="Times New Roman" w:eastAsia="Times New Roman" w:hAnsi="Times New Roman" w:cs="Times New Roman"/>
                <w:color w:val="000000"/>
                <w:lang w:eastAsia="bg-BG"/>
              </w:rPr>
            </w:pPr>
            <w:r w:rsidRPr="00AE3C01">
              <w:rPr>
                <w:rFonts w:ascii="Times New Roman" w:hAnsi="Times New Roman" w:cs="Times New Roman"/>
              </w:rPr>
              <w:t>7</w:t>
            </w:r>
            <w:r w:rsidR="004B641A" w:rsidRPr="00AE3C01">
              <w:rPr>
                <w:rFonts w:ascii="Times New Roman" w:hAnsi="Times New Roman" w:cs="Times New Roman"/>
              </w:rPr>
              <w:t xml:space="preserve">. </w:t>
            </w:r>
            <w:r w:rsidR="004B641A" w:rsidRPr="00AE3C01">
              <w:rPr>
                <w:rFonts w:ascii="Times New Roman" w:eastAsia="Times New Roman" w:hAnsi="Times New Roman" w:cs="Times New Roman"/>
                <w:color w:val="000000"/>
                <w:lang w:eastAsia="bg-BG"/>
              </w:rPr>
              <w:t>Решение на общинския съвет за кандидатстване по реда на настоящите У</w:t>
            </w:r>
            <w:r w:rsidR="00B17036">
              <w:rPr>
                <w:rFonts w:ascii="Times New Roman" w:eastAsia="Times New Roman" w:hAnsi="Times New Roman" w:cs="Times New Roman"/>
                <w:color w:val="000000"/>
                <w:lang w:eastAsia="bg-BG"/>
              </w:rPr>
              <w:t xml:space="preserve">словия </w:t>
            </w:r>
            <w:r w:rsidR="004B641A" w:rsidRPr="00AE3C01">
              <w:rPr>
                <w:rFonts w:ascii="Times New Roman" w:eastAsia="Times New Roman" w:hAnsi="Times New Roman" w:cs="Times New Roman"/>
                <w:color w:val="000000"/>
                <w:lang w:eastAsia="bg-BG"/>
              </w:rPr>
              <w:t xml:space="preserve">за кандидатстване. </w:t>
            </w:r>
            <w:r w:rsidR="004B641A" w:rsidRPr="00AE3C01">
              <w:rPr>
                <w:rFonts w:ascii="Times New Roman" w:hAnsi="Times New Roman" w:cs="Times New Roman"/>
              </w:rPr>
              <w:t>Представя се във формат</w:t>
            </w:r>
            <w:r w:rsidR="004B641A" w:rsidRPr="004B641A">
              <w:rPr>
                <w:rFonts w:ascii="Times New Roman" w:hAnsi="Times New Roman" w:cs="Times New Roman"/>
              </w:rPr>
              <w:t xml:space="preserve"> „pdf“ или „jpg“.</w:t>
            </w:r>
          </w:p>
          <w:p w:rsidR="004B641A" w:rsidRPr="000758AF" w:rsidRDefault="006B13FE">
            <w:pPr>
              <w:jc w:val="both"/>
              <w:rPr>
                <w:rFonts w:ascii="Times New Roman" w:eastAsia="Times New Roman" w:hAnsi="Times New Roman" w:cs="Times New Roman"/>
                <w:color w:val="000000"/>
                <w:lang w:val="en-US" w:eastAsia="bg-BG"/>
              </w:rPr>
            </w:pPr>
            <w:r>
              <w:rPr>
                <w:rFonts w:ascii="Times New Roman" w:hAnsi="Times New Roman" w:cs="Times New Roman"/>
              </w:rPr>
              <w:t>8</w:t>
            </w:r>
            <w:r w:rsidR="004B641A" w:rsidRPr="004B641A">
              <w:rPr>
                <w:rFonts w:ascii="Times New Roman" w:hAnsi="Times New Roman" w:cs="Times New Roman"/>
              </w:rPr>
              <w:t xml:space="preserve">. </w:t>
            </w:r>
            <w:r w:rsidR="004B641A" w:rsidRPr="004B641A">
              <w:rPr>
                <w:rFonts w:ascii="Times New Roman" w:eastAsia="Times New Roman" w:hAnsi="Times New Roman" w:cs="Times New Roman"/>
                <w:color w:val="000000"/>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4B641A" w:rsidRPr="004B641A">
              <w:rPr>
                <w:rFonts w:ascii="Times New Roman" w:hAnsi="Times New Roman" w:cs="Times New Roman"/>
              </w:rPr>
              <w:t>Представя се във формат „pdf“ или „jpg</w:t>
            </w:r>
            <w:r w:rsidR="000758AF">
              <w:rPr>
                <w:rFonts w:ascii="Times New Roman" w:hAnsi="Times New Roman" w:cs="Times New Roman"/>
              </w:rPr>
              <w:t>“</w:t>
            </w:r>
            <w:r w:rsidR="00F933D0" w:rsidRPr="00A4041A">
              <w:rPr>
                <w:rFonts w:ascii="Times New Roman" w:hAnsi="Times New Roman" w:cs="Times New Roman"/>
                <w:i/>
              </w:rPr>
              <w:t>.</w:t>
            </w:r>
          </w:p>
          <w:p w:rsidR="004B641A" w:rsidRPr="004B641A" w:rsidRDefault="006B13F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4B641A" w:rsidRPr="004B641A">
              <w:rPr>
                <w:rFonts w:ascii="Times New Roman" w:eastAsia="Times New Roman" w:hAnsi="Times New Roman" w:cs="Times New Roman"/>
                <w:color w:val="000000"/>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4B641A" w:rsidRPr="004B641A">
              <w:rPr>
                <w:rFonts w:ascii="Times New Roman" w:hAnsi="Times New Roman" w:cs="Times New Roman"/>
              </w:rPr>
              <w:t>Представя се във формат „pdf“ или „jpg“.</w:t>
            </w:r>
            <w:r w:rsidR="00F933D0" w:rsidRPr="00A4041A">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4B641A" w:rsidRPr="004B641A" w:rsidRDefault="004B641A">
            <w:pPr>
              <w:spacing w:before="100" w:beforeAutospacing="1" w:after="100" w:afterAutospacing="1"/>
              <w:contextualSpacing/>
              <w:jc w:val="both"/>
              <w:rPr>
                <w:rFonts w:ascii="Times New Roman" w:hAnsi="Times New Roman" w:cs="Times New Roman"/>
                <w:i/>
              </w:rPr>
            </w:pPr>
            <w:r w:rsidRPr="00A4041A">
              <w:rPr>
                <w:rFonts w:ascii="Times New Roman" w:eastAsia="Times New Roman" w:hAnsi="Times New Roman" w:cs="Times New Roman"/>
                <w:color w:val="000000"/>
                <w:lang w:eastAsia="bg-BG"/>
              </w:rPr>
              <w:t>1</w:t>
            </w:r>
            <w:r w:rsidR="006B13FE" w:rsidRPr="00A4041A">
              <w:rPr>
                <w:rFonts w:ascii="Times New Roman" w:eastAsia="Times New Roman" w:hAnsi="Times New Roman" w:cs="Times New Roman"/>
                <w:color w:val="000000"/>
                <w:lang w:eastAsia="bg-BG"/>
              </w:rPr>
              <w:t>0</w:t>
            </w:r>
            <w:r w:rsidRPr="00A4041A">
              <w:rPr>
                <w:rFonts w:ascii="Times New Roman" w:eastAsia="Times New Roman" w:hAnsi="Times New Roman" w:cs="Times New Roman"/>
                <w:color w:val="000000"/>
                <w:lang w:eastAsia="bg-BG"/>
              </w:rPr>
              <w:t xml:space="preserve">. </w:t>
            </w:r>
            <w:r w:rsidRPr="00A4041A">
              <w:rPr>
                <w:rFonts w:ascii="Times New Roman" w:hAnsi="Times New Roman" w:cs="Times New Roman"/>
                <w:color w:val="000000"/>
              </w:rPr>
              <w:t xml:space="preserve">Справка за дълготрайните активи или инвентарна книга към датата на подаване на </w:t>
            </w:r>
            <w:r w:rsidR="00B51FD2" w:rsidRPr="00A4041A">
              <w:rPr>
                <w:rFonts w:ascii="Times New Roman" w:hAnsi="Times New Roman" w:cs="Times New Roman"/>
                <w:color w:val="000000"/>
              </w:rPr>
              <w:t>проектното предложение</w:t>
            </w:r>
            <w:r w:rsidRPr="00A4041A">
              <w:rPr>
                <w:rFonts w:ascii="Times New Roman" w:hAnsi="Times New Roman" w:cs="Times New Roman"/>
                <w:color w:val="000000"/>
              </w:rPr>
              <w:t xml:space="preserve"> с разбивка по вид на актив, дата и цена на придобиване </w:t>
            </w:r>
            <w:r w:rsidRPr="00A4041A">
              <w:rPr>
                <w:rFonts w:ascii="Times New Roman" w:hAnsi="Times New Roman" w:cs="Times New Roman"/>
                <w:i/>
                <w:color w:val="000000"/>
              </w:rPr>
              <w:t>(важи за проекти, включващи инвестиции за закупуване на оборудване и/или обзавеждане)</w:t>
            </w:r>
            <w:r w:rsidRPr="00A4041A">
              <w:rPr>
                <w:rFonts w:ascii="Times New Roman" w:hAnsi="Times New Roman" w:cs="Times New Roman"/>
              </w:rPr>
              <w:t xml:space="preserve"> Представя се във формат „pdf“ или „jpg“. </w:t>
            </w:r>
          </w:p>
          <w:p w:rsidR="004B641A" w:rsidRPr="004B641A" w:rsidRDefault="004B641A">
            <w:pPr>
              <w:spacing w:before="100" w:beforeAutospacing="1" w:after="100" w:afterAutospacing="1"/>
              <w:contextualSpacing/>
              <w:jc w:val="both"/>
              <w:rPr>
                <w:rFonts w:ascii="Times New Roman" w:hAnsi="Times New Roman" w:cs="Times New Roman"/>
              </w:rPr>
            </w:pPr>
            <w:r w:rsidRPr="004B641A">
              <w:rPr>
                <w:rFonts w:ascii="Times New Roman" w:eastAsia="Times New Roman" w:hAnsi="Times New Roman" w:cs="Times New Roman"/>
                <w:color w:val="000000"/>
                <w:lang w:eastAsia="bg-BG"/>
              </w:rPr>
              <w:t>1</w:t>
            </w:r>
            <w:r w:rsidR="006B13FE">
              <w:rPr>
                <w:rFonts w:ascii="Times New Roman" w:eastAsia="Times New Roman" w:hAnsi="Times New Roman" w:cs="Times New Roman"/>
                <w:color w:val="000000"/>
                <w:lang w:eastAsia="bg-BG"/>
              </w:rPr>
              <w:t>1</w:t>
            </w:r>
            <w:r w:rsidRPr="004B641A">
              <w:rPr>
                <w:rFonts w:ascii="Times New Roman" w:eastAsia="Times New Roman" w:hAnsi="Times New Roman" w:cs="Times New Roman"/>
                <w:color w:val="000000"/>
                <w:lang w:eastAsia="bg-BG"/>
              </w:rPr>
              <w:t xml:space="preserve">. </w:t>
            </w:r>
            <w:r w:rsidR="00062791" w:rsidRPr="00062791">
              <w:rPr>
                <w:rFonts w:ascii="Times New Roman" w:eastAsia="Times New Roman" w:hAnsi="Times New Roman" w:cs="Times New Roman"/>
                <w:color w:val="000000"/>
                <w:lang w:eastAsia="bg-BG"/>
              </w:rPr>
              <w:t xml:space="preserve">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w:t>
            </w:r>
            <w:r w:rsidR="00062791" w:rsidRPr="00062791">
              <w:rPr>
                <w:rFonts w:ascii="Times New Roman" w:eastAsia="Times New Roman" w:hAnsi="Times New Roman" w:cs="Times New Roman"/>
                <w:color w:val="000000"/>
                <w:lang w:eastAsia="bg-BG"/>
              </w:rPr>
              <w:lastRenderedPageBreak/>
              <w:t>защитените зони (ДВ, бр. 73 от 2007 г.), с който/което се одобрява осъществяването на инвестиционното предложение, респективно се съгласува планът/програмата/проектът. Представя се във формат „pdf“ или „jpg“ (Към датата на кандидатстване може да се представи входящ номер на искане за издаване от съответния орган само в случаите</w:t>
            </w:r>
            <w:r w:rsidR="00FB7624">
              <w:rPr>
                <w:rFonts w:ascii="Times New Roman" w:eastAsia="Times New Roman" w:hAnsi="Times New Roman" w:cs="Times New Roman"/>
                <w:color w:val="000000"/>
                <w:lang w:eastAsia="bg-BG"/>
              </w:rPr>
              <w:t xml:space="preserve"> когато проектното предложение </w:t>
            </w:r>
            <w:r w:rsidR="00062791" w:rsidRPr="00062791">
              <w:rPr>
                <w:rFonts w:ascii="Times New Roman" w:eastAsia="Times New Roman" w:hAnsi="Times New Roman" w:cs="Times New Roman"/>
                <w:color w:val="000000"/>
                <w:lang w:eastAsia="bg-BG"/>
              </w:rPr>
              <w:t>включва строително-монтажни работи).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145982" w:rsidRPr="00145982" w:rsidRDefault="00145982">
            <w:pPr>
              <w:jc w:val="both"/>
              <w:rPr>
                <w:rFonts w:ascii="Times New Roman" w:eastAsia="Times New Roman" w:hAnsi="Times New Roman" w:cs="Times New Roman"/>
                <w:color w:val="000000"/>
                <w:lang w:eastAsia="bg-BG"/>
              </w:rPr>
            </w:pPr>
            <w:r w:rsidRPr="00BA5F4F">
              <w:rPr>
                <w:rFonts w:ascii="Times New Roman" w:eastAsia="Times New Roman" w:hAnsi="Times New Roman" w:cs="Times New Roman"/>
                <w:color w:val="000000"/>
                <w:lang w:eastAsia="bg-BG"/>
              </w:rPr>
              <w:t>1</w:t>
            </w:r>
            <w:r w:rsidR="006B13FE">
              <w:rPr>
                <w:rFonts w:ascii="Times New Roman" w:eastAsia="Times New Roman" w:hAnsi="Times New Roman" w:cs="Times New Roman"/>
                <w:color w:val="000000"/>
                <w:lang w:eastAsia="bg-BG"/>
              </w:rPr>
              <w:t>2</w:t>
            </w:r>
            <w:r w:rsidRPr="00BA5F4F">
              <w:rPr>
                <w:rFonts w:ascii="Times New Roman" w:eastAsia="Times New Roman" w:hAnsi="Times New Roman" w:cs="Times New Roman"/>
                <w:color w:val="000000"/>
                <w:lang w:eastAsia="bg-BG"/>
              </w:rPr>
              <w:t>. Документ за собственост на земя и/или друг вид недвижими имоти, обект на инвестицията</w:t>
            </w:r>
            <w:r w:rsidR="00996CF1">
              <w:rPr>
                <w:rFonts w:ascii="Times New Roman" w:eastAsia="Times New Roman" w:hAnsi="Times New Roman" w:cs="Times New Roman"/>
                <w:color w:val="000000"/>
                <w:lang w:eastAsia="bg-BG"/>
              </w:rPr>
              <w:t>.</w:t>
            </w:r>
            <w:r w:rsidRPr="00BA5F4F">
              <w:rPr>
                <w:rFonts w:ascii="Times New Roman" w:eastAsia="Times New Roman" w:hAnsi="Times New Roman" w:cs="Times New Roman"/>
                <w:i/>
                <w:color w:val="000000"/>
                <w:lang w:eastAsia="bg-BG"/>
              </w:rPr>
              <w:t xml:space="preserve"> </w:t>
            </w:r>
            <w:r w:rsidRPr="00BA5F4F">
              <w:rPr>
                <w:rFonts w:ascii="Times New Roman" w:hAnsi="Times New Roman" w:cs="Times New Roman"/>
              </w:rPr>
              <w:t>Представя се във формат „pdf“ или „jpg“.</w:t>
            </w:r>
          </w:p>
          <w:p w:rsidR="002773E6" w:rsidRPr="00A4041A" w:rsidRDefault="00145982">
            <w:pPr>
              <w:jc w:val="both"/>
              <w:rPr>
                <w:rFonts w:ascii="Times New Roman" w:hAnsi="Times New Roman" w:cs="Times New Roman"/>
                <w:i/>
              </w:rPr>
            </w:pPr>
            <w:r w:rsidRPr="00A4041A">
              <w:rPr>
                <w:rFonts w:ascii="Times New Roman" w:eastAsia="Times New Roman" w:hAnsi="Times New Roman" w:cs="Times New Roman"/>
                <w:color w:val="000000"/>
                <w:lang w:eastAsia="bg-BG"/>
              </w:rPr>
              <w:t>1</w:t>
            </w:r>
            <w:r w:rsidR="006B13FE" w:rsidRPr="00A4041A">
              <w:rPr>
                <w:rFonts w:ascii="Times New Roman" w:eastAsia="Times New Roman" w:hAnsi="Times New Roman" w:cs="Times New Roman"/>
                <w:color w:val="000000"/>
                <w:lang w:eastAsia="bg-BG"/>
              </w:rPr>
              <w:t>3</w:t>
            </w:r>
            <w:r w:rsidRPr="00A4041A">
              <w:rPr>
                <w:rFonts w:ascii="Times New Roman" w:eastAsia="Times New Roman" w:hAnsi="Times New Roman" w:cs="Times New Roman"/>
                <w:color w:val="000000"/>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w:t>
            </w:r>
            <w:r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24" w:history="1">
              <w:r w:rsidRPr="00A4041A">
                <w:rPr>
                  <w:rFonts w:ascii="Times New Roman" w:eastAsia="Times New Roman" w:hAnsi="Times New Roman" w:cs="Times New Roman"/>
                  <w:i/>
                  <w:color w:val="000000"/>
                  <w:lang w:eastAsia="bg-BG"/>
                </w:rPr>
                <w:t>Закона за устройство на територията</w:t>
              </w:r>
            </w:hyperlink>
            <w:r w:rsidRPr="00A4041A">
              <w:rPr>
                <w:rFonts w:ascii="Times New Roman" w:eastAsia="Times New Roman" w:hAnsi="Times New Roman" w:cs="Times New Roman"/>
                <w:i/>
                <w:color w:val="000000"/>
                <w:lang w:eastAsia="bg-BG"/>
              </w:rPr>
              <w:t>)</w:t>
            </w:r>
            <w:r w:rsidRPr="00A4041A">
              <w:rPr>
                <w:rFonts w:ascii="Times New Roman" w:eastAsia="Times New Roman" w:hAnsi="Times New Roman" w:cs="Times New Roman"/>
                <w:color w:val="000000"/>
                <w:lang w:eastAsia="bg-BG"/>
              </w:rPr>
              <w:t>. За инвестиционни проекти, които включват обекти недвижими културни ценности и графично и фотозаснемане на обекта и съгласувателно становище, издадено от Министерството на културата.</w:t>
            </w:r>
            <w:r w:rsidR="002773E6" w:rsidRPr="00A4041A">
              <w:rPr>
                <w:rFonts w:ascii="Times New Roman" w:hAnsi="Times New Roman" w:cs="Times New Roman"/>
              </w:rPr>
              <w:t xml:space="preserve"> Представя се във формат „pdf“ или „jpg“. (</w:t>
            </w:r>
            <w:r w:rsidR="002773E6" w:rsidRPr="00A4041A">
              <w:rPr>
                <w:rFonts w:ascii="Times New Roman" w:hAnsi="Times New Roman" w:cs="Times New Roman"/>
                <w:i/>
              </w:rPr>
              <w:t>В случаите, когато е необходимо да се издаде съгласувателно становище от Министерство на културата за него може към датата на кандидатстване да се представи входящ номер на искане</w:t>
            </w:r>
            <w:r w:rsidR="00832E76">
              <w:rPr>
                <w:rFonts w:ascii="Times New Roman" w:hAnsi="Times New Roman" w:cs="Times New Roman"/>
                <w:i/>
              </w:rPr>
              <w:t>то</w:t>
            </w:r>
            <w:r w:rsidR="002773E6" w:rsidRPr="00A4041A">
              <w:rPr>
                <w:rFonts w:ascii="Times New Roman" w:hAnsi="Times New Roman" w:cs="Times New Roman"/>
                <w:i/>
              </w:rPr>
              <w:t xml:space="preserve"> за издаване на съгласувателно становище</w:t>
            </w:r>
            <w:r w:rsidR="002773E6" w:rsidRPr="00A4041A">
              <w:rPr>
                <w:rFonts w:ascii="Times New Roman" w:hAnsi="Times New Roman" w:cs="Times New Roman"/>
              </w:rPr>
              <w:t>). (</w:t>
            </w:r>
            <w:r w:rsidR="002773E6"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FD5799" w:rsidRPr="00A4041A">
              <w:rPr>
                <w:rFonts w:ascii="Times New Roman" w:hAnsi="Times New Roman" w:cs="Times New Roman"/>
                <w:i/>
              </w:rPr>
              <w:t>7</w:t>
            </w:r>
            <w:r w:rsidR="002773E6" w:rsidRPr="00A4041A">
              <w:rPr>
                <w:rFonts w:ascii="Times New Roman" w:hAnsi="Times New Roman" w:cs="Times New Roman"/>
                <w:i/>
              </w:rPr>
              <w:t xml:space="preserve"> от Раздел 21.2).</w:t>
            </w:r>
          </w:p>
          <w:p w:rsidR="00E038A5" w:rsidRDefault="002773E6">
            <w:pPr>
              <w:spacing w:before="100" w:beforeAutospacing="1" w:after="100" w:afterAutospacing="1"/>
              <w:contextualSpacing/>
              <w:jc w:val="both"/>
              <w:rPr>
                <w:rFonts w:ascii="Times New Roman" w:hAnsi="Times New Roman" w:cs="Times New Roman"/>
              </w:rPr>
            </w:pPr>
            <w:r w:rsidRPr="00B17036">
              <w:rPr>
                <w:rFonts w:ascii="Times New Roman" w:eastAsia="Times New Roman" w:hAnsi="Times New Roman" w:cs="Times New Roman"/>
                <w:color w:val="000000"/>
                <w:lang w:eastAsia="bg-BG"/>
              </w:rPr>
              <w:t>1</w:t>
            </w:r>
            <w:r w:rsidR="006B13FE" w:rsidRPr="00D4628B">
              <w:rPr>
                <w:rFonts w:ascii="Times New Roman" w:eastAsia="Times New Roman" w:hAnsi="Times New Roman" w:cs="Times New Roman"/>
                <w:color w:val="000000"/>
                <w:lang w:eastAsia="bg-BG"/>
              </w:rPr>
              <w:t>4</w:t>
            </w:r>
            <w:r w:rsidRPr="00D4628B">
              <w:rPr>
                <w:rFonts w:ascii="Times New Roman" w:eastAsia="Times New Roman" w:hAnsi="Times New Roman" w:cs="Times New Roman"/>
                <w:color w:val="000000"/>
                <w:lang w:eastAsia="bg-BG"/>
              </w:rPr>
              <w:t xml:space="preserve">. Одобрен инвестиционен проект, изработен във фаза „Технически проект“ или „Работен проект“ в съответствие с изискванията на </w:t>
            </w:r>
            <w:hyperlink r:id="rId25" w:history="1">
              <w:r w:rsidRPr="00D4628B">
                <w:rPr>
                  <w:rFonts w:ascii="Times New Roman" w:eastAsia="Times New Roman" w:hAnsi="Times New Roman" w:cs="Times New Roman"/>
                  <w:color w:val="000000"/>
                  <w:lang w:eastAsia="bg-BG"/>
                </w:rPr>
                <w:t>ЗУТ</w:t>
              </w:r>
            </w:hyperlink>
            <w:r w:rsidRPr="00B17036">
              <w:rPr>
                <w:rFonts w:ascii="Times New Roman" w:eastAsia="Times New Roman" w:hAnsi="Times New Roman" w:cs="Times New Roman"/>
                <w:color w:val="000000"/>
                <w:lang w:eastAsia="bg-BG"/>
              </w:rPr>
              <w:t xml:space="preserve"> и </w:t>
            </w:r>
            <w:hyperlink r:id="rId26" w:history="1">
              <w:r w:rsidRPr="00D4628B">
                <w:rPr>
                  <w:rFonts w:ascii="Times New Roman" w:eastAsia="Times New Roman" w:hAnsi="Times New Roman" w:cs="Times New Roman"/>
                  <w:color w:val="000000"/>
                  <w:lang w:eastAsia="bg-BG"/>
                </w:rPr>
                <w:t>Наредба № 4 от 2001 г. за обхвата и съдържанието на инвестиционните проекти</w:t>
              </w:r>
            </w:hyperlink>
            <w:r w:rsidRPr="00B17036">
              <w:rPr>
                <w:rFonts w:ascii="Times New Roman" w:eastAsia="Times New Roman" w:hAnsi="Times New Roman" w:cs="Times New Roman"/>
                <w:color w:val="000000"/>
                <w:lang w:eastAsia="bg-BG"/>
              </w:rPr>
              <w:t xml:space="preserve"> </w:t>
            </w:r>
            <w:r w:rsidRPr="00D4628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одобрен инвестиционен проект съгласно </w:t>
            </w:r>
            <w:hyperlink r:id="rId27" w:history="1">
              <w:r w:rsidRPr="00D4628B">
                <w:rPr>
                  <w:rFonts w:ascii="Times New Roman" w:eastAsia="Times New Roman" w:hAnsi="Times New Roman" w:cs="Times New Roman"/>
                  <w:i/>
                  <w:color w:val="000000"/>
                  <w:lang w:eastAsia="bg-BG"/>
                </w:rPr>
                <w:t>Закона за устройство на територията</w:t>
              </w:r>
            </w:hyperlink>
            <w:r w:rsidRPr="00B17036">
              <w:rPr>
                <w:rFonts w:ascii="Times New Roman" w:eastAsia="Times New Roman" w:hAnsi="Times New Roman" w:cs="Times New Roman"/>
                <w:i/>
                <w:color w:val="000000"/>
                <w:lang w:eastAsia="bg-BG"/>
              </w:rPr>
              <w:t>)</w:t>
            </w:r>
            <w:r w:rsidRPr="00D4628B">
              <w:rPr>
                <w:rFonts w:ascii="Times New Roman" w:hAnsi="Times New Roman" w:cs="Times New Roman"/>
              </w:rPr>
              <w:t xml:space="preserve"> </w:t>
            </w:r>
            <w:r w:rsidR="00E038A5">
              <w:rPr>
                <w:rFonts w:ascii="Times New Roman" w:hAnsi="Times New Roman" w:cs="Times New Roman"/>
              </w:rPr>
              <w:t xml:space="preserve"> </w:t>
            </w:r>
          </w:p>
          <w:p w:rsidR="00B4208C" w:rsidRPr="008B6B54" w:rsidRDefault="00E038A5">
            <w:pPr>
              <w:spacing w:before="100" w:beforeAutospacing="1" w:after="100" w:afterAutospacing="1"/>
              <w:contextualSpacing/>
              <w:jc w:val="both"/>
              <w:rPr>
                <w:rFonts w:ascii="Times New Roman" w:hAnsi="Times New Roman" w:cs="Times New Roman"/>
                <w:i/>
              </w:rPr>
            </w:pPr>
            <w:r w:rsidRPr="008B6B54">
              <w:rPr>
                <w:rFonts w:ascii="Times New Roman" w:hAnsi="Times New Roman" w:cs="Times New Roman"/>
                <w:i/>
              </w:rPr>
              <w:t>Когато към датата на кандидатстване проектът не е одобрен следва да се представи входящ номер на искане</w:t>
            </w:r>
            <w:r w:rsidR="00832E76">
              <w:rPr>
                <w:rFonts w:ascii="Times New Roman" w:hAnsi="Times New Roman" w:cs="Times New Roman"/>
                <w:i/>
              </w:rPr>
              <w:t>то</w:t>
            </w:r>
            <w:r w:rsidRPr="008B6B54">
              <w:rPr>
                <w:rFonts w:ascii="Times New Roman" w:hAnsi="Times New Roman" w:cs="Times New Roman"/>
                <w:i/>
              </w:rPr>
              <w:t xml:space="preserve"> за издаване от съответния орган.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2773E6" w:rsidRPr="00B17036" w:rsidRDefault="00B672D1">
            <w:pPr>
              <w:spacing w:before="100" w:beforeAutospacing="1" w:after="100" w:afterAutospacing="1"/>
              <w:contextualSpacing/>
              <w:jc w:val="both"/>
              <w:rPr>
                <w:rFonts w:ascii="Times New Roman" w:hAnsi="Times New Roman" w:cs="Times New Roman"/>
              </w:rPr>
            </w:pPr>
            <w:r>
              <w:rPr>
                <w:rFonts w:ascii="Times New Roman" w:hAnsi="Times New Roman" w:cs="Times New Roman"/>
              </w:rPr>
              <w:t>15. Подписани технически</w:t>
            </w:r>
            <w:r w:rsidR="007F7F69" w:rsidRPr="004F45A1">
              <w:rPr>
                <w:rFonts w:ascii="Times New Roman" w:hAnsi="Times New Roman" w:cs="Times New Roman"/>
              </w:rPr>
              <w:t xml:space="preserve"> </w:t>
            </w:r>
            <w:r w:rsidR="007F7F69" w:rsidRPr="004F45A1">
              <w:rPr>
                <w:rFonts w:ascii="Times New Roman" w:hAnsi="Times New Roman" w:cs="Times New Roman"/>
                <w:bdr w:val="none" w:sz="0" w:space="0" w:color="auto" w:frame="1"/>
                <w:shd w:val="clear" w:color="auto" w:fill="FFFFFF"/>
              </w:rPr>
              <w:t>спецификации</w:t>
            </w:r>
            <w:r w:rsidR="007F7F69" w:rsidRPr="004F45A1">
              <w:rPr>
                <w:rFonts w:ascii="Times New Roman" w:hAnsi="Times New Roman" w:cs="Times New Roman"/>
              </w:rPr>
              <w:t xml:space="preserve"> на оборудването и/или обзавеждането, включени в проекта</w:t>
            </w:r>
            <w:r w:rsidR="007F7F69">
              <w:rPr>
                <w:rFonts w:ascii="Times New Roman" w:hAnsi="Times New Roman" w:cs="Times New Roman"/>
              </w:rPr>
              <w:t xml:space="preserve">. </w:t>
            </w:r>
            <w:r w:rsidR="002773E6" w:rsidRPr="00D4628B">
              <w:rPr>
                <w:rFonts w:ascii="Times New Roman" w:hAnsi="Times New Roman" w:cs="Times New Roman"/>
              </w:rPr>
              <w:t>Представя</w:t>
            </w:r>
            <w:r w:rsidR="007F7F69">
              <w:rPr>
                <w:rFonts w:ascii="Times New Roman" w:hAnsi="Times New Roman" w:cs="Times New Roman"/>
              </w:rPr>
              <w:t>т</w:t>
            </w:r>
            <w:r w:rsidR="002773E6" w:rsidRPr="00D4628B">
              <w:rPr>
                <w:rFonts w:ascii="Times New Roman" w:hAnsi="Times New Roman" w:cs="Times New Roman"/>
              </w:rPr>
              <w:t xml:space="preserve"> се във формат „pdf“ или „jpg“</w:t>
            </w:r>
            <w:r w:rsidR="00C757A3" w:rsidRPr="00B17036">
              <w:rPr>
                <w:rFonts w:ascii="Times New Roman" w:hAnsi="Times New Roman" w:cs="Times New Roman"/>
              </w:rPr>
              <w:t>.</w:t>
            </w:r>
            <w:r w:rsidR="002773E6" w:rsidRPr="00B17036">
              <w:rPr>
                <w:rFonts w:ascii="Times New Roman" w:hAnsi="Times New Roman" w:cs="Times New Roman"/>
              </w:rPr>
              <w:t xml:space="preserve"> </w:t>
            </w:r>
          </w:p>
          <w:p w:rsidR="002773E6" w:rsidRPr="002773E6" w:rsidRDefault="002773E6">
            <w:pPr>
              <w:spacing w:before="100" w:beforeAutospacing="1" w:after="100" w:afterAutospacing="1"/>
              <w:contextualSpacing/>
              <w:jc w:val="both"/>
              <w:rPr>
                <w:rFonts w:ascii="Times New Roman" w:hAnsi="Times New Roman" w:cs="Times New Roman"/>
              </w:rPr>
            </w:pPr>
            <w:r w:rsidRPr="00B17036">
              <w:rPr>
                <w:rFonts w:ascii="Times New Roman" w:hAnsi="Times New Roman" w:cs="Times New Roman"/>
                <w:i/>
              </w:rPr>
              <w:t>Когато към датата на кандидатстване проектът не е одобрен следва да се представи входящ номер на искане</w:t>
            </w:r>
            <w:r w:rsidR="00832E76">
              <w:rPr>
                <w:rFonts w:ascii="Times New Roman" w:hAnsi="Times New Roman" w:cs="Times New Roman"/>
                <w:i/>
              </w:rPr>
              <w:t>то</w:t>
            </w:r>
            <w:r w:rsidRPr="00B17036">
              <w:rPr>
                <w:rFonts w:ascii="Times New Roman" w:hAnsi="Times New Roman" w:cs="Times New Roman"/>
                <w:i/>
              </w:rPr>
              <w:t xml:space="preserve"> за издаване от съответния орган. </w:t>
            </w:r>
            <w:r w:rsidRPr="00B17036">
              <w:rPr>
                <w:rFonts w:ascii="Times New Roman" w:hAnsi="Times New Roman" w:cs="Times New Roman"/>
              </w:rPr>
              <w:t>(</w:t>
            </w:r>
            <w:r w:rsidRPr="00B17036">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B17036">
              <w:rPr>
                <w:rFonts w:ascii="Times New Roman" w:hAnsi="Times New Roman" w:cs="Times New Roman"/>
                <w:i/>
              </w:rPr>
              <w:t>7</w:t>
            </w:r>
            <w:r w:rsidRPr="00B17036">
              <w:rPr>
                <w:rFonts w:ascii="Times New Roman" w:hAnsi="Times New Roman" w:cs="Times New Roman"/>
                <w:i/>
              </w:rPr>
              <w:t xml:space="preserve"> от Раздел 21.2).</w:t>
            </w:r>
          </w:p>
          <w:p w:rsidR="002773E6" w:rsidRPr="00A4041A" w:rsidRDefault="002773E6">
            <w:pPr>
              <w:jc w:val="both"/>
              <w:rPr>
                <w:rFonts w:ascii="Times New Roman" w:eastAsia="Times New Roman" w:hAnsi="Times New Roman" w:cs="Times New Roman"/>
                <w:color w:val="000000"/>
                <w:lang w:eastAsia="bg-BG"/>
              </w:rPr>
            </w:pPr>
            <w:r w:rsidRPr="00A4041A">
              <w:rPr>
                <w:rFonts w:ascii="Times New Roman" w:eastAsia="Times New Roman" w:hAnsi="Times New Roman" w:cs="Times New Roman"/>
                <w:color w:val="000000"/>
                <w:lang w:eastAsia="bg-BG"/>
              </w:rPr>
              <w:t>1</w:t>
            </w:r>
            <w:r w:rsidR="004726F0">
              <w:rPr>
                <w:rFonts w:ascii="Times New Roman" w:eastAsia="Times New Roman" w:hAnsi="Times New Roman" w:cs="Times New Roman"/>
                <w:color w:val="000000"/>
                <w:lang w:eastAsia="bg-BG"/>
              </w:rPr>
              <w:t>6</w:t>
            </w:r>
            <w:r w:rsidRPr="00A4041A">
              <w:rPr>
                <w:rFonts w:ascii="Times New Roman" w:eastAsia="Times New Roman" w:hAnsi="Times New Roman" w:cs="Times New Roman"/>
                <w:color w:val="000000"/>
                <w:lang w:eastAsia="bg-BG"/>
              </w:rPr>
              <w:t xml:space="preserve">. Подробни количествени сметки, заверени от правоспособно лице.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28" w:history="1">
              <w:r w:rsidRPr="00A4041A">
                <w:rPr>
                  <w:rFonts w:ascii="Times New Roman" w:eastAsia="Times New Roman" w:hAnsi="Times New Roman" w:cs="Times New Roman"/>
                  <w:color w:val="000000"/>
                  <w:lang w:eastAsia="bg-BG"/>
                </w:rPr>
                <w:t>чл. 165 от Закона за културното наследство</w:t>
              </w:r>
            </w:hyperlink>
            <w:r w:rsidRPr="00A4041A">
              <w:rPr>
                <w:rFonts w:ascii="Times New Roman" w:eastAsia="Times New Roman" w:hAnsi="Times New Roman" w:cs="Times New Roman"/>
                <w:color w:val="000000"/>
                <w:lang w:eastAsia="bg-BG"/>
              </w:rPr>
              <w:t>.</w:t>
            </w:r>
            <w:r w:rsidRPr="00A4041A">
              <w:rPr>
                <w:rFonts w:ascii="Times New Roman" w:hAnsi="Times New Roman" w:cs="Times New Roman"/>
              </w:rPr>
              <w:t xml:space="preserve"> Представя се във формат „pdf“ и „</w:t>
            </w:r>
            <w:r w:rsidR="00EF1DC1" w:rsidRPr="00A4041A">
              <w:rPr>
                <w:rFonts w:ascii="Times New Roman" w:hAnsi="Times New Roman" w:cs="Times New Roman"/>
                <w:lang w:val="en-US"/>
              </w:rPr>
              <w:t>xls</w:t>
            </w:r>
            <w:r w:rsidRPr="00A4041A">
              <w:rPr>
                <w:rFonts w:ascii="Times New Roman" w:hAnsi="Times New Roman" w:cs="Times New Roman"/>
              </w:rPr>
              <w:t>“</w:t>
            </w:r>
            <w:r w:rsidR="000758AF">
              <w:t xml:space="preserve"> </w:t>
            </w:r>
            <w:r w:rsidR="000758AF" w:rsidRPr="000758AF">
              <w:rPr>
                <w:rFonts w:ascii="Times New Roman" w:eastAsia="Times New Roman" w:hAnsi="Times New Roman" w:cs="Times New Roman"/>
                <w:color w:val="000000"/>
                <w:lang w:eastAsia="bg-BG"/>
              </w:rPr>
              <w:t>или</w:t>
            </w:r>
            <w:r w:rsidR="000758AF">
              <w:t xml:space="preserve"> </w:t>
            </w:r>
            <w:r w:rsidR="000758AF" w:rsidRPr="000758AF">
              <w:rPr>
                <w:rFonts w:ascii="Times New Roman" w:hAnsi="Times New Roman" w:cs="Times New Roman"/>
              </w:rPr>
              <w:t>„xlsx“</w:t>
            </w:r>
            <w:r w:rsidRPr="00A4041A">
              <w:rPr>
                <w:rFonts w:ascii="Times New Roman" w:hAnsi="Times New Roman" w:cs="Times New Roman"/>
              </w:rPr>
              <w:t>.</w:t>
            </w:r>
          </w:p>
          <w:p w:rsidR="00D506C5" w:rsidRPr="00A4041A" w:rsidRDefault="007D11DE">
            <w:pPr>
              <w:spacing w:before="100" w:beforeAutospacing="1" w:after="100" w:afterAutospacing="1"/>
              <w:contextualSpacing/>
              <w:jc w:val="both"/>
              <w:rPr>
                <w:rFonts w:ascii="Times New Roman" w:hAnsi="Times New Roman" w:cs="Times New Roman"/>
              </w:rPr>
            </w:pPr>
            <w:r w:rsidRPr="00A4041A">
              <w:rPr>
                <w:rFonts w:ascii="Times New Roman" w:eastAsia="Times New Roman" w:hAnsi="Times New Roman" w:cs="Times New Roman"/>
                <w:color w:val="000000"/>
                <w:lang w:eastAsia="bg-BG"/>
              </w:rPr>
              <w:t>1</w:t>
            </w:r>
            <w:r w:rsidR="004726F0">
              <w:rPr>
                <w:rFonts w:ascii="Times New Roman" w:eastAsia="Times New Roman" w:hAnsi="Times New Roman" w:cs="Times New Roman"/>
                <w:color w:val="000000"/>
                <w:lang w:eastAsia="bg-BG"/>
              </w:rPr>
              <w:t>7</w:t>
            </w:r>
            <w:r w:rsidR="002773E6" w:rsidRPr="00A4041A">
              <w:rPr>
                <w:rFonts w:ascii="Times New Roman" w:eastAsia="Times New Roman" w:hAnsi="Times New Roman" w:cs="Times New Roman"/>
                <w:color w:val="000000"/>
                <w:lang w:eastAsia="bg-BG"/>
              </w:rPr>
              <w:t xml:space="preserve">. </w:t>
            </w:r>
            <w:r w:rsidR="00B672D1">
              <w:rPr>
                <w:rFonts w:ascii="Times New Roman" w:eastAsia="Times New Roman" w:hAnsi="Times New Roman" w:cs="Times New Roman"/>
                <w:color w:val="000000"/>
                <w:lang w:eastAsia="bg-BG"/>
              </w:rPr>
              <w:t>Влязло в сила р</w:t>
            </w:r>
            <w:r w:rsidR="00D506C5" w:rsidRPr="00A4041A">
              <w:rPr>
                <w:rFonts w:ascii="Times New Roman" w:eastAsia="Times New Roman" w:hAnsi="Times New Roman" w:cs="Times New Roman"/>
                <w:color w:val="000000"/>
                <w:lang w:eastAsia="bg-BG"/>
              </w:rPr>
              <w:t xml:space="preserve">азрешение за строеж </w:t>
            </w:r>
            <w:r w:rsidR="00D506C5"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за строеж съгласно </w:t>
            </w:r>
            <w:hyperlink r:id="rId29" w:history="1">
              <w:r w:rsidR="00D506C5" w:rsidRPr="00A4041A">
                <w:rPr>
                  <w:rFonts w:ascii="Times New Roman" w:eastAsia="Times New Roman" w:hAnsi="Times New Roman" w:cs="Times New Roman"/>
                  <w:i/>
                  <w:color w:val="000000"/>
                  <w:lang w:eastAsia="bg-BG"/>
                </w:rPr>
                <w:t>ЗУТ</w:t>
              </w:r>
            </w:hyperlink>
            <w:r w:rsidR="00D506C5" w:rsidRPr="00A4041A">
              <w:rPr>
                <w:rFonts w:ascii="Times New Roman" w:eastAsia="Times New Roman" w:hAnsi="Times New Roman" w:cs="Times New Roman"/>
                <w:i/>
                <w:color w:val="000000"/>
                <w:lang w:eastAsia="bg-BG"/>
              </w:rPr>
              <w:t>).</w:t>
            </w:r>
            <w:r w:rsidR="00D506C5" w:rsidRPr="00A4041A">
              <w:rPr>
                <w:rFonts w:ascii="Times New Roman" w:hAnsi="Times New Roman" w:cs="Times New Roman"/>
              </w:rPr>
              <w:t xml:space="preserve"> Представя се във формат „pdf“ или „jpg“.</w:t>
            </w:r>
          </w:p>
          <w:p w:rsidR="00D506C5" w:rsidRPr="00A4041A" w:rsidRDefault="00D506C5">
            <w:pPr>
              <w:spacing w:before="100" w:beforeAutospacing="1" w:after="100" w:afterAutospacing="1"/>
              <w:contextualSpacing/>
              <w:jc w:val="both"/>
              <w:rPr>
                <w:rFonts w:ascii="Times New Roman" w:hAnsi="Times New Roman" w:cs="Times New Roman"/>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832E76">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r w:rsidRPr="00A4041A">
              <w:rPr>
                <w:rFonts w:ascii="Times New Roman" w:hAnsi="Times New Roman" w:cs="Times New Roman"/>
              </w:rPr>
              <w:t>.</w:t>
            </w:r>
          </w:p>
          <w:p w:rsidR="00DA70BE" w:rsidRPr="00A4041A" w:rsidRDefault="007D11DE">
            <w:pPr>
              <w:spacing w:before="100" w:beforeAutospacing="1" w:after="100" w:afterAutospacing="1"/>
              <w:contextualSpacing/>
              <w:jc w:val="both"/>
              <w:rPr>
                <w:rFonts w:ascii="Times New Roman" w:hAnsi="Times New Roman" w:cs="Times New Roman"/>
                <w:lang w:val="en-US"/>
              </w:rPr>
            </w:pPr>
            <w:r w:rsidRPr="00A4041A">
              <w:rPr>
                <w:rFonts w:ascii="Times New Roman" w:eastAsia="Times New Roman" w:hAnsi="Times New Roman" w:cs="Times New Roman"/>
                <w:color w:val="000000"/>
                <w:lang w:eastAsia="bg-BG"/>
              </w:rPr>
              <w:t>1</w:t>
            </w:r>
            <w:r w:rsidR="004726F0">
              <w:rPr>
                <w:rFonts w:ascii="Times New Roman" w:eastAsia="Times New Roman" w:hAnsi="Times New Roman" w:cs="Times New Roman"/>
                <w:color w:val="000000"/>
                <w:lang w:eastAsia="bg-BG"/>
              </w:rPr>
              <w:t>8</w:t>
            </w:r>
            <w:r w:rsidR="00D506C5" w:rsidRPr="00A4041A">
              <w:rPr>
                <w:rFonts w:ascii="Times New Roman" w:eastAsia="Times New Roman" w:hAnsi="Times New Roman" w:cs="Times New Roman"/>
                <w:color w:val="000000"/>
                <w:lang w:eastAsia="bg-BG"/>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w:t>
            </w:r>
            <w:r w:rsidR="00D506C5"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 не се изисква издаване на разрешение за строеж съгласно </w:t>
            </w:r>
            <w:hyperlink r:id="rId30" w:history="1">
              <w:r w:rsidR="00D506C5" w:rsidRPr="00A4041A">
                <w:rPr>
                  <w:rFonts w:ascii="Times New Roman" w:eastAsia="Times New Roman" w:hAnsi="Times New Roman" w:cs="Times New Roman"/>
                  <w:i/>
                  <w:color w:val="000000"/>
                  <w:lang w:eastAsia="bg-BG"/>
                </w:rPr>
                <w:t>ЗУТ</w:t>
              </w:r>
            </w:hyperlink>
            <w:r w:rsidR="00D506C5" w:rsidRPr="00A4041A">
              <w:rPr>
                <w:rFonts w:ascii="Times New Roman" w:eastAsia="Times New Roman" w:hAnsi="Times New Roman" w:cs="Times New Roman"/>
                <w:i/>
                <w:color w:val="000000"/>
                <w:lang w:eastAsia="bg-BG"/>
              </w:rPr>
              <w:t>)</w:t>
            </w:r>
            <w:r w:rsidR="00D506C5" w:rsidRPr="00A4041A">
              <w:rPr>
                <w:rFonts w:ascii="Times New Roman" w:eastAsia="Times New Roman" w:hAnsi="Times New Roman" w:cs="Times New Roman"/>
                <w:color w:val="000000"/>
                <w:lang w:eastAsia="bg-BG"/>
              </w:rPr>
              <w:t xml:space="preserve"> </w:t>
            </w:r>
            <w:r w:rsidR="00D506C5" w:rsidRPr="00A4041A">
              <w:rPr>
                <w:rFonts w:ascii="Times New Roman" w:hAnsi="Times New Roman" w:cs="Times New Roman"/>
              </w:rPr>
              <w:t xml:space="preserve">Представя се във формат „pdf“ или „jpg“. </w:t>
            </w:r>
          </w:p>
          <w:p w:rsidR="00D506C5" w:rsidRPr="00A4041A" w:rsidRDefault="00D506C5">
            <w:pPr>
              <w:spacing w:before="100" w:beforeAutospacing="1" w:after="100" w:afterAutospacing="1"/>
              <w:contextualSpacing/>
              <w:jc w:val="both"/>
              <w:rPr>
                <w:rFonts w:ascii="Times New Roman" w:hAnsi="Times New Roman" w:cs="Times New Roman"/>
                <w:i/>
              </w:rPr>
            </w:pPr>
            <w:r w:rsidRPr="00A4041A">
              <w:rPr>
                <w:rFonts w:ascii="Times New Roman" w:hAnsi="Times New Roman" w:cs="Times New Roman"/>
              </w:rPr>
              <w:lastRenderedPageBreak/>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832E76">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p>
          <w:p w:rsidR="00D506C5" w:rsidRPr="00A4041A" w:rsidRDefault="004A54DD">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19</w:t>
            </w:r>
            <w:r w:rsidR="00D506C5" w:rsidRPr="00A4041A">
              <w:rPr>
                <w:rFonts w:ascii="Times New Roman" w:eastAsia="Times New Roman" w:hAnsi="Times New Roman" w:cs="Times New Roman"/>
                <w:color w:val="000000"/>
                <w:lang w:eastAsia="bg-BG"/>
              </w:rPr>
              <w:t xml:space="preserve">. </w:t>
            </w:r>
            <w:r w:rsidR="001F24AA">
              <w:rPr>
                <w:rFonts w:ascii="Times New Roman" w:eastAsia="Times New Roman" w:hAnsi="Times New Roman" w:cs="Times New Roman"/>
                <w:color w:val="000000"/>
                <w:lang w:eastAsia="bg-BG"/>
              </w:rPr>
              <w:t xml:space="preserve">Подписани </w:t>
            </w:r>
            <w:r w:rsidR="00EF1DC1" w:rsidRPr="00A4041A">
              <w:rPr>
                <w:rFonts w:ascii="Times New Roman" w:hAnsi="Times New Roman" w:cs="Times New Roman"/>
                <w:color w:val="000000"/>
              </w:rPr>
              <w:t>количествено-стойностни сметки</w:t>
            </w:r>
            <w:r w:rsidR="00EF1DC1" w:rsidRPr="00A4041A">
              <w:rPr>
                <w:rFonts w:ascii="Times New Roman" w:hAnsi="Times New Roman" w:cs="Times New Roman"/>
                <w:color w:val="000000"/>
                <w:lang w:val="en-US"/>
              </w:rPr>
              <w:t xml:space="preserve">. </w:t>
            </w:r>
            <w:r w:rsidR="00EF1DC1" w:rsidRPr="00A4041A">
              <w:rPr>
                <w:rFonts w:ascii="Times New Roman" w:hAnsi="Times New Roman" w:cs="Times New Roman"/>
              </w:rPr>
              <w:t>Представя</w:t>
            </w:r>
            <w:r w:rsidR="001F24AA">
              <w:rPr>
                <w:rFonts w:ascii="Times New Roman" w:hAnsi="Times New Roman" w:cs="Times New Roman"/>
              </w:rPr>
              <w:t>т</w:t>
            </w:r>
            <w:r w:rsidR="00EF1DC1" w:rsidRPr="00A4041A">
              <w:rPr>
                <w:rFonts w:ascii="Times New Roman" w:hAnsi="Times New Roman" w:cs="Times New Roman"/>
              </w:rPr>
              <w:t xml:space="preserve"> се във формат „pdf“ и „</w:t>
            </w:r>
            <w:r w:rsidR="00EF1DC1" w:rsidRPr="00A4041A">
              <w:rPr>
                <w:rFonts w:ascii="Times New Roman" w:hAnsi="Times New Roman" w:cs="Times New Roman"/>
                <w:lang w:val="en-US"/>
              </w:rPr>
              <w:t>xls</w:t>
            </w:r>
            <w:r w:rsidR="00EF1DC1" w:rsidRPr="00A4041A">
              <w:rPr>
                <w:rFonts w:ascii="Times New Roman" w:hAnsi="Times New Roman" w:cs="Times New Roman"/>
              </w:rPr>
              <w:t>“</w:t>
            </w:r>
            <w:r w:rsidR="000758AF">
              <w:rPr>
                <w:rFonts w:ascii="Times New Roman" w:hAnsi="Times New Roman" w:cs="Times New Roman"/>
              </w:rPr>
              <w:t xml:space="preserve"> или </w:t>
            </w:r>
            <w:r w:rsidR="000758AF">
              <w:t xml:space="preserve"> </w:t>
            </w:r>
            <w:r w:rsidR="000758AF" w:rsidRPr="000758AF">
              <w:rPr>
                <w:rFonts w:ascii="Times New Roman" w:hAnsi="Times New Roman" w:cs="Times New Roman"/>
              </w:rPr>
              <w:t>„xlsx“</w:t>
            </w:r>
            <w:r w:rsidR="00EF1DC1" w:rsidRPr="00A4041A">
              <w:rPr>
                <w:rFonts w:ascii="Times New Roman" w:hAnsi="Times New Roman" w:cs="Times New Roman"/>
              </w:rPr>
              <w:t>.</w:t>
            </w:r>
          </w:p>
          <w:p w:rsidR="00DA70BE" w:rsidRPr="00A4041A" w:rsidRDefault="00EF1DC1">
            <w:pPr>
              <w:jc w:val="both"/>
              <w:rPr>
                <w:rFonts w:ascii="Times New Roman" w:hAnsi="Times New Roman" w:cs="Times New Roman"/>
                <w:lang w:val="en-US"/>
              </w:rPr>
            </w:pPr>
            <w:r w:rsidRPr="00A4041A">
              <w:rPr>
                <w:rFonts w:ascii="Times New Roman" w:eastAsia="Times New Roman" w:hAnsi="Times New Roman" w:cs="Times New Roman"/>
                <w:color w:val="000000"/>
                <w:lang w:val="en-US" w:eastAsia="bg-BG"/>
              </w:rPr>
              <w:t>2</w:t>
            </w:r>
            <w:r w:rsidR="004A54DD">
              <w:rPr>
                <w:rFonts w:ascii="Times New Roman" w:eastAsia="Times New Roman" w:hAnsi="Times New Roman" w:cs="Times New Roman"/>
                <w:color w:val="000000"/>
                <w:lang w:eastAsia="bg-BG"/>
              </w:rPr>
              <w:t>0</w:t>
            </w:r>
            <w:r w:rsidRPr="00A4041A">
              <w:rPr>
                <w:rFonts w:ascii="Times New Roman" w:eastAsia="Times New Roman" w:hAnsi="Times New Roman" w:cs="Times New Roman"/>
                <w:color w:val="000000"/>
                <w:lang w:val="en-US" w:eastAsia="bg-BG"/>
              </w:rPr>
              <w:t xml:space="preserve">. </w:t>
            </w:r>
            <w:r w:rsidRPr="00A4041A">
              <w:rPr>
                <w:rFonts w:ascii="Times New Roman" w:eastAsia="Times New Roman" w:hAnsi="Times New Roman" w:cs="Times New Roman"/>
                <w:color w:val="000000"/>
                <w:lang w:eastAsia="bg-BG"/>
              </w:rPr>
              <w:t>Удостоверение от НИНКН за статута на обекта като недвижима културна ценност</w:t>
            </w:r>
            <w:r w:rsidRPr="00A4041A">
              <w:rPr>
                <w:rFonts w:ascii="Times New Roman" w:eastAsia="Times New Roman" w:hAnsi="Times New Roman" w:cs="Times New Roman"/>
                <w:color w:val="000000"/>
                <w:lang w:val="en-US" w:eastAsia="bg-BG"/>
              </w:rPr>
              <w:t>.</w:t>
            </w:r>
            <w:r w:rsidRPr="00A4041A">
              <w:rPr>
                <w:rFonts w:ascii="Times New Roman" w:hAnsi="Times New Roman" w:cs="Times New Roman"/>
              </w:rPr>
              <w:t xml:space="preserve"> Представя се във формат „pdf“ или „jpg“. </w:t>
            </w:r>
          </w:p>
          <w:p w:rsidR="00EF1DC1" w:rsidRPr="00A4041A" w:rsidRDefault="00EF1DC1">
            <w:pPr>
              <w:jc w:val="both"/>
              <w:rPr>
                <w:rFonts w:ascii="Times New Roman" w:hAnsi="Times New Roman" w:cs="Times New Roman"/>
                <w:lang w:val="en-US"/>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832E76">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DA70BE" w:rsidRPr="00DA70BE" w:rsidRDefault="00EF1DC1">
            <w:pPr>
              <w:jc w:val="both"/>
              <w:rPr>
                <w:rFonts w:ascii="Times New Roman" w:eastAsia="Times New Roman" w:hAnsi="Times New Roman" w:cs="Times New Roman"/>
                <w:color w:val="000000"/>
                <w:lang w:val="en-US" w:eastAsia="bg-BG"/>
              </w:rPr>
            </w:pPr>
            <w:r w:rsidRPr="00A4041A">
              <w:rPr>
                <w:rFonts w:ascii="Times New Roman" w:eastAsia="Times New Roman" w:hAnsi="Times New Roman" w:cs="Times New Roman"/>
                <w:color w:val="000000"/>
                <w:lang w:val="en-US" w:eastAsia="bg-BG"/>
              </w:rPr>
              <w:t>2</w:t>
            </w:r>
            <w:r w:rsidR="004A54DD">
              <w:rPr>
                <w:rFonts w:ascii="Times New Roman" w:eastAsia="Times New Roman" w:hAnsi="Times New Roman" w:cs="Times New Roman"/>
                <w:color w:val="000000"/>
                <w:lang w:eastAsia="bg-BG"/>
              </w:rPr>
              <w:t>1</w:t>
            </w:r>
            <w:r w:rsidRPr="00A4041A">
              <w:rPr>
                <w:rFonts w:ascii="Times New Roman" w:eastAsia="Times New Roman" w:hAnsi="Times New Roman" w:cs="Times New Roman"/>
                <w:color w:val="000000"/>
                <w:lang w:val="en-US" w:eastAsia="bg-BG"/>
              </w:rPr>
              <w:t xml:space="preserve">. </w:t>
            </w:r>
            <w:r w:rsidRPr="00A4041A">
              <w:rPr>
                <w:rFonts w:ascii="Times New Roman" w:eastAsia="Times New Roman" w:hAnsi="Times New Roman" w:cs="Times New Roman"/>
                <w:color w:val="000000"/>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1" w:history="1">
              <w:r w:rsidRPr="00A4041A">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Pr="00A4041A">
              <w:rPr>
                <w:rFonts w:ascii="Times New Roman" w:eastAsia="Times New Roman" w:hAnsi="Times New Roman" w:cs="Times New Roman"/>
                <w:color w:val="000000"/>
                <w:lang w:eastAsia="bg-BG"/>
              </w:rPr>
              <w:t xml:space="preserve"> (</w:t>
            </w:r>
            <w:r w:rsidRPr="00187C11">
              <w:rPr>
                <w:rFonts w:ascii="Times New Roman" w:eastAsia="Times New Roman" w:hAnsi="Times New Roman" w:cs="Times New Roman"/>
                <w:i/>
                <w:color w:val="000000"/>
                <w:lang w:eastAsia="bg-BG"/>
              </w:rPr>
              <w:t>изисква се само за инвестиционни проекти, които включват обекти недвижими културни ценности</w:t>
            </w:r>
            <w:r w:rsidRPr="00A4041A">
              <w:rPr>
                <w:rFonts w:ascii="Times New Roman" w:eastAsia="Times New Roman" w:hAnsi="Times New Roman" w:cs="Times New Roman"/>
                <w:color w:val="000000"/>
                <w:lang w:eastAsia="bg-BG"/>
              </w:rPr>
              <w:t>)</w:t>
            </w:r>
            <w:r w:rsidRPr="00A4041A">
              <w:rPr>
                <w:rFonts w:ascii="Times New Roman" w:eastAsia="Times New Roman" w:hAnsi="Times New Roman" w:cs="Times New Roman"/>
                <w:color w:val="000000"/>
                <w:lang w:val="en-US" w:eastAsia="bg-BG"/>
              </w:rPr>
              <w:t xml:space="preserve">. </w:t>
            </w:r>
            <w:r w:rsidR="00DA70BE" w:rsidRPr="00A4041A">
              <w:rPr>
                <w:rFonts w:ascii="Times New Roman" w:hAnsi="Times New Roman" w:cs="Times New Roman"/>
              </w:rPr>
              <w:t>Представя се във формат „pdf“ или „jpg“.</w:t>
            </w:r>
          </w:p>
          <w:p w:rsidR="00EF1DC1" w:rsidRPr="00DA70BE" w:rsidRDefault="00EF1DC1">
            <w:pPr>
              <w:jc w:val="both"/>
              <w:rPr>
                <w:rFonts w:ascii="Times New Roman" w:hAnsi="Times New Roman" w:cs="Times New Roman"/>
                <w:lang w:val="en-US"/>
              </w:rPr>
            </w:pPr>
            <w:r w:rsidRPr="00DA70BE">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Pr>
                <w:rFonts w:ascii="Times New Roman" w:hAnsi="Times New Roman" w:cs="Times New Roman"/>
                <w:i/>
              </w:rPr>
              <w:t>7</w:t>
            </w:r>
            <w:r w:rsidRPr="00DA70BE">
              <w:rPr>
                <w:rFonts w:ascii="Times New Roman" w:hAnsi="Times New Roman" w:cs="Times New Roman"/>
                <w:i/>
              </w:rPr>
              <w:t xml:space="preserve"> от Раздел 21.2</w:t>
            </w:r>
            <w:r w:rsidRPr="00DA70BE">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832E76">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B207DF" w:rsidRPr="00B207DF" w:rsidRDefault="00DA70BE">
            <w:pPr>
              <w:spacing w:before="100" w:beforeAutospacing="1" w:after="100" w:afterAutospacing="1"/>
              <w:contextualSpacing/>
              <w:jc w:val="both"/>
              <w:rPr>
                <w:rFonts w:ascii="Times New Roman" w:hAnsi="Times New Roman" w:cs="Times New Roman"/>
              </w:rPr>
            </w:pPr>
            <w:r w:rsidRPr="00B207DF">
              <w:rPr>
                <w:rFonts w:ascii="Times New Roman" w:eastAsia="Times New Roman" w:hAnsi="Times New Roman" w:cs="Times New Roman"/>
                <w:color w:val="000000"/>
                <w:lang w:eastAsia="bg-BG"/>
              </w:rPr>
              <w:t>2</w:t>
            </w:r>
            <w:r w:rsidR="004A54DD">
              <w:rPr>
                <w:rFonts w:ascii="Times New Roman" w:eastAsia="Times New Roman" w:hAnsi="Times New Roman" w:cs="Times New Roman"/>
                <w:color w:val="000000"/>
                <w:lang w:eastAsia="bg-BG"/>
              </w:rPr>
              <w:t>2</w:t>
            </w:r>
            <w:r w:rsidRPr="00B207DF">
              <w:rPr>
                <w:rFonts w:ascii="Times New Roman" w:eastAsia="Times New Roman" w:hAnsi="Times New Roman" w:cs="Times New Roman"/>
                <w:color w:val="000000"/>
                <w:lang w:eastAsia="bg-BG"/>
              </w:rPr>
              <w:t xml:space="preserve">. </w:t>
            </w:r>
            <w:r w:rsidR="00832E76">
              <w:rPr>
                <w:rFonts w:ascii="Times New Roman" w:eastAsia="Times New Roman" w:hAnsi="Times New Roman" w:cs="Times New Roman"/>
                <w:color w:val="000000"/>
                <w:lang w:eastAsia="bg-BG"/>
              </w:rPr>
              <w:t>Номерирано в долния десен ъгъл с</w:t>
            </w:r>
            <w:r w:rsidR="007D11DE">
              <w:rPr>
                <w:rFonts w:ascii="Times New Roman" w:eastAsia="Times New Roman" w:hAnsi="Times New Roman" w:cs="Times New Roman"/>
                <w:color w:val="000000"/>
                <w:lang w:eastAsia="bg-BG"/>
              </w:rPr>
              <w:t>канирано</w:t>
            </w:r>
            <w:r w:rsidR="00BE7DBB" w:rsidRPr="00B207DF">
              <w:rPr>
                <w:rFonts w:ascii="Times New Roman" w:eastAsia="Times New Roman" w:hAnsi="Times New Roman" w:cs="Times New Roman"/>
                <w:color w:val="000000"/>
                <w:lang w:eastAsia="bg-BG"/>
              </w:rPr>
              <w:t xml:space="preserve"> копие на всички документи от проведената съгласно изискванията по </w:t>
            </w:r>
            <w:hyperlink r:id="rId32" w:history="1">
              <w:r w:rsidR="00BE7DBB" w:rsidRPr="00B207DF">
                <w:rPr>
                  <w:rFonts w:ascii="Times New Roman" w:eastAsia="Times New Roman" w:hAnsi="Times New Roman" w:cs="Times New Roman"/>
                  <w:color w:val="000000"/>
                  <w:lang w:eastAsia="bg-BG"/>
                </w:rPr>
                <w:t>ЗОП</w:t>
              </w:r>
            </w:hyperlink>
            <w:r w:rsidR="00BE7DBB" w:rsidRPr="00B207DF">
              <w:rPr>
                <w:rFonts w:ascii="Times New Roman" w:eastAsia="Times New Roman" w:hAnsi="Times New Roman" w:cs="Times New Roman"/>
                <w:color w:val="000000"/>
                <w:lang w:eastAsia="bg-BG"/>
              </w:rPr>
              <w:t xml:space="preserve"> процедура за изпълнение на дейностите по проекта (важи, в случай че проектът включва разходи по </w:t>
            </w:r>
            <w:r w:rsidR="00A75854">
              <w:rPr>
                <w:rFonts w:ascii="Times New Roman" w:eastAsia="Times New Roman" w:hAnsi="Times New Roman" w:cs="Times New Roman"/>
                <w:color w:val="000000"/>
                <w:lang w:eastAsia="bg-BG"/>
              </w:rPr>
              <w:t>подточка</w:t>
            </w:r>
            <w:r w:rsidR="00A96B3D">
              <w:rPr>
                <w:rFonts w:ascii="Times New Roman" w:eastAsia="Times New Roman" w:hAnsi="Times New Roman" w:cs="Times New Roman"/>
                <w:color w:val="000000"/>
                <w:lang w:eastAsia="bg-BG"/>
              </w:rPr>
              <w:t xml:space="preserve"> </w:t>
            </w:r>
            <w:r w:rsidR="00B207DF" w:rsidRPr="00B207DF">
              <w:rPr>
                <w:rFonts w:ascii="Times New Roman" w:hAnsi="Times New Roman" w:cs="Times New Roman"/>
              </w:rPr>
              <w:t xml:space="preserve">4 </w:t>
            </w:r>
            <w:r w:rsidR="00A75854">
              <w:rPr>
                <w:rFonts w:ascii="Times New Roman" w:hAnsi="Times New Roman" w:cs="Times New Roman"/>
              </w:rPr>
              <w:t xml:space="preserve">от т. </w:t>
            </w:r>
            <w:r w:rsidR="00A75854">
              <w:rPr>
                <w:rFonts w:ascii="Times New Roman" w:hAnsi="Times New Roman" w:cs="Times New Roman"/>
                <w:lang w:val="en-US"/>
              </w:rPr>
              <w:t xml:space="preserve">I. </w:t>
            </w:r>
            <w:r w:rsidR="00B207DF" w:rsidRPr="00B207DF">
              <w:rPr>
                <w:rFonts w:ascii="Times New Roman" w:hAnsi="Times New Roman" w:cs="Times New Roman"/>
              </w:rPr>
              <w:t>от Раздел 14.1. „Допустими разходи”</w:t>
            </w:r>
            <w:r w:rsidR="00BE7DBB" w:rsidRPr="00B207DF">
              <w:rPr>
                <w:rFonts w:ascii="Times New Roman" w:eastAsia="Times New Roman" w:hAnsi="Times New Roman" w:cs="Times New Roman"/>
                <w:color w:val="000000"/>
                <w:lang w:eastAsia="bg-BG"/>
              </w:rPr>
              <w:t>, извършени преди подаване на проектното предложение</w:t>
            </w:r>
            <w:r w:rsidR="00A96B3D">
              <w:rPr>
                <w:rFonts w:ascii="Times New Roman" w:eastAsia="Times New Roman" w:hAnsi="Times New Roman" w:cs="Times New Roman"/>
                <w:color w:val="000000"/>
                <w:lang w:eastAsia="bg-BG"/>
              </w:rPr>
              <w:t>.</w:t>
            </w:r>
            <w:r w:rsidR="00BE7DBB" w:rsidRPr="00B207DF">
              <w:rPr>
                <w:rFonts w:ascii="Times New Roman" w:eastAsia="Times New Roman" w:hAnsi="Times New Roman" w:cs="Times New Roman"/>
                <w:color w:val="000000"/>
                <w:lang w:eastAsia="bg-BG"/>
              </w:rPr>
              <w:t xml:space="preserve"> </w:t>
            </w:r>
            <w:r w:rsidR="00B207DF" w:rsidRPr="00B207DF">
              <w:rPr>
                <w:rFonts w:ascii="Times New Roman" w:hAnsi="Times New Roman" w:cs="Times New Roman"/>
              </w:rPr>
              <w:t>Представя се във формат „pdf“ или „</w:t>
            </w:r>
            <w:r w:rsidR="00B207DF" w:rsidRPr="00B207DF">
              <w:rPr>
                <w:rFonts w:ascii="Times New Roman" w:hAnsi="Times New Roman" w:cs="Times New Roman"/>
                <w:lang w:val="en-US"/>
              </w:rPr>
              <w:t>jpg”.</w:t>
            </w:r>
            <w:r w:rsidR="00B207DF" w:rsidRPr="00B207DF">
              <w:rPr>
                <w:rFonts w:ascii="Times New Roman" w:hAnsi="Times New Roman" w:cs="Times New Roman"/>
              </w:rPr>
              <w:t xml:space="preserve"> </w:t>
            </w:r>
          </w:p>
          <w:p w:rsidR="00A565D1" w:rsidRDefault="00690BC3">
            <w:pPr>
              <w:jc w:val="both"/>
              <w:rPr>
                <w:rFonts w:ascii="Times New Roman" w:hAnsi="Times New Roman" w:cs="Times New Roman"/>
              </w:rPr>
            </w:pPr>
            <w:r>
              <w:rPr>
                <w:rFonts w:ascii="Times New Roman" w:eastAsia="Times New Roman" w:hAnsi="Times New Roman" w:cs="Times New Roman"/>
                <w:color w:val="000000"/>
                <w:lang w:eastAsia="bg-BG"/>
              </w:rPr>
              <w:t>2</w:t>
            </w:r>
            <w:r w:rsidR="004A54DD">
              <w:rPr>
                <w:rFonts w:ascii="Times New Roman" w:eastAsia="Times New Roman" w:hAnsi="Times New Roman" w:cs="Times New Roman"/>
                <w:color w:val="000000"/>
                <w:lang w:eastAsia="bg-BG"/>
              </w:rPr>
              <w:t>3</w:t>
            </w:r>
            <w:r w:rsidR="00A565D1" w:rsidRPr="00A565D1">
              <w:rPr>
                <w:rFonts w:ascii="Times New Roman" w:eastAsia="Times New Roman" w:hAnsi="Times New Roman" w:cs="Times New Roman"/>
                <w:color w:val="000000"/>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 </w:t>
            </w:r>
            <w:r w:rsidR="00A565D1" w:rsidRPr="00A565D1">
              <w:rPr>
                <w:rFonts w:ascii="Times New Roman" w:hAnsi="Times New Roman" w:cs="Times New Roman"/>
              </w:rPr>
              <w:t>(</w:t>
            </w:r>
            <w:r w:rsidR="00A565D1" w:rsidRPr="00A565D1">
              <w:rPr>
                <w:rFonts w:ascii="Times New Roman" w:hAnsi="Times New Roman" w:cs="Times New Roman"/>
                <w:i/>
              </w:rPr>
              <w:t xml:space="preserve">важи в </w:t>
            </w:r>
            <w:r w:rsidR="00A565D1" w:rsidRPr="00B478CC">
              <w:rPr>
                <w:rFonts w:ascii="Times New Roman" w:hAnsi="Times New Roman" w:cs="Times New Roman"/>
                <w:i/>
              </w:rPr>
              <w:t xml:space="preserve">случаите по т. </w:t>
            </w:r>
            <w:r w:rsidR="00F80453" w:rsidRPr="00B478CC">
              <w:rPr>
                <w:rFonts w:ascii="Times New Roman" w:hAnsi="Times New Roman" w:cs="Times New Roman"/>
                <w:i/>
              </w:rPr>
              <w:t xml:space="preserve">9, т. 10, т. </w:t>
            </w:r>
            <w:r w:rsidR="00A565D1" w:rsidRPr="00B478CC">
              <w:rPr>
                <w:rFonts w:ascii="Times New Roman" w:hAnsi="Times New Roman" w:cs="Times New Roman"/>
                <w:i/>
              </w:rPr>
              <w:t>1</w:t>
            </w:r>
            <w:r w:rsidR="00A75854" w:rsidRPr="00B478CC">
              <w:rPr>
                <w:rFonts w:ascii="Times New Roman" w:hAnsi="Times New Roman" w:cs="Times New Roman"/>
                <w:i/>
                <w:lang w:val="en-US"/>
              </w:rPr>
              <w:t>1</w:t>
            </w:r>
            <w:r w:rsidR="00F80453" w:rsidRPr="00B478CC">
              <w:rPr>
                <w:rFonts w:ascii="Times New Roman" w:hAnsi="Times New Roman" w:cs="Times New Roman"/>
                <w:i/>
              </w:rPr>
              <w:t>, т. 12</w:t>
            </w:r>
            <w:r w:rsidR="00A565D1" w:rsidRPr="00B478CC">
              <w:rPr>
                <w:rFonts w:ascii="Times New Roman" w:hAnsi="Times New Roman" w:cs="Times New Roman"/>
                <w:i/>
              </w:rPr>
              <w:t xml:space="preserve"> от</w:t>
            </w:r>
            <w:r w:rsidR="00A565D1" w:rsidRPr="00F80453">
              <w:rPr>
                <w:rFonts w:ascii="Times New Roman" w:hAnsi="Times New Roman" w:cs="Times New Roman"/>
                <w:i/>
              </w:rPr>
              <w:t xml:space="preserve"> Раздел 14.2 „Условия за допустимост на разходите“</w:t>
            </w:r>
            <w:r w:rsidR="00A565D1" w:rsidRPr="00F80453">
              <w:rPr>
                <w:rFonts w:ascii="Times New Roman" w:hAnsi="Times New Roman" w:cs="Times New Roman"/>
              </w:rPr>
              <w:t>).</w:t>
            </w:r>
            <w:r w:rsidR="00A565D1" w:rsidRPr="00F80453">
              <w:rPr>
                <w:rFonts w:ascii="Times New Roman" w:hAnsi="Times New Roman" w:cs="Times New Roman"/>
                <w:lang w:val="en-US"/>
              </w:rPr>
              <w:t xml:space="preserve"> </w:t>
            </w:r>
            <w:r w:rsidR="00A565D1" w:rsidRPr="00F80453">
              <w:rPr>
                <w:rFonts w:ascii="Times New Roman" w:hAnsi="Times New Roman" w:cs="Times New Roman"/>
              </w:rPr>
              <w:t>Представя се във формат „pdf“ или „</w:t>
            </w:r>
            <w:r w:rsidR="00A565D1" w:rsidRPr="00F80453">
              <w:rPr>
                <w:rFonts w:ascii="Times New Roman" w:hAnsi="Times New Roman" w:cs="Times New Roman"/>
                <w:lang w:val="en-US"/>
              </w:rPr>
              <w:t>jpg</w:t>
            </w:r>
            <w:r w:rsidR="00A565D1" w:rsidRPr="00A565D1">
              <w:rPr>
                <w:rFonts w:ascii="Times New Roman" w:hAnsi="Times New Roman" w:cs="Times New Roman"/>
                <w:lang w:val="en-US"/>
              </w:rPr>
              <w:t>”.</w:t>
            </w:r>
          </w:p>
          <w:p w:rsidR="00A75854" w:rsidRDefault="004726F0" w:rsidP="00177C69">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2</w:t>
            </w:r>
            <w:r w:rsidR="004A54DD">
              <w:rPr>
                <w:rFonts w:ascii="Times New Roman" w:eastAsia="Times New Roman" w:hAnsi="Times New Roman" w:cs="Times New Roman"/>
                <w:color w:val="000000"/>
                <w:lang w:eastAsia="bg-BG"/>
              </w:rPr>
              <w:t>4</w:t>
            </w:r>
            <w:r w:rsidR="00177C69" w:rsidRPr="00A565D1">
              <w:rPr>
                <w:rFonts w:ascii="Times New Roman" w:eastAsia="Times New Roman" w:hAnsi="Times New Roman" w:cs="Times New Roman"/>
                <w:color w:val="000000"/>
                <w:lang w:eastAsia="bg-BG"/>
              </w:rPr>
              <w:t xml:space="preserve">. В случаите, когато оферентите са чуждестранни лица, следва да представят документ за правосубектност съгласно </w:t>
            </w:r>
            <w:r w:rsidR="00177C69">
              <w:rPr>
                <w:rFonts w:ascii="Times New Roman" w:eastAsia="Times New Roman" w:hAnsi="Times New Roman" w:cs="Times New Roman"/>
                <w:color w:val="000000"/>
                <w:lang w:eastAsia="bg-BG"/>
              </w:rPr>
              <w:t>националното им законодателство.</w:t>
            </w:r>
          </w:p>
          <w:p w:rsidR="00177C69" w:rsidRPr="00A565D1" w:rsidRDefault="00177C69" w:rsidP="00177C69">
            <w:pPr>
              <w:jc w:val="both"/>
              <w:rPr>
                <w:rFonts w:ascii="Times New Roman" w:eastAsia="Times New Roman" w:hAnsi="Times New Roman" w:cs="Times New Roman"/>
                <w:color w:val="000000"/>
                <w:lang w:eastAsia="bg-BG"/>
              </w:rPr>
            </w:pPr>
            <w:r w:rsidRPr="00A565D1">
              <w:rPr>
                <w:rFonts w:ascii="Times New Roman" w:hAnsi="Times New Roman" w:cs="Times New Roman"/>
              </w:rPr>
              <w:t>Представя се във формат „pdf“ или „</w:t>
            </w:r>
            <w:r w:rsidRPr="00A565D1">
              <w:rPr>
                <w:rFonts w:ascii="Times New Roman" w:hAnsi="Times New Roman" w:cs="Times New Roman"/>
                <w:lang w:val="en-US"/>
              </w:rPr>
              <w:t>jpg”.</w:t>
            </w:r>
          </w:p>
          <w:p w:rsidR="00A565D1" w:rsidRPr="00E12F32" w:rsidRDefault="00690BC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4A54DD">
              <w:rPr>
                <w:rFonts w:ascii="Times New Roman" w:eastAsia="Times New Roman" w:hAnsi="Times New Roman" w:cs="Times New Roman"/>
                <w:color w:val="000000"/>
                <w:lang w:eastAsia="bg-BG"/>
              </w:rPr>
              <w:t>5</w:t>
            </w:r>
            <w:r w:rsidR="00A565D1"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565D1" w:rsidRPr="00E12F32">
              <w:rPr>
                <w:rFonts w:ascii="Times New Roman" w:hAnsi="Times New Roman" w:cs="Times New Roman"/>
              </w:rPr>
              <w:t>(</w:t>
            </w:r>
            <w:r w:rsidR="00A565D1" w:rsidRPr="00E12F32">
              <w:rPr>
                <w:rFonts w:ascii="Times New Roman" w:hAnsi="Times New Roman" w:cs="Times New Roman"/>
                <w:i/>
              </w:rPr>
              <w:t>важи в случаите по т. 1</w:t>
            </w:r>
            <w:r w:rsidR="00FB7624">
              <w:rPr>
                <w:rFonts w:ascii="Times New Roman" w:hAnsi="Times New Roman" w:cs="Times New Roman"/>
                <w:i/>
              </w:rPr>
              <w:t>3</w:t>
            </w:r>
            <w:r w:rsidR="00A565D1" w:rsidRPr="00E12F32">
              <w:rPr>
                <w:rFonts w:ascii="Times New Roman" w:hAnsi="Times New Roman" w:cs="Times New Roman"/>
                <w:i/>
              </w:rPr>
              <w:t xml:space="preserve"> от Раздел 14.2 „Условия за допустимост на разходите“</w:t>
            </w:r>
            <w:r w:rsidR="00A565D1" w:rsidRPr="00E12F32">
              <w:rPr>
                <w:rFonts w:ascii="Times New Roman" w:hAnsi="Times New Roman" w:cs="Times New Roman"/>
              </w:rPr>
              <w:t>).</w:t>
            </w:r>
            <w:r w:rsidR="00A565D1" w:rsidRPr="00E12F32">
              <w:rPr>
                <w:rFonts w:ascii="Times New Roman" w:hAnsi="Times New Roman" w:cs="Times New Roman"/>
                <w:lang w:val="en-US"/>
              </w:rPr>
              <w:t xml:space="preserve"> </w:t>
            </w:r>
            <w:r w:rsidR="00A565D1" w:rsidRPr="00E12F32">
              <w:rPr>
                <w:rFonts w:ascii="Times New Roman" w:hAnsi="Times New Roman" w:cs="Times New Roman"/>
              </w:rPr>
              <w:t>Представя се във формат „pdf“ или „</w:t>
            </w:r>
            <w:r w:rsidR="00A565D1" w:rsidRPr="00E12F32">
              <w:rPr>
                <w:rFonts w:ascii="Times New Roman" w:hAnsi="Times New Roman" w:cs="Times New Roman"/>
                <w:lang w:val="en-US"/>
              </w:rPr>
              <w:t>jpg”.</w:t>
            </w:r>
          </w:p>
          <w:p w:rsidR="00E12F32" w:rsidRDefault="004726F0">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4A54DD">
              <w:rPr>
                <w:rFonts w:ascii="Times New Roman" w:eastAsia="Times New Roman" w:hAnsi="Times New Roman" w:cs="Times New Roman"/>
                <w:color w:val="000000"/>
                <w:lang w:eastAsia="bg-BG"/>
              </w:rPr>
              <w:t>6</w:t>
            </w:r>
            <w:r w:rsidR="00A565D1" w:rsidRPr="00E12F32">
              <w:rPr>
                <w:rFonts w:ascii="Times New Roman" w:eastAsia="Times New Roman" w:hAnsi="Times New Roman" w:cs="Times New Roman"/>
                <w:color w:val="000000"/>
                <w:lang w:eastAsia="bg-BG"/>
              </w:rPr>
              <w:t xml:space="preserve">. </w:t>
            </w:r>
            <w:r w:rsidR="00E12F32" w:rsidRPr="00E12F32">
              <w:rPr>
                <w:rFonts w:ascii="Times New Roman" w:eastAsia="Times New Roman" w:hAnsi="Times New Roman" w:cs="Times New Roman"/>
                <w:color w:val="000000"/>
                <w:lang w:eastAsia="bg-BG"/>
              </w:rPr>
              <w:t>А</w:t>
            </w:r>
            <w:r w:rsidR="00E12F32" w:rsidRPr="00E12F32">
              <w:rPr>
                <w:rFonts w:ascii="Times New Roman" w:hAnsi="Times New Roman" w:cs="Times New Roman"/>
              </w:rPr>
              <w:t xml:space="preserve">нализ за социално-икономическите ползи за развитието на селския район и устойчивостта на инвестицията съгласно Приложение № </w:t>
            </w:r>
            <w:r w:rsidR="008B3023">
              <w:rPr>
                <w:rFonts w:ascii="Times New Roman" w:hAnsi="Times New Roman" w:cs="Times New Roman"/>
              </w:rPr>
              <w:t>3</w:t>
            </w:r>
            <w:r w:rsidR="00E12F32" w:rsidRPr="00E12F32">
              <w:rPr>
                <w:rFonts w:ascii="Times New Roman" w:hAnsi="Times New Roman" w:cs="Times New Roman"/>
              </w:rPr>
              <w:t>.</w:t>
            </w:r>
            <w:r w:rsidR="000758AF">
              <w:rPr>
                <w:rFonts w:ascii="Times New Roman" w:hAnsi="Times New Roman" w:cs="Times New Roman"/>
              </w:rPr>
              <w:t xml:space="preserve"> </w:t>
            </w:r>
            <w:r w:rsidR="00E12F32" w:rsidRPr="00E12F32">
              <w:rPr>
                <w:rFonts w:ascii="Times New Roman" w:hAnsi="Times New Roman" w:cs="Times New Roman"/>
              </w:rPr>
              <w:t xml:space="preserve">Представя се във формат </w:t>
            </w:r>
            <w:r w:rsidR="008C0DC8" w:rsidRPr="00AE3C01">
              <w:rPr>
                <w:rFonts w:ascii="Times New Roman" w:hAnsi="Times New Roman" w:cs="Times New Roman"/>
              </w:rPr>
              <w:t>„</w:t>
            </w:r>
            <w:r w:rsidR="008C0DC8" w:rsidRPr="00AE3C01">
              <w:rPr>
                <w:rFonts w:ascii="Times New Roman" w:hAnsi="Times New Roman" w:cs="Times New Roman"/>
                <w:lang w:val="en-US"/>
              </w:rPr>
              <w:t>pdf</w:t>
            </w:r>
            <w:r w:rsidR="00C33521">
              <w:rPr>
                <w:rFonts w:ascii="Times New Roman" w:hAnsi="Times New Roman" w:cs="Times New Roman"/>
              </w:rPr>
              <w:t>“</w:t>
            </w:r>
            <w:r w:rsidR="00E12F32" w:rsidRPr="00E12F32">
              <w:rPr>
                <w:rFonts w:ascii="Times New Roman" w:hAnsi="Times New Roman" w:cs="Times New Roman"/>
                <w:lang w:val="en-US"/>
              </w:rPr>
              <w:t>.</w:t>
            </w:r>
          </w:p>
          <w:p w:rsidR="00DE1CF3" w:rsidRPr="00DE1CF3" w:rsidRDefault="00FB467C" w:rsidP="00DE1CF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4A54DD">
              <w:rPr>
                <w:rFonts w:ascii="Times New Roman" w:eastAsia="Times New Roman" w:hAnsi="Times New Roman" w:cs="Times New Roman"/>
                <w:color w:val="000000"/>
                <w:lang w:eastAsia="bg-BG"/>
              </w:rPr>
              <w:t>7</w:t>
            </w:r>
            <w:r>
              <w:rPr>
                <w:rFonts w:ascii="Times New Roman" w:eastAsia="Times New Roman" w:hAnsi="Times New Roman" w:cs="Times New Roman"/>
                <w:color w:val="000000"/>
                <w:lang w:eastAsia="bg-BG"/>
              </w:rPr>
              <w:t>.</w:t>
            </w:r>
            <w:r w:rsidR="00DE1CF3">
              <w:t xml:space="preserve"> </w:t>
            </w:r>
            <w:r w:rsidR="00DE1CF3" w:rsidRPr="00DE1CF3">
              <w:rPr>
                <w:rFonts w:ascii="Times New Roman" w:eastAsia="Times New Roman" w:hAnsi="Times New Roman" w:cs="Times New Roman"/>
                <w:color w:val="000000"/>
                <w:lang w:eastAsia="bg-BG"/>
              </w:rPr>
              <w:t>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DE1CF3" w:rsidRDefault="00DE1CF3" w:rsidP="00DE1CF3">
            <w:pPr>
              <w:jc w:val="both"/>
              <w:rPr>
                <w:rFonts w:ascii="Times New Roman" w:eastAsia="Times New Roman" w:hAnsi="Times New Roman" w:cs="Times New Roman"/>
                <w:color w:val="000000"/>
                <w:lang w:eastAsia="bg-BG"/>
              </w:rPr>
            </w:pPr>
            <w:r w:rsidRPr="00DE1CF3">
              <w:rPr>
                <w:rFonts w:ascii="Times New Roman" w:eastAsia="Times New Roman" w:hAnsi="Times New Roman" w:cs="Times New Roman"/>
                <w:color w:val="000000"/>
                <w:lang w:eastAsia="bg-BG"/>
              </w:rPr>
              <w:t>Представя се във формат „pdf“ или „jpg”.</w:t>
            </w:r>
          </w:p>
          <w:p w:rsidR="00AE07B1" w:rsidRDefault="00DE1CF3" w:rsidP="00DE1CF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4A54DD">
              <w:rPr>
                <w:rFonts w:ascii="Times New Roman" w:eastAsia="Times New Roman" w:hAnsi="Times New Roman" w:cs="Times New Roman"/>
                <w:color w:val="000000"/>
                <w:lang w:eastAsia="bg-BG"/>
              </w:rPr>
              <w:t>8</w:t>
            </w:r>
            <w:r w:rsidR="00AE07B1" w:rsidRPr="00AA137E">
              <w:rPr>
                <w:rFonts w:ascii="Times New Roman" w:eastAsia="Times New Roman" w:hAnsi="Times New Roman" w:cs="Times New Roman"/>
                <w:color w:val="000000"/>
                <w:lang w:eastAsia="bg-BG"/>
              </w:rPr>
              <w:t xml:space="preserve">. </w:t>
            </w:r>
            <w:r w:rsidR="00AA137E" w:rsidRPr="00AA137E">
              <w:rPr>
                <w:rFonts w:ascii="Times New Roman" w:eastAsia="Times New Roman" w:hAnsi="Times New Roman" w:cs="Times New Roman"/>
                <w:color w:val="000000"/>
                <w:lang w:eastAsia="bg-BG"/>
              </w:rPr>
              <w:t>Декларацията за съгласие данните на кандидата да бъдат предоставени от НСИ на УО и ДФЗ-РА</w:t>
            </w:r>
            <w:r w:rsidR="00F10860">
              <w:rPr>
                <w:rFonts w:ascii="Times New Roman" w:eastAsia="Times New Roman" w:hAnsi="Times New Roman" w:cs="Times New Roman"/>
                <w:color w:val="000000"/>
                <w:lang w:eastAsia="bg-BG"/>
              </w:rPr>
              <w:t xml:space="preserve">, </w:t>
            </w:r>
            <w:r w:rsidR="00F10860" w:rsidRPr="00F10860">
              <w:rPr>
                <w:rFonts w:ascii="Times New Roman" w:eastAsia="Times New Roman" w:hAnsi="Times New Roman" w:cs="Times New Roman"/>
                <w:color w:val="000000"/>
                <w:lang w:eastAsia="bg-BG"/>
              </w:rPr>
              <w:t>с подпис/и, печат и сканирана във формат „</w:t>
            </w:r>
            <w:r w:rsidR="00F10860">
              <w:rPr>
                <w:rFonts w:ascii="Times New Roman" w:eastAsia="Times New Roman" w:hAnsi="Times New Roman" w:cs="Times New Roman"/>
                <w:color w:val="000000"/>
                <w:lang w:eastAsia="bg-BG"/>
              </w:rPr>
              <w:t xml:space="preserve">pdf“ или „jpg“. </w:t>
            </w:r>
            <w:r w:rsidR="00F10860" w:rsidRPr="000271A4">
              <w:rPr>
                <w:rFonts w:ascii="Times New Roman" w:eastAsia="Times New Roman" w:hAnsi="Times New Roman" w:cs="Times New Roman"/>
                <w:color w:val="000000"/>
                <w:lang w:eastAsia="bg-BG"/>
              </w:rPr>
              <w:t>(Приложение № 11).</w:t>
            </w:r>
          </w:p>
          <w:p w:rsidR="00FB7624" w:rsidRPr="00B207DF" w:rsidRDefault="00FB7624" w:rsidP="00FB7624">
            <w:pPr>
              <w:jc w:val="both"/>
              <w:rPr>
                <w:rFonts w:ascii="Times New Roman" w:eastAsia="Times New Roman" w:hAnsi="Times New Roman" w:cs="Times New Roman"/>
                <w:color w:val="000000"/>
                <w:lang w:eastAsia="bg-BG"/>
              </w:rPr>
            </w:pPr>
            <w:r w:rsidRPr="00B207DF">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9</w:t>
            </w:r>
            <w:r w:rsidRPr="00B207DF">
              <w:rPr>
                <w:rFonts w:ascii="Times New Roman" w:eastAsia="Times New Roman" w:hAnsi="Times New Roman" w:cs="Times New Roman"/>
                <w:color w:val="000000"/>
                <w:lang w:eastAsia="bg-BG"/>
              </w:rPr>
              <w:t xml:space="preserve">. Договор за финансов лизинг с приложен към него погасителен план за изплащане на лизинговите вноски </w:t>
            </w:r>
            <w:r w:rsidRPr="00B207DF">
              <w:rPr>
                <w:rFonts w:ascii="Times New Roman" w:eastAsia="Times New Roman" w:hAnsi="Times New Roman" w:cs="Times New Roman"/>
                <w:i/>
                <w:color w:val="000000"/>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lang w:eastAsia="bg-BG"/>
              </w:rPr>
              <w:t>.</w:t>
            </w:r>
            <w:r w:rsidRPr="00B207DF">
              <w:rPr>
                <w:rFonts w:ascii="Times New Roman" w:hAnsi="Times New Roman" w:cs="Times New Roman"/>
              </w:rPr>
              <w:t xml:space="preserve"> Представя се във формат „pdf“ или „</w:t>
            </w:r>
            <w:r w:rsidRPr="00B207DF">
              <w:rPr>
                <w:rFonts w:ascii="Times New Roman" w:hAnsi="Times New Roman" w:cs="Times New Roman"/>
                <w:lang w:val="en-US"/>
              </w:rPr>
              <w:t>jpg”.</w:t>
            </w:r>
          </w:p>
          <w:p w:rsidR="005B763B" w:rsidRDefault="005B763B">
            <w:pPr>
              <w:jc w:val="both"/>
            </w:pPr>
          </w:p>
        </w:tc>
      </w:tr>
    </w:tbl>
    <w:p w:rsidR="002F1BFC" w:rsidRDefault="002F1BFC" w:rsidP="002F1BFC">
      <w:pPr>
        <w:rPr>
          <w:rFonts w:ascii="Times New Roman" w:hAnsi="Times New Roman" w:cs="Times New Roman"/>
          <w:b/>
        </w:rPr>
      </w:pPr>
    </w:p>
    <w:p w:rsidR="00B40904" w:rsidRPr="002F1BFC" w:rsidRDefault="002F1BFC" w:rsidP="002F1BFC">
      <w:pPr>
        <w:rPr>
          <w:rFonts w:ascii="Times New Roman" w:hAnsi="Times New Roman" w:cs="Times New Roman"/>
          <w:b/>
        </w:rPr>
      </w:pPr>
      <w:r w:rsidRPr="002F1BFC">
        <w:rPr>
          <w:rFonts w:ascii="Times New Roman" w:hAnsi="Times New Roman" w:cs="Times New Roman"/>
          <w:b/>
        </w:rPr>
        <w:t>25. Краен срок за подаване на проектните предложения:</w:t>
      </w:r>
    </w:p>
    <w:tbl>
      <w:tblPr>
        <w:tblStyle w:val="TableGrid"/>
        <w:tblW w:w="0" w:type="auto"/>
        <w:tblLook w:val="04A0" w:firstRow="1" w:lastRow="0" w:firstColumn="1" w:lastColumn="0" w:noHBand="0" w:noVBand="1"/>
      </w:tblPr>
      <w:tblGrid>
        <w:gridCol w:w="9212"/>
      </w:tblGrid>
      <w:tr w:rsidR="00B40904" w:rsidRPr="00512FF4" w:rsidTr="00B40904">
        <w:tc>
          <w:tcPr>
            <w:tcW w:w="9212" w:type="dxa"/>
          </w:tcPr>
          <w:p w:rsidR="00D07022" w:rsidRPr="00D07022" w:rsidRDefault="006138DD" w:rsidP="00D07022">
            <w:pPr>
              <w:jc w:val="both"/>
              <w:rPr>
                <w:rFonts w:ascii="Times New Roman" w:hAnsi="Times New Roman" w:cs="Times New Roman"/>
              </w:rPr>
            </w:pPr>
            <w:r w:rsidRPr="006138DD">
              <w:rPr>
                <w:rFonts w:ascii="Times New Roman" w:hAnsi="Times New Roman" w:cs="Times New Roman"/>
              </w:rPr>
              <w:t xml:space="preserve">1. Производството по предоставяне на безвъзмездна финансова помощ чрез подбор започва в </w:t>
            </w:r>
            <w:r w:rsidR="00D07022" w:rsidRPr="00D07022">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настоящата процедурата чрез подбор в ИСУН. </w:t>
            </w:r>
          </w:p>
          <w:p w:rsidR="00D07022" w:rsidRPr="00D07022" w:rsidRDefault="00D07022" w:rsidP="00D07022">
            <w:pPr>
              <w:jc w:val="both"/>
              <w:rPr>
                <w:rFonts w:ascii="Times New Roman" w:hAnsi="Times New Roman" w:cs="Times New Roman"/>
              </w:rPr>
            </w:pPr>
            <w:r w:rsidRPr="00D07022">
              <w:rPr>
                <w:rFonts w:ascii="Times New Roman" w:hAnsi="Times New Roman" w:cs="Times New Roman"/>
              </w:rPr>
              <w:t>2.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rdd@mzh.government.bg.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B40904" w:rsidRPr="00187C11" w:rsidRDefault="00D07022" w:rsidP="004B6F56">
            <w:pPr>
              <w:jc w:val="both"/>
              <w:rPr>
                <w:rFonts w:ascii="Times New Roman" w:hAnsi="Times New Roman" w:cs="Times New Roman"/>
              </w:rPr>
            </w:pPr>
            <w:r w:rsidRPr="00D07022">
              <w:rPr>
                <w:rFonts w:ascii="Times New Roman" w:hAnsi="Times New Roman" w:cs="Times New Roman"/>
              </w:rPr>
              <w:t xml:space="preserve">3. Крайният срок за подаване на проектни предложение е 17.30 часа на </w:t>
            </w:r>
            <w:r w:rsidR="005766DB">
              <w:rPr>
                <w:rFonts w:ascii="Times New Roman" w:hAnsi="Times New Roman" w:cs="Times New Roman"/>
                <w:lang w:val="en-US"/>
              </w:rPr>
              <w:t>1</w:t>
            </w:r>
            <w:r w:rsidR="004B6F56">
              <w:rPr>
                <w:rFonts w:ascii="Times New Roman" w:hAnsi="Times New Roman" w:cs="Times New Roman"/>
              </w:rPr>
              <w:t>3</w:t>
            </w:r>
            <w:r w:rsidR="005766DB">
              <w:rPr>
                <w:rFonts w:ascii="Times New Roman" w:hAnsi="Times New Roman" w:cs="Times New Roman"/>
                <w:lang w:val="en-US"/>
              </w:rPr>
              <w:t xml:space="preserve"> </w:t>
            </w:r>
            <w:r w:rsidR="00832E76">
              <w:rPr>
                <w:rFonts w:ascii="Times New Roman" w:hAnsi="Times New Roman" w:cs="Times New Roman"/>
              </w:rPr>
              <w:t>юли</w:t>
            </w:r>
            <w:r w:rsidRPr="00D07022">
              <w:rPr>
                <w:rFonts w:ascii="Times New Roman" w:hAnsi="Times New Roman" w:cs="Times New Roman"/>
              </w:rPr>
              <w:t xml:space="preserve"> 2018 г.</w:t>
            </w:r>
          </w:p>
        </w:tc>
      </w:tr>
    </w:tbl>
    <w:p w:rsidR="00B40904" w:rsidRPr="00512FF4" w:rsidRDefault="00B40904" w:rsidP="00B40904">
      <w:pPr>
        <w:pStyle w:val="Heading1"/>
        <w:jc w:val="both"/>
        <w:rPr>
          <w:sz w:val="22"/>
          <w:szCs w:val="22"/>
        </w:rPr>
      </w:pPr>
      <w:bookmarkStart w:id="37" w:name="_Toc508303808"/>
      <w:r w:rsidRPr="00512FF4">
        <w:rPr>
          <w:sz w:val="22"/>
          <w:szCs w:val="22"/>
        </w:rPr>
        <w:t>26. Адрес за подаване на проектните предложения/концепциите за проектни предложения:</w:t>
      </w:r>
      <w:bookmarkEnd w:id="37"/>
    </w:p>
    <w:tbl>
      <w:tblPr>
        <w:tblStyle w:val="TableGrid"/>
        <w:tblW w:w="0" w:type="auto"/>
        <w:tblLook w:val="04A0" w:firstRow="1" w:lastRow="0" w:firstColumn="1" w:lastColumn="0" w:noHBand="0" w:noVBand="1"/>
      </w:tblPr>
      <w:tblGrid>
        <w:gridCol w:w="9212"/>
      </w:tblGrid>
      <w:tr w:rsidR="00B40904" w:rsidTr="00B40904">
        <w:tc>
          <w:tcPr>
            <w:tcW w:w="9212" w:type="dxa"/>
          </w:tcPr>
          <w:p w:rsidR="00B40904" w:rsidRPr="00512FF4" w:rsidRDefault="00722429" w:rsidP="00582E41">
            <w:pPr>
              <w:jc w:val="both"/>
            </w:pPr>
            <w:r w:rsidRPr="00722429">
              <w:rPr>
                <w:rFonts w:ascii="Times New Roman" w:hAnsi="Times New Roman" w:cs="Times New Roman"/>
              </w:rPr>
              <w:t>Проектните предложения по настоящата процедура се подават изцяло електронен път чрез 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8" w:name="_Toc508303809"/>
      <w:r w:rsidRPr="00512FF4">
        <w:rPr>
          <w:rFonts w:cs="Times New Roman"/>
          <w:sz w:val="22"/>
          <w:szCs w:val="22"/>
        </w:rPr>
        <w:t>27. Допълнителна информация:</w:t>
      </w:r>
      <w:bookmarkEnd w:id="38"/>
    </w:p>
    <w:tbl>
      <w:tblPr>
        <w:tblStyle w:val="TableGrid"/>
        <w:tblW w:w="0" w:type="auto"/>
        <w:tblLook w:val="04A0" w:firstRow="1" w:lastRow="0" w:firstColumn="1" w:lastColumn="0" w:noHBand="0" w:noVBand="1"/>
      </w:tblPr>
      <w:tblGrid>
        <w:gridCol w:w="9212"/>
      </w:tblGrid>
      <w:tr w:rsidR="00B40904" w:rsidRPr="00512FF4" w:rsidTr="00AC51DB">
        <w:tc>
          <w:tcPr>
            <w:tcW w:w="9212" w:type="dxa"/>
          </w:tcPr>
          <w:p w:rsidR="0011215B" w:rsidRPr="0011215B" w:rsidRDefault="0011215B" w:rsidP="0011215B">
            <w:pPr>
              <w:jc w:val="both"/>
              <w:rPr>
                <w:rFonts w:ascii="Times New Roman" w:hAnsi="Times New Roman" w:cs="Times New Roman"/>
              </w:rPr>
            </w:pPr>
            <w:r w:rsidRPr="0011215B">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11215B" w:rsidRPr="0011215B" w:rsidRDefault="0011215B" w:rsidP="0011215B">
            <w:pPr>
              <w:jc w:val="both"/>
              <w:rPr>
                <w:rFonts w:ascii="Times New Roman" w:hAnsi="Times New Roman" w:cs="Times New Roman"/>
              </w:rPr>
            </w:pPr>
            <w:r w:rsidRPr="0011215B">
              <w:rPr>
                <w:rFonts w:ascii="Times New Roman" w:hAnsi="Times New Roman" w:cs="Times New Roman"/>
              </w:rPr>
              <w:t>2.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 с изключение на критериите за брой население, което ще се възползва от услугата и нивото на безработицата.</w:t>
            </w:r>
          </w:p>
          <w:p w:rsidR="00B40904" w:rsidRPr="00512FF4" w:rsidRDefault="0011215B" w:rsidP="0011215B">
            <w:pPr>
              <w:widowControl w:val="0"/>
              <w:autoSpaceDE w:val="0"/>
              <w:autoSpaceDN w:val="0"/>
              <w:adjustRightInd w:val="0"/>
              <w:jc w:val="both"/>
              <w:rPr>
                <w:rFonts w:ascii="Times New Roman" w:hAnsi="Times New Roman" w:cs="Times New Roman"/>
              </w:rPr>
            </w:pPr>
            <w:r w:rsidRPr="0011215B">
              <w:rPr>
                <w:rFonts w:ascii="Times New Roman" w:hAnsi="Times New Roman" w:cs="Times New Roman"/>
              </w:rPr>
              <w:t>3. УО си запазва правото да извършва промени в Условията за кандидатстване в съответствие с разпоредбите на чл. 26, ал.7 от ЗУСЕСИФ.</w:t>
            </w:r>
          </w:p>
        </w:tc>
      </w:tr>
    </w:tbl>
    <w:p w:rsidR="00512FF4" w:rsidRPr="00AA707E" w:rsidRDefault="00512FF4" w:rsidP="00512FF4">
      <w:pPr>
        <w:pStyle w:val="Heading1"/>
        <w:jc w:val="both"/>
        <w:rPr>
          <w:rFonts w:cs="Times New Roman"/>
          <w:sz w:val="22"/>
          <w:szCs w:val="22"/>
        </w:rPr>
      </w:pPr>
      <w:bookmarkStart w:id="39" w:name="_Toc508303810"/>
      <w:r w:rsidRPr="00AA707E">
        <w:rPr>
          <w:rFonts w:cs="Times New Roman"/>
          <w:sz w:val="22"/>
          <w:szCs w:val="22"/>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39"/>
    </w:p>
    <w:tbl>
      <w:tblPr>
        <w:tblStyle w:val="TableGrid"/>
        <w:tblW w:w="0" w:type="auto"/>
        <w:tblLook w:val="04A0" w:firstRow="1" w:lastRow="0" w:firstColumn="1" w:lastColumn="0" w:noHBand="0" w:noVBand="1"/>
      </w:tblPr>
      <w:tblGrid>
        <w:gridCol w:w="9212"/>
      </w:tblGrid>
      <w:tr w:rsidR="00512FF4" w:rsidRPr="00AA707E" w:rsidTr="00683B60">
        <w:tc>
          <w:tcPr>
            <w:tcW w:w="9212" w:type="dxa"/>
          </w:tcPr>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 xml:space="preserve">1. Изпълнителният директор на ДФЗ-РА издава мотивирано решение, с което отказва предоставянето на безвъзмездна помощ по отношение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оценителния доклад по чл. 35 от ЗУСЕСИФ. </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проектното предложение и таблицата за допустими инвестиции.</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3. С поканата ще бъдат изискани следните документи:</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 xml:space="preserve">a) Свидетелство за съдимост от кмета на общината, издадено не по-рано от 6 месеца преди </w:t>
            </w:r>
            <w:r w:rsidRPr="00F8041E">
              <w:rPr>
                <w:rFonts w:ascii="Times New Roman" w:hAnsi="Times New Roman" w:cs="Times New Roman"/>
              </w:rPr>
              <w:lastRenderedPageBreak/>
              <w:t>датата на представянето му - оригинал или копие, заверено от кандидата</w:t>
            </w:r>
            <w:r w:rsidR="00832E76">
              <w:rPr>
                <w:rFonts w:ascii="Times New Roman" w:hAnsi="Times New Roman" w:cs="Times New Roman"/>
              </w:rPr>
              <w:t>. Изисква се само ако не е осигурен на ДФЗ-РА достъп до данните за съдимост</w:t>
            </w:r>
            <w:r w:rsidRPr="00F8041E">
              <w:rPr>
                <w:rFonts w:ascii="Times New Roman" w:hAnsi="Times New Roman" w:cs="Times New Roman"/>
              </w:rPr>
              <w:t>;</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б) Заповед на кмета на общината в случаите, когато административният договор ще бъде подписан от лице, различно от кмета на общината. Заповедта се представя в оригинал или копие, заверено от кмета на общината;</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 xml:space="preserve">в) Заявление за профил за достъп на кмета на общината до ИСУН 2020 съгласно Приложение № 8 от Условията за изпълнение и/или Заявление за профил за достъп на упълномощени от бенефициента лица до ИСУН съгласно Приложение № 9 от Условията за изпълнение – подписано от кмета на общината. </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г)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кмета на общината.</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 xml:space="preserve">4. Посочените документи се представят от одобрените кандидати преди сключване на административните договори като, преди представяне на административните договори за подпис, ще се извършва проверка за съответствие на кандидатите с изискванията на т. 1 от раздел 11.2 „Критерии за недопустимост на кандидатите“, въз основа на представените документи. </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5. Срокът за представяне на посочените документи е 30 дни, считано от датата на получаване на поканата.</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 xml:space="preserve">7. 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административен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настоящата процедура.  </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8. 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 Изпълнителният директор на ДФЗ-РА взема мотивирано решение за отказ за предоставяне на безвъзмездна финансова помощ в следните случаи:</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9.1.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9.2. при несъгласие на кандидата да сключи административен договор;</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9.3. на кандидат, който не отговаря на условията на т. 1 от раздел 11.2 „Критерии за недопустимост на кандидатите“ или не представи документите по т. 3;</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9.4. в случаите по чл. 9д от ЗПЗП.</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 xml:space="preserve">10. При подписване на административен договор, бенефициентът подписва декларация съгласно Приложение № 2 към Условията за изпълнение, само при настъпила промяна в декларираните при кандидатстване обстоятелства. Декларацията за съгласие данните на кандидата да бъдат предоставени от НСИ на УО и ДФЗ-РА по служебен път съгласно Приложение № 11 – представят се в оригинал, попълнени по образец и стават приложение към </w:t>
            </w:r>
            <w:r w:rsidRPr="00F8041E">
              <w:rPr>
                <w:rFonts w:ascii="Times New Roman" w:hAnsi="Times New Roman" w:cs="Times New Roman"/>
              </w:rPr>
              <w:lastRenderedPageBreak/>
              <w:t>административния договор.</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11. Уведомяването на отхвърлените и одобрените кандидати за сключване на административни договори се извършва чрез ИСУН. Държавен фонд „Земеделие“ -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512FF4" w:rsidRPr="00AA707E" w:rsidRDefault="00F8041E" w:rsidP="00F8041E">
            <w:pPr>
              <w:jc w:val="both"/>
              <w:rPr>
                <w:rFonts w:ascii="Times New Roman" w:hAnsi="Times New Roman" w:cs="Times New Roman"/>
              </w:rPr>
            </w:pPr>
            <w:r w:rsidRPr="00F8041E">
              <w:rPr>
                <w:rFonts w:ascii="Times New Roman" w:hAnsi="Times New Roman" w:cs="Times New Roman"/>
              </w:rPr>
              <w:t>12. 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AA707E" w:rsidRDefault="00B40904" w:rsidP="00B40904">
      <w:pPr>
        <w:pStyle w:val="Heading1"/>
        <w:jc w:val="both"/>
        <w:rPr>
          <w:rFonts w:cs="Times New Roman"/>
          <w:sz w:val="22"/>
          <w:szCs w:val="22"/>
        </w:rPr>
      </w:pPr>
      <w:bookmarkStart w:id="40" w:name="_Toc508303811"/>
      <w:r w:rsidRPr="00AA707E">
        <w:rPr>
          <w:rFonts w:cs="Times New Roman"/>
          <w:sz w:val="22"/>
          <w:szCs w:val="22"/>
        </w:rPr>
        <w:lastRenderedPageBreak/>
        <w:t>28. Приложения към Условията за кандидатстване:</w:t>
      </w:r>
      <w:bookmarkEnd w:id="40"/>
    </w:p>
    <w:tbl>
      <w:tblPr>
        <w:tblStyle w:val="TableGrid"/>
        <w:tblW w:w="0" w:type="auto"/>
        <w:tblLook w:val="04A0" w:firstRow="1" w:lastRow="0" w:firstColumn="1" w:lastColumn="0" w:noHBand="0" w:noVBand="1"/>
      </w:tblPr>
      <w:tblGrid>
        <w:gridCol w:w="9212"/>
      </w:tblGrid>
      <w:tr w:rsidR="00B40904" w:rsidRPr="00AA707E" w:rsidTr="00AC51DB">
        <w:tc>
          <w:tcPr>
            <w:tcW w:w="9212" w:type="dxa"/>
          </w:tcPr>
          <w:p w:rsidR="00AA707E" w:rsidRDefault="00AA707E" w:rsidP="00AA707E">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rPr>
              <w:t>2</w:t>
            </w:r>
            <w:r w:rsidRPr="00AA707E">
              <w:rPr>
                <w:rFonts w:ascii="Times New Roman" w:hAnsi="Times New Roman" w:cs="Times New Roman"/>
              </w:rPr>
              <w:t>: Декларация по чл. 25, ал. 2 от ЗУСЕСИФ</w:t>
            </w:r>
          </w:p>
          <w:p w:rsidR="002F638F" w:rsidRDefault="00AA707E" w:rsidP="00421082">
            <w:pPr>
              <w:jc w:val="both"/>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rPr>
              <w:t>3</w:t>
            </w:r>
            <w:r w:rsidRPr="00AA707E">
              <w:rPr>
                <w:rFonts w:ascii="Times New Roman" w:hAnsi="Times New Roman" w:cs="Times New Roman"/>
              </w:rPr>
              <w:t xml:space="preserve">: </w:t>
            </w:r>
            <w:r w:rsidRPr="00AA707E">
              <w:rPr>
                <w:rFonts w:ascii="Times New Roman" w:eastAsia="Times New Roman" w:hAnsi="Times New Roman" w:cs="Times New Roman"/>
                <w:bCs/>
                <w:color w:val="000000"/>
                <w:lang w:eastAsia="bg-BG"/>
              </w:rPr>
              <w:t xml:space="preserve">Анализ за социално-икономическите ползи за развитието на селския район и устойчивостта на </w:t>
            </w:r>
            <w:r>
              <w:rPr>
                <w:rFonts w:ascii="Times New Roman" w:eastAsia="Times New Roman" w:hAnsi="Times New Roman" w:cs="Times New Roman"/>
                <w:bCs/>
                <w:color w:val="000000"/>
                <w:lang w:eastAsia="bg-BG"/>
              </w:rPr>
              <w:t>инвестицията</w:t>
            </w:r>
          </w:p>
          <w:p w:rsidR="00E729EF" w:rsidRDefault="00E729EF" w:rsidP="00E729EF">
            <w:pPr>
              <w:rPr>
                <w:rFonts w:ascii="Times New Roman" w:eastAsiaTheme="minorEastAsia" w:hAnsi="Times New Roman" w:cs="Times New Roman"/>
                <w:lang w:eastAsia="bg-BG"/>
              </w:rPr>
            </w:pPr>
            <w:r w:rsidRPr="00AA707E">
              <w:rPr>
                <w:rFonts w:ascii="Times New Roman" w:hAnsi="Times New Roman" w:cs="Times New Roman"/>
              </w:rPr>
              <w:t xml:space="preserve">Приложение № </w:t>
            </w:r>
            <w:r w:rsidR="0044334D">
              <w:rPr>
                <w:rFonts w:ascii="Times New Roman" w:hAnsi="Times New Roman" w:cs="Times New Roman"/>
              </w:rPr>
              <w:t>4</w:t>
            </w:r>
            <w:r w:rsidRPr="00AA707E">
              <w:rPr>
                <w:rFonts w:ascii="Times New Roman" w:hAnsi="Times New Roman" w:cs="Times New Roman"/>
              </w:rPr>
              <w:t>:</w:t>
            </w:r>
            <w:r w:rsidRPr="00AA707E">
              <w:rPr>
                <w:rFonts w:ascii="Times New Roman" w:eastAsiaTheme="minorEastAsia" w:hAnsi="Times New Roman" w:cs="Times New Roman"/>
                <w:lang w:val="x-none" w:eastAsia="bg-BG"/>
              </w:rPr>
              <w:t xml:space="preserve"> Списък с наименованията на активите, дейностите и услугите, за които са определени референтни разходи</w:t>
            </w:r>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t xml:space="preserve">Приложение № </w:t>
            </w:r>
            <w:r w:rsidR="0044334D">
              <w:rPr>
                <w:rFonts w:ascii="Times New Roman" w:hAnsi="Times New Roman" w:cs="Times New Roman"/>
              </w:rPr>
              <w:t>5</w:t>
            </w:r>
            <w:r w:rsidRPr="00AA707E">
              <w:rPr>
                <w:rFonts w:ascii="Times New Roman" w:hAnsi="Times New Roman" w:cs="Times New Roman"/>
              </w:rPr>
              <w:t>: Критерии за административно съответствие и допустимост</w:t>
            </w:r>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t xml:space="preserve">Приложение № </w:t>
            </w:r>
            <w:r w:rsidR="0044334D">
              <w:rPr>
                <w:rFonts w:ascii="Times New Roman" w:hAnsi="Times New Roman" w:cs="Times New Roman"/>
              </w:rPr>
              <w:t>6</w:t>
            </w:r>
            <w:r w:rsidRPr="00AA707E">
              <w:rPr>
                <w:rFonts w:ascii="Times New Roman" w:hAnsi="Times New Roman" w:cs="Times New Roman"/>
              </w:rPr>
              <w:t>: Критерии за техническа и финансова оценка</w:t>
            </w:r>
          </w:p>
          <w:p w:rsidR="00AA707E" w:rsidRDefault="00AA707E" w:rsidP="00AA707E">
            <w:pPr>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rPr>
              <w:t>7</w:t>
            </w:r>
            <w:r w:rsidRPr="00AA707E">
              <w:rPr>
                <w:rFonts w:ascii="Times New Roman" w:hAnsi="Times New Roman" w:cs="Times New Roman"/>
              </w:rPr>
              <w:t>: Основна информация за проектното предложение</w:t>
            </w:r>
          </w:p>
          <w:p w:rsidR="00E97EB4" w:rsidRPr="00AA707E" w:rsidRDefault="00E97EB4" w:rsidP="00AA707E">
            <w:pPr>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lang w:val="en-US"/>
              </w:rPr>
              <w:t>8</w:t>
            </w:r>
            <w:r>
              <w:rPr>
                <w:rFonts w:ascii="Times New Roman" w:hAnsi="Times New Roman" w:cs="Times New Roman"/>
              </w:rPr>
              <w:t>: Таблица за допустимите инвестиции</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rPr>
              <w:t>9</w:t>
            </w:r>
            <w:r w:rsidRPr="00AA707E">
              <w:rPr>
                <w:rFonts w:ascii="Times New Roman" w:hAnsi="Times New Roman" w:cs="Times New Roman"/>
              </w:rPr>
              <w:t xml:space="preserve">: Декларация по </w:t>
            </w:r>
            <w:hyperlink r:id="rId33" w:history="1">
              <w:r w:rsidRPr="00AA707E">
                <w:rPr>
                  <w:rFonts w:ascii="Times New Roman" w:hAnsi="Times New Roman" w:cs="Times New Roman"/>
                </w:rPr>
                <w:t>чл. 19</w:t>
              </w:r>
            </w:hyperlink>
            <w:r w:rsidRPr="00AA707E">
              <w:rPr>
                <w:rFonts w:ascii="Times New Roman" w:hAnsi="Times New Roman" w:cs="Times New Roman"/>
              </w:rPr>
              <w:t xml:space="preserve"> и 20 от Закона за защита на личните данни</w:t>
            </w:r>
          </w:p>
          <w:p w:rsidR="00AA707E" w:rsidRDefault="00AA707E" w:rsidP="00AA707E">
            <w:pPr>
              <w:rPr>
                <w:rFonts w:ascii="Times New Roman" w:hAnsi="Times New Roman" w:cs="Times New Roman"/>
              </w:rPr>
            </w:pPr>
            <w:r w:rsidRPr="00AA707E">
              <w:rPr>
                <w:rFonts w:ascii="Times New Roman" w:hAnsi="Times New Roman" w:cs="Times New Roman"/>
              </w:rPr>
              <w:t>Приложение № 1</w:t>
            </w:r>
            <w:r w:rsidR="0044334D">
              <w:rPr>
                <w:rFonts w:ascii="Times New Roman" w:hAnsi="Times New Roman" w:cs="Times New Roman"/>
              </w:rPr>
              <w:t>0</w:t>
            </w:r>
            <w:r w:rsidRPr="00AA707E">
              <w:rPr>
                <w:rFonts w:ascii="Times New Roman" w:hAnsi="Times New Roman" w:cs="Times New Roman"/>
              </w:rPr>
              <w:t xml:space="preserve">: Декларация за нередности </w:t>
            </w:r>
            <w:r w:rsidR="002A5246">
              <w:rPr>
                <w:rFonts w:ascii="Times New Roman" w:hAnsi="Times New Roman" w:cs="Times New Roman"/>
              </w:rPr>
              <w:t>–</w:t>
            </w:r>
            <w:r w:rsidRPr="00AA707E">
              <w:rPr>
                <w:rFonts w:ascii="Times New Roman" w:hAnsi="Times New Roman" w:cs="Times New Roman"/>
              </w:rPr>
              <w:t xml:space="preserve"> образец</w:t>
            </w:r>
          </w:p>
          <w:p w:rsidR="008B036F" w:rsidRDefault="008B036F" w:rsidP="00AA707E">
            <w:pPr>
              <w:rPr>
                <w:rFonts w:ascii="Times New Roman" w:hAnsi="Times New Roman" w:cs="Times New Roman"/>
              </w:rPr>
            </w:pPr>
            <w:r>
              <w:rPr>
                <w:rFonts w:ascii="Times New Roman" w:hAnsi="Times New Roman" w:cs="Times New Roman"/>
              </w:rPr>
              <w:t>Приложение № 1</w:t>
            </w:r>
            <w:r w:rsidR="0044334D">
              <w:rPr>
                <w:rFonts w:ascii="Times New Roman" w:hAnsi="Times New Roman" w:cs="Times New Roman"/>
              </w:rPr>
              <w:t>1</w:t>
            </w:r>
            <w:r>
              <w:rPr>
                <w:rFonts w:ascii="Times New Roman" w:hAnsi="Times New Roman" w:cs="Times New Roman"/>
              </w:rPr>
              <w:t xml:space="preserve">: </w:t>
            </w:r>
            <w:r w:rsidRPr="00AA707E">
              <w:rPr>
                <w:rFonts w:ascii="Times New Roman" w:hAnsi="Times New Roman" w:cs="Times New Roman"/>
              </w:rPr>
              <w:t xml:space="preserve">Декларацията за съгласие данните на кандидата да бъдат предоставени от НСИ на УО </w:t>
            </w:r>
            <w:r>
              <w:rPr>
                <w:rFonts w:ascii="Times New Roman" w:hAnsi="Times New Roman" w:cs="Times New Roman"/>
              </w:rPr>
              <w:t xml:space="preserve">и </w:t>
            </w:r>
            <w:r w:rsidR="000903D2">
              <w:rPr>
                <w:rFonts w:ascii="Times New Roman" w:hAnsi="Times New Roman" w:cs="Times New Roman"/>
              </w:rPr>
              <w:t>ДФЗ-</w:t>
            </w:r>
            <w:r>
              <w:rPr>
                <w:rFonts w:ascii="Times New Roman" w:hAnsi="Times New Roman" w:cs="Times New Roman"/>
              </w:rPr>
              <w:t>РА</w:t>
            </w:r>
          </w:p>
          <w:p w:rsidR="002F638F" w:rsidRPr="002F638F" w:rsidRDefault="002F638F" w:rsidP="002F638F">
            <w:pPr>
              <w:rPr>
                <w:rFonts w:ascii="Times New Roman" w:hAnsi="Times New Roman" w:cs="Times New Roman"/>
              </w:rPr>
            </w:pPr>
            <w:r w:rsidRPr="00187C11">
              <w:rPr>
                <w:rFonts w:ascii="Times New Roman" w:hAnsi="Times New Roman" w:cs="Times New Roman"/>
              </w:rPr>
              <w:t>Приложение № 1</w:t>
            </w:r>
            <w:r w:rsidR="0044334D">
              <w:rPr>
                <w:rFonts w:ascii="Times New Roman" w:hAnsi="Times New Roman" w:cs="Times New Roman"/>
              </w:rPr>
              <w:t>2</w:t>
            </w:r>
            <w:r w:rsidRPr="00187C11">
              <w:rPr>
                <w:rFonts w:ascii="Times New Roman" w:hAnsi="Times New Roman" w:cs="Times New Roman"/>
              </w:rPr>
              <w:t>: Декларация за неприложими документи</w:t>
            </w:r>
          </w:p>
          <w:p w:rsidR="008B036F" w:rsidRDefault="008B036F" w:rsidP="00AA707E">
            <w:pPr>
              <w:rPr>
                <w:rFonts w:ascii="Times New Roman" w:hAnsi="Times New Roman" w:cs="Times New Roman"/>
              </w:rPr>
            </w:pPr>
            <w:r>
              <w:rPr>
                <w:rFonts w:ascii="Times New Roman" w:hAnsi="Times New Roman" w:cs="Times New Roman"/>
              </w:rPr>
              <w:t xml:space="preserve">Приложение </w:t>
            </w:r>
            <w:r w:rsidR="002F638F">
              <w:rPr>
                <w:rFonts w:ascii="Times New Roman" w:hAnsi="Times New Roman" w:cs="Times New Roman"/>
              </w:rPr>
              <w:t>1</w:t>
            </w:r>
            <w:r w:rsidR="0044334D">
              <w:rPr>
                <w:rFonts w:ascii="Times New Roman" w:hAnsi="Times New Roman" w:cs="Times New Roman"/>
              </w:rPr>
              <w:t>3</w:t>
            </w:r>
            <w:r>
              <w:rPr>
                <w:rFonts w:ascii="Times New Roman" w:hAnsi="Times New Roman" w:cs="Times New Roman"/>
              </w:rPr>
              <w:t xml:space="preserve">: </w:t>
            </w:r>
            <w:r w:rsidRPr="00AA707E">
              <w:rPr>
                <w:rFonts w:ascii="Times New Roman" w:hAnsi="Times New Roman" w:cs="Times New Roman"/>
              </w:rPr>
              <w:t>Указания за попълване на електронен формуляр за кандидатстване</w:t>
            </w:r>
          </w:p>
          <w:p w:rsidR="00E9262B" w:rsidRDefault="00CA2A40" w:rsidP="00187C11">
            <w:pPr>
              <w:jc w:val="both"/>
              <w:rPr>
                <w:rFonts w:ascii="Times New Roman" w:hAnsi="Times New Roman" w:cs="Times New Roman"/>
              </w:rPr>
            </w:pPr>
            <w:r>
              <w:rPr>
                <w:rFonts w:ascii="Times New Roman" w:hAnsi="Times New Roman" w:cs="Times New Roman"/>
              </w:rPr>
              <w:t xml:space="preserve">Приложение № </w:t>
            </w:r>
            <w:r w:rsidR="007449DA">
              <w:rPr>
                <w:rFonts w:ascii="Times New Roman" w:hAnsi="Times New Roman" w:cs="Times New Roman"/>
              </w:rPr>
              <w:t>1</w:t>
            </w:r>
            <w:r w:rsidR="0044334D">
              <w:rPr>
                <w:rFonts w:ascii="Times New Roman" w:hAnsi="Times New Roman" w:cs="Times New Roman"/>
              </w:rPr>
              <w:t>4</w:t>
            </w:r>
            <w:r>
              <w:rPr>
                <w:rFonts w:ascii="Times New Roman" w:hAnsi="Times New Roman" w:cs="Times New Roman"/>
              </w:rPr>
              <w:t xml:space="preserve">: </w:t>
            </w:r>
            <w:r w:rsidR="00E9262B" w:rsidRPr="00E9262B">
              <w:rPr>
                <w:rFonts w:ascii="Times New Roman" w:hAnsi="Times New Roman" w:cs="Times New Roman"/>
              </w:rPr>
              <w:t>Население към 31.12.2016 г. (по области, общини и населени места - по данни от НСИ към 31.12.2016 г.)</w:t>
            </w:r>
          </w:p>
          <w:p w:rsidR="00CA2A40" w:rsidRDefault="0044334D" w:rsidP="00187C11">
            <w:pPr>
              <w:jc w:val="both"/>
              <w:rPr>
                <w:rFonts w:ascii="Times New Roman" w:eastAsia="Times New Roman" w:hAnsi="Times New Roman" w:cs="Times New Roman"/>
                <w:lang w:eastAsia="bg-BG"/>
              </w:rPr>
            </w:pPr>
            <w:r>
              <w:rPr>
                <w:rFonts w:ascii="Times New Roman" w:hAnsi="Times New Roman" w:cs="Times New Roman"/>
              </w:rPr>
              <w:t xml:space="preserve">Приложение №15: </w:t>
            </w:r>
            <w:r w:rsidR="00CA2A40" w:rsidRPr="003A4136">
              <w:rPr>
                <w:rFonts w:ascii="Times New Roman" w:eastAsia="Times New Roman" w:hAnsi="Times New Roman" w:cs="Times New Roman"/>
                <w:lang w:eastAsia="bg-BG"/>
              </w:rPr>
              <w:t>Методология за приоритизиране на образователна инфраструктура, одобрена от Министъра на образованието и науката (съгласно предоставен списък от МОН)</w:t>
            </w:r>
          </w:p>
          <w:p w:rsidR="00E30593" w:rsidRDefault="00E30593" w:rsidP="00E30593">
            <w:pPr>
              <w:jc w:val="both"/>
              <w:rPr>
                <w:rFonts w:ascii="Times New Roman" w:hAnsi="Times New Roman" w:cs="Times New Roman"/>
              </w:rPr>
            </w:pPr>
            <w:r>
              <w:rPr>
                <w:rFonts w:ascii="Times New Roman" w:hAnsi="Times New Roman" w:cs="Times New Roman"/>
              </w:rPr>
              <w:t>Приложение № 16: Заповед № 09 - 552 от 2 август 2016 г. на министъра на земеделието и храните</w:t>
            </w:r>
          </w:p>
          <w:p w:rsidR="00E30593" w:rsidRDefault="00E30593" w:rsidP="00E30593">
            <w:pPr>
              <w:jc w:val="both"/>
              <w:rPr>
                <w:rFonts w:ascii="Times New Roman" w:hAnsi="Times New Roman" w:cs="Times New Roman"/>
              </w:rPr>
            </w:pPr>
            <w:r>
              <w:rPr>
                <w:rFonts w:ascii="Times New Roman" w:hAnsi="Times New Roman" w:cs="Times New Roman"/>
              </w:rPr>
              <w:t>Приложение № 17: Заповед № 09 - 988 от 14 декември 2016 г. на министъра на земеделието и храните</w:t>
            </w:r>
          </w:p>
          <w:p w:rsidR="00B40904" w:rsidRPr="00AA707E" w:rsidRDefault="00B40904" w:rsidP="00EA369D">
            <w:pPr>
              <w:rPr>
                <w:rFonts w:ascii="Times New Roman" w:hAnsi="Times New Roman" w:cs="Times New Roman"/>
              </w:rPr>
            </w:pPr>
          </w:p>
        </w:tc>
      </w:tr>
    </w:tbl>
    <w:p w:rsidR="00F74842" w:rsidRDefault="00F74842" w:rsidP="00D73BD2">
      <w:pPr>
        <w:ind w:firstLine="708"/>
      </w:pPr>
    </w:p>
    <w:sectPr w:rsidR="00F74842" w:rsidSect="006805FF">
      <w:headerReference w:type="even" r:id="rId34"/>
      <w:headerReference w:type="default" r:id="rId35"/>
      <w:footerReference w:type="default" r:id="rId36"/>
      <w:headerReference w:type="firs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D6" w:rsidRDefault="00E53AD6" w:rsidP="00F74842">
      <w:pPr>
        <w:spacing w:after="0" w:line="240" w:lineRule="auto"/>
      </w:pPr>
      <w:r>
        <w:separator/>
      </w:r>
    </w:p>
  </w:endnote>
  <w:endnote w:type="continuationSeparator" w:id="0">
    <w:p w:rsidR="00E53AD6" w:rsidRDefault="00E53AD6"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EndPr/>
    <w:sdtContent>
      <w:p w:rsidR="00D360E1" w:rsidRDefault="00D360E1">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F03627">
          <w:rPr>
            <w:rFonts w:ascii="Times New Roman" w:hAnsi="Times New Roman" w:cs="Times New Roman"/>
            <w:noProof/>
            <w:sz w:val="20"/>
            <w:szCs w:val="20"/>
          </w:rPr>
          <w:t>8</w:t>
        </w:r>
        <w:r w:rsidRPr="003A4136">
          <w:rPr>
            <w:rFonts w:ascii="Times New Roman" w:hAnsi="Times New Roman" w:cs="Times New Roman"/>
            <w:sz w:val="20"/>
            <w:szCs w:val="20"/>
          </w:rPr>
          <w:fldChar w:fldCharType="end"/>
        </w:r>
      </w:p>
    </w:sdtContent>
  </w:sdt>
  <w:p w:rsidR="00D360E1" w:rsidRPr="00CD0352" w:rsidRDefault="00D360E1"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D6" w:rsidRDefault="00E53AD6" w:rsidP="00F74842">
      <w:pPr>
        <w:spacing w:after="0" w:line="240" w:lineRule="auto"/>
      </w:pPr>
      <w:r>
        <w:separator/>
      </w:r>
    </w:p>
  </w:footnote>
  <w:footnote w:type="continuationSeparator" w:id="0">
    <w:p w:rsidR="00E53AD6" w:rsidRDefault="00E53AD6"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E1" w:rsidRDefault="00D36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D360E1" w:rsidRPr="009563D3" w:rsidTr="002D65F3">
      <w:trPr>
        <w:trHeight w:val="684"/>
      </w:trPr>
      <w:tc>
        <w:tcPr>
          <w:tcW w:w="1910" w:type="dxa"/>
          <w:vAlign w:val="center"/>
        </w:tcPr>
        <w:p w:rsidR="00D360E1" w:rsidRPr="000B5E6B" w:rsidRDefault="00D360E1" w:rsidP="00F74842">
          <w:pPr>
            <w:jc w:val="center"/>
            <w:rPr>
              <w:b/>
              <w:sz w:val="18"/>
              <w:szCs w:val="18"/>
            </w:rPr>
          </w:pPr>
          <w:r>
            <w:rPr>
              <w:noProof/>
              <w:lang w:eastAsia="bg-BG"/>
            </w:rPr>
            <w:drawing>
              <wp:inline distT="0" distB="0" distL="0" distR="0" wp14:anchorId="225FF294" wp14:editId="55E9EC5C">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D360E1" w:rsidRPr="002D65F3" w:rsidRDefault="00D360E1" w:rsidP="002D65F3"/>
      </w:tc>
      <w:tc>
        <w:tcPr>
          <w:tcW w:w="3402" w:type="dxa"/>
          <w:vAlign w:val="center"/>
        </w:tcPr>
        <w:p w:rsidR="00D360E1" w:rsidRPr="000B5E6B" w:rsidRDefault="00D360E1" w:rsidP="002D65F3">
          <w:pPr>
            <w:jc w:val="right"/>
          </w:pPr>
          <w:r>
            <w:rPr>
              <w:noProof/>
              <w:lang w:eastAsia="bg-BG"/>
            </w:rPr>
            <w:drawing>
              <wp:inline distT="0" distB="0" distL="0" distR="0" wp14:anchorId="0A1D6209" wp14:editId="2446BA3B">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D360E1" w:rsidRDefault="00D36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E1" w:rsidRDefault="00D36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3498"/>
    <w:rsid w:val="0000525D"/>
    <w:rsid w:val="000066A5"/>
    <w:rsid w:val="000066E6"/>
    <w:rsid w:val="0000679B"/>
    <w:rsid w:val="000074C8"/>
    <w:rsid w:val="0001085D"/>
    <w:rsid w:val="00010FE6"/>
    <w:rsid w:val="00016F4C"/>
    <w:rsid w:val="0002290D"/>
    <w:rsid w:val="0002299E"/>
    <w:rsid w:val="00023144"/>
    <w:rsid w:val="00023734"/>
    <w:rsid w:val="00026AD9"/>
    <w:rsid w:val="000271A4"/>
    <w:rsid w:val="000364FA"/>
    <w:rsid w:val="000370FA"/>
    <w:rsid w:val="00042E50"/>
    <w:rsid w:val="00045727"/>
    <w:rsid w:val="00046E11"/>
    <w:rsid w:val="00047CC5"/>
    <w:rsid w:val="000567D1"/>
    <w:rsid w:val="00056ED4"/>
    <w:rsid w:val="00062791"/>
    <w:rsid w:val="0006606D"/>
    <w:rsid w:val="00073D29"/>
    <w:rsid w:val="000758AF"/>
    <w:rsid w:val="00077683"/>
    <w:rsid w:val="00080F50"/>
    <w:rsid w:val="00083ED4"/>
    <w:rsid w:val="000903D2"/>
    <w:rsid w:val="0009096D"/>
    <w:rsid w:val="00090FA2"/>
    <w:rsid w:val="000918B4"/>
    <w:rsid w:val="00091A93"/>
    <w:rsid w:val="00091F71"/>
    <w:rsid w:val="0009373B"/>
    <w:rsid w:val="00093C7D"/>
    <w:rsid w:val="000A0FF4"/>
    <w:rsid w:val="000A22AE"/>
    <w:rsid w:val="000A2DB9"/>
    <w:rsid w:val="000A32B7"/>
    <w:rsid w:val="000A6BB0"/>
    <w:rsid w:val="000B36E2"/>
    <w:rsid w:val="000B5355"/>
    <w:rsid w:val="000C31C0"/>
    <w:rsid w:val="000C4F4D"/>
    <w:rsid w:val="000C5A0E"/>
    <w:rsid w:val="000C6564"/>
    <w:rsid w:val="000C6CC6"/>
    <w:rsid w:val="000D0350"/>
    <w:rsid w:val="000D2E87"/>
    <w:rsid w:val="000D3A7E"/>
    <w:rsid w:val="000D43BA"/>
    <w:rsid w:val="000E285E"/>
    <w:rsid w:val="000E3711"/>
    <w:rsid w:val="000E4F9C"/>
    <w:rsid w:val="000F151F"/>
    <w:rsid w:val="000F288A"/>
    <w:rsid w:val="000F401E"/>
    <w:rsid w:val="00102213"/>
    <w:rsid w:val="00103F8B"/>
    <w:rsid w:val="00104D68"/>
    <w:rsid w:val="00106E27"/>
    <w:rsid w:val="00111FD9"/>
    <w:rsid w:val="0011215B"/>
    <w:rsid w:val="001177C6"/>
    <w:rsid w:val="001208B6"/>
    <w:rsid w:val="00125E97"/>
    <w:rsid w:val="00126F3D"/>
    <w:rsid w:val="001309B9"/>
    <w:rsid w:val="00132321"/>
    <w:rsid w:val="00132EA5"/>
    <w:rsid w:val="00136AB3"/>
    <w:rsid w:val="00142A57"/>
    <w:rsid w:val="00145982"/>
    <w:rsid w:val="00146853"/>
    <w:rsid w:val="00146DC7"/>
    <w:rsid w:val="0015239E"/>
    <w:rsid w:val="001547EF"/>
    <w:rsid w:val="00156185"/>
    <w:rsid w:val="001565D6"/>
    <w:rsid w:val="00160AA5"/>
    <w:rsid w:val="00167115"/>
    <w:rsid w:val="00170E1A"/>
    <w:rsid w:val="0017214D"/>
    <w:rsid w:val="001736AC"/>
    <w:rsid w:val="001744C2"/>
    <w:rsid w:val="00175A43"/>
    <w:rsid w:val="00175A6B"/>
    <w:rsid w:val="00177C69"/>
    <w:rsid w:val="001807C0"/>
    <w:rsid w:val="0018080D"/>
    <w:rsid w:val="00187C11"/>
    <w:rsid w:val="001A2857"/>
    <w:rsid w:val="001A3C2B"/>
    <w:rsid w:val="001A676E"/>
    <w:rsid w:val="001B19A2"/>
    <w:rsid w:val="001B2DF5"/>
    <w:rsid w:val="001B3AAE"/>
    <w:rsid w:val="001B7BAA"/>
    <w:rsid w:val="001C1FA9"/>
    <w:rsid w:val="001C7938"/>
    <w:rsid w:val="001D0EC1"/>
    <w:rsid w:val="001D54A2"/>
    <w:rsid w:val="001D6193"/>
    <w:rsid w:val="001D6C2D"/>
    <w:rsid w:val="001D70D2"/>
    <w:rsid w:val="001E1F7A"/>
    <w:rsid w:val="001E3D15"/>
    <w:rsid w:val="001F07D2"/>
    <w:rsid w:val="001F081D"/>
    <w:rsid w:val="001F24AA"/>
    <w:rsid w:val="001F5869"/>
    <w:rsid w:val="001F5D42"/>
    <w:rsid w:val="001F6B9F"/>
    <w:rsid w:val="0020050D"/>
    <w:rsid w:val="00200653"/>
    <w:rsid w:val="00203AE6"/>
    <w:rsid w:val="00203D6C"/>
    <w:rsid w:val="00204419"/>
    <w:rsid w:val="00207C0A"/>
    <w:rsid w:val="00210F60"/>
    <w:rsid w:val="00211B6C"/>
    <w:rsid w:val="00220F1B"/>
    <w:rsid w:val="00221215"/>
    <w:rsid w:val="00222614"/>
    <w:rsid w:val="002249F1"/>
    <w:rsid w:val="00225808"/>
    <w:rsid w:val="00226542"/>
    <w:rsid w:val="00236315"/>
    <w:rsid w:val="00242987"/>
    <w:rsid w:val="002458F2"/>
    <w:rsid w:val="00246A36"/>
    <w:rsid w:val="0024713E"/>
    <w:rsid w:val="0024719C"/>
    <w:rsid w:val="00254A6E"/>
    <w:rsid w:val="00255820"/>
    <w:rsid w:val="00255A67"/>
    <w:rsid w:val="00257B3E"/>
    <w:rsid w:val="00257C55"/>
    <w:rsid w:val="00261A23"/>
    <w:rsid w:val="00262B86"/>
    <w:rsid w:val="002676DC"/>
    <w:rsid w:val="0027078D"/>
    <w:rsid w:val="00273679"/>
    <w:rsid w:val="00273FD5"/>
    <w:rsid w:val="00275E7C"/>
    <w:rsid w:val="00277389"/>
    <w:rsid w:val="002773E6"/>
    <w:rsid w:val="002826AD"/>
    <w:rsid w:val="00290026"/>
    <w:rsid w:val="0029107A"/>
    <w:rsid w:val="002922F6"/>
    <w:rsid w:val="00292E9E"/>
    <w:rsid w:val="002943E2"/>
    <w:rsid w:val="002A0528"/>
    <w:rsid w:val="002A0CE2"/>
    <w:rsid w:val="002A5246"/>
    <w:rsid w:val="002A5AD9"/>
    <w:rsid w:val="002A608D"/>
    <w:rsid w:val="002B60ED"/>
    <w:rsid w:val="002B7EE8"/>
    <w:rsid w:val="002C3446"/>
    <w:rsid w:val="002C59E4"/>
    <w:rsid w:val="002C6809"/>
    <w:rsid w:val="002C7FA7"/>
    <w:rsid w:val="002D231D"/>
    <w:rsid w:val="002D3CD5"/>
    <w:rsid w:val="002D41DF"/>
    <w:rsid w:val="002D525C"/>
    <w:rsid w:val="002D65F3"/>
    <w:rsid w:val="002E0A94"/>
    <w:rsid w:val="002E3FAD"/>
    <w:rsid w:val="002E5C26"/>
    <w:rsid w:val="002F1BFC"/>
    <w:rsid w:val="002F3EFF"/>
    <w:rsid w:val="002F638F"/>
    <w:rsid w:val="002F7357"/>
    <w:rsid w:val="00301287"/>
    <w:rsid w:val="00301D26"/>
    <w:rsid w:val="0030388D"/>
    <w:rsid w:val="00313ED7"/>
    <w:rsid w:val="00317D92"/>
    <w:rsid w:val="00323D33"/>
    <w:rsid w:val="0033150C"/>
    <w:rsid w:val="0033234B"/>
    <w:rsid w:val="00334EE1"/>
    <w:rsid w:val="003359BF"/>
    <w:rsid w:val="00336963"/>
    <w:rsid w:val="0033796E"/>
    <w:rsid w:val="0034547F"/>
    <w:rsid w:val="00357AE5"/>
    <w:rsid w:val="0036052A"/>
    <w:rsid w:val="00364AF0"/>
    <w:rsid w:val="00365DAB"/>
    <w:rsid w:val="00371820"/>
    <w:rsid w:val="00371FAB"/>
    <w:rsid w:val="00374527"/>
    <w:rsid w:val="00391E10"/>
    <w:rsid w:val="0039689C"/>
    <w:rsid w:val="003A2BDE"/>
    <w:rsid w:val="003A4136"/>
    <w:rsid w:val="003A7C8E"/>
    <w:rsid w:val="003B0D6E"/>
    <w:rsid w:val="003B21D8"/>
    <w:rsid w:val="003B7755"/>
    <w:rsid w:val="003C333A"/>
    <w:rsid w:val="003C6086"/>
    <w:rsid w:val="003C6F26"/>
    <w:rsid w:val="003C7DFC"/>
    <w:rsid w:val="003D207B"/>
    <w:rsid w:val="003E5DD9"/>
    <w:rsid w:val="003E713C"/>
    <w:rsid w:val="003E7F75"/>
    <w:rsid w:val="0040601B"/>
    <w:rsid w:val="004125C1"/>
    <w:rsid w:val="00412A29"/>
    <w:rsid w:val="00413CCA"/>
    <w:rsid w:val="00415E87"/>
    <w:rsid w:val="00417838"/>
    <w:rsid w:val="00417AE5"/>
    <w:rsid w:val="00421082"/>
    <w:rsid w:val="00421F12"/>
    <w:rsid w:val="00422B3E"/>
    <w:rsid w:val="00422BF0"/>
    <w:rsid w:val="00423420"/>
    <w:rsid w:val="0042370B"/>
    <w:rsid w:val="00424272"/>
    <w:rsid w:val="00425FED"/>
    <w:rsid w:val="00430BD8"/>
    <w:rsid w:val="004329E0"/>
    <w:rsid w:val="0043416A"/>
    <w:rsid w:val="0044334D"/>
    <w:rsid w:val="00444492"/>
    <w:rsid w:val="00447266"/>
    <w:rsid w:val="00450D40"/>
    <w:rsid w:val="00451598"/>
    <w:rsid w:val="004577E8"/>
    <w:rsid w:val="00460345"/>
    <w:rsid w:val="00461169"/>
    <w:rsid w:val="00463A56"/>
    <w:rsid w:val="0046414F"/>
    <w:rsid w:val="00465DD2"/>
    <w:rsid w:val="004660E4"/>
    <w:rsid w:val="00466BA8"/>
    <w:rsid w:val="00466E26"/>
    <w:rsid w:val="00467ADE"/>
    <w:rsid w:val="004726F0"/>
    <w:rsid w:val="0047435D"/>
    <w:rsid w:val="004800B6"/>
    <w:rsid w:val="00481DA0"/>
    <w:rsid w:val="004855E8"/>
    <w:rsid w:val="00486D32"/>
    <w:rsid w:val="00492201"/>
    <w:rsid w:val="00492BEC"/>
    <w:rsid w:val="004942E3"/>
    <w:rsid w:val="00495F7C"/>
    <w:rsid w:val="004A54DD"/>
    <w:rsid w:val="004B641A"/>
    <w:rsid w:val="004B6F56"/>
    <w:rsid w:val="004C00D7"/>
    <w:rsid w:val="004C6E8B"/>
    <w:rsid w:val="004C750D"/>
    <w:rsid w:val="004D1F6A"/>
    <w:rsid w:val="004D4107"/>
    <w:rsid w:val="004D577E"/>
    <w:rsid w:val="004D6C78"/>
    <w:rsid w:val="004E0675"/>
    <w:rsid w:val="004E5821"/>
    <w:rsid w:val="004F3EB8"/>
    <w:rsid w:val="004F6754"/>
    <w:rsid w:val="004F7AEC"/>
    <w:rsid w:val="0050031A"/>
    <w:rsid w:val="00502598"/>
    <w:rsid w:val="005033E0"/>
    <w:rsid w:val="00504989"/>
    <w:rsid w:val="00512FF4"/>
    <w:rsid w:val="00514D32"/>
    <w:rsid w:val="00515D8F"/>
    <w:rsid w:val="00523A52"/>
    <w:rsid w:val="00527D01"/>
    <w:rsid w:val="0054103A"/>
    <w:rsid w:val="00541764"/>
    <w:rsid w:val="00542D59"/>
    <w:rsid w:val="00543164"/>
    <w:rsid w:val="00545823"/>
    <w:rsid w:val="00547545"/>
    <w:rsid w:val="005479F0"/>
    <w:rsid w:val="0055646B"/>
    <w:rsid w:val="00557242"/>
    <w:rsid w:val="00562418"/>
    <w:rsid w:val="0056396E"/>
    <w:rsid w:val="00563CD0"/>
    <w:rsid w:val="00563EF2"/>
    <w:rsid w:val="00565AD9"/>
    <w:rsid w:val="00566AF1"/>
    <w:rsid w:val="005673B8"/>
    <w:rsid w:val="005714DE"/>
    <w:rsid w:val="00571DA9"/>
    <w:rsid w:val="00575417"/>
    <w:rsid w:val="0057544F"/>
    <w:rsid w:val="005766DB"/>
    <w:rsid w:val="005810CA"/>
    <w:rsid w:val="0058149B"/>
    <w:rsid w:val="00581613"/>
    <w:rsid w:val="00581EAB"/>
    <w:rsid w:val="00582D94"/>
    <w:rsid w:val="00582E41"/>
    <w:rsid w:val="0059226F"/>
    <w:rsid w:val="00594F8F"/>
    <w:rsid w:val="0059582A"/>
    <w:rsid w:val="0059727D"/>
    <w:rsid w:val="005A5968"/>
    <w:rsid w:val="005B12D0"/>
    <w:rsid w:val="005B3ACD"/>
    <w:rsid w:val="005B763B"/>
    <w:rsid w:val="005B77F2"/>
    <w:rsid w:val="005C10EB"/>
    <w:rsid w:val="005D1577"/>
    <w:rsid w:val="005D3E21"/>
    <w:rsid w:val="005D41AC"/>
    <w:rsid w:val="005D4375"/>
    <w:rsid w:val="005D5067"/>
    <w:rsid w:val="005E0ABE"/>
    <w:rsid w:val="005E15AB"/>
    <w:rsid w:val="005E2EA5"/>
    <w:rsid w:val="005E3301"/>
    <w:rsid w:val="005E63CE"/>
    <w:rsid w:val="005E7E00"/>
    <w:rsid w:val="005F1631"/>
    <w:rsid w:val="005F1918"/>
    <w:rsid w:val="005F2F27"/>
    <w:rsid w:val="005F534F"/>
    <w:rsid w:val="00601948"/>
    <w:rsid w:val="00610787"/>
    <w:rsid w:val="006138DD"/>
    <w:rsid w:val="00613D40"/>
    <w:rsid w:val="00617279"/>
    <w:rsid w:val="0062000C"/>
    <w:rsid w:val="00620798"/>
    <w:rsid w:val="00621DC8"/>
    <w:rsid w:val="0062349D"/>
    <w:rsid w:val="00623748"/>
    <w:rsid w:val="00624266"/>
    <w:rsid w:val="006272DC"/>
    <w:rsid w:val="00631B12"/>
    <w:rsid w:val="0063351E"/>
    <w:rsid w:val="00633AF3"/>
    <w:rsid w:val="00634E6D"/>
    <w:rsid w:val="00635738"/>
    <w:rsid w:val="006359E9"/>
    <w:rsid w:val="00636311"/>
    <w:rsid w:val="006379BC"/>
    <w:rsid w:val="00646613"/>
    <w:rsid w:val="006524C9"/>
    <w:rsid w:val="00652B9B"/>
    <w:rsid w:val="00655FA5"/>
    <w:rsid w:val="006566C2"/>
    <w:rsid w:val="006609C8"/>
    <w:rsid w:val="00663007"/>
    <w:rsid w:val="0066338B"/>
    <w:rsid w:val="00676106"/>
    <w:rsid w:val="00677A72"/>
    <w:rsid w:val="006805FF"/>
    <w:rsid w:val="00680C10"/>
    <w:rsid w:val="00683B60"/>
    <w:rsid w:val="00686CB2"/>
    <w:rsid w:val="00686D9A"/>
    <w:rsid w:val="00690BC3"/>
    <w:rsid w:val="00696D1E"/>
    <w:rsid w:val="006A3055"/>
    <w:rsid w:val="006A3921"/>
    <w:rsid w:val="006B13FE"/>
    <w:rsid w:val="006B4930"/>
    <w:rsid w:val="006B7293"/>
    <w:rsid w:val="006C0353"/>
    <w:rsid w:val="006C32C7"/>
    <w:rsid w:val="006C3EC6"/>
    <w:rsid w:val="006C4488"/>
    <w:rsid w:val="006C71E5"/>
    <w:rsid w:val="006D0435"/>
    <w:rsid w:val="006D1127"/>
    <w:rsid w:val="006D2F60"/>
    <w:rsid w:val="006D5D2E"/>
    <w:rsid w:val="006D6085"/>
    <w:rsid w:val="006E33C6"/>
    <w:rsid w:val="006E587A"/>
    <w:rsid w:val="006E6E51"/>
    <w:rsid w:val="006F1295"/>
    <w:rsid w:val="006F2C69"/>
    <w:rsid w:val="006F511D"/>
    <w:rsid w:val="006F7F43"/>
    <w:rsid w:val="00714EF5"/>
    <w:rsid w:val="0071591F"/>
    <w:rsid w:val="00717B02"/>
    <w:rsid w:val="0072048B"/>
    <w:rsid w:val="0072231D"/>
    <w:rsid w:val="00722429"/>
    <w:rsid w:val="00723BEF"/>
    <w:rsid w:val="00725611"/>
    <w:rsid w:val="00725C7C"/>
    <w:rsid w:val="00726E35"/>
    <w:rsid w:val="00727720"/>
    <w:rsid w:val="0073101B"/>
    <w:rsid w:val="00732577"/>
    <w:rsid w:val="00733EB0"/>
    <w:rsid w:val="007360C0"/>
    <w:rsid w:val="00737ACE"/>
    <w:rsid w:val="00743ED0"/>
    <w:rsid w:val="007449DA"/>
    <w:rsid w:val="00745DE5"/>
    <w:rsid w:val="007530DB"/>
    <w:rsid w:val="007540C1"/>
    <w:rsid w:val="0076282A"/>
    <w:rsid w:val="007660C9"/>
    <w:rsid w:val="00772B72"/>
    <w:rsid w:val="00774AB8"/>
    <w:rsid w:val="00774C7C"/>
    <w:rsid w:val="00776287"/>
    <w:rsid w:val="0077654C"/>
    <w:rsid w:val="007807E9"/>
    <w:rsid w:val="00781619"/>
    <w:rsid w:val="007837A8"/>
    <w:rsid w:val="00784E69"/>
    <w:rsid w:val="00787900"/>
    <w:rsid w:val="00792FA6"/>
    <w:rsid w:val="007A32E9"/>
    <w:rsid w:val="007B0BBD"/>
    <w:rsid w:val="007B33B3"/>
    <w:rsid w:val="007B41EA"/>
    <w:rsid w:val="007C0B0D"/>
    <w:rsid w:val="007C4809"/>
    <w:rsid w:val="007C63B6"/>
    <w:rsid w:val="007C7A08"/>
    <w:rsid w:val="007D11DE"/>
    <w:rsid w:val="007D776E"/>
    <w:rsid w:val="007E239F"/>
    <w:rsid w:val="007E5FA5"/>
    <w:rsid w:val="007E76EA"/>
    <w:rsid w:val="007E7B51"/>
    <w:rsid w:val="007F3C7C"/>
    <w:rsid w:val="007F43AD"/>
    <w:rsid w:val="007F7F69"/>
    <w:rsid w:val="00806F0F"/>
    <w:rsid w:val="00810EDC"/>
    <w:rsid w:val="0081173A"/>
    <w:rsid w:val="0081526A"/>
    <w:rsid w:val="008153AC"/>
    <w:rsid w:val="008154C0"/>
    <w:rsid w:val="00820A80"/>
    <w:rsid w:val="008259C4"/>
    <w:rsid w:val="00830448"/>
    <w:rsid w:val="0083082B"/>
    <w:rsid w:val="00832E76"/>
    <w:rsid w:val="00835E85"/>
    <w:rsid w:val="00842EDA"/>
    <w:rsid w:val="00846235"/>
    <w:rsid w:val="00846407"/>
    <w:rsid w:val="00847225"/>
    <w:rsid w:val="0085189A"/>
    <w:rsid w:val="008519C8"/>
    <w:rsid w:val="00851BC4"/>
    <w:rsid w:val="00852867"/>
    <w:rsid w:val="00853DD7"/>
    <w:rsid w:val="00856887"/>
    <w:rsid w:val="0085697B"/>
    <w:rsid w:val="00862623"/>
    <w:rsid w:val="0086599B"/>
    <w:rsid w:val="008668C6"/>
    <w:rsid w:val="00866E3D"/>
    <w:rsid w:val="00866EB2"/>
    <w:rsid w:val="008708B7"/>
    <w:rsid w:val="00870DCD"/>
    <w:rsid w:val="00871575"/>
    <w:rsid w:val="0087409D"/>
    <w:rsid w:val="00875E85"/>
    <w:rsid w:val="008813DA"/>
    <w:rsid w:val="00884D21"/>
    <w:rsid w:val="008900BF"/>
    <w:rsid w:val="00892D88"/>
    <w:rsid w:val="00894447"/>
    <w:rsid w:val="0089686D"/>
    <w:rsid w:val="008977B4"/>
    <w:rsid w:val="008A2A47"/>
    <w:rsid w:val="008A567D"/>
    <w:rsid w:val="008A6BA0"/>
    <w:rsid w:val="008B036F"/>
    <w:rsid w:val="008B3023"/>
    <w:rsid w:val="008B4561"/>
    <w:rsid w:val="008B484D"/>
    <w:rsid w:val="008B69A9"/>
    <w:rsid w:val="008B6B54"/>
    <w:rsid w:val="008C0DC8"/>
    <w:rsid w:val="008C1AB3"/>
    <w:rsid w:val="008C3229"/>
    <w:rsid w:val="008D3140"/>
    <w:rsid w:val="008D75C0"/>
    <w:rsid w:val="008E009A"/>
    <w:rsid w:val="008E02CA"/>
    <w:rsid w:val="008E0F79"/>
    <w:rsid w:val="008E1A58"/>
    <w:rsid w:val="008E2D7D"/>
    <w:rsid w:val="008E3571"/>
    <w:rsid w:val="008E7EFB"/>
    <w:rsid w:val="008F13E2"/>
    <w:rsid w:val="008F4D3F"/>
    <w:rsid w:val="00904922"/>
    <w:rsid w:val="009059B5"/>
    <w:rsid w:val="00910BC1"/>
    <w:rsid w:val="009115AF"/>
    <w:rsid w:val="009142EB"/>
    <w:rsid w:val="00920435"/>
    <w:rsid w:val="00930E28"/>
    <w:rsid w:val="00937821"/>
    <w:rsid w:val="00940E5B"/>
    <w:rsid w:val="0095116F"/>
    <w:rsid w:val="00952076"/>
    <w:rsid w:val="00954FF4"/>
    <w:rsid w:val="009579E5"/>
    <w:rsid w:val="00960808"/>
    <w:rsid w:val="00964C7D"/>
    <w:rsid w:val="00974B20"/>
    <w:rsid w:val="00974C5C"/>
    <w:rsid w:val="00975B1A"/>
    <w:rsid w:val="00976125"/>
    <w:rsid w:val="00982EE1"/>
    <w:rsid w:val="00987FD4"/>
    <w:rsid w:val="00991370"/>
    <w:rsid w:val="00996CF1"/>
    <w:rsid w:val="00997640"/>
    <w:rsid w:val="009A1D85"/>
    <w:rsid w:val="009A76DC"/>
    <w:rsid w:val="009A7D9B"/>
    <w:rsid w:val="009B01C0"/>
    <w:rsid w:val="009B054A"/>
    <w:rsid w:val="009B7B5E"/>
    <w:rsid w:val="009C0165"/>
    <w:rsid w:val="009C15AB"/>
    <w:rsid w:val="009C28E0"/>
    <w:rsid w:val="009D4603"/>
    <w:rsid w:val="009D4C50"/>
    <w:rsid w:val="009D6560"/>
    <w:rsid w:val="009D6D31"/>
    <w:rsid w:val="009E1645"/>
    <w:rsid w:val="009E37B9"/>
    <w:rsid w:val="009E7964"/>
    <w:rsid w:val="009F3464"/>
    <w:rsid w:val="009F39E8"/>
    <w:rsid w:val="00A051E0"/>
    <w:rsid w:val="00A069EA"/>
    <w:rsid w:val="00A0796C"/>
    <w:rsid w:val="00A12F24"/>
    <w:rsid w:val="00A131CC"/>
    <w:rsid w:val="00A16AF4"/>
    <w:rsid w:val="00A17A66"/>
    <w:rsid w:val="00A2252C"/>
    <w:rsid w:val="00A23AE0"/>
    <w:rsid w:val="00A316E8"/>
    <w:rsid w:val="00A32925"/>
    <w:rsid w:val="00A34704"/>
    <w:rsid w:val="00A4041A"/>
    <w:rsid w:val="00A4372C"/>
    <w:rsid w:val="00A52617"/>
    <w:rsid w:val="00A5333C"/>
    <w:rsid w:val="00A53A83"/>
    <w:rsid w:val="00A565D1"/>
    <w:rsid w:val="00A5665A"/>
    <w:rsid w:val="00A56D71"/>
    <w:rsid w:val="00A578AA"/>
    <w:rsid w:val="00A64AE1"/>
    <w:rsid w:val="00A650FF"/>
    <w:rsid w:val="00A65354"/>
    <w:rsid w:val="00A672D5"/>
    <w:rsid w:val="00A67CBB"/>
    <w:rsid w:val="00A735F8"/>
    <w:rsid w:val="00A75854"/>
    <w:rsid w:val="00A77512"/>
    <w:rsid w:val="00A81AD0"/>
    <w:rsid w:val="00A84007"/>
    <w:rsid w:val="00A90A6E"/>
    <w:rsid w:val="00A923FD"/>
    <w:rsid w:val="00A92759"/>
    <w:rsid w:val="00A9378B"/>
    <w:rsid w:val="00A9503E"/>
    <w:rsid w:val="00A95200"/>
    <w:rsid w:val="00A96B3D"/>
    <w:rsid w:val="00AA137E"/>
    <w:rsid w:val="00AA3377"/>
    <w:rsid w:val="00AA4CA2"/>
    <w:rsid w:val="00AA707E"/>
    <w:rsid w:val="00AA7F35"/>
    <w:rsid w:val="00AB0129"/>
    <w:rsid w:val="00AB7CC5"/>
    <w:rsid w:val="00AB7EA2"/>
    <w:rsid w:val="00AC0F06"/>
    <w:rsid w:val="00AC0FA4"/>
    <w:rsid w:val="00AC4DC9"/>
    <w:rsid w:val="00AC51DB"/>
    <w:rsid w:val="00AC709A"/>
    <w:rsid w:val="00AD17E6"/>
    <w:rsid w:val="00AE07B1"/>
    <w:rsid w:val="00AE2382"/>
    <w:rsid w:val="00AE3C01"/>
    <w:rsid w:val="00AE61E0"/>
    <w:rsid w:val="00AF08AE"/>
    <w:rsid w:val="00AF0EED"/>
    <w:rsid w:val="00AF4FB9"/>
    <w:rsid w:val="00AF77A0"/>
    <w:rsid w:val="00AF7E40"/>
    <w:rsid w:val="00B004F7"/>
    <w:rsid w:val="00B0057D"/>
    <w:rsid w:val="00B00AAF"/>
    <w:rsid w:val="00B0102E"/>
    <w:rsid w:val="00B06269"/>
    <w:rsid w:val="00B064E2"/>
    <w:rsid w:val="00B13F72"/>
    <w:rsid w:val="00B14D27"/>
    <w:rsid w:val="00B15BB0"/>
    <w:rsid w:val="00B17036"/>
    <w:rsid w:val="00B2021D"/>
    <w:rsid w:val="00B207DF"/>
    <w:rsid w:val="00B20BA9"/>
    <w:rsid w:val="00B21CD0"/>
    <w:rsid w:val="00B23BD3"/>
    <w:rsid w:val="00B24AA5"/>
    <w:rsid w:val="00B31470"/>
    <w:rsid w:val="00B31822"/>
    <w:rsid w:val="00B34C63"/>
    <w:rsid w:val="00B3684C"/>
    <w:rsid w:val="00B40904"/>
    <w:rsid w:val="00B4208C"/>
    <w:rsid w:val="00B43718"/>
    <w:rsid w:val="00B441B5"/>
    <w:rsid w:val="00B46DA1"/>
    <w:rsid w:val="00B478CC"/>
    <w:rsid w:val="00B51FD2"/>
    <w:rsid w:val="00B52A10"/>
    <w:rsid w:val="00B54028"/>
    <w:rsid w:val="00B56D6D"/>
    <w:rsid w:val="00B62A3A"/>
    <w:rsid w:val="00B672D1"/>
    <w:rsid w:val="00B728BD"/>
    <w:rsid w:val="00B73807"/>
    <w:rsid w:val="00B76206"/>
    <w:rsid w:val="00B80049"/>
    <w:rsid w:val="00B8126C"/>
    <w:rsid w:val="00B8474B"/>
    <w:rsid w:val="00B8488D"/>
    <w:rsid w:val="00B8564E"/>
    <w:rsid w:val="00B96523"/>
    <w:rsid w:val="00BA2716"/>
    <w:rsid w:val="00BA5F4F"/>
    <w:rsid w:val="00BA7A69"/>
    <w:rsid w:val="00BB1E2D"/>
    <w:rsid w:val="00BB5E23"/>
    <w:rsid w:val="00BB7361"/>
    <w:rsid w:val="00BB75FD"/>
    <w:rsid w:val="00BC1723"/>
    <w:rsid w:val="00BC1EFA"/>
    <w:rsid w:val="00BC54DC"/>
    <w:rsid w:val="00BC5888"/>
    <w:rsid w:val="00BD3E10"/>
    <w:rsid w:val="00BD4079"/>
    <w:rsid w:val="00BD57C3"/>
    <w:rsid w:val="00BD7B9A"/>
    <w:rsid w:val="00BE1008"/>
    <w:rsid w:val="00BE2BC8"/>
    <w:rsid w:val="00BE3DF8"/>
    <w:rsid w:val="00BE5340"/>
    <w:rsid w:val="00BE587D"/>
    <w:rsid w:val="00BE59A9"/>
    <w:rsid w:val="00BE5E5E"/>
    <w:rsid w:val="00BE7B1F"/>
    <w:rsid w:val="00BE7DBB"/>
    <w:rsid w:val="00BE7FF5"/>
    <w:rsid w:val="00BF5BC4"/>
    <w:rsid w:val="00BF7828"/>
    <w:rsid w:val="00C03BBF"/>
    <w:rsid w:val="00C11C0E"/>
    <w:rsid w:val="00C1608D"/>
    <w:rsid w:val="00C172B9"/>
    <w:rsid w:val="00C21F1A"/>
    <w:rsid w:val="00C26B2D"/>
    <w:rsid w:val="00C333F0"/>
    <w:rsid w:val="00C33521"/>
    <w:rsid w:val="00C340FA"/>
    <w:rsid w:val="00C34285"/>
    <w:rsid w:val="00C35EAF"/>
    <w:rsid w:val="00C3642A"/>
    <w:rsid w:val="00C368CE"/>
    <w:rsid w:val="00C40B2A"/>
    <w:rsid w:val="00C43DF4"/>
    <w:rsid w:val="00C45B7F"/>
    <w:rsid w:val="00C50F5F"/>
    <w:rsid w:val="00C541E2"/>
    <w:rsid w:val="00C5549F"/>
    <w:rsid w:val="00C62EA0"/>
    <w:rsid w:val="00C64A5C"/>
    <w:rsid w:val="00C65C87"/>
    <w:rsid w:val="00C707B6"/>
    <w:rsid w:val="00C709E6"/>
    <w:rsid w:val="00C72B78"/>
    <w:rsid w:val="00C72EC3"/>
    <w:rsid w:val="00C74CAF"/>
    <w:rsid w:val="00C757A3"/>
    <w:rsid w:val="00C867EA"/>
    <w:rsid w:val="00C927CD"/>
    <w:rsid w:val="00CA032F"/>
    <w:rsid w:val="00CA1BCD"/>
    <w:rsid w:val="00CA2A40"/>
    <w:rsid w:val="00CA3DA0"/>
    <w:rsid w:val="00CA4824"/>
    <w:rsid w:val="00CA58EA"/>
    <w:rsid w:val="00CA64CE"/>
    <w:rsid w:val="00CA68DC"/>
    <w:rsid w:val="00CB4991"/>
    <w:rsid w:val="00CB6AA5"/>
    <w:rsid w:val="00CB7C2D"/>
    <w:rsid w:val="00CC2C97"/>
    <w:rsid w:val="00CC3223"/>
    <w:rsid w:val="00CC3798"/>
    <w:rsid w:val="00CC409F"/>
    <w:rsid w:val="00CC6208"/>
    <w:rsid w:val="00CD0352"/>
    <w:rsid w:val="00CD267A"/>
    <w:rsid w:val="00CD2B11"/>
    <w:rsid w:val="00CD429A"/>
    <w:rsid w:val="00CD5179"/>
    <w:rsid w:val="00CE6FF2"/>
    <w:rsid w:val="00CF2F01"/>
    <w:rsid w:val="00CF3DA9"/>
    <w:rsid w:val="00D07022"/>
    <w:rsid w:val="00D10233"/>
    <w:rsid w:val="00D11470"/>
    <w:rsid w:val="00D11CB5"/>
    <w:rsid w:val="00D12BB7"/>
    <w:rsid w:val="00D16970"/>
    <w:rsid w:val="00D17D53"/>
    <w:rsid w:val="00D2286A"/>
    <w:rsid w:val="00D23AF7"/>
    <w:rsid w:val="00D23CEA"/>
    <w:rsid w:val="00D24312"/>
    <w:rsid w:val="00D248AA"/>
    <w:rsid w:val="00D24EC5"/>
    <w:rsid w:val="00D2752C"/>
    <w:rsid w:val="00D360E1"/>
    <w:rsid w:val="00D36A38"/>
    <w:rsid w:val="00D37563"/>
    <w:rsid w:val="00D40D30"/>
    <w:rsid w:val="00D43FAC"/>
    <w:rsid w:val="00D4628B"/>
    <w:rsid w:val="00D506C5"/>
    <w:rsid w:val="00D5266B"/>
    <w:rsid w:val="00D56821"/>
    <w:rsid w:val="00D60790"/>
    <w:rsid w:val="00D646EA"/>
    <w:rsid w:val="00D65320"/>
    <w:rsid w:val="00D65A91"/>
    <w:rsid w:val="00D66E41"/>
    <w:rsid w:val="00D66F17"/>
    <w:rsid w:val="00D706F1"/>
    <w:rsid w:val="00D72F6F"/>
    <w:rsid w:val="00D73BD2"/>
    <w:rsid w:val="00D7633B"/>
    <w:rsid w:val="00D77D86"/>
    <w:rsid w:val="00D934CC"/>
    <w:rsid w:val="00DA00FE"/>
    <w:rsid w:val="00DA1553"/>
    <w:rsid w:val="00DA2C53"/>
    <w:rsid w:val="00DA593D"/>
    <w:rsid w:val="00DA609E"/>
    <w:rsid w:val="00DA6FD1"/>
    <w:rsid w:val="00DA70BE"/>
    <w:rsid w:val="00DB15F3"/>
    <w:rsid w:val="00DB1B2C"/>
    <w:rsid w:val="00DB1CF0"/>
    <w:rsid w:val="00DB2C55"/>
    <w:rsid w:val="00DB5BA9"/>
    <w:rsid w:val="00DB710D"/>
    <w:rsid w:val="00DB77FF"/>
    <w:rsid w:val="00DC3993"/>
    <w:rsid w:val="00DD454B"/>
    <w:rsid w:val="00DD6692"/>
    <w:rsid w:val="00DD67B5"/>
    <w:rsid w:val="00DE1CF3"/>
    <w:rsid w:val="00DF1121"/>
    <w:rsid w:val="00DF2406"/>
    <w:rsid w:val="00DF4347"/>
    <w:rsid w:val="00E00ACE"/>
    <w:rsid w:val="00E015D8"/>
    <w:rsid w:val="00E01ECF"/>
    <w:rsid w:val="00E0267D"/>
    <w:rsid w:val="00E038A5"/>
    <w:rsid w:val="00E0416C"/>
    <w:rsid w:val="00E05F2B"/>
    <w:rsid w:val="00E12F32"/>
    <w:rsid w:val="00E15621"/>
    <w:rsid w:val="00E16A1F"/>
    <w:rsid w:val="00E20680"/>
    <w:rsid w:val="00E2432A"/>
    <w:rsid w:val="00E24B7C"/>
    <w:rsid w:val="00E30593"/>
    <w:rsid w:val="00E32449"/>
    <w:rsid w:val="00E32C05"/>
    <w:rsid w:val="00E34008"/>
    <w:rsid w:val="00E34988"/>
    <w:rsid w:val="00E3765C"/>
    <w:rsid w:val="00E4598C"/>
    <w:rsid w:val="00E53A37"/>
    <w:rsid w:val="00E53AD6"/>
    <w:rsid w:val="00E53D3B"/>
    <w:rsid w:val="00E61036"/>
    <w:rsid w:val="00E655ED"/>
    <w:rsid w:val="00E67DCF"/>
    <w:rsid w:val="00E7061C"/>
    <w:rsid w:val="00E729EF"/>
    <w:rsid w:val="00E77636"/>
    <w:rsid w:val="00E77A46"/>
    <w:rsid w:val="00E9172D"/>
    <w:rsid w:val="00E9262B"/>
    <w:rsid w:val="00E97EB4"/>
    <w:rsid w:val="00EA345A"/>
    <w:rsid w:val="00EA369D"/>
    <w:rsid w:val="00EA3AC0"/>
    <w:rsid w:val="00EA3D17"/>
    <w:rsid w:val="00EA7CA5"/>
    <w:rsid w:val="00EB2CCF"/>
    <w:rsid w:val="00EB40C5"/>
    <w:rsid w:val="00EB6E05"/>
    <w:rsid w:val="00EB7978"/>
    <w:rsid w:val="00EC2DC6"/>
    <w:rsid w:val="00EC75D9"/>
    <w:rsid w:val="00ED0B94"/>
    <w:rsid w:val="00EE0F4A"/>
    <w:rsid w:val="00EE514E"/>
    <w:rsid w:val="00EF1DC1"/>
    <w:rsid w:val="00EF7E4C"/>
    <w:rsid w:val="00F03627"/>
    <w:rsid w:val="00F04718"/>
    <w:rsid w:val="00F10860"/>
    <w:rsid w:val="00F119CA"/>
    <w:rsid w:val="00F17C05"/>
    <w:rsid w:val="00F17CB9"/>
    <w:rsid w:val="00F21E42"/>
    <w:rsid w:val="00F252F2"/>
    <w:rsid w:val="00F32D1B"/>
    <w:rsid w:val="00F35984"/>
    <w:rsid w:val="00F3772D"/>
    <w:rsid w:val="00F4026F"/>
    <w:rsid w:val="00F42CBA"/>
    <w:rsid w:val="00F430DB"/>
    <w:rsid w:val="00F459D2"/>
    <w:rsid w:val="00F47F37"/>
    <w:rsid w:val="00F52CCA"/>
    <w:rsid w:val="00F53989"/>
    <w:rsid w:val="00F54E0A"/>
    <w:rsid w:val="00F56955"/>
    <w:rsid w:val="00F57FC7"/>
    <w:rsid w:val="00F617F4"/>
    <w:rsid w:val="00F618AC"/>
    <w:rsid w:val="00F6559E"/>
    <w:rsid w:val="00F66CB9"/>
    <w:rsid w:val="00F74842"/>
    <w:rsid w:val="00F77B69"/>
    <w:rsid w:val="00F77E17"/>
    <w:rsid w:val="00F8041E"/>
    <w:rsid w:val="00F80453"/>
    <w:rsid w:val="00F8112B"/>
    <w:rsid w:val="00F84B11"/>
    <w:rsid w:val="00F933D0"/>
    <w:rsid w:val="00F93FE8"/>
    <w:rsid w:val="00F94E59"/>
    <w:rsid w:val="00FA1472"/>
    <w:rsid w:val="00FA36C8"/>
    <w:rsid w:val="00FA4D4D"/>
    <w:rsid w:val="00FA6886"/>
    <w:rsid w:val="00FB0997"/>
    <w:rsid w:val="00FB467C"/>
    <w:rsid w:val="00FB727B"/>
    <w:rsid w:val="00FB7624"/>
    <w:rsid w:val="00FC2BCB"/>
    <w:rsid w:val="00FC53F7"/>
    <w:rsid w:val="00FC5449"/>
    <w:rsid w:val="00FC6A81"/>
    <w:rsid w:val="00FC6C6A"/>
    <w:rsid w:val="00FD0C3D"/>
    <w:rsid w:val="00FD5799"/>
    <w:rsid w:val="00FD6228"/>
    <w:rsid w:val="00FD718A"/>
    <w:rsid w:val="00FE57B6"/>
    <w:rsid w:val="00FE677A"/>
    <w:rsid w:val="00FF0D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6FAC"/>
  <w15:docId w15:val="{013BE047-9B3C-4ED7-8070-FCAC09AD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40"/>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11150313">
      <w:bodyDiv w:val="1"/>
      <w:marLeft w:val="0"/>
      <w:marRight w:val="0"/>
      <w:marTop w:val="0"/>
      <w:marBottom w:val="0"/>
      <w:divBdr>
        <w:top w:val="none" w:sz="0" w:space="0" w:color="auto"/>
        <w:left w:val="none" w:sz="0" w:space="0" w:color="auto"/>
        <w:bottom w:val="none" w:sz="0" w:space="0" w:color="auto"/>
        <w:right w:val="none" w:sz="0" w:space="0" w:color="auto"/>
      </w:divBdr>
    </w:div>
    <w:div w:id="1739135430">
      <w:bodyDiv w:val="1"/>
      <w:marLeft w:val="0"/>
      <w:marRight w:val="0"/>
      <w:marTop w:val="0"/>
      <w:marBottom w:val="0"/>
      <w:divBdr>
        <w:top w:val="none" w:sz="0" w:space="0" w:color="auto"/>
        <w:left w:val="none" w:sz="0" w:space="0" w:color="auto"/>
        <w:bottom w:val="none" w:sz="0" w:space="0" w:color="auto"/>
        <w:right w:val="none" w:sz="0" w:space="0" w:color="auto"/>
      </w:divBdr>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5&amp;ToPar=Art63&amp;Type=201/" TargetMode="External"/><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6&amp;ToPar=Art2_Par2&amp;Type=201/" TargetMode="External"/><Relationship Id="rId26" Type="http://schemas.openxmlformats.org/officeDocument/2006/relationships/hyperlink" Target="apis://Base=NARH&amp;DocCode=85477&amp;Type=20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pis://Base=APEV&amp;CELEX=32013R1303&amp;ToPar=Art65_Par11&amp;Type=20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NARH&amp;DocCode=40006&amp;Type=201/" TargetMode="External"/><Relationship Id="rId33" Type="http://schemas.openxmlformats.org/officeDocument/2006/relationships/hyperlink" Target="apis://Base=NORM&amp;DocCode=40144&amp;ToPar=Art19&amp;Type=2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0" Type="http://schemas.openxmlformats.org/officeDocument/2006/relationships/hyperlink" Target="apis://Base=NARH&amp;DocCode=83846&amp;ToPar=Art4&amp;Type=201" TargetMode="External"/><Relationship Id="rId29" Type="http://schemas.openxmlformats.org/officeDocument/2006/relationships/hyperlink" Target="apis://Base=NARH&amp;DocCode=40006&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006&amp;Type=201/" TargetMode="External"/><Relationship Id="rId32" Type="http://schemas.openxmlformats.org/officeDocument/2006/relationships/hyperlink" Target="apis://Base=NARH&amp;DocCode=41765&amp;Type=201/"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ORM&amp;DocCode=40144&amp;ToPar=Art19&amp;Type=201/" TargetMode="External"/><Relationship Id="rId28" Type="http://schemas.openxmlformats.org/officeDocument/2006/relationships/hyperlink" Target="apis://Base=NARH&amp;DocCode=40830&amp;ToPar=Art165&amp;Type=201/" TargetMode="External"/><Relationship Id="rId36" Type="http://schemas.openxmlformats.org/officeDocument/2006/relationships/footer" Target="footer1.xm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APEV&amp;CELEX=32014R0809&amp;Type=201/" TargetMode="External"/><Relationship Id="rId31" Type="http://schemas.openxmlformats.org/officeDocument/2006/relationships/hyperlink" Target="apis://Base=NARH&amp;DocCode=85477&amp;ToPar=Chap&#1076;&#1074;&#1072;&#1076;&#1077;&#1089;&#1077;&#1090;&#1080;&#1090;&#1088;&#1077;&#1090;&#1072;&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APEV&amp;CELEX=32006R1083&amp;Type=201" TargetMode="External"/><Relationship Id="rId27" Type="http://schemas.openxmlformats.org/officeDocument/2006/relationships/hyperlink" Target="apis://Base=NARH&amp;DocCode=40006&amp;Type=201/" TargetMode="External"/><Relationship Id="rId30" Type="http://schemas.openxmlformats.org/officeDocument/2006/relationships/hyperlink" Target="apis://Base=NARH&amp;DocCode=40006&amp;Type=201/"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8E99-169A-45D9-874D-A1EB88ED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32</Pages>
  <Words>14186</Words>
  <Characters>80863</Characters>
  <Application>Microsoft Office Word</Application>
  <DocSecurity>0</DocSecurity>
  <Lines>673</Lines>
  <Paragraphs>189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Pavlina Rosenova Evtimova</cp:lastModifiedBy>
  <cp:revision>476</cp:revision>
  <cp:lastPrinted>2018-03-08T18:21:00Z</cp:lastPrinted>
  <dcterms:created xsi:type="dcterms:W3CDTF">2018-02-20T13:36:00Z</dcterms:created>
  <dcterms:modified xsi:type="dcterms:W3CDTF">2018-03-09T16:21:00Z</dcterms:modified>
</cp:coreProperties>
</file>