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0352" w:rsidRDefault="00CD0352" w:rsidP="00CD0352">
      <w:pPr>
        <w:spacing w:line="360" w:lineRule="auto"/>
        <w:jc w:val="right"/>
        <w:rPr>
          <w:rFonts w:ascii="Times New Roman" w:eastAsiaTheme="majorEastAsia" w:hAnsi="Times New Roman" w:cs="Times New Roman"/>
          <w:b/>
          <w:bCs/>
        </w:rPr>
      </w:pPr>
      <w:r w:rsidRPr="00CD0352">
        <w:rPr>
          <w:rFonts w:ascii="Times New Roman" w:eastAsiaTheme="majorEastAsia" w:hAnsi="Times New Roman" w:cs="Times New Roman"/>
          <w:b/>
          <w:bCs/>
        </w:rPr>
        <w:t xml:space="preserve">Приложение </w:t>
      </w:r>
      <w:r w:rsidR="002B3B10">
        <w:rPr>
          <w:rFonts w:ascii="Times New Roman" w:eastAsiaTheme="majorEastAsia" w:hAnsi="Times New Roman" w:cs="Times New Roman"/>
          <w:b/>
          <w:bCs/>
        </w:rPr>
        <w:t xml:space="preserve">№ 1 </w:t>
      </w:r>
      <w:r w:rsidRPr="00CD0352">
        <w:rPr>
          <w:rFonts w:ascii="Times New Roman" w:eastAsiaTheme="majorEastAsia" w:hAnsi="Times New Roman" w:cs="Times New Roman"/>
          <w:b/>
          <w:bCs/>
        </w:rPr>
        <w:t xml:space="preserve">към Заповед № </w:t>
      </w:r>
      <w:r w:rsidR="00675C03">
        <w:rPr>
          <w:rFonts w:ascii="Times New Roman" w:eastAsiaTheme="majorEastAsia" w:hAnsi="Times New Roman" w:cs="Times New Roman"/>
          <w:b/>
          <w:bCs/>
        </w:rPr>
        <w:t>РД 09-231 от 09.03.2018г.</w:t>
      </w:r>
    </w:p>
    <w:p w:rsidR="00CD0352" w:rsidRPr="00CD0352" w:rsidRDefault="00CD0352" w:rsidP="00CD0352">
      <w:pPr>
        <w:spacing w:line="360" w:lineRule="auto"/>
        <w:jc w:val="right"/>
        <w:rPr>
          <w:rFonts w:ascii="Times New Roman" w:eastAsiaTheme="majorEastAsia" w:hAnsi="Times New Roman" w:cs="Times New Roman"/>
          <w:b/>
          <w:bCs/>
        </w:rPr>
      </w:pPr>
    </w:p>
    <w:p w:rsidR="00BB1E2D" w:rsidRDefault="00BB1E2D" w:rsidP="00BB1E2D">
      <w:pPr>
        <w:spacing w:line="360" w:lineRule="auto"/>
        <w:jc w:val="center"/>
        <w:rPr>
          <w:rFonts w:ascii="Times New Roman" w:eastAsiaTheme="majorEastAsia" w:hAnsi="Times New Roman" w:cstheme="majorBidi"/>
          <w:b/>
          <w:bCs/>
          <w:sz w:val="24"/>
          <w:szCs w:val="28"/>
        </w:rPr>
      </w:pPr>
      <w:r w:rsidRPr="00BB1E2D">
        <w:rPr>
          <w:rFonts w:ascii="Times New Roman" w:eastAsiaTheme="majorEastAsia" w:hAnsi="Times New Roman" w:cstheme="majorBidi"/>
          <w:b/>
          <w:bCs/>
          <w:sz w:val="24"/>
          <w:szCs w:val="28"/>
        </w:rPr>
        <w:t>МИНИСТЕРСТВО НА ЗЕМЕДЕЛИЕТО, ХРАНИТЕ И ГОРИТЕ</w:t>
      </w:r>
    </w:p>
    <w:p w:rsidR="00BB1E2D" w:rsidRDefault="00BB1E2D" w:rsidP="00BB1E2D">
      <w:pPr>
        <w:spacing w:line="360" w:lineRule="auto"/>
        <w:jc w:val="center"/>
        <w:rPr>
          <w:rFonts w:ascii="Times New Roman" w:eastAsiaTheme="majorEastAsia" w:hAnsi="Times New Roman" w:cstheme="majorBidi"/>
          <w:b/>
          <w:bCs/>
          <w:sz w:val="24"/>
          <w:szCs w:val="28"/>
          <w:lang w:val="en-US"/>
        </w:rPr>
      </w:pPr>
    </w:p>
    <w:p w:rsidR="00CD0352" w:rsidRDefault="00CD0352" w:rsidP="00BB1E2D">
      <w:pPr>
        <w:spacing w:line="360" w:lineRule="auto"/>
        <w:jc w:val="center"/>
        <w:rPr>
          <w:rFonts w:ascii="Times New Roman" w:eastAsiaTheme="majorEastAsia" w:hAnsi="Times New Roman" w:cstheme="majorBidi"/>
          <w:b/>
          <w:bCs/>
          <w:sz w:val="24"/>
          <w:szCs w:val="28"/>
        </w:rPr>
      </w:pPr>
      <w:r w:rsidRPr="00E2432A">
        <w:rPr>
          <w:rFonts w:ascii="Times New Roman" w:eastAsiaTheme="majorEastAsia" w:hAnsi="Times New Roman" w:cstheme="majorBidi"/>
          <w:b/>
          <w:bCs/>
          <w:sz w:val="24"/>
          <w:szCs w:val="28"/>
        </w:rPr>
        <w:t xml:space="preserve">УСЛОВИЯ ЗА КАНДИДАТСТВАНЕ </w:t>
      </w:r>
    </w:p>
    <w:p w:rsidR="00CD0352" w:rsidRDefault="00CD0352" w:rsidP="00BB1E2D">
      <w:pPr>
        <w:spacing w:line="360" w:lineRule="auto"/>
        <w:jc w:val="center"/>
        <w:rPr>
          <w:rFonts w:ascii="Times New Roman" w:eastAsiaTheme="majorEastAsia" w:hAnsi="Times New Roman" w:cstheme="majorBidi"/>
          <w:b/>
          <w:bCs/>
          <w:sz w:val="24"/>
          <w:szCs w:val="28"/>
        </w:rPr>
      </w:pPr>
      <w:r>
        <w:rPr>
          <w:rFonts w:ascii="Times New Roman" w:eastAsiaTheme="majorEastAsia" w:hAnsi="Times New Roman" w:cstheme="majorBidi"/>
          <w:b/>
          <w:bCs/>
          <w:sz w:val="24"/>
          <w:szCs w:val="28"/>
        </w:rPr>
        <w:t xml:space="preserve">с проектни предложения за предоставяне на безвъзмездна финансова помощ по Програма за развитие на селските райони за периода 2014 – 2020 г. </w:t>
      </w:r>
    </w:p>
    <w:p w:rsidR="00CD0352" w:rsidRDefault="00CD0352" w:rsidP="00BB1E2D">
      <w:pPr>
        <w:spacing w:line="360" w:lineRule="auto"/>
        <w:jc w:val="center"/>
        <w:rPr>
          <w:rFonts w:ascii="Times New Roman" w:eastAsiaTheme="majorEastAsia" w:hAnsi="Times New Roman" w:cstheme="majorBidi"/>
          <w:b/>
          <w:bCs/>
          <w:sz w:val="24"/>
          <w:szCs w:val="28"/>
        </w:rPr>
      </w:pPr>
    </w:p>
    <w:p w:rsidR="00CD0352" w:rsidRPr="00E4598C" w:rsidRDefault="00CD0352" w:rsidP="00BB1E2D">
      <w:pPr>
        <w:spacing w:line="360" w:lineRule="auto"/>
        <w:jc w:val="center"/>
        <w:rPr>
          <w:rFonts w:ascii="Times New Roman" w:eastAsiaTheme="majorEastAsia" w:hAnsi="Times New Roman" w:cstheme="majorBidi"/>
          <w:b/>
          <w:bCs/>
          <w:sz w:val="24"/>
          <w:szCs w:val="28"/>
        </w:rPr>
      </w:pPr>
    </w:p>
    <w:tbl>
      <w:tblPr>
        <w:tblW w:w="9147"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147"/>
      </w:tblGrid>
      <w:tr w:rsidR="00E2432A" w:rsidTr="00466BA8">
        <w:trPr>
          <w:trHeight w:val="1028"/>
        </w:trPr>
        <w:tc>
          <w:tcPr>
            <w:tcW w:w="9147" w:type="dxa"/>
            <w:shd w:val="clear" w:color="auto" w:fill="D9D9D9" w:themeFill="background1" w:themeFillShade="D9"/>
          </w:tcPr>
          <w:p w:rsidR="00EC3E2D" w:rsidRDefault="00EC3E2D" w:rsidP="00EC3E2D">
            <w:pPr>
              <w:spacing w:line="240" w:lineRule="auto"/>
              <w:jc w:val="center"/>
              <w:rPr>
                <w:rFonts w:ascii="Times New Roman" w:eastAsiaTheme="majorEastAsia" w:hAnsi="Times New Roman" w:cstheme="majorBidi"/>
                <w:b/>
                <w:bCs/>
                <w:lang w:val="en-US"/>
              </w:rPr>
            </w:pPr>
          </w:p>
          <w:p w:rsidR="00257C55" w:rsidRDefault="00CD0352" w:rsidP="00EC3E2D">
            <w:pPr>
              <w:spacing w:line="240" w:lineRule="auto"/>
              <w:jc w:val="center"/>
              <w:rPr>
                <w:rFonts w:ascii="Times New Roman" w:eastAsiaTheme="majorEastAsia" w:hAnsi="Times New Roman" w:cstheme="majorBidi"/>
                <w:b/>
                <w:bCs/>
              </w:rPr>
            </w:pPr>
            <w:r w:rsidRPr="00187C11">
              <w:rPr>
                <w:rFonts w:ascii="Times New Roman" w:eastAsiaTheme="majorEastAsia" w:hAnsi="Times New Roman" w:cstheme="majorBidi"/>
                <w:b/>
                <w:bCs/>
              </w:rPr>
              <w:t>ПРОЦЕДУР</w:t>
            </w:r>
            <w:r w:rsidR="00257C55" w:rsidRPr="00187C11">
              <w:rPr>
                <w:rFonts w:ascii="Times New Roman" w:eastAsiaTheme="majorEastAsia" w:hAnsi="Times New Roman" w:cstheme="majorBidi"/>
                <w:b/>
                <w:bCs/>
              </w:rPr>
              <w:t>И ЧРЕЗ</w:t>
            </w:r>
            <w:r w:rsidRPr="00187C11">
              <w:rPr>
                <w:rFonts w:ascii="Times New Roman" w:eastAsiaTheme="majorEastAsia" w:hAnsi="Times New Roman" w:cstheme="majorBidi"/>
                <w:b/>
                <w:bCs/>
              </w:rPr>
              <w:t xml:space="preserve"> ПОДБОР</w:t>
            </w:r>
            <w:r w:rsidR="006D6CDE">
              <w:rPr>
                <w:rFonts w:ascii="Times New Roman" w:eastAsiaTheme="majorEastAsia" w:hAnsi="Times New Roman" w:cstheme="majorBidi"/>
                <w:b/>
                <w:bCs/>
              </w:rPr>
              <w:t xml:space="preserve"> </w:t>
            </w:r>
            <w:r w:rsidR="006749BA" w:rsidRPr="006749BA">
              <w:rPr>
                <w:rFonts w:ascii="Times New Roman" w:eastAsia="Times New Roman" w:hAnsi="Times New Roman"/>
                <w:b/>
                <w:bCs/>
              </w:rPr>
              <w:t>BG06RDNP001-7.006</w:t>
            </w:r>
            <w:r w:rsidR="006749BA">
              <w:rPr>
                <w:rFonts w:ascii="Times New Roman" w:eastAsia="Times New Roman" w:hAnsi="Times New Roman"/>
                <w:b/>
                <w:bCs/>
              </w:rPr>
              <w:t xml:space="preserve"> </w:t>
            </w:r>
            <w:r w:rsidR="006D6CDE">
              <w:rPr>
                <w:rFonts w:ascii="Times New Roman" w:eastAsiaTheme="majorEastAsia" w:hAnsi="Times New Roman" w:cstheme="majorBidi"/>
                <w:b/>
                <w:bCs/>
              </w:rPr>
              <w:t xml:space="preserve">– ПЛОЩИ </w:t>
            </w:r>
            <w:r w:rsidR="00257C55" w:rsidRPr="00187C11">
              <w:rPr>
                <w:rFonts w:ascii="Times New Roman" w:eastAsiaTheme="majorEastAsia" w:hAnsi="Times New Roman" w:cstheme="majorBidi"/>
                <w:b/>
                <w:bCs/>
              </w:rPr>
              <w:t xml:space="preserve"> „ИЗГРАЖДАНЕ И/ИЛИ ОБНОВЯВАНЕ НА ПЛОЩИ ЗА ШИРОКО ОБЩЕСТВЕНО ПОЛЗВАНЕ, ПРЕДНАЗНАЧЕНИ ЗА ТРАЙНО ЗАДОВОЛЯВАНЕ НА ОБЩЕСТВЕНИТЕ ПОТРЕБНОСТИ ОТ ОБЩИНСКО ЗНАЧЕНИЕ“ 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p w:rsidR="00E2432A" w:rsidRPr="00E2432A" w:rsidRDefault="00E2432A" w:rsidP="00EC3E2D">
            <w:pPr>
              <w:spacing w:line="240" w:lineRule="auto"/>
              <w:jc w:val="both"/>
              <w:rPr>
                <w:rFonts w:ascii="Times New Roman" w:eastAsiaTheme="majorEastAsia" w:hAnsi="Times New Roman" w:cstheme="majorBidi"/>
                <w:b/>
                <w:bCs/>
                <w:sz w:val="24"/>
                <w:szCs w:val="28"/>
                <w:highlight w:val="lightGray"/>
              </w:rPr>
            </w:pPr>
          </w:p>
        </w:tc>
      </w:tr>
    </w:tbl>
    <w:p w:rsidR="00BB1E2D" w:rsidRDefault="00BB1E2D" w:rsidP="00BB1E2D">
      <w:pPr>
        <w:spacing w:line="360" w:lineRule="auto"/>
        <w:jc w:val="center"/>
        <w:rPr>
          <w:rFonts w:ascii="Times New Roman" w:eastAsiaTheme="majorEastAsia" w:hAnsi="Times New Roman" w:cstheme="majorBidi"/>
          <w:b/>
          <w:bCs/>
          <w:sz w:val="24"/>
          <w:szCs w:val="28"/>
        </w:rPr>
      </w:pPr>
    </w:p>
    <w:p w:rsidR="00B40904" w:rsidRDefault="00B40904" w:rsidP="00BB1E2D">
      <w:pPr>
        <w:spacing w:line="360" w:lineRule="auto"/>
        <w:jc w:val="center"/>
        <w:rPr>
          <w:rFonts w:ascii="Times New Roman" w:eastAsiaTheme="majorEastAsia" w:hAnsi="Times New Roman" w:cstheme="majorBidi"/>
          <w:b/>
          <w:bCs/>
          <w:sz w:val="24"/>
          <w:szCs w:val="28"/>
          <w:lang w:val="en-US"/>
        </w:rPr>
      </w:pPr>
    </w:p>
    <w:p w:rsidR="00B40904" w:rsidRDefault="00B40904" w:rsidP="00BB1E2D">
      <w:pPr>
        <w:spacing w:line="360" w:lineRule="auto"/>
        <w:jc w:val="center"/>
        <w:rPr>
          <w:rFonts w:ascii="Times New Roman" w:eastAsiaTheme="majorEastAsia" w:hAnsi="Times New Roman" w:cstheme="majorBidi"/>
          <w:b/>
          <w:bCs/>
          <w:sz w:val="24"/>
          <w:szCs w:val="28"/>
          <w:lang w:val="en-US"/>
        </w:rPr>
      </w:pPr>
    </w:p>
    <w:p w:rsidR="00B40904" w:rsidRPr="00CD0352" w:rsidRDefault="00CD0352" w:rsidP="00BB1E2D">
      <w:pPr>
        <w:spacing w:line="360" w:lineRule="auto"/>
        <w:jc w:val="center"/>
        <w:rPr>
          <w:rFonts w:ascii="Times New Roman" w:eastAsiaTheme="majorEastAsia" w:hAnsi="Times New Roman" w:cstheme="majorBidi"/>
          <w:b/>
          <w:bCs/>
          <w:sz w:val="24"/>
          <w:szCs w:val="28"/>
        </w:rPr>
      </w:pPr>
      <w:r>
        <w:rPr>
          <w:rFonts w:ascii="Times New Roman" w:eastAsiaTheme="majorEastAsia" w:hAnsi="Times New Roman" w:cstheme="majorBidi"/>
          <w:b/>
          <w:bCs/>
          <w:sz w:val="24"/>
          <w:szCs w:val="28"/>
        </w:rPr>
        <w:t>Европейски земеделски фонд за развитие на селските райони</w:t>
      </w:r>
    </w:p>
    <w:p w:rsidR="00B40904" w:rsidRDefault="00CD0352" w:rsidP="00BB1E2D">
      <w:pPr>
        <w:spacing w:line="360" w:lineRule="auto"/>
        <w:jc w:val="center"/>
        <w:rPr>
          <w:rFonts w:ascii="Times New Roman" w:eastAsiaTheme="majorEastAsia" w:hAnsi="Times New Roman" w:cstheme="majorBidi"/>
          <w:b/>
          <w:bCs/>
          <w:sz w:val="24"/>
          <w:szCs w:val="28"/>
          <w:lang w:val="en-US"/>
        </w:rPr>
      </w:pPr>
      <w:r>
        <w:rPr>
          <w:rFonts w:ascii="Times New Roman" w:eastAsiaTheme="majorEastAsia" w:hAnsi="Times New Roman" w:cstheme="majorBidi"/>
          <w:b/>
          <w:bCs/>
          <w:sz w:val="24"/>
          <w:szCs w:val="28"/>
        </w:rPr>
        <w:t>Европа инвестира в селските райони</w:t>
      </w:r>
    </w:p>
    <w:p w:rsidR="00EC3E2D" w:rsidRDefault="00EC3E2D" w:rsidP="00BB1E2D">
      <w:pPr>
        <w:spacing w:line="360" w:lineRule="auto"/>
        <w:jc w:val="center"/>
        <w:rPr>
          <w:rFonts w:ascii="Times New Roman" w:eastAsiaTheme="majorEastAsia" w:hAnsi="Times New Roman" w:cstheme="majorBidi"/>
          <w:b/>
          <w:bCs/>
          <w:sz w:val="24"/>
          <w:szCs w:val="28"/>
          <w:lang w:val="en-US"/>
        </w:rPr>
      </w:pPr>
    </w:p>
    <w:p w:rsidR="00EC3E2D" w:rsidRDefault="00EC3E2D" w:rsidP="00BB1E2D">
      <w:pPr>
        <w:spacing w:line="360" w:lineRule="auto"/>
        <w:jc w:val="center"/>
        <w:rPr>
          <w:rFonts w:ascii="Times New Roman" w:eastAsiaTheme="majorEastAsia" w:hAnsi="Times New Roman" w:cstheme="majorBidi"/>
          <w:b/>
          <w:bCs/>
          <w:sz w:val="24"/>
          <w:szCs w:val="28"/>
          <w:lang w:val="en-US"/>
        </w:rPr>
      </w:pPr>
    </w:p>
    <w:sdt>
      <w:sdtPr>
        <w:id w:val="477424152"/>
        <w:docPartObj>
          <w:docPartGallery w:val="Table of Contents"/>
          <w:docPartUnique/>
        </w:docPartObj>
      </w:sdtPr>
      <w:sdtEndPr>
        <w:rPr>
          <w:rFonts w:ascii="Times New Roman" w:hAnsi="Times New Roman" w:cs="Times New Roman"/>
          <w:b/>
          <w:bCs/>
          <w:noProof/>
        </w:rPr>
      </w:sdtEndPr>
      <w:sdtContent>
        <w:p w:rsidR="00C70ECA" w:rsidRDefault="007759BF">
          <w:pPr>
            <w:pStyle w:val="TOC1"/>
            <w:tabs>
              <w:tab w:val="right" w:leader="dot" w:pos="9062"/>
            </w:tabs>
            <w:rPr>
              <w:rFonts w:eastAsiaTheme="minorEastAsia"/>
              <w:noProof/>
              <w:lang w:eastAsia="bg-BG"/>
            </w:rPr>
          </w:pPr>
          <w:r w:rsidRPr="00CC3223">
            <w:rPr>
              <w:rFonts w:ascii="Times New Roman" w:hAnsi="Times New Roman" w:cs="Times New Roman"/>
              <w:sz w:val="24"/>
            </w:rPr>
            <w:fldChar w:fldCharType="begin"/>
          </w:r>
          <w:r w:rsidR="00BB1E2D" w:rsidRPr="00CC3223">
            <w:rPr>
              <w:rFonts w:ascii="Times New Roman" w:hAnsi="Times New Roman" w:cs="Times New Roman"/>
              <w:sz w:val="24"/>
            </w:rPr>
            <w:instrText xml:space="preserve"> TOC \o "1-3" \h \z \u </w:instrText>
          </w:r>
          <w:r w:rsidRPr="00CC3223">
            <w:rPr>
              <w:rFonts w:ascii="Times New Roman" w:hAnsi="Times New Roman" w:cs="Times New Roman"/>
              <w:sz w:val="24"/>
            </w:rPr>
            <w:fldChar w:fldCharType="separate"/>
          </w:r>
          <w:hyperlink w:anchor="_Toc508373351" w:history="1">
            <w:r w:rsidR="00C70ECA" w:rsidRPr="00C34B8F">
              <w:rPr>
                <w:rStyle w:val="Hyperlink"/>
                <w:rFonts w:cs="Times New Roman"/>
                <w:noProof/>
              </w:rPr>
              <w:t>СПИСЪК НА СЪКРАЩЕНИЯТА:</w:t>
            </w:r>
            <w:r w:rsidR="00C70ECA">
              <w:rPr>
                <w:noProof/>
                <w:webHidden/>
              </w:rPr>
              <w:tab/>
            </w:r>
            <w:r w:rsidR="00C70ECA">
              <w:rPr>
                <w:noProof/>
                <w:webHidden/>
              </w:rPr>
              <w:fldChar w:fldCharType="begin"/>
            </w:r>
            <w:r w:rsidR="00C70ECA">
              <w:rPr>
                <w:noProof/>
                <w:webHidden/>
              </w:rPr>
              <w:instrText xml:space="preserve"> PAGEREF _Toc508373351 \h </w:instrText>
            </w:r>
            <w:r w:rsidR="00C70ECA">
              <w:rPr>
                <w:noProof/>
                <w:webHidden/>
              </w:rPr>
            </w:r>
            <w:r w:rsidR="00C70ECA">
              <w:rPr>
                <w:noProof/>
                <w:webHidden/>
              </w:rPr>
              <w:fldChar w:fldCharType="separate"/>
            </w:r>
            <w:r w:rsidR="0086595C">
              <w:rPr>
                <w:noProof/>
                <w:webHidden/>
              </w:rPr>
              <w:t>4</w:t>
            </w:r>
            <w:r w:rsidR="00C70ECA">
              <w:rPr>
                <w:noProof/>
                <w:webHidden/>
              </w:rPr>
              <w:fldChar w:fldCharType="end"/>
            </w:r>
          </w:hyperlink>
        </w:p>
        <w:p w:rsidR="00C70ECA" w:rsidRDefault="006B3771">
          <w:pPr>
            <w:pStyle w:val="TOC1"/>
            <w:tabs>
              <w:tab w:val="right" w:leader="dot" w:pos="9062"/>
            </w:tabs>
            <w:rPr>
              <w:rFonts w:eastAsiaTheme="minorEastAsia"/>
              <w:noProof/>
              <w:lang w:eastAsia="bg-BG"/>
            </w:rPr>
          </w:pPr>
          <w:hyperlink w:anchor="_Toc508373352" w:history="1">
            <w:r w:rsidR="00C70ECA" w:rsidRPr="00C34B8F">
              <w:rPr>
                <w:rStyle w:val="Hyperlink"/>
                <w:rFonts w:cs="Times New Roman"/>
                <w:noProof/>
              </w:rPr>
              <w:t>ОБЯСНИТЕЛНИ БЕЛЕЖКИ:</w:t>
            </w:r>
            <w:r w:rsidR="00C70ECA">
              <w:rPr>
                <w:noProof/>
                <w:webHidden/>
              </w:rPr>
              <w:tab/>
            </w:r>
            <w:r w:rsidR="00C70ECA">
              <w:rPr>
                <w:noProof/>
                <w:webHidden/>
              </w:rPr>
              <w:fldChar w:fldCharType="begin"/>
            </w:r>
            <w:r w:rsidR="00C70ECA">
              <w:rPr>
                <w:noProof/>
                <w:webHidden/>
              </w:rPr>
              <w:instrText xml:space="preserve"> PAGEREF _Toc508373352 \h </w:instrText>
            </w:r>
            <w:r w:rsidR="00C70ECA">
              <w:rPr>
                <w:noProof/>
                <w:webHidden/>
              </w:rPr>
            </w:r>
            <w:r w:rsidR="00C70ECA">
              <w:rPr>
                <w:noProof/>
                <w:webHidden/>
              </w:rPr>
              <w:fldChar w:fldCharType="separate"/>
            </w:r>
            <w:r w:rsidR="0086595C">
              <w:rPr>
                <w:noProof/>
                <w:webHidden/>
              </w:rPr>
              <w:t>5</w:t>
            </w:r>
            <w:r w:rsidR="00C70ECA">
              <w:rPr>
                <w:noProof/>
                <w:webHidden/>
              </w:rPr>
              <w:fldChar w:fldCharType="end"/>
            </w:r>
          </w:hyperlink>
        </w:p>
        <w:p w:rsidR="00C70ECA" w:rsidRDefault="006B3771">
          <w:pPr>
            <w:pStyle w:val="TOC1"/>
            <w:tabs>
              <w:tab w:val="right" w:leader="dot" w:pos="9062"/>
            </w:tabs>
            <w:rPr>
              <w:rFonts w:eastAsiaTheme="minorEastAsia"/>
              <w:noProof/>
              <w:lang w:eastAsia="bg-BG"/>
            </w:rPr>
          </w:pPr>
          <w:hyperlink w:anchor="_Toc508373353" w:history="1">
            <w:r w:rsidR="00C70ECA" w:rsidRPr="00C34B8F">
              <w:rPr>
                <w:rStyle w:val="Hyperlink"/>
                <w:rFonts w:cs="Times New Roman"/>
                <w:noProof/>
              </w:rPr>
              <w:t>1. Наименование на програмата:</w:t>
            </w:r>
            <w:r w:rsidR="00C70ECA">
              <w:rPr>
                <w:noProof/>
                <w:webHidden/>
              </w:rPr>
              <w:tab/>
            </w:r>
            <w:r w:rsidR="00C70ECA">
              <w:rPr>
                <w:noProof/>
                <w:webHidden/>
              </w:rPr>
              <w:fldChar w:fldCharType="begin"/>
            </w:r>
            <w:r w:rsidR="00C70ECA">
              <w:rPr>
                <w:noProof/>
                <w:webHidden/>
              </w:rPr>
              <w:instrText xml:space="preserve"> PAGEREF _Toc508373353 \h </w:instrText>
            </w:r>
            <w:r w:rsidR="00C70ECA">
              <w:rPr>
                <w:noProof/>
                <w:webHidden/>
              </w:rPr>
            </w:r>
            <w:r w:rsidR="00C70ECA">
              <w:rPr>
                <w:noProof/>
                <w:webHidden/>
              </w:rPr>
              <w:fldChar w:fldCharType="separate"/>
            </w:r>
            <w:r w:rsidR="0086595C">
              <w:rPr>
                <w:noProof/>
                <w:webHidden/>
              </w:rPr>
              <w:t>8</w:t>
            </w:r>
            <w:r w:rsidR="00C70ECA">
              <w:rPr>
                <w:noProof/>
                <w:webHidden/>
              </w:rPr>
              <w:fldChar w:fldCharType="end"/>
            </w:r>
          </w:hyperlink>
        </w:p>
        <w:p w:rsidR="00C70ECA" w:rsidRDefault="006B3771">
          <w:pPr>
            <w:pStyle w:val="TOC1"/>
            <w:tabs>
              <w:tab w:val="right" w:leader="dot" w:pos="9062"/>
            </w:tabs>
            <w:rPr>
              <w:rFonts w:eastAsiaTheme="minorEastAsia"/>
              <w:noProof/>
              <w:lang w:eastAsia="bg-BG"/>
            </w:rPr>
          </w:pPr>
          <w:hyperlink w:anchor="_Toc508373354" w:history="1">
            <w:r w:rsidR="00C70ECA" w:rsidRPr="00C34B8F">
              <w:rPr>
                <w:rStyle w:val="Hyperlink"/>
                <w:rFonts w:cs="Times New Roman"/>
                <w:noProof/>
              </w:rPr>
              <w:t>2. Наименование на приоритетната ос:</w:t>
            </w:r>
            <w:r w:rsidR="00C70ECA">
              <w:rPr>
                <w:noProof/>
                <w:webHidden/>
              </w:rPr>
              <w:tab/>
            </w:r>
            <w:r w:rsidR="00C70ECA">
              <w:rPr>
                <w:noProof/>
                <w:webHidden/>
              </w:rPr>
              <w:fldChar w:fldCharType="begin"/>
            </w:r>
            <w:r w:rsidR="00C70ECA">
              <w:rPr>
                <w:noProof/>
                <w:webHidden/>
              </w:rPr>
              <w:instrText xml:space="preserve"> PAGEREF _Toc508373354 \h </w:instrText>
            </w:r>
            <w:r w:rsidR="00C70ECA">
              <w:rPr>
                <w:noProof/>
                <w:webHidden/>
              </w:rPr>
            </w:r>
            <w:r w:rsidR="00C70ECA">
              <w:rPr>
                <w:noProof/>
                <w:webHidden/>
              </w:rPr>
              <w:fldChar w:fldCharType="separate"/>
            </w:r>
            <w:r w:rsidR="0086595C">
              <w:rPr>
                <w:noProof/>
                <w:webHidden/>
              </w:rPr>
              <w:t>8</w:t>
            </w:r>
            <w:r w:rsidR="00C70ECA">
              <w:rPr>
                <w:noProof/>
                <w:webHidden/>
              </w:rPr>
              <w:fldChar w:fldCharType="end"/>
            </w:r>
          </w:hyperlink>
        </w:p>
        <w:p w:rsidR="00C70ECA" w:rsidRDefault="006B3771">
          <w:pPr>
            <w:pStyle w:val="TOC1"/>
            <w:tabs>
              <w:tab w:val="right" w:leader="dot" w:pos="9062"/>
            </w:tabs>
            <w:rPr>
              <w:rFonts w:eastAsiaTheme="minorEastAsia"/>
              <w:noProof/>
              <w:lang w:eastAsia="bg-BG"/>
            </w:rPr>
          </w:pPr>
          <w:hyperlink w:anchor="_Toc508373355" w:history="1">
            <w:r w:rsidR="00C70ECA" w:rsidRPr="00C34B8F">
              <w:rPr>
                <w:rStyle w:val="Hyperlink"/>
                <w:rFonts w:cs="Times New Roman"/>
                <w:noProof/>
              </w:rPr>
              <w:t>3. Наименование на процедурата:</w:t>
            </w:r>
            <w:r w:rsidR="00C70ECA">
              <w:rPr>
                <w:noProof/>
                <w:webHidden/>
              </w:rPr>
              <w:tab/>
            </w:r>
            <w:r w:rsidR="00C70ECA">
              <w:rPr>
                <w:noProof/>
                <w:webHidden/>
              </w:rPr>
              <w:fldChar w:fldCharType="begin"/>
            </w:r>
            <w:r w:rsidR="00C70ECA">
              <w:rPr>
                <w:noProof/>
                <w:webHidden/>
              </w:rPr>
              <w:instrText xml:space="preserve"> PAGEREF _Toc508373355 \h </w:instrText>
            </w:r>
            <w:r w:rsidR="00C70ECA">
              <w:rPr>
                <w:noProof/>
                <w:webHidden/>
              </w:rPr>
            </w:r>
            <w:r w:rsidR="00C70ECA">
              <w:rPr>
                <w:noProof/>
                <w:webHidden/>
              </w:rPr>
              <w:fldChar w:fldCharType="separate"/>
            </w:r>
            <w:r w:rsidR="0086595C">
              <w:rPr>
                <w:noProof/>
                <w:webHidden/>
              </w:rPr>
              <w:t>8</w:t>
            </w:r>
            <w:r w:rsidR="00C70ECA">
              <w:rPr>
                <w:noProof/>
                <w:webHidden/>
              </w:rPr>
              <w:fldChar w:fldCharType="end"/>
            </w:r>
          </w:hyperlink>
        </w:p>
        <w:p w:rsidR="00C70ECA" w:rsidRDefault="006B3771">
          <w:pPr>
            <w:pStyle w:val="TOC1"/>
            <w:tabs>
              <w:tab w:val="right" w:leader="dot" w:pos="9062"/>
            </w:tabs>
            <w:rPr>
              <w:rFonts w:eastAsiaTheme="minorEastAsia"/>
              <w:noProof/>
              <w:lang w:eastAsia="bg-BG"/>
            </w:rPr>
          </w:pPr>
          <w:hyperlink w:anchor="_Toc508373356" w:history="1">
            <w:r w:rsidR="00C70ECA" w:rsidRPr="00C34B8F">
              <w:rPr>
                <w:rStyle w:val="Hyperlink"/>
                <w:rFonts w:cs="Times New Roman"/>
                <w:noProof/>
              </w:rPr>
              <w:t>4. Измерения по кодове:</w:t>
            </w:r>
            <w:r w:rsidR="00C70ECA">
              <w:rPr>
                <w:noProof/>
                <w:webHidden/>
              </w:rPr>
              <w:tab/>
            </w:r>
            <w:r w:rsidR="00C70ECA">
              <w:rPr>
                <w:noProof/>
                <w:webHidden/>
              </w:rPr>
              <w:fldChar w:fldCharType="begin"/>
            </w:r>
            <w:r w:rsidR="00C70ECA">
              <w:rPr>
                <w:noProof/>
                <w:webHidden/>
              </w:rPr>
              <w:instrText xml:space="preserve"> PAGEREF _Toc508373356 \h </w:instrText>
            </w:r>
            <w:r w:rsidR="00C70ECA">
              <w:rPr>
                <w:noProof/>
                <w:webHidden/>
              </w:rPr>
            </w:r>
            <w:r w:rsidR="00C70ECA">
              <w:rPr>
                <w:noProof/>
                <w:webHidden/>
              </w:rPr>
              <w:fldChar w:fldCharType="separate"/>
            </w:r>
            <w:r w:rsidR="0086595C">
              <w:rPr>
                <w:noProof/>
                <w:webHidden/>
              </w:rPr>
              <w:t>8</w:t>
            </w:r>
            <w:r w:rsidR="00C70ECA">
              <w:rPr>
                <w:noProof/>
                <w:webHidden/>
              </w:rPr>
              <w:fldChar w:fldCharType="end"/>
            </w:r>
          </w:hyperlink>
        </w:p>
        <w:p w:rsidR="00C70ECA" w:rsidRDefault="006B3771">
          <w:pPr>
            <w:pStyle w:val="TOC1"/>
            <w:tabs>
              <w:tab w:val="right" w:leader="dot" w:pos="9062"/>
            </w:tabs>
            <w:rPr>
              <w:rFonts w:eastAsiaTheme="minorEastAsia"/>
              <w:noProof/>
              <w:lang w:eastAsia="bg-BG"/>
            </w:rPr>
          </w:pPr>
          <w:hyperlink w:anchor="_Toc508373357" w:history="1">
            <w:r w:rsidR="00C70ECA" w:rsidRPr="00C34B8F">
              <w:rPr>
                <w:rStyle w:val="Hyperlink"/>
                <w:rFonts w:cs="Times New Roman"/>
                <w:noProof/>
              </w:rPr>
              <w:t>5. Териториален обхват:</w:t>
            </w:r>
            <w:r w:rsidR="00C70ECA">
              <w:rPr>
                <w:noProof/>
                <w:webHidden/>
              </w:rPr>
              <w:tab/>
            </w:r>
            <w:r w:rsidR="00C70ECA">
              <w:rPr>
                <w:noProof/>
                <w:webHidden/>
              </w:rPr>
              <w:fldChar w:fldCharType="begin"/>
            </w:r>
            <w:r w:rsidR="00C70ECA">
              <w:rPr>
                <w:noProof/>
                <w:webHidden/>
              </w:rPr>
              <w:instrText xml:space="preserve"> PAGEREF _Toc508373357 \h </w:instrText>
            </w:r>
            <w:r w:rsidR="00C70ECA">
              <w:rPr>
                <w:noProof/>
                <w:webHidden/>
              </w:rPr>
            </w:r>
            <w:r w:rsidR="00C70ECA">
              <w:rPr>
                <w:noProof/>
                <w:webHidden/>
              </w:rPr>
              <w:fldChar w:fldCharType="separate"/>
            </w:r>
            <w:r w:rsidR="0086595C">
              <w:rPr>
                <w:noProof/>
                <w:webHidden/>
              </w:rPr>
              <w:t>8</w:t>
            </w:r>
            <w:r w:rsidR="00C70ECA">
              <w:rPr>
                <w:noProof/>
                <w:webHidden/>
              </w:rPr>
              <w:fldChar w:fldCharType="end"/>
            </w:r>
          </w:hyperlink>
        </w:p>
        <w:p w:rsidR="00C70ECA" w:rsidRDefault="006B3771">
          <w:pPr>
            <w:pStyle w:val="TOC1"/>
            <w:tabs>
              <w:tab w:val="right" w:leader="dot" w:pos="9062"/>
            </w:tabs>
            <w:rPr>
              <w:rFonts w:eastAsiaTheme="minorEastAsia"/>
              <w:noProof/>
              <w:lang w:eastAsia="bg-BG"/>
            </w:rPr>
          </w:pPr>
          <w:hyperlink w:anchor="_Toc508373358" w:history="1">
            <w:r w:rsidR="00C70ECA" w:rsidRPr="00C34B8F">
              <w:rPr>
                <w:rStyle w:val="Hyperlink"/>
                <w:rFonts w:cs="Times New Roman"/>
                <w:noProof/>
              </w:rPr>
              <w:t>6. Цели на предоставяната безвъзмездна финансова помощ по процедурата и очаквани резултати:</w:t>
            </w:r>
            <w:r w:rsidR="00C70ECA">
              <w:rPr>
                <w:noProof/>
                <w:webHidden/>
              </w:rPr>
              <w:tab/>
            </w:r>
            <w:r w:rsidR="00C70ECA">
              <w:rPr>
                <w:noProof/>
                <w:webHidden/>
              </w:rPr>
              <w:fldChar w:fldCharType="begin"/>
            </w:r>
            <w:r w:rsidR="00C70ECA">
              <w:rPr>
                <w:noProof/>
                <w:webHidden/>
              </w:rPr>
              <w:instrText xml:space="preserve"> PAGEREF _Toc508373358 \h </w:instrText>
            </w:r>
            <w:r w:rsidR="00C70ECA">
              <w:rPr>
                <w:noProof/>
                <w:webHidden/>
              </w:rPr>
            </w:r>
            <w:r w:rsidR="00C70ECA">
              <w:rPr>
                <w:noProof/>
                <w:webHidden/>
              </w:rPr>
              <w:fldChar w:fldCharType="separate"/>
            </w:r>
            <w:r w:rsidR="0086595C">
              <w:rPr>
                <w:noProof/>
                <w:webHidden/>
              </w:rPr>
              <w:t>8</w:t>
            </w:r>
            <w:r w:rsidR="00C70ECA">
              <w:rPr>
                <w:noProof/>
                <w:webHidden/>
              </w:rPr>
              <w:fldChar w:fldCharType="end"/>
            </w:r>
          </w:hyperlink>
        </w:p>
        <w:p w:rsidR="00C70ECA" w:rsidRDefault="006B3771">
          <w:pPr>
            <w:pStyle w:val="TOC1"/>
            <w:tabs>
              <w:tab w:val="right" w:leader="dot" w:pos="9062"/>
            </w:tabs>
            <w:rPr>
              <w:rFonts w:eastAsiaTheme="minorEastAsia"/>
              <w:noProof/>
              <w:lang w:eastAsia="bg-BG"/>
            </w:rPr>
          </w:pPr>
          <w:hyperlink w:anchor="_Toc508373359" w:history="1">
            <w:r w:rsidR="00C70ECA" w:rsidRPr="00C34B8F">
              <w:rPr>
                <w:rStyle w:val="Hyperlink"/>
                <w:rFonts w:cs="Times New Roman"/>
                <w:noProof/>
              </w:rPr>
              <w:t>7. Индикатори:</w:t>
            </w:r>
            <w:r w:rsidR="00C70ECA">
              <w:rPr>
                <w:noProof/>
                <w:webHidden/>
              </w:rPr>
              <w:tab/>
            </w:r>
            <w:r w:rsidR="00C70ECA">
              <w:rPr>
                <w:noProof/>
                <w:webHidden/>
              </w:rPr>
              <w:fldChar w:fldCharType="begin"/>
            </w:r>
            <w:r w:rsidR="00C70ECA">
              <w:rPr>
                <w:noProof/>
                <w:webHidden/>
              </w:rPr>
              <w:instrText xml:space="preserve"> PAGEREF _Toc508373359 \h </w:instrText>
            </w:r>
            <w:r w:rsidR="00C70ECA">
              <w:rPr>
                <w:noProof/>
                <w:webHidden/>
              </w:rPr>
            </w:r>
            <w:r w:rsidR="00C70ECA">
              <w:rPr>
                <w:noProof/>
                <w:webHidden/>
              </w:rPr>
              <w:fldChar w:fldCharType="separate"/>
            </w:r>
            <w:r w:rsidR="0086595C">
              <w:rPr>
                <w:noProof/>
                <w:webHidden/>
              </w:rPr>
              <w:t>9</w:t>
            </w:r>
            <w:r w:rsidR="00C70ECA">
              <w:rPr>
                <w:noProof/>
                <w:webHidden/>
              </w:rPr>
              <w:fldChar w:fldCharType="end"/>
            </w:r>
          </w:hyperlink>
        </w:p>
        <w:p w:rsidR="00C70ECA" w:rsidRDefault="006B3771">
          <w:pPr>
            <w:pStyle w:val="TOC1"/>
            <w:tabs>
              <w:tab w:val="right" w:leader="dot" w:pos="9062"/>
            </w:tabs>
            <w:rPr>
              <w:rFonts w:eastAsiaTheme="minorEastAsia"/>
              <w:noProof/>
              <w:lang w:eastAsia="bg-BG"/>
            </w:rPr>
          </w:pPr>
          <w:hyperlink w:anchor="_Toc508373360" w:history="1">
            <w:r w:rsidR="00C70ECA" w:rsidRPr="00C34B8F">
              <w:rPr>
                <w:rStyle w:val="Hyperlink"/>
                <w:noProof/>
              </w:rPr>
              <w:t>8. Общ размер на безвъзмездната финансова помощ по процедурата:</w:t>
            </w:r>
            <w:r w:rsidR="00C70ECA">
              <w:rPr>
                <w:noProof/>
                <w:webHidden/>
              </w:rPr>
              <w:tab/>
            </w:r>
            <w:r w:rsidR="00C70ECA">
              <w:rPr>
                <w:noProof/>
                <w:webHidden/>
              </w:rPr>
              <w:fldChar w:fldCharType="begin"/>
            </w:r>
            <w:r w:rsidR="00C70ECA">
              <w:rPr>
                <w:noProof/>
                <w:webHidden/>
              </w:rPr>
              <w:instrText xml:space="preserve"> PAGEREF _Toc508373360 \h </w:instrText>
            </w:r>
            <w:r w:rsidR="00C70ECA">
              <w:rPr>
                <w:noProof/>
                <w:webHidden/>
              </w:rPr>
            </w:r>
            <w:r w:rsidR="00C70ECA">
              <w:rPr>
                <w:noProof/>
                <w:webHidden/>
              </w:rPr>
              <w:fldChar w:fldCharType="separate"/>
            </w:r>
            <w:r w:rsidR="0086595C">
              <w:rPr>
                <w:noProof/>
                <w:webHidden/>
              </w:rPr>
              <w:t>10</w:t>
            </w:r>
            <w:r w:rsidR="00C70ECA">
              <w:rPr>
                <w:noProof/>
                <w:webHidden/>
              </w:rPr>
              <w:fldChar w:fldCharType="end"/>
            </w:r>
          </w:hyperlink>
        </w:p>
        <w:p w:rsidR="00C70ECA" w:rsidRDefault="006B3771">
          <w:pPr>
            <w:pStyle w:val="TOC1"/>
            <w:tabs>
              <w:tab w:val="right" w:leader="dot" w:pos="9062"/>
            </w:tabs>
            <w:rPr>
              <w:rFonts w:eastAsiaTheme="minorEastAsia"/>
              <w:noProof/>
              <w:lang w:eastAsia="bg-BG"/>
            </w:rPr>
          </w:pPr>
          <w:hyperlink w:anchor="_Toc508373361" w:history="1">
            <w:r w:rsidR="00C70ECA" w:rsidRPr="00C34B8F">
              <w:rPr>
                <w:rStyle w:val="Hyperlink"/>
                <w:noProof/>
              </w:rPr>
              <w:t>9. Минимален и максимален размер на безвъзмездната финансова помощ за конкретен проект:</w:t>
            </w:r>
            <w:r w:rsidR="00C70ECA">
              <w:rPr>
                <w:noProof/>
                <w:webHidden/>
              </w:rPr>
              <w:tab/>
            </w:r>
            <w:r w:rsidR="00C70ECA">
              <w:rPr>
                <w:noProof/>
                <w:webHidden/>
              </w:rPr>
              <w:fldChar w:fldCharType="begin"/>
            </w:r>
            <w:r w:rsidR="00C70ECA">
              <w:rPr>
                <w:noProof/>
                <w:webHidden/>
              </w:rPr>
              <w:instrText xml:space="preserve"> PAGEREF _Toc508373361 \h </w:instrText>
            </w:r>
            <w:r w:rsidR="00C70ECA">
              <w:rPr>
                <w:noProof/>
                <w:webHidden/>
              </w:rPr>
            </w:r>
            <w:r w:rsidR="00C70ECA">
              <w:rPr>
                <w:noProof/>
                <w:webHidden/>
              </w:rPr>
              <w:fldChar w:fldCharType="separate"/>
            </w:r>
            <w:r w:rsidR="0086595C">
              <w:rPr>
                <w:noProof/>
                <w:webHidden/>
              </w:rPr>
              <w:t>10</w:t>
            </w:r>
            <w:r w:rsidR="00C70ECA">
              <w:rPr>
                <w:noProof/>
                <w:webHidden/>
              </w:rPr>
              <w:fldChar w:fldCharType="end"/>
            </w:r>
          </w:hyperlink>
        </w:p>
        <w:p w:rsidR="00C70ECA" w:rsidRDefault="006B3771">
          <w:pPr>
            <w:pStyle w:val="TOC1"/>
            <w:tabs>
              <w:tab w:val="right" w:leader="dot" w:pos="9062"/>
            </w:tabs>
            <w:rPr>
              <w:rFonts w:eastAsiaTheme="minorEastAsia"/>
              <w:noProof/>
              <w:lang w:eastAsia="bg-BG"/>
            </w:rPr>
          </w:pPr>
          <w:hyperlink w:anchor="_Toc508373362" w:history="1">
            <w:r w:rsidR="00C70ECA" w:rsidRPr="00C34B8F">
              <w:rPr>
                <w:rStyle w:val="Hyperlink"/>
                <w:noProof/>
              </w:rPr>
              <w:t>10. Процент на съфинансиране:</w:t>
            </w:r>
            <w:r w:rsidR="00C70ECA">
              <w:rPr>
                <w:noProof/>
                <w:webHidden/>
              </w:rPr>
              <w:tab/>
            </w:r>
            <w:r w:rsidR="00C70ECA">
              <w:rPr>
                <w:noProof/>
                <w:webHidden/>
              </w:rPr>
              <w:fldChar w:fldCharType="begin"/>
            </w:r>
            <w:r w:rsidR="00C70ECA">
              <w:rPr>
                <w:noProof/>
                <w:webHidden/>
              </w:rPr>
              <w:instrText xml:space="preserve"> PAGEREF _Toc508373362 \h </w:instrText>
            </w:r>
            <w:r w:rsidR="00C70ECA">
              <w:rPr>
                <w:noProof/>
                <w:webHidden/>
              </w:rPr>
            </w:r>
            <w:r w:rsidR="00C70ECA">
              <w:rPr>
                <w:noProof/>
                <w:webHidden/>
              </w:rPr>
              <w:fldChar w:fldCharType="separate"/>
            </w:r>
            <w:r w:rsidR="0086595C">
              <w:rPr>
                <w:noProof/>
                <w:webHidden/>
              </w:rPr>
              <w:t>10</w:t>
            </w:r>
            <w:r w:rsidR="00C70ECA">
              <w:rPr>
                <w:noProof/>
                <w:webHidden/>
              </w:rPr>
              <w:fldChar w:fldCharType="end"/>
            </w:r>
          </w:hyperlink>
        </w:p>
        <w:p w:rsidR="00C70ECA" w:rsidRDefault="006B3771">
          <w:pPr>
            <w:pStyle w:val="TOC1"/>
            <w:tabs>
              <w:tab w:val="right" w:leader="dot" w:pos="9062"/>
            </w:tabs>
            <w:rPr>
              <w:rFonts w:eastAsiaTheme="minorEastAsia"/>
              <w:noProof/>
              <w:lang w:eastAsia="bg-BG"/>
            </w:rPr>
          </w:pPr>
          <w:hyperlink w:anchor="_Toc508373363" w:history="1">
            <w:r w:rsidR="00C70ECA" w:rsidRPr="00C34B8F">
              <w:rPr>
                <w:rStyle w:val="Hyperlink"/>
                <w:noProof/>
              </w:rPr>
              <w:t>11. Допустими кандидати:</w:t>
            </w:r>
            <w:r w:rsidR="00C70ECA">
              <w:rPr>
                <w:noProof/>
                <w:webHidden/>
              </w:rPr>
              <w:tab/>
            </w:r>
            <w:r w:rsidR="00C70ECA">
              <w:rPr>
                <w:noProof/>
                <w:webHidden/>
              </w:rPr>
              <w:fldChar w:fldCharType="begin"/>
            </w:r>
            <w:r w:rsidR="00C70ECA">
              <w:rPr>
                <w:noProof/>
                <w:webHidden/>
              </w:rPr>
              <w:instrText xml:space="preserve"> PAGEREF _Toc508373363 \h </w:instrText>
            </w:r>
            <w:r w:rsidR="00C70ECA">
              <w:rPr>
                <w:noProof/>
                <w:webHidden/>
              </w:rPr>
            </w:r>
            <w:r w:rsidR="00C70ECA">
              <w:rPr>
                <w:noProof/>
                <w:webHidden/>
              </w:rPr>
              <w:fldChar w:fldCharType="separate"/>
            </w:r>
            <w:r w:rsidR="0086595C">
              <w:rPr>
                <w:noProof/>
                <w:webHidden/>
              </w:rPr>
              <w:t>10</w:t>
            </w:r>
            <w:r w:rsidR="00C70ECA">
              <w:rPr>
                <w:noProof/>
                <w:webHidden/>
              </w:rPr>
              <w:fldChar w:fldCharType="end"/>
            </w:r>
          </w:hyperlink>
        </w:p>
        <w:p w:rsidR="00C70ECA" w:rsidRDefault="006B3771">
          <w:pPr>
            <w:pStyle w:val="TOC1"/>
            <w:tabs>
              <w:tab w:val="right" w:leader="dot" w:pos="9062"/>
            </w:tabs>
            <w:rPr>
              <w:rFonts w:eastAsiaTheme="minorEastAsia"/>
              <w:noProof/>
              <w:lang w:eastAsia="bg-BG"/>
            </w:rPr>
          </w:pPr>
          <w:hyperlink w:anchor="_Toc508373364" w:history="1">
            <w:r w:rsidR="00C70ECA" w:rsidRPr="00C34B8F">
              <w:rPr>
                <w:rStyle w:val="Hyperlink"/>
                <w:noProof/>
              </w:rPr>
              <w:t>11.2 Критерии за недопустимост на кандидатите:</w:t>
            </w:r>
            <w:r w:rsidR="00C70ECA">
              <w:rPr>
                <w:noProof/>
                <w:webHidden/>
              </w:rPr>
              <w:tab/>
            </w:r>
            <w:r w:rsidR="00C70ECA">
              <w:rPr>
                <w:noProof/>
                <w:webHidden/>
              </w:rPr>
              <w:fldChar w:fldCharType="begin"/>
            </w:r>
            <w:r w:rsidR="00C70ECA">
              <w:rPr>
                <w:noProof/>
                <w:webHidden/>
              </w:rPr>
              <w:instrText xml:space="preserve"> PAGEREF _Toc508373364 \h </w:instrText>
            </w:r>
            <w:r w:rsidR="00C70ECA">
              <w:rPr>
                <w:noProof/>
                <w:webHidden/>
              </w:rPr>
            </w:r>
            <w:r w:rsidR="00C70ECA">
              <w:rPr>
                <w:noProof/>
                <w:webHidden/>
              </w:rPr>
              <w:fldChar w:fldCharType="separate"/>
            </w:r>
            <w:r w:rsidR="0086595C">
              <w:rPr>
                <w:noProof/>
                <w:webHidden/>
              </w:rPr>
              <w:t>12</w:t>
            </w:r>
            <w:r w:rsidR="00C70ECA">
              <w:rPr>
                <w:noProof/>
                <w:webHidden/>
              </w:rPr>
              <w:fldChar w:fldCharType="end"/>
            </w:r>
          </w:hyperlink>
        </w:p>
        <w:p w:rsidR="00C70ECA" w:rsidRDefault="006B3771">
          <w:pPr>
            <w:pStyle w:val="TOC1"/>
            <w:tabs>
              <w:tab w:val="right" w:leader="dot" w:pos="9062"/>
            </w:tabs>
            <w:rPr>
              <w:rFonts w:eastAsiaTheme="minorEastAsia"/>
              <w:noProof/>
              <w:lang w:eastAsia="bg-BG"/>
            </w:rPr>
          </w:pPr>
          <w:hyperlink w:anchor="_Toc508373365" w:history="1">
            <w:r w:rsidR="00C70ECA" w:rsidRPr="00C34B8F">
              <w:rPr>
                <w:rStyle w:val="Hyperlink"/>
                <w:noProof/>
              </w:rPr>
              <w:t>12. Допустими партньори:</w:t>
            </w:r>
            <w:r w:rsidR="00C70ECA">
              <w:rPr>
                <w:noProof/>
                <w:webHidden/>
              </w:rPr>
              <w:tab/>
            </w:r>
            <w:r w:rsidR="00C70ECA">
              <w:rPr>
                <w:noProof/>
                <w:webHidden/>
              </w:rPr>
              <w:fldChar w:fldCharType="begin"/>
            </w:r>
            <w:r w:rsidR="00C70ECA">
              <w:rPr>
                <w:noProof/>
                <w:webHidden/>
              </w:rPr>
              <w:instrText xml:space="preserve"> PAGEREF _Toc508373365 \h </w:instrText>
            </w:r>
            <w:r w:rsidR="00C70ECA">
              <w:rPr>
                <w:noProof/>
                <w:webHidden/>
              </w:rPr>
            </w:r>
            <w:r w:rsidR="00C70ECA">
              <w:rPr>
                <w:noProof/>
                <w:webHidden/>
              </w:rPr>
              <w:fldChar w:fldCharType="separate"/>
            </w:r>
            <w:r w:rsidR="0086595C">
              <w:rPr>
                <w:noProof/>
                <w:webHidden/>
              </w:rPr>
              <w:t>14</w:t>
            </w:r>
            <w:r w:rsidR="00C70ECA">
              <w:rPr>
                <w:noProof/>
                <w:webHidden/>
              </w:rPr>
              <w:fldChar w:fldCharType="end"/>
            </w:r>
          </w:hyperlink>
        </w:p>
        <w:p w:rsidR="00C70ECA" w:rsidRDefault="006B3771">
          <w:pPr>
            <w:pStyle w:val="TOC1"/>
            <w:tabs>
              <w:tab w:val="right" w:leader="dot" w:pos="9062"/>
            </w:tabs>
            <w:rPr>
              <w:rFonts w:eastAsiaTheme="minorEastAsia"/>
              <w:noProof/>
              <w:lang w:eastAsia="bg-BG"/>
            </w:rPr>
          </w:pPr>
          <w:hyperlink w:anchor="_Toc508373366" w:history="1">
            <w:r w:rsidR="00C70ECA" w:rsidRPr="00C34B8F">
              <w:rPr>
                <w:rStyle w:val="Hyperlink"/>
                <w:noProof/>
              </w:rPr>
              <w:t>13. Дейности, допустими за финансиране:</w:t>
            </w:r>
            <w:r w:rsidR="00C70ECA">
              <w:rPr>
                <w:noProof/>
                <w:webHidden/>
              </w:rPr>
              <w:tab/>
            </w:r>
            <w:r w:rsidR="00C70ECA">
              <w:rPr>
                <w:noProof/>
                <w:webHidden/>
              </w:rPr>
              <w:fldChar w:fldCharType="begin"/>
            </w:r>
            <w:r w:rsidR="00C70ECA">
              <w:rPr>
                <w:noProof/>
                <w:webHidden/>
              </w:rPr>
              <w:instrText xml:space="preserve"> PAGEREF _Toc508373366 \h </w:instrText>
            </w:r>
            <w:r w:rsidR="00C70ECA">
              <w:rPr>
                <w:noProof/>
                <w:webHidden/>
              </w:rPr>
            </w:r>
            <w:r w:rsidR="00C70ECA">
              <w:rPr>
                <w:noProof/>
                <w:webHidden/>
              </w:rPr>
              <w:fldChar w:fldCharType="separate"/>
            </w:r>
            <w:r w:rsidR="0086595C">
              <w:rPr>
                <w:noProof/>
                <w:webHidden/>
              </w:rPr>
              <w:t>14</w:t>
            </w:r>
            <w:r w:rsidR="00C70ECA">
              <w:rPr>
                <w:noProof/>
                <w:webHidden/>
              </w:rPr>
              <w:fldChar w:fldCharType="end"/>
            </w:r>
          </w:hyperlink>
        </w:p>
        <w:p w:rsidR="00C70ECA" w:rsidRDefault="006B3771">
          <w:pPr>
            <w:pStyle w:val="TOC1"/>
            <w:tabs>
              <w:tab w:val="right" w:leader="dot" w:pos="9062"/>
            </w:tabs>
            <w:rPr>
              <w:rFonts w:eastAsiaTheme="minorEastAsia"/>
              <w:noProof/>
              <w:lang w:eastAsia="bg-BG"/>
            </w:rPr>
          </w:pPr>
          <w:hyperlink w:anchor="_Toc508373367" w:history="1">
            <w:r w:rsidR="00C70ECA" w:rsidRPr="00C34B8F">
              <w:rPr>
                <w:rStyle w:val="Hyperlink"/>
                <w:rFonts w:cs="Times New Roman"/>
                <w:noProof/>
              </w:rPr>
              <w:t>14. Категории разходи, допустими за финансиране:</w:t>
            </w:r>
            <w:r w:rsidR="00C70ECA">
              <w:rPr>
                <w:noProof/>
                <w:webHidden/>
              </w:rPr>
              <w:tab/>
            </w:r>
            <w:r w:rsidR="00C70ECA">
              <w:rPr>
                <w:noProof/>
                <w:webHidden/>
              </w:rPr>
              <w:fldChar w:fldCharType="begin"/>
            </w:r>
            <w:r w:rsidR="00C70ECA">
              <w:rPr>
                <w:noProof/>
                <w:webHidden/>
              </w:rPr>
              <w:instrText xml:space="preserve"> PAGEREF _Toc508373367 \h </w:instrText>
            </w:r>
            <w:r w:rsidR="00C70ECA">
              <w:rPr>
                <w:noProof/>
                <w:webHidden/>
              </w:rPr>
            </w:r>
            <w:r w:rsidR="00C70ECA">
              <w:rPr>
                <w:noProof/>
                <w:webHidden/>
              </w:rPr>
              <w:fldChar w:fldCharType="separate"/>
            </w:r>
            <w:r w:rsidR="0086595C">
              <w:rPr>
                <w:noProof/>
                <w:webHidden/>
              </w:rPr>
              <w:t>17</w:t>
            </w:r>
            <w:r w:rsidR="00C70ECA">
              <w:rPr>
                <w:noProof/>
                <w:webHidden/>
              </w:rPr>
              <w:fldChar w:fldCharType="end"/>
            </w:r>
          </w:hyperlink>
        </w:p>
        <w:p w:rsidR="00C70ECA" w:rsidRDefault="006B3771">
          <w:pPr>
            <w:pStyle w:val="TOC1"/>
            <w:tabs>
              <w:tab w:val="right" w:leader="dot" w:pos="9062"/>
            </w:tabs>
            <w:rPr>
              <w:rFonts w:eastAsiaTheme="minorEastAsia"/>
              <w:noProof/>
              <w:lang w:eastAsia="bg-BG"/>
            </w:rPr>
          </w:pPr>
          <w:hyperlink w:anchor="_Toc508373368" w:history="1">
            <w:r w:rsidR="00C70ECA" w:rsidRPr="00C34B8F">
              <w:rPr>
                <w:rStyle w:val="Hyperlink"/>
                <w:noProof/>
              </w:rPr>
              <w:t>14. 2. Условия за допустимост на разходите:</w:t>
            </w:r>
            <w:r w:rsidR="00C70ECA">
              <w:rPr>
                <w:noProof/>
                <w:webHidden/>
              </w:rPr>
              <w:tab/>
            </w:r>
            <w:r w:rsidR="00C70ECA">
              <w:rPr>
                <w:noProof/>
                <w:webHidden/>
              </w:rPr>
              <w:fldChar w:fldCharType="begin"/>
            </w:r>
            <w:r w:rsidR="00C70ECA">
              <w:rPr>
                <w:noProof/>
                <w:webHidden/>
              </w:rPr>
              <w:instrText xml:space="preserve"> PAGEREF _Toc508373368 \h </w:instrText>
            </w:r>
            <w:r w:rsidR="00C70ECA">
              <w:rPr>
                <w:noProof/>
                <w:webHidden/>
              </w:rPr>
            </w:r>
            <w:r w:rsidR="00C70ECA">
              <w:rPr>
                <w:noProof/>
                <w:webHidden/>
              </w:rPr>
              <w:fldChar w:fldCharType="separate"/>
            </w:r>
            <w:r w:rsidR="0086595C">
              <w:rPr>
                <w:noProof/>
                <w:webHidden/>
              </w:rPr>
              <w:t>17</w:t>
            </w:r>
            <w:r w:rsidR="00C70ECA">
              <w:rPr>
                <w:noProof/>
                <w:webHidden/>
              </w:rPr>
              <w:fldChar w:fldCharType="end"/>
            </w:r>
          </w:hyperlink>
        </w:p>
        <w:p w:rsidR="00C70ECA" w:rsidRDefault="006B3771">
          <w:pPr>
            <w:pStyle w:val="TOC1"/>
            <w:tabs>
              <w:tab w:val="right" w:leader="dot" w:pos="9062"/>
            </w:tabs>
            <w:rPr>
              <w:rFonts w:eastAsiaTheme="minorEastAsia"/>
              <w:noProof/>
              <w:lang w:eastAsia="bg-BG"/>
            </w:rPr>
          </w:pPr>
          <w:hyperlink w:anchor="_Toc508373369" w:history="1">
            <w:r w:rsidR="00C70ECA" w:rsidRPr="00C34B8F">
              <w:rPr>
                <w:rStyle w:val="Hyperlink"/>
                <w:noProof/>
              </w:rPr>
              <w:t>14. 3. Недопустими разходи:</w:t>
            </w:r>
            <w:r w:rsidR="00C70ECA">
              <w:rPr>
                <w:noProof/>
                <w:webHidden/>
              </w:rPr>
              <w:tab/>
            </w:r>
            <w:r w:rsidR="00C70ECA">
              <w:rPr>
                <w:noProof/>
                <w:webHidden/>
              </w:rPr>
              <w:fldChar w:fldCharType="begin"/>
            </w:r>
            <w:r w:rsidR="00C70ECA">
              <w:rPr>
                <w:noProof/>
                <w:webHidden/>
              </w:rPr>
              <w:instrText xml:space="preserve"> PAGEREF _Toc508373369 \h </w:instrText>
            </w:r>
            <w:r w:rsidR="00C70ECA">
              <w:rPr>
                <w:noProof/>
                <w:webHidden/>
              </w:rPr>
            </w:r>
            <w:r w:rsidR="00C70ECA">
              <w:rPr>
                <w:noProof/>
                <w:webHidden/>
              </w:rPr>
              <w:fldChar w:fldCharType="separate"/>
            </w:r>
            <w:r w:rsidR="0086595C">
              <w:rPr>
                <w:noProof/>
                <w:webHidden/>
              </w:rPr>
              <w:t>18</w:t>
            </w:r>
            <w:r w:rsidR="00C70ECA">
              <w:rPr>
                <w:noProof/>
                <w:webHidden/>
              </w:rPr>
              <w:fldChar w:fldCharType="end"/>
            </w:r>
          </w:hyperlink>
        </w:p>
        <w:p w:rsidR="00C70ECA" w:rsidRDefault="006B3771">
          <w:pPr>
            <w:pStyle w:val="TOC1"/>
            <w:tabs>
              <w:tab w:val="right" w:leader="dot" w:pos="9062"/>
            </w:tabs>
            <w:rPr>
              <w:rFonts w:eastAsiaTheme="minorEastAsia"/>
              <w:noProof/>
              <w:lang w:eastAsia="bg-BG"/>
            </w:rPr>
          </w:pPr>
          <w:hyperlink w:anchor="_Toc508373370" w:history="1">
            <w:r w:rsidR="00C70ECA" w:rsidRPr="00C34B8F">
              <w:rPr>
                <w:rStyle w:val="Hyperlink"/>
                <w:noProof/>
              </w:rPr>
              <w:t>15. Допустими целеви групи (ако е приложимо):</w:t>
            </w:r>
            <w:r w:rsidR="00C70ECA">
              <w:rPr>
                <w:noProof/>
                <w:webHidden/>
              </w:rPr>
              <w:tab/>
            </w:r>
            <w:r w:rsidR="00C70ECA">
              <w:rPr>
                <w:noProof/>
                <w:webHidden/>
              </w:rPr>
              <w:fldChar w:fldCharType="begin"/>
            </w:r>
            <w:r w:rsidR="00C70ECA">
              <w:rPr>
                <w:noProof/>
                <w:webHidden/>
              </w:rPr>
              <w:instrText xml:space="preserve"> PAGEREF _Toc508373370 \h </w:instrText>
            </w:r>
            <w:r w:rsidR="00C70ECA">
              <w:rPr>
                <w:noProof/>
                <w:webHidden/>
              </w:rPr>
            </w:r>
            <w:r w:rsidR="00C70ECA">
              <w:rPr>
                <w:noProof/>
                <w:webHidden/>
              </w:rPr>
              <w:fldChar w:fldCharType="separate"/>
            </w:r>
            <w:r w:rsidR="0086595C">
              <w:rPr>
                <w:noProof/>
                <w:webHidden/>
              </w:rPr>
              <w:t>19</w:t>
            </w:r>
            <w:r w:rsidR="00C70ECA">
              <w:rPr>
                <w:noProof/>
                <w:webHidden/>
              </w:rPr>
              <w:fldChar w:fldCharType="end"/>
            </w:r>
          </w:hyperlink>
        </w:p>
        <w:p w:rsidR="00C70ECA" w:rsidRDefault="006B3771">
          <w:pPr>
            <w:pStyle w:val="TOC1"/>
            <w:tabs>
              <w:tab w:val="right" w:leader="dot" w:pos="9062"/>
            </w:tabs>
            <w:rPr>
              <w:rFonts w:eastAsiaTheme="minorEastAsia"/>
              <w:noProof/>
              <w:lang w:eastAsia="bg-BG"/>
            </w:rPr>
          </w:pPr>
          <w:hyperlink w:anchor="_Toc508373371" w:history="1">
            <w:r w:rsidR="00C70ECA" w:rsidRPr="00C34B8F">
              <w:rPr>
                <w:rStyle w:val="Hyperlink"/>
                <w:noProof/>
              </w:rPr>
              <w:t>16. Приложим режим на минимални/държавни помощи:</w:t>
            </w:r>
            <w:r w:rsidR="00C70ECA">
              <w:rPr>
                <w:noProof/>
                <w:webHidden/>
              </w:rPr>
              <w:tab/>
            </w:r>
            <w:r w:rsidR="00C70ECA">
              <w:rPr>
                <w:noProof/>
                <w:webHidden/>
              </w:rPr>
              <w:fldChar w:fldCharType="begin"/>
            </w:r>
            <w:r w:rsidR="00C70ECA">
              <w:rPr>
                <w:noProof/>
                <w:webHidden/>
              </w:rPr>
              <w:instrText xml:space="preserve"> PAGEREF _Toc508373371 \h </w:instrText>
            </w:r>
            <w:r w:rsidR="00C70ECA">
              <w:rPr>
                <w:noProof/>
                <w:webHidden/>
              </w:rPr>
            </w:r>
            <w:r w:rsidR="00C70ECA">
              <w:rPr>
                <w:noProof/>
                <w:webHidden/>
              </w:rPr>
              <w:fldChar w:fldCharType="separate"/>
            </w:r>
            <w:r w:rsidR="0086595C">
              <w:rPr>
                <w:noProof/>
                <w:webHidden/>
              </w:rPr>
              <w:t>19</w:t>
            </w:r>
            <w:r w:rsidR="00C70ECA">
              <w:rPr>
                <w:noProof/>
                <w:webHidden/>
              </w:rPr>
              <w:fldChar w:fldCharType="end"/>
            </w:r>
          </w:hyperlink>
        </w:p>
        <w:p w:rsidR="00C70ECA" w:rsidRDefault="006B3771">
          <w:pPr>
            <w:pStyle w:val="TOC1"/>
            <w:tabs>
              <w:tab w:val="right" w:leader="dot" w:pos="9062"/>
            </w:tabs>
            <w:rPr>
              <w:rFonts w:eastAsiaTheme="minorEastAsia"/>
              <w:noProof/>
              <w:lang w:eastAsia="bg-BG"/>
            </w:rPr>
          </w:pPr>
          <w:hyperlink w:anchor="_Toc508373372" w:history="1">
            <w:r w:rsidR="00C70ECA" w:rsidRPr="00C34B8F">
              <w:rPr>
                <w:rStyle w:val="Hyperlink"/>
                <w:noProof/>
              </w:rPr>
              <w:t>17. Хоризонтални политики:</w:t>
            </w:r>
            <w:r w:rsidR="00C70ECA">
              <w:rPr>
                <w:noProof/>
                <w:webHidden/>
              </w:rPr>
              <w:tab/>
            </w:r>
            <w:r w:rsidR="00C70ECA">
              <w:rPr>
                <w:noProof/>
                <w:webHidden/>
              </w:rPr>
              <w:fldChar w:fldCharType="begin"/>
            </w:r>
            <w:r w:rsidR="00C70ECA">
              <w:rPr>
                <w:noProof/>
                <w:webHidden/>
              </w:rPr>
              <w:instrText xml:space="preserve"> PAGEREF _Toc508373372 \h </w:instrText>
            </w:r>
            <w:r w:rsidR="00C70ECA">
              <w:rPr>
                <w:noProof/>
                <w:webHidden/>
              </w:rPr>
            </w:r>
            <w:r w:rsidR="00C70ECA">
              <w:rPr>
                <w:noProof/>
                <w:webHidden/>
              </w:rPr>
              <w:fldChar w:fldCharType="separate"/>
            </w:r>
            <w:r w:rsidR="0086595C">
              <w:rPr>
                <w:noProof/>
                <w:webHidden/>
              </w:rPr>
              <w:t>20</w:t>
            </w:r>
            <w:r w:rsidR="00C70ECA">
              <w:rPr>
                <w:noProof/>
                <w:webHidden/>
              </w:rPr>
              <w:fldChar w:fldCharType="end"/>
            </w:r>
          </w:hyperlink>
        </w:p>
        <w:p w:rsidR="00C70ECA" w:rsidRDefault="006B3771">
          <w:pPr>
            <w:pStyle w:val="TOC1"/>
            <w:tabs>
              <w:tab w:val="right" w:leader="dot" w:pos="9062"/>
            </w:tabs>
            <w:rPr>
              <w:rFonts w:eastAsiaTheme="minorEastAsia"/>
              <w:noProof/>
              <w:lang w:eastAsia="bg-BG"/>
            </w:rPr>
          </w:pPr>
          <w:hyperlink w:anchor="_Toc508373373" w:history="1">
            <w:r w:rsidR="00C70ECA" w:rsidRPr="00C34B8F">
              <w:rPr>
                <w:rStyle w:val="Hyperlink"/>
                <w:noProof/>
              </w:rPr>
              <w:t>18. Минимален и максимален срок за изпълнение на проекта:</w:t>
            </w:r>
            <w:r w:rsidR="00C70ECA">
              <w:rPr>
                <w:noProof/>
                <w:webHidden/>
              </w:rPr>
              <w:tab/>
            </w:r>
            <w:r w:rsidR="00C70ECA">
              <w:rPr>
                <w:noProof/>
                <w:webHidden/>
              </w:rPr>
              <w:fldChar w:fldCharType="begin"/>
            </w:r>
            <w:r w:rsidR="00C70ECA">
              <w:rPr>
                <w:noProof/>
                <w:webHidden/>
              </w:rPr>
              <w:instrText xml:space="preserve"> PAGEREF _Toc508373373 \h </w:instrText>
            </w:r>
            <w:r w:rsidR="00C70ECA">
              <w:rPr>
                <w:noProof/>
                <w:webHidden/>
              </w:rPr>
            </w:r>
            <w:r w:rsidR="00C70ECA">
              <w:rPr>
                <w:noProof/>
                <w:webHidden/>
              </w:rPr>
              <w:fldChar w:fldCharType="separate"/>
            </w:r>
            <w:r w:rsidR="0086595C">
              <w:rPr>
                <w:noProof/>
                <w:webHidden/>
              </w:rPr>
              <w:t>21</w:t>
            </w:r>
            <w:r w:rsidR="00C70ECA">
              <w:rPr>
                <w:noProof/>
                <w:webHidden/>
              </w:rPr>
              <w:fldChar w:fldCharType="end"/>
            </w:r>
          </w:hyperlink>
        </w:p>
        <w:p w:rsidR="00C70ECA" w:rsidRDefault="006B3771">
          <w:pPr>
            <w:pStyle w:val="TOC1"/>
            <w:tabs>
              <w:tab w:val="right" w:leader="dot" w:pos="9062"/>
            </w:tabs>
            <w:rPr>
              <w:rFonts w:eastAsiaTheme="minorEastAsia"/>
              <w:noProof/>
              <w:lang w:eastAsia="bg-BG"/>
            </w:rPr>
          </w:pPr>
          <w:hyperlink w:anchor="_Toc508373374" w:history="1">
            <w:r w:rsidR="00C70ECA" w:rsidRPr="00C34B8F">
              <w:rPr>
                <w:rStyle w:val="Hyperlink"/>
                <w:noProof/>
              </w:rPr>
              <w:t>19. Ред за оценяване на концепциите за проектни предложения:</w:t>
            </w:r>
            <w:r w:rsidR="00C70ECA">
              <w:rPr>
                <w:noProof/>
                <w:webHidden/>
              </w:rPr>
              <w:tab/>
            </w:r>
            <w:r w:rsidR="00C70ECA">
              <w:rPr>
                <w:noProof/>
                <w:webHidden/>
              </w:rPr>
              <w:fldChar w:fldCharType="begin"/>
            </w:r>
            <w:r w:rsidR="00C70ECA">
              <w:rPr>
                <w:noProof/>
                <w:webHidden/>
              </w:rPr>
              <w:instrText xml:space="preserve"> PAGEREF _Toc508373374 \h </w:instrText>
            </w:r>
            <w:r w:rsidR="00C70ECA">
              <w:rPr>
                <w:noProof/>
                <w:webHidden/>
              </w:rPr>
            </w:r>
            <w:r w:rsidR="00C70ECA">
              <w:rPr>
                <w:noProof/>
                <w:webHidden/>
              </w:rPr>
              <w:fldChar w:fldCharType="separate"/>
            </w:r>
            <w:r w:rsidR="0086595C">
              <w:rPr>
                <w:noProof/>
                <w:webHidden/>
              </w:rPr>
              <w:t>21</w:t>
            </w:r>
            <w:r w:rsidR="00C70ECA">
              <w:rPr>
                <w:noProof/>
                <w:webHidden/>
              </w:rPr>
              <w:fldChar w:fldCharType="end"/>
            </w:r>
          </w:hyperlink>
        </w:p>
        <w:p w:rsidR="00C70ECA" w:rsidRDefault="006B3771">
          <w:pPr>
            <w:pStyle w:val="TOC1"/>
            <w:tabs>
              <w:tab w:val="right" w:leader="dot" w:pos="9062"/>
            </w:tabs>
            <w:rPr>
              <w:rFonts w:eastAsiaTheme="minorEastAsia"/>
              <w:noProof/>
              <w:lang w:eastAsia="bg-BG"/>
            </w:rPr>
          </w:pPr>
          <w:hyperlink w:anchor="_Toc508373375" w:history="1">
            <w:r w:rsidR="00C70ECA" w:rsidRPr="00C34B8F">
              <w:rPr>
                <w:rStyle w:val="Hyperlink"/>
                <w:noProof/>
              </w:rPr>
              <w:t>20. Критерии и методика за оценка на концепциите за проектни предложения:</w:t>
            </w:r>
            <w:r w:rsidR="00C70ECA">
              <w:rPr>
                <w:noProof/>
                <w:webHidden/>
              </w:rPr>
              <w:tab/>
            </w:r>
            <w:r w:rsidR="00C70ECA">
              <w:rPr>
                <w:noProof/>
                <w:webHidden/>
              </w:rPr>
              <w:fldChar w:fldCharType="begin"/>
            </w:r>
            <w:r w:rsidR="00C70ECA">
              <w:rPr>
                <w:noProof/>
                <w:webHidden/>
              </w:rPr>
              <w:instrText xml:space="preserve"> PAGEREF _Toc508373375 \h </w:instrText>
            </w:r>
            <w:r w:rsidR="00C70ECA">
              <w:rPr>
                <w:noProof/>
                <w:webHidden/>
              </w:rPr>
            </w:r>
            <w:r w:rsidR="00C70ECA">
              <w:rPr>
                <w:noProof/>
                <w:webHidden/>
              </w:rPr>
              <w:fldChar w:fldCharType="separate"/>
            </w:r>
            <w:r w:rsidR="0086595C">
              <w:rPr>
                <w:noProof/>
                <w:webHidden/>
              </w:rPr>
              <w:t>21</w:t>
            </w:r>
            <w:r w:rsidR="00C70ECA">
              <w:rPr>
                <w:noProof/>
                <w:webHidden/>
              </w:rPr>
              <w:fldChar w:fldCharType="end"/>
            </w:r>
          </w:hyperlink>
        </w:p>
        <w:p w:rsidR="00C70ECA" w:rsidRDefault="006B3771">
          <w:pPr>
            <w:pStyle w:val="TOC1"/>
            <w:tabs>
              <w:tab w:val="right" w:leader="dot" w:pos="9062"/>
            </w:tabs>
            <w:rPr>
              <w:rFonts w:eastAsiaTheme="minorEastAsia"/>
              <w:noProof/>
              <w:lang w:eastAsia="bg-BG"/>
            </w:rPr>
          </w:pPr>
          <w:hyperlink w:anchor="_Toc508373376" w:history="1">
            <w:r w:rsidR="00C70ECA" w:rsidRPr="00C34B8F">
              <w:rPr>
                <w:rStyle w:val="Hyperlink"/>
                <w:noProof/>
              </w:rPr>
              <w:t>21. Ред за оценяване на проектните предложения:</w:t>
            </w:r>
            <w:r w:rsidR="00C70ECA">
              <w:rPr>
                <w:noProof/>
                <w:webHidden/>
              </w:rPr>
              <w:tab/>
            </w:r>
            <w:r w:rsidR="00C70ECA">
              <w:rPr>
                <w:noProof/>
                <w:webHidden/>
              </w:rPr>
              <w:fldChar w:fldCharType="begin"/>
            </w:r>
            <w:r w:rsidR="00C70ECA">
              <w:rPr>
                <w:noProof/>
                <w:webHidden/>
              </w:rPr>
              <w:instrText xml:space="preserve"> PAGEREF _Toc508373376 \h </w:instrText>
            </w:r>
            <w:r w:rsidR="00C70ECA">
              <w:rPr>
                <w:noProof/>
                <w:webHidden/>
              </w:rPr>
            </w:r>
            <w:r w:rsidR="00C70ECA">
              <w:rPr>
                <w:noProof/>
                <w:webHidden/>
              </w:rPr>
              <w:fldChar w:fldCharType="separate"/>
            </w:r>
            <w:r w:rsidR="0086595C">
              <w:rPr>
                <w:noProof/>
                <w:webHidden/>
              </w:rPr>
              <w:t>21</w:t>
            </w:r>
            <w:r w:rsidR="00C70ECA">
              <w:rPr>
                <w:noProof/>
                <w:webHidden/>
              </w:rPr>
              <w:fldChar w:fldCharType="end"/>
            </w:r>
          </w:hyperlink>
        </w:p>
        <w:p w:rsidR="00C70ECA" w:rsidRDefault="006B3771">
          <w:pPr>
            <w:pStyle w:val="TOC1"/>
            <w:tabs>
              <w:tab w:val="right" w:leader="dot" w:pos="9062"/>
            </w:tabs>
            <w:rPr>
              <w:rFonts w:eastAsiaTheme="minorEastAsia"/>
              <w:noProof/>
              <w:lang w:eastAsia="bg-BG"/>
            </w:rPr>
          </w:pPr>
          <w:hyperlink w:anchor="_Toc508373377" w:history="1">
            <w:r w:rsidR="00C70ECA" w:rsidRPr="00C34B8F">
              <w:rPr>
                <w:rStyle w:val="Hyperlink"/>
                <w:noProof/>
              </w:rPr>
              <w:t>21. 1. Предварителна оценка на проектните предложения:</w:t>
            </w:r>
            <w:r w:rsidR="00C70ECA">
              <w:rPr>
                <w:noProof/>
                <w:webHidden/>
              </w:rPr>
              <w:tab/>
            </w:r>
            <w:r w:rsidR="00C70ECA">
              <w:rPr>
                <w:noProof/>
                <w:webHidden/>
              </w:rPr>
              <w:fldChar w:fldCharType="begin"/>
            </w:r>
            <w:r w:rsidR="00C70ECA">
              <w:rPr>
                <w:noProof/>
                <w:webHidden/>
              </w:rPr>
              <w:instrText xml:space="preserve"> PAGEREF _Toc508373377 \h </w:instrText>
            </w:r>
            <w:r w:rsidR="00C70ECA">
              <w:rPr>
                <w:noProof/>
                <w:webHidden/>
              </w:rPr>
            </w:r>
            <w:r w:rsidR="00C70ECA">
              <w:rPr>
                <w:noProof/>
                <w:webHidden/>
              </w:rPr>
              <w:fldChar w:fldCharType="separate"/>
            </w:r>
            <w:r w:rsidR="0086595C">
              <w:rPr>
                <w:noProof/>
                <w:webHidden/>
              </w:rPr>
              <w:t>22</w:t>
            </w:r>
            <w:r w:rsidR="00C70ECA">
              <w:rPr>
                <w:noProof/>
                <w:webHidden/>
              </w:rPr>
              <w:fldChar w:fldCharType="end"/>
            </w:r>
          </w:hyperlink>
        </w:p>
        <w:p w:rsidR="00C70ECA" w:rsidRDefault="006B3771">
          <w:pPr>
            <w:pStyle w:val="TOC1"/>
            <w:tabs>
              <w:tab w:val="right" w:leader="dot" w:pos="9062"/>
            </w:tabs>
            <w:rPr>
              <w:rFonts w:eastAsiaTheme="minorEastAsia"/>
              <w:noProof/>
              <w:lang w:eastAsia="bg-BG"/>
            </w:rPr>
          </w:pPr>
          <w:hyperlink w:anchor="_Toc508373378" w:history="1">
            <w:r w:rsidR="00C70ECA" w:rsidRPr="00C34B8F">
              <w:rPr>
                <w:rStyle w:val="Hyperlink"/>
                <w:noProof/>
              </w:rPr>
              <w:t>21.2. Оценка на административното съответствие и допустимост:</w:t>
            </w:r>
            <w:r w:rsidR="00C70ECA">
              <w:rPr>
                <w:noProof/>
                <w:webHidden/>
              </w:rPr>
              <w:tab/>
            </w:r>
            <w:r w:rsidR="00C70ECA">
              <w:rPr>
                <w:noProof/>
                <w:webHidden/>
              </w:rPr>
              <w:fldChar w:fldCharType="begin"/>
            </w:r>
            <w:r w:rsidR="00C70ECA">
              <w:rPr>
                <w:noProof/>
                <w:webHidden/>
              </w:rPr>
              <w:instrText xml:space="preserve"> PAGEREF _Toc508373378 \h </w:instrText>
            </w:r>
            <w:r w:rsidR="00C70ECA">
              <w:rPr>
                <w:noProof/>
                <w:webHidden/>
              </w:rPr>
            </w:r>
            <w:r w:rsidR="00C70ECA">
              <w:rPr>
                <w:noProof/>
                <w:webHidden/>
              </w:rPr>
              <w:fldChar w:fldCharType="separate"/>
            </w:r>
            <w:r w:rsidR="0086595C">
              <w:rPr>
                <w:noProof/>
                <w:webHidden/>
              </w:rPr>
              <w:t>22</w:t>
            </w:r>
            <w:r w:rsidR="00C70ECA">
              <w:rPr>
                <w:noProof/>
                <w:webHidden/>
              </w:rPr>
              <w:fldChar w:fldCharType="end"/>
            </w:r>
          </w:hyperlink>
        </w:p>
        <w:p w:rsidR="00C70ECA" w:rsidRDefault="006B3771">
          <w:pPr>
            <w:pStyle w:val="TOC1"/>
            <w:tabs>
              <w:tab w:val="right" w:leader="dot" w:pos="9062"/>
            </w:tabs>
            <w:rPr>
              <w:rFonts w:eastAsiaTheme="minorEastAsia"/>
              <w:noProof/>
              <w:lang w:eastAsia="bg-BG"/>
            </w:rPr>
          </w:pPr>
          <w:hyperlink w:anchor="_Toc508373379" w:history="1">
            <w:r w:rsidR="00C70ECA" w:rsidRPr="00C34B8F">
              <w:rPr>
                <w:rStyle w:val="Hyperlink"/>
                <w:noProof/>
              </w:rPr>
              <w:t>21.3 Техническа и финансова оценка:</w:t>
            </w:r>
            <w:r w:rsidR="00C70ECA">
              <w:rPr>
                <w:noProof/>
                <w:webHidden/>
              </w:rPr>
              <w:tab/>
            </w:r>
            <w:r w:rsidR="00C70ECA">
              <w:rPr>
                <w:noProof/>
                <w:webHidden/>
              </w:rPr>
              <w:fldChar w:fldCharType="begin"/>
            </w:r>
            <w:r w:rsidR="00C70ECA">
              <w:rPr>
                <w:noProof/>
                <w:webHidden/>
              </w:rPr>
              <w:instrText xml:space="preserve"> PAGEREF _Toc508373379 \h </w:instrText>
            </w:r>
            <w:r w:rsidR="00C70ECA">
              <w:rPr>
                <w:noProof/>
                <w:webHidden/>
              </w:rPr>
            </w:r>
            <w:r w:rsidR="00C70ECA">
              <w:rPr>
                <w:noProof/>
                <w:webHidden/>
              </w:rPr>
              <w:fldChar w:fldCharType="separate"/>
            </w:r>
            <w:r w:rsidR="0086595C">
              <w:rPr>
                <w:noProof/>
                <w:webHidden/>
              </w:rPr>
              <w:t>25</w:t>
            </w:r>
            <w:r w:rsidR="00C70ECA">
              <w:rPr>
                <w:noProof/>
                <w:webHidden/>
              </w:rPr>
              <w:fldChar w:fldCharType="end"/>
            </w:r>
          </w:hyperlink>
        </w:p>
        <w:p w:rsidR="00C70ECA" w:rsidRDefault="006B3771">
          <w:pPr>
            <w:pStyle w:val="TOC1"/>
            <w:tabs>
              <w:tab w:val="right" w:leader="dot" w:pos="9062"/>
            </w:tabs>
            <w:rPr>
              <w:rFonts w:eastAsiaTheme="minorEastAsia"/>
              <w:noProof/>
              <w:lang w:eastAsia="bg-BG"/>
            </w:rPr>
          </w:pPr>
          <w:hyperlink w:anchor="_Toc508373380" w:history="1">
            <w:r w:rsidR="00C70ECA" w:rsidRPr="00C34B8F">
              <w:rPr>
                <w:rStyle w:val="Hyperlink"/>
                <w:noProof/>
              </w:rPr>
              <w:t>22. Критерии и методика за оценка на проектните предложения:</w:t>
            </w:r>
            <w:r w:rsidR="00C70ECA">
              <w:rPr>
                <w:noProof/>
                <w:webHidden/>
              </w:rPr>
              <w:tab/>
            </w:r>
            <w:r w:rsidR="00C70ECA">
              <w:rPr>
                <w:noProof/>
                <w:webHidden/>
              </w:rPr>
              <w:fldChar w:fldCharType="begin"/>
            </w:r>
            <w:r w:rsidR="00C70ECA">
              <w:rPr>
                <w:noProof/>
                <w:webHidden/>
              </w:rPr>
              <w:instrText xml:space="preserve"> PAGEREF _Toc508373380 \h </w:instrText>
            </w:r>
            <w:r w:rsidR="00C70ECA">
              <w:rPr>
                <w:noProof/>
                <w:webHidden/>
              </w:rPr>
            </w:r>
            <w:r w:rsidR="00C70ECA">
              <w:rPr>
                <w:noProof/>
                <w:webHidden/>
              </w:rPr>
              <w:fldChar w:fldCharType="separate"/>
            </w:r>
            <w:r w:rsidR="0086595C">
              <w:rPr>
                <w:noProof/>
                <w:webHidden/>
              </w:rPr>
              <w:t>26</w:t>
            </w:r>
            <w:r w:rsidR="00C70ECA">
              <w:rPr>
                <w:noProof/>
                <w:webHidden/>
              </w:rPr>
              <w:fldChar w:fldCharType="end"/>
            </w:r>
          </w:hyperlink>
        </w:p>
        <w:p w:rsidR="00C70ECA" w:rsidRDefault="006B3771">
          <w:pPr>
            <w:pStyle w:val="TOC1"/>
            <w:tabs>
              <w:tab w:val="right" w:leader="dot" w:pos="9062"/>
            </w:tabs>
            <w:rPr>
              <w:rFonts w:eastAsiaTheme="minorEastAsia"/>
              <w:noProof/>
              <w:lang w:eastAsia="bg-BG"/>
            </w:rPr>
          </w:pPr>
          <w:hyperlink w:anchor="_Toc508373381" w:history="1">
            <w:r w:rsidR="00C70ECA" w:rsidRPr="00C34B8F">
              <w:rPr>
                <w:rStyle w:val="Hyperlink"/>
                <w:noProof/>
              </w:rPr>
              <w:t>23. Начин на подаване на проектните предложения/концепциите за проектни предложения:</w:t>
            </w:r>
            <w:r w:rsidR="00C70ECA">
              <w:rPr>
                <w:noProof/>
                <w:webHidden/>
              </w:rPr>
              <w:tab/>
            </w:r>
            <w:r w:rsidR="00C70ECA">
              <w:rPr>
                <w:noProof/>
                <w:webHidden/>
              </w:rPr>
              <w:fldChar w:fldCharType="begin"/>
            </w:r>
            <w:r w:rsidR="00C70ECA">
              <w:rPr>
                <w:noProof/>
                <w:webHidden/>
              </w:rPr>
              <w:instrText xml:space="preserve"> PAGEREF _Toc508373381 \h </w:instrText>
            </w:r>
            <w:r w:rsidR="00C70ECA">
              <w:rPr>
                <w:noProof/>
                <w:webHidden/>
              </w:rPr>
            </w:r>
            <w:r w:rsidR="00C70ECA">
              <w:rPr>
                <w:noProof/>
                <w:webHidden/>
              </w:rPr>
              <w:fldChar w:fldCharType="separate"/>
            </w:r>
            <w:r w:rsidR="0086595C">
              <w:rPr>
                <w:noProof/>
                <w:webHidden/>
              </w:rPr>
              <w:t>27</w:t>
            </w:r>
            <w:r w:rsidR="00C70ECA">
              <w:rPr>
                <w:noProof/>
                <w:webHidden/>
              </w:rPr>
              <w:fldChar w:fldCharType="end"/>
            </w:r>
          </w:hyperlink>
        </w:p>
        <w:p w:rsidR="00C70ECA" w:rsidRDefault="006B3771">
          <w:pPr>
            <w:pStyle w:val="TOC1"/>
            <w:tabs>
              <w:tab w:val="right" w:leader="dot" w:pos="9062"/>
            </w:tabs>
            <w:rPr>
              <w:rFonts w:eastAsiaTheme="minorEastAsia"/>
              <w:noProof/>
              <w:lang w:eastAsia="bg-BG"/>
            </w:rPr>
          </w:pPr>
          <w:hyperlink w:anchor="_Toc508373382" w:history="1">
            <w:r w:rsidR="00C70ECA" w:rsidRPr="00C34B8F">
              <w:rPr>
                <w:rStyle w:val="Hyperlink"/>
                <w:rFonts w:cs="Times New Roman"/>
                <w:noProof/>
              </w:rPr>
              <w:t>24. Списък на документите, които се подават на етап кандидатстване:</w:t>
            </w:r>
            <w:r w:rsidR="00C70ECA">
              <w:rPr>
                <w:noProof/>
                <w:webHidden/>
              </w:rPr>
              <w:tab/>
            </w:r>
            <w:r w:rsidR="00C70ECA">
              <w:rPr>
                <w:noProof/>
                <w:webHidden/>
              </w:rPr>
              <w:fldChar w:fldCharType="begin"/>
            </w:r>
            <w:r w:rsidR="00C70ECA">
              <w:rPr>
                <w:noProof/>
                <w:webHidden/>
              </w:rPr>
              <w:instrText xml:space="preserve"> PAGEREF _Toc508373382 \h </w:instrText>
            </w:r>
            <w:r w:rsidR="00C70ECA">
              <w:rPr>
                <w:noProof/>
                <w:webHidden/>
              </w:rPr>
            </w:r>
            <w:r w:rsidR="00C70ECA">
              <w:rPr>
                <w:noProof/>
                <w:webHidden/>
              </w:rPr>
              <w:fldChar w:fldCharType="separate"/>
            </w:r>
            <w:r w:rsidR="0086595C">
              <w:rPr>
                <w:noProof/>
                <w:webHidden/>
              </w:rPr>
              <w:t>28</w:t>
            </w:r>
            <w:r w:rsidR="00C70ECA">
              <w:rPr>
                <w:noProof/>
                <w:webHidden/>
              </w:rPr>
              <w:fldChar w:fldCharType="end"/>
            </w:r>
          </w:hyperlink>
        </w:p>
        <w:p w:rsidR="00C70ECA" w:rsidRDefault="006B3771">
          <w:pPr>
            <w:pStyle w:val="TOC1"/>
            <w:tabs>
              <w:tab w:val="right" w:leader="dot" w:pos="9062"/>
            </w:tabs>
            <w:rPr>
              <w:rFonts w:eastAsiaTheme="minorEastAsia"/>
              <w:noProof/>
              <w:lang w:eastAsia="bg-BG"/>
            </w:rPr>
          </w:pPr>
          <w:hyperlink w:anchor="_Toc508373383" w:history="1">
            <w:r w:rsidR="00C70ECA" w:rsidRPr="00C34B8F">
              <w:rPr>
                <w:rStyle w:val="Hyperlink"/>
                <w:noProof/>
              </w:rPr>
              <w:t>25. Краен срок за подаване на проектните предложения:</w:t>
            </w:r>
            <w:r w:rsidR="00C70ECA">
              <w:rPr>
                <w:noProof/>
                <w:webHidden/>
              </w:rPr>
              <w:tab/>
            </w:r>
            <w:r w:rsidR="00C70ECA">
              <w:rPr>
                <w:noProof/>
                <w:webHidden/>
              </w:rPr>
              <w:fldChar w:fldCharType="begin"/>
            </w:r>
            <w:r w:rsidR="00C70ECA">
              <w:rPr>
                <w:noProof/>
                <w:webHidden/>
              </w:rPr>
              <w:instrText xml:space="preserve"> PAGEREF _Toc508373383 \h </w:instrText>
            </w:r>
            <w:r w:rsidR="00C70ECA">
              <w:rPr>
                <w:noProof/>
                <w:webHidden/>
              </w:rPr>
            </w:r>
            <w:r w:rsidR="00C70ECA">
              <w:rPr>
                <w:noProof/>
                <w:webHidden/>
              </w:rPr>
              <w:fldChar w:fldCharType="separate"/>
            </w:r>
            <w:r w:rsidR="0086595C">
              <w:rPr>
                <w:noProof/>
                <w:webHidden/>
              </w:rPr>
              <w:t>31</w:t>
            </w:r>
            <w:r w:rsidR="00C70ECA">
              <w:rPr>
                <w:noProof/>
                <w:webHidden/>
              </w:rPr>
              <w:fldChar w:fldCharType="end"/>
            </w:r>
          </w:hyperlink>
        </w:p>
        <w:p w:rsidR="00C70ECA" w:rsidRDefault="006B3771">
          <w:pPr>
            <w:pStyle w:val="TOC1"/>
            <w:tabs>
              <w:tab w:val="right" w:leader="dot" w:pos="9062"/>
            </w:tabs>
            <w:rPr>
              <w:rFonts w:eastAsiaTheme="minorEastAsia"/>
              <w:noProof/>
              <w:lang w:eastAsia="bg-BG"/>
            </w:rPr>
          </w:pPr>
          <w:hyperlink w:anchor="_Toc508373384" w:history="1">
            <w:r w:rsidR="00C70ECA" w:rsidRPr="00C34B8F">
              <w:rPr>
                <w:rStyle w:val="Hyperlink"/>
                <w:noProof/>
              </w:rPr>
              <w:t>26. Адрес за подаване на проектните предложения/концепциите за проектни предложения:</w:t>
            </w:r>
            <w:r w:rsidR="00C70ECA">
              <w:rPr>
                <w:noProof/>
                <w:webHidden/>
              </w:rPr>
              <w:tab/>
            </w:r>
            <w:r w:rsidR="00C70ECA">
              <w:rPr>
                <w:noProof/>
                <w:webHidden/>
              </w:rPr>
              <w:fldChar w:fldCharType="begin"/>
            </w:r>
            <w:r w:rsidR="00C70ECA">
              <w:rPr>
                <w:noProof/>
                <w:webHidden/>
              </w:rPr>
              <w:instrText xml:space="preserve"> PAGEREF _Toc508373384 \h </w:instrText>
            </w:r>
            <w:r w:rsidR="00C70ECA">
              <w:rPr>
                <w:noProof/>
                <w:webHidden/>
              </w:rPr>
            </w:r>
            <w:r w:rsidR="00C70ECA">
              <w:rPr>
                <w:noProof/>
                <w:webHidden/>
              </w:rPr>
              <w:fldChar w:fldCharType="separate"/>
            </w:r>
            <w:r w:rsidR="0086595C">
              <w:rPr>
                <w:noProof/>
                <w:webHidden/>
              </w:rPr>
              <w:t>32</w:t>
            </w:r>
            <w:r w:rsidR="00C70ECA">
              <w:rPr>
                <w:noProof/>
                <w:webHidden/>
              </w:rPr>
              <w:fldChar w:fldCharType="end"/>
            </w:r>
          </w:hyperlink>
        </w:p>
        <w:p w:rsidR="00C70ECA" w:rsidRDefault="006B3771">
          <w:pPr>
            <w:pStyle w:val="TOC1"/>
            <w:tabs>
              <w:tab w:val="right" w:leader="dot" w:pos="9062"/>
            </w:tabs>
            <w:rPr>
              <w:rFonts w:eastAsiaTheme="minorEastAsia"/>
              <w:noProof/>
              <w:lang w:eastAsia="bg-BG"/>
            </w:rPr>
          </w:pPr>
          <w:hyperlink w:anchor="_Toc508373385" w:history="1">
            <w:r w:rsidR="00C70ECA" w:rsidRPr="00C34B8F">
              <w:rPr>
                <w:rStyle w:val="Hyperlink"/>
                <w:rFonts w:cs="Times New Roman"/>
                <w:noProof/>
              </w:rPr>
              <w:t>27. Допълнителна информация:</w:t>
            </w:r>
            <w:r w:rsidR="00C70ECA">
              <w:rPr>
                <w:noProof/>
                <w:webHidden/>
              </w:rPr>
              <w:tab/>
            </w:r>
            <w:r w:rsidR="00C70ECA">
              <w:rPr>
                <w:noProof/>
                <w:webHidden/>
              </w:rPr>
              <w:fldChar w:fldCharType="begin"/>
            </w:r>
            <w:r w:rsidR="00C70ECA">
              <w:rPr>
                <w:noProof/>
                <w:webHidden/>
              </w:rPr>
              <w:instrText xml:space="preserve"> PAGEREF _Toc508373385 \h </w:instrText>
            </w:r>
            <w:r w:rsidR="00C70ECA">
              <w:rPr>
                <w:noProof/>
                <w:webHidden/>
              </w:rPr>
            </w:r>
            <w:r w:rsidR="00C70ECA">
              <w:rPr>
                <w:noProof/>
                <w:webHidden/>
              </w:rPr>
              <w:fldChar w:fldCharType="separate"/>
            </w:r>
            <w:r w:rsidR="0086595C">
              <w:rPr>
                <w:noProof/>
                <w:webHidden/>
              </w:rPr>
              <w:t>32</w:t>
            </w:r>
            <w:r w:rsidR="00C70ECA">
              <w:rPr>
                <w:noProof/>
                <w:webHidden/>
              </w:rPr>
              <w:fldChar w:fldCharType="end"/>
            </w:r>
          </w:hyperlink>
        </w:p>
        <w:p w:rsidR="00C70ECA" w:rsidRDefault="006B3771">
          <w:pPr>
            <w:pStyle w:val="TOC1"/>
            <w:tabs>
              <w:tab w:val="right" w:leader="dot" w:pos="9062"/>
            </w:tabs>
            <w:rPr>
              <w:rFonts w:eastAsiaTheme="minorEastAsia"/>
              <w:noProof/>
              <w:lang w:eastAsia="bg-BG"/>
            </w:rPr>
          </w:pPr>
          <w:hyperlink w:anchor="_Toc508373386" w:history="1">
            <w:r w:rsidR="00C70ECA" w:rsidRPr="00C34B8F">
              <w:rPr>
                <w:rStyle w:val="Hyperlink"/>
                <w:rFonts w:cs="Times New Roman"/>
                <w:noProof/>
              </w:rPr>
              <w:t>27.1. Процедура за уведомяване на неодобрени и одобрени кандидати и сключване на административни договори за предоставяне на безвъзмездна финансова помощ:</w:t>
            </w:r>
            <w:r w:rsidR="00C70ECA">
              <w:rPr>
                <w:noProof/>
                <w:webHidden/>
              </w:rPr>
              <w:tab/>
            </w:r>
            <w:r w:rsidR="00C70ECA">
              <w:rPr>
                <w:noProof/>
                <w:webHidden/>
              </w:rPr>
              <w:fldChar w:fldCharType="begin"/>
            </w:r>
            <w:r w:rsidR="00C70ECA">
              <w:rPr>
                <w:noProof/>
                <w:webHidden/>
              </w:rPr>
              <w:instrText xml:space="preserve"> PAGEREF _Toc508373386 \h </w:instrText>
            </w:r>
            <w:r w:rsidR="00C70ECA">
              <w:rPr>
                <w:noProof/>
                <w:webHidden/>
              </w:rPr>
            </w:r>
            <w:r w:rsidR="00C70ECA">
              <w:rPr>
                <w:noProof/>
                <w:webHidden/>
              </w:rPr>
              <w:fldChar w:fldCharType="separate"/>
            </w:r>
            <w:r w:rsidR="0086595C">
              <w:rPr>
                <w:noProof/>
                <w:webHidden/>
              </w:rPr>
              <w:t>32</w:t>
            </w:r>
            <w:r w:rsidR="00C70ECA">
              <w:rPr>
                <w:noProof/>
                <w:webHidden/>
              </w:rPr>
              <w:fldChar w:fldCharType="end"/>
            </w:r>
          </w:hyperlink>
        </w:p>
        <w:p w:rsidR="00C70ECA" w:rsidRDefault="006B3771">
          <w:pPr>
            <w:pStyle w:val="TOC1"/>
            <w:tabs>
              <w:tab w:val="right" w:leader="dot" w:pos="9062"/>
            </w:tabs>
            <w:rPr>
              <w:rFonts w:eastAsiaTheme="minorEastAsia"/>
              <w:noProof/>
              <w:lang w:eastAsia="bg-BG"/>
            </w:rPr>
          </w:pPr>
          <w:hyperlink w:anchor="_Toc508373387" w:history="1">
            <w:r w:rsidR="00C70ECA" w:rsidRPr="00C34B8F">
              <w:rPr>
                <w:rStyle w:val="Hyperlink"/>
                <w:rFonts w:cs="Times New Roman"/>
                <w:noProof/>
              </w:rPr>
              <w:t>28. Приложения към Условията за кандидатстване:</w:t>
            </w:r>
            <w:r w:rsidR="00C70ECA">
              <w:rPr>
                <w:noProof/>
                <w:webHidden/>
              </w:rPr>
              <w:tab/>
            </w:r>
            <w:r w:rsidR="00C70ECA">
              <w:rPr>
                <w:noProof/>
                <w:webHidden/>
              </w:rPr>
              <w:fldChar w:fldCharType="begin"/>
            </w:r>
            <w:r w:rsidR="00C70ECA">
              <w:rPr>
                <w:noProof/>
                <w:webHidden/>
              </w:rPr>
              <w:instrText xml:space="preserve"> PAGEREF _Toc508373387 \h </w:instrText>
            </w:r>
            <w:r w:rsidR="00C70ECA">
              <w:rPr>
                <w:noProof/>
                <w:webHidden/>
              </w:rPr>
            </w:r>
            <w:r w:rsidR="00C70ECA">
              <w:rPr>
                <w:noProof/>
                <w:webHidden/>
              </w:rPr>
              <w:fldChar w:fldCharType="separate"/>
            </w:r>
            <w:r w:rsidR="0086595C">
              <w:rPr>
                <w:noProof/>
                <w:webHidden/>
              </w:rPr>
              <w:t>33</w:t>
            </w:r>
            <w:r w:rsidR="00C70ECA">
              <w:rPr>
                <w:noProof/>
                <w:webHidden/>
              </w:rPr>
              <w:fldChar w:fldCharType="end"/>
            </w:r>
          </w:hyperlink>
        </w:p>
        <w:p w:rsidR="00BB1E2D" w:rsidRPr="00CC3223" w:rsidRDefault="007759BF">
          <w:pPr>
            <w:rPr>
              <w:rFonts w:ascii="Times New Roman" w:hAnsi="Times New Roman" w:cs="Times New Roman"/>
            </w:rPr>
          </w:pPr>
          <w:r w:rsidRPr="00CC3223">
            <w:rPr>
              <w:rFonts w:ascii="Times New Roman" w:hAnsi="Times New Roman" w:cs="Times New Roman"/>
              <w:b/>
              <w:bCs/>
              <w:noProof/>
              <w:sz w:val="24"/>
            </w:rPr>
            <w:fldChar w:fldCharType="end"/>
          </w:r>
        </w:p>
      </w:sdtContent>
    </w:sdt>
    <w:p w:rsidR="00AC0FA4" w:rsidRDefault="00AC0FA4" w:rsidP="00AC0FA4"/>
    <w:p w:rsidR="00CC3223" w:rsidRDefault="00CC3223" w:rsidP="00AC0FA4"/>
    <w:p w:rsidR="00CC3223" w:rsidRDefault="00CC3223" w:rsidP="00AC0FA4"/>
    <w:p w:rsidR="00CC3223" w:rsidRDefault="00CC3223" w:rsidP="00AC0FA4"/>
    <w:p w:rsidR="00CC3223" w:rsidRDefault="00CC3223" w:rsidP="00AC0FA4"/>
    <w:p w:rsidR="00CC3223" w:rsidRDefault="00CC3223" w:rsidP="00AC0FA4"/>
    <w:p w:rsidR="00CC3223" w:rsidRDefault="00CC3223" w:rsidP="00AC0FA4"/>
    <w:p w:rsidR="00CC3223" w:rsidRDefault="00CC3223" w:rsidP="00AC0FA4"/>
    <w:p w:rsidR="00CC3223" w:rsidRDefault="00CC3223" w:rsidP="00AC0FA4"/>
    <w:p w:rsidR="00CC3223" w:rsidRDefault="00CC3223" w:rsidP="00AC0FA4"/>
    <w:p w:rsidR="00CC3223" w:rsidRDefault="00CC3223" w:rsidP="00AC0FA4"/>
    <w:p w:rsidR="00CC3223" w:rsidRDefault="00CC3223" w:rsidP="00AC0FA4"/>
    <w:p w:rsidR="00C70ECA" w:rsidRDefault="00C70ECA">
      <w:pPr>
        <w:rPr>
          <w:rFonts w:ascii="Times New Roman" w:eastAsiaTheme="majorEastAsia" w:hAnsi="Times New Roman" w:cs="Times New Roman"/>
          <w:b/>
          <w:bCs/>
        </w:rPr>
      </w:pPr>
      <w:bookmarkStart w:id="0" w:name="_Toc508373351"/>
      <w:r>
        <w:rPr>
          <w:rFonts w:cs="Times New Roman"/>
        </w:rPr>
        <w:br w:type="page"/>
      </w:r>
    </w:p>
    <w:p w:rsidR="00CC3223" w:rsidRPr="00CC3223" w:rsidRDefault="00CC3223" w:rsidP="00CC3223">
      <w:pPr>
        <w:pStyle w:val="Heading1"/>
        <w:spacing w:line="240" w:lineRule="auto"/>
        <w:rPr>
          <w:rFonts w:cs="Times New Roman"/>
          <w:sz w:val="22"/>
          <w:szCs w:val="22"/>
        </w:rPr>
      </w:pPr>
      <w:r w:rsidRPr="00CC3223">
        <w:rPr>
          <w:rFonts w:cs="Times New Roman"/>
          <w:sz w:val="22"/>
          <w:szCs w:val="22"/>
        </w:rPr>
        <w:lastRenderedPageBreak/>
        <w:t>СПИСЪК НА СЪКРАЩЕНИЯТА:</w:t>
      </w:r>
      <w:bookmarkEnd w:id="0"/>
    </w:p>
    <w:tbl>
      <w:tblPr>
        <w:tblStyle w:val="2"/>
        <w:tblW w:w="0" w:type="auto"/>
        <w:tblLook w:val="04A0" w:firstRow="1" w:lastRow="0" w:firstColumn="1" w:lastColumn="0" w:noHBand="0" w:noVBand="1"/>
      </w:tblPr>
      <w:tblGrid>
        <w:gridCol w:w="2235"/>
        <w:gridCol w:w="6977"/>
      </w:tblGrid>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rPr>
              <w:t>БФП</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Безвъзмездна финансова помощ</w:t>
            </w:r>
          </w:p>
        </w:tc>
      </w:tr>
      <w:tr w:rsidR="005033E0" w:rsidRPr="00CC3223" w:rsidTr="00056ED4">
        <w:tc>
          <w:tcPr>
            <w:tcW w:w="2235" w:type="dxa"/>
          </w:tcPr>
          <w:p w:rsidR="005033E0" w:rsidRPr="00CC3223" w:rsidRDefault="005033E0" w:rsidP="00056ED4">
            <w:pPr>
              <w:jc w:val="both"/>
              <w:rPr>
                <w:rFonts w:ascii="Times New Roman" w:hAnsi="Times New Roman" w:cs="Times New Roman"/>
                <w:b/>
              </w:rPr>
            </w:pPr>
            <w:r>
              <w:rPr>
                <w:rFonts w:ascii="Times New Roman" w:hAnsi="Times New Roman" w:cs="Times New Roman"/>
                <w:b/>
              </w:rPr>
              <w:t>ДДС</w:t>
            </w:r>
          </w:p>
        </w:tc>
        <w:tc>
          <w:tcPr>
            <w:tcW w:w="6977" w:type="dxa"/>
          </w:tcPr>
          <w:p w:rsidR="005033E0" w:rsidRPr="00CC3223" w:rsidRDefault="005033E0" w:rsidP="00056ED4">
            <w:pPr>
              <w:jc w:val="both"/>
              <w:rPr>
                <w:rFonts w:ascii="Times New Roman" w:hAnsi="Times New Roman" w:cs="Times New Roman"/>
              </w:rPr>
            </w:pPr>
            <w:r>
              <w:rPr>
                <w:rFonts w:ascii="Times New Roman" w:hAnsi="Times New Roman" w:cs="Times New Roman"/>
              </w:rPr>
              <w:t>Данък върху добавената стойност</w:t>
            </w:r>
          </w:p>
        </w:tc>
      </w:tr>
      <w:tr w:rsidR="00167115" w:rsidRPr="00CC3223" w:rsidTr="00056ED4">
        <w:tc>
          <w:tcPr>
            <w:tcW w:w="2235" w:type="dxa"/>
          </w:tcPr>
          <w:p w:rsidR="00167115" w:rsidRDefault="00167115" w:rsidP="00056ED4">
            <w:pPr>
              <w:jc w:val="both"/>
              <w:rPr>
                <w:rFonts w:ascii="Times New Roman" w:hAnsi="Times New Roman" w:cs="Times New Roman"/>
                <w:b/>
              </w:rPr>
            </w:pPr>
            <w:r>
              <w:rPr>
                <w:rFonts w:ascii="Times New Roman" w:hAnsi="Times New Roman" w:cs="Times New Roman"/>
                <w:b/>
              </w:rPr>
              <w:t>ДФЗ-РА</w:t>
            </w:r>
          </w:p>
        </w:tc>
        <w:tc>
          <w:tcPr>
            <w:tcW w:w="6977" w:type="dxa"/>
          </w:tcPr>
          <w:p w:rsidR="00167115" w:rsidRDefault="00167115" w:rsidP="00056ED4">
            <w:pPr>
              <w:jc w:val="both"/>
              <w:rPr>
                <w:rFonts w:ascii="Times New Roman" w:hAnsi="Times New Roman" w:cs="Times New Roman"/>
              </w:rPr>
            </w:pPr>
            <w:r>
              <w:rPr>
                <w:rFonts w:ascii="Times New Roman" w:hAnsi="Times New Roman" w:cs="Times New Roman"/>
              </w:rPr>
              <w:t>Държавен фонд „Земеделие“ – Разплащателна агенция</w:t>
            </w: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rPr>
              <w:t>ЕС</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shd w:val="clear" w:color="auto" w:fill="FEFEFE"/>
              </w:rPr>
              <w:t>Европейски съюз</w:t>
            </w: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color w:val="000000"/>
              </w:rPr>
              <w:t>ЕСИФ</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Европейски структурни и инвестиционни фондове</w:t>
            </w: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color w:val="000000"/>
              </w:rPr>
              <w:t>ЕЗФРСР</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Европейски земеделски фонд за развитие на селските райони</w:t>
            </w: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color w:val="000000"/>
              </w:rPr>
              <w:t>ЗДДС</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Закон за данък добавена стойност</w:t>
            </w:r>
          </w:p>
          <w:p w:rsidR="00CC3223" w:rsidRPr="00CC3223" w:rsidRDefault="00CC3223" w:rsidP="00056ED4">
            <w:pPr>
              <w:jc w:val="both"/>
              <w:rPr>
                <w:rFonts w:ascii="Times New Roman" w:hAnsi="Times New Roman" w:cs="Times New Roman"/>
              </w:rPr>
            </w:pP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color w:val="000000"/>
              </w:rPr>
              <w:t>ЗЕЕ</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Закон за енергийната ефективност</w:t>
            </w:r>
          </w:p>
          <w:p w:rsidR="00CC3223" w:rsidRPr="00CC3223" w:rsidRDefault="00CC3223" w:rsidP="00056ED4">
            <w:pPr>
              <w:jc w:val="both"/>
              <w:rPr>
                <w:rFonts w:ascii="Times New Roman" w:hAnsi="Times New Roman" w:cs="Times New Roman"/>
              </w:rPr>
            </w:pPr>
          </w:p>
        </w:tc>
      </w:tr>
      <w:tr w:rsidR="00D23AF7" w:rsidRPr="00CC3223" w:rsidTr="00056ED4">
        <w:tc>
          <w:tcPr>
            <w:tcW w:w="2235" w:type="dxa"/>
          </w:tcPr>
          <w:p w:rsidR="00D23AF7" w:rsidRPr="00CC3223" w:rsidRDefault="00D23AF7" w:rsidP="00056ED4">
            <w:pPr>
              <w:jc w:val="both"/>
              <w:rPr>
                <w:rFonts w:ascii="Times New Roman" w:hAnsi="Times New Roman" w:cs="Times New Roman"/>
                <w:b/>
                <w:color w:val="000000"/>
              </w:rPr>
            </w:pPr>
            <w:r>
              <w:rPr>
                <w:rFonts w:ascii="Times New Roman" w:hAnsi="Times New Roman" w:cs="Times New Roman"/>
                <w:b/>
                <w:color w:val="000000"/>
              </w:rPr>
              <w:t>ЗЕУ</w:t>
            </w:r>
          </w:p>
        </w:tc>
        <w:tc>
          <w:tcPr>
            <w:tcW w:w="6977" w:type="dxa"/>
          </w:tcPr>
          <w:p w:rsidR="00D23AF7" w:rsidRPr="00CC3223" w:rsidRDefault="00D23AF7" w:rsidP="00D646EA">
            <w:pPr>
              <w:jc w:val="both"/>
              <w:rPr>
                <w:rFonts w:ascii="Times New Roman" w:hAnsi="Times New Roman" w:cs="Times New Roman"/>
              </w:rPr>
            </w:pPr>
            <w:r>
              <w:rPr>
                <w:rFonts w:ascii="Times New Roman" w:hAnsi="Times New Roman" w:cs="Times New Roman"/>
              </w:rPr>
              <w:t>Закон за електронното управление</w:t>
            </w:r>
          </w:p>
        </w:tc>
      </w:tr>
      <w:tr w:rsidR="00D646EA" w:rsidRPr="00CC3223" w:rsidTr="00056ED4">
        <w:tc>
          <w:tcPr>
            <w:tcW w:w="2235" w:type="dxa"/>
          </w:tcPr>
          <w:p w:rsidR="00D646EA" w:rsidRDefault="00D646EA" w:rsidP="00056ED4">
            <w:pPr>
              <w:jc w:val="both"/>
              <w:rPr>
                <w:rFonts w:ascii="Times New Roman" w:hAnsi="Times New Roman" w:cs="Times New Roman"/>
                <w:b/>
                <w:color w:val="000000"/>
              </w:rPr>
            </w:pPr>
            <w:r>
              <w:rPr>
                <w:rFonts w:ascii="Times New Roman" w:hAnsi="Times New Roman" w:cs="Times New Roman"/>
                <w:b/>
                <w:color w:val="000000"/>
              </w:rPr>
              <w:t>ЗКН</w:t>
            </w:r>
          </w:p>
        </w:tc>
        <w:tc>
          <w:tcPr>
            <w:tcW w:w="6977" w:type="dxa"/>
          </w:tcPr>
          <w:p w:rsidR="00D646EA" w:rsidRDefault="00D646EA" w:rsidP="00056ED4">
            <w:pPr>
              <w:jc w:val="both"/>
              <w:rPr>
                <w:rFonts w:ascii="Times New Roman" w:hAnsi="Times New Roman" w:cs="Times New Roman"/>
              </w:rPr>
            </w:pPr>
            <w:r>
              <w:rPr>
                <w:rFonts w:ascii="Times New Roman" w:hAnsi="Times New Roman" w:cs="Times New Roman"/>
              </w:rPr>
              <w:t>Закон за културното наследство</w:t>
            </w: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color w:val="000000"/>
              </w:rPr>
              <w:t>ЗОП</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Закон за обществените поръчки</w:t>
            </w: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color w:val="000000"/>
              </w:rPr>
              <w:t>ЗООС</w:t>
            </w:r>
          </w:p>
        </w:tc>
        <w:tc>
          <w:tcPr>
            <w:tcW w:w="6977" w:type="dxa"/>
          </w:tcPr>
          <w:p w:rsidR="00CC3223" w:rsidRPr="00CC3223" w:rsidRDefault="00CC3223" w:rsidP="00056ED4">
            <w:pPr>
              <w:jc w:val="both"/>
              <w:rPr>
                <w:rFonts w:ascii="Times New Roman" w:eastAsia="Times New Roman" w:hAnsi="Times New Roman" w:cs="Times New Roman"/>
                <w:color w:val="000000"/>
                <w:lang w:eastAsia="bg-BG"/>
              </w:rPr>
            </w:pPr>
            <w:r w:rsidRPr="00CC3223">
              <w:rPr>
                <w:rFonts w:ascii="Times New Roman" w:eastAsia="Times New Roman" w:hAnsi="Times New Roman" w:cs="Times New Roman"/>
                <w:color w:val="000000"/>
                <w:lang w:eastAsia="bg-BG"/>
              </w:rPr>
              <w:t>Закон за опазване на околната среда</w:t>
            </w:r>
          </w:p>
          <w:p w:rsidR="00CC3223" w:rsidRPr="00CC3223" w:rsidRDefault="00CC3223" w:rsidP="00056ED4">
            <w:pPr>
              <w:jc w:val="both"/>
              <w:rPr>
                <w:rFonts w:ascii="Times New Roman" w:hAnsi="Times New Roman" w:cs="Times New Roman"/>
              </w:rPr>
            </w:pPr>
          </w:p>
        </w:tc>
      </w:tr>
      <w:tr w:rsidR="00CC3223" w:rsidRPr="00CC3223" w:rsidTr="00056ED4">
        <w:tc>
          <w:tcPr>
            <w:tcW w:w="2235" w:type="dxa"/>
          </w:tcPr>
          <w:p w:rsidR="00CC3223" w:rsidRPr="00CC3223" w:rsidRDefault="00CC3223" w:rsidP="00056ED4">
            <w:pPr>
              <w:jc w:val="both"/>
              <w:rPr>
                <w:rFonts w:ascii="Times New Roman" w:hAnsi="Times New Roman" w:cs="Times New Roman"/>
                <w:b/>
                <w:color w:val="000000"/>
              </w:rPr>
            </w:pPr>
            <w:r w:rsidRPr="00CC3223">
              <w:rPr>
                <w:rFonts w:ascii="Times New Roman" w:hAnsi="Times New Roman" w:cs="Times New Roman"/>
                <w:b/>
                <w:color w:val="000000"/>
              </w:rPr>
              <w:t>ЗПЗП</w:t>
            </w:r>
          </w:p>
        </w:tc>
        <w:tc>
          <w:tcPr>
            <w:tcW w:w="6977" w:type="dxa"/>
          </w:tcPr>
          <w:p w:rsidR="00CC3223" w:rsidRPr="00CC3223" w:rsidRDefault="00CC3223" w:rsidP="00056ED4">
            <w:pPr>
              <w:jc w:val="both"/>
              <w:rPr>
                <w:rFonts w:ascii="Times New Roman" w:eastAsia="Times New Roman" w:hAnsi="Times New Roman" w:cs="Times New Roman"/>
                <w:color w:val="000000"/>
                <w:lang w:eastAsia="bg-BG"/>
              </w:rPr>
            </w:pPr>
            <w:r w:rsidRPr="00CC3223">
              <w:rPr>
                <w:rFonts w:ascii="Times New Roman" w:eastAsia="Times New Roman" w:hAnsi="Times New Roman" w:cs="Times New Roman"/>
                <w:color w:val="000000"/>
                <w:lang w:eastAsia="bg-BG"/>
              </w:rPr>
              <w:t>Закон за подпомагане на земеделските производители</w:t>
            </w:r>
          </w:p>
        </w:tc>
      </w:tr>
      <w:tr w:rsidR="00CC3223" w:rsidRPr="00CC3223" w:rsidTr="00056ED4">
        <w:tc>
          <w:tcPr>
            <w:tcW w:w="2235" w:type="dxa"/>
          </w:tcPr>
          <w:p w:rsidR="00CC3223" w:rsidRPr="00CC3223" w:rsidRDefault="00CC3223" w:rsidP="00056ED4">
            <w:pPr>
              <w:jc w:val="both"/>
              <w:rPr>
                <w:rFonts w:ascii="Times New Roman" w:hAnsi="Times New Roman" w:cs="Times New Roman"/>
                <w:b/>
                <w:color w:val="000000"/>
              </w:rPr>
            </w:pPr>
            <w:r w:rsidRPr="00CC3223">
              <w:rPr>
                <w:rFonts w:ascii="Times New Roman" w:hAnsi="Times New Roman" w:cs="Times New Roman"/>
                <w:b/>
                <w:color w:val="000000"/>
              </w:rPr>
              <w:t>ЗУСЕСИФ</w:t>
            </w:r>
          </w:p>
        </w:tc>
        <w:tc>
          <w:tcPr>
            <w:tcW w:w="6977" w:type="dxa"/>
          </w:tcPr>
          <w:p w:rsidR="00CC3223" w:rsidRPr="00CC3223" w:rsidRDefault="00CC3223" w:rsidP="00056ED4">
            <w:pPr>
              <w:jc w:val="both"/>
              <w:rPr>
                <w:rFonts w:ascii="Times New Roman" w:eastAsia="Times New Roman" w:hAnsi="Times New Roman" w:cs="Times New Roman"/>
                <w:color w:val="000000"/>
                <w:lang w:eastAsia="bg-BG"/>
              </w:rPr>
            </w:pPr>
            <w:r w:rsidRPr="00CC3223">
              <w:rPr>
                <w:rFonts w:ascii="Times New Roman" w:eastAsia="Times New Roman" w:hAnsi="Times New Roman" w:cs="Times New Roman"/>
                <w:color w:val="000000"/>
                <w:lang w:eastAsia="bg-BG"/>
              </w:rPr>
              <w:t>Закон за управление на средствата от Европейските структурни и инвестиционни фондове</w:t>
            </w: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color w:val="000000"/>
              </w:rPr>
              <w:t>ЗУТ</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Закон за устройство на територията</w:t>
            </w:r>
          </w:p>
          <w:p w:rsidR="00CC3223" w:rsidRPr="00CC3223" w:rsidRDefault="00CC3223" w:rsidP="00056ED4">
            <w:pPr>
              <w:jc w:val="both"/>
              <w:rPr>
                <w:rFonts w:ascii="Times New Roman" w:hAnsi="Times New Roman" w:cs="Times New Roman"/>
              </w:rPr>
            </w:pPr>
          </w:p>
        </w:tc>
      </w:tr>
      <w:tr w:rsidR="00CC3223" w:rsidRPr="00CC3223" w:rsidTr="00056ED4">
        <w:tc>
          <w:tcPr>
            <w:tcW w:w="2235" w:type="dxa"/>
          </w:tcPr>
          <w:p w:rsidR="00CC3223" w:rsidRPr="00CC3223" w:rsidRDefault="00CC3223" w:rsidP="00056ED4">
            <w:pPr>
              <w:jc w:val="both"/>
              <w:rPr>
                <w:rFonts w:ascii="Times New Roman" w:hAnsi="Times New Roman" w:cs="Times New Roman"/>
                <w:b/>
                <w:color w:val="000000"/>
              </w:rPr>
            </w:pPr>
            <w:r w:rsidRPr="00CC3223">
              <w:rPr>
                <w:rFonts w:ascii="Times New Roman" w:hAnsi="Times New Roman" w:cs="Times New Roman"/>
                <w:b/>
                <w:color w:val="000000"/>
              </w:rPr>
              <w:t>ИСУН</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shd w:val="clear" w:color="auto" w:fill="FEFEFE"/>
              </w:rPr>
              <w:t>Информационната система за управление и наблюдение на средствата от Европейските структурни и инвестиционни фондове</w:t>
            </w:r>
            <w:r w:rsidRPr="00CC3223">
              <w:rPr>
                <w:rFonts w:ascii="Times New Roman" w:hAnsi="Times New Roman" w:cs="Times New Roman"/>
              </w:rPr>
              <w:t xml:space="preserve"> </w:t>
            </w:r>
          </w:p>
        </w:tc>
      </w:tr>
      <w:tr w:rsidR="00CC3223" w:rsidRPr="00CC3223" w:rsidTr="00056ED4">
        <w:tc>
          <w:tcPr>
            <w:tcW w:w="2235" w:type="dxa"/>
          </w:tcPr>
          <w:p w:rsidR="00CC3223" w:rsidRPr="00CC3223" w:rsidRDefault="00CC3223" w:rsidP="00056ED4">
            <w:pPr>
              <w:jc w:val="both"/>
              <w:rPr>
                <w:rFonts w:ascii="Times New Roman" w:hAnsi="Times New Roman" w:cs="Times New Roman"/>
                <w:b/>
                <w:color w:val="000000"/>
              </w:rPr>
            </w:pPr>
            <w:r w:rsidRPr="00CC3223">
              <w:rPr>
                <w:rFonts w:ascii="Times New Roman" w:hAnsi="Times New Roman" w:cs="Times New Roman"/>
                <w:b/>
                <w:color w:val="000000"/>
              </w:rPr>
              <w:t xml:space="preserve">КЕП </w:t>
            </w:r>
          </w:p>
        </w:tc>
        <w:tc>
          <w:tcPr>
            <w:tcW w:w="6977" w:type="dxa"/>
          </w:tcPr>
          <w:p w:rsidR="00CC3223" w:rsidRPr="00CC3223" w:rsidRDefault="00CC3223" w:rsidP="00056ED4">
            <w:pPr>
              <w:jc w:val="both"/>
              <w:rPr>
                <w:rFonts w:ascii="Times New Roman" w:hAnsi="Times New Roman" w:cs="Times New Roman"/>
                <w:shd w:val="clear" w:color="auto" w:fill="FEFEFE"/>
              </w:rPr>
            </w:pPr>
            <w:r w:rsidRPr="00CC3223">
              <w:rPr>
                <w:rFonts w:ascii="Times New Roman" w:eastAsia="Times New Roman" w:hAnsi="Times New Roman" w:cs="Times New Roman"/>
                <w:shd w:val="clear" w:color="auto" w:fill="FEFEFE"/>
                <w:lang w:eastAsia="bg-BG"/>
              </w:rPr>
              <w:t>Квалифициран електронен подпис</w:t>
            </w: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color w:val="000000"/>
              </w:rPr>
              <w:t>КСС</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 xml:space="preserve">Количествено-стойностни </w:t>
            </w:r>
            <w:r w:rsidR="008524B7">
              <w:rPr>
                <w:rFonts w:ascii="Times New Roman" w:hAnsi="Times New Roman" w:cs="Times New Roman"/>
              </w:rPr>
              <w:t>сметки</w:t>
            </w: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color w:val="000000"/>
              </w:rPr>
              <w:t>МЗХГ</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Министерство на земеделието, храните и горите</w:t>
            </w:r>
          </w:p>
          <w:p w:rsidR="00CC3223" w:rsidRPr="00CC3223" w:rsidRDefault="00CC3223" w:rsidP="00056ED4">
            <w:pPr>
              <w:jc w:val="both"/>
              <w:rPr>
                <w:rFonts w:ascii="Times New Roman" w:hAnsi="Times New Roman" w:cs="Times New Roman"/>
              </w:rPr>
            </w:pP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color w:val="000000"/>
              </w:rPr>
              <w:t>ОВ</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Официален вестник на ЕС</w:t>
            </w:r>
          </w:p>
          <w:p w:rsidR="00CC3223" w:rsidRPr="00CC3223" w:rsidRDefault="00CC3223" w:rsidP="00056ED4">
            <w:pPr>
              <w:jc w:val="both"/>
              <w:rPr>
                <w:rFonts w:ascii="Times New Roman" w:hAnsi="Times New Roman" w:cs="Times New Roman"/>
              </w:rPr>
            </w:pPr>
          </w:p>
        </w:tc>
      </w:tr>
      <w:tr w:rsidR="00CC3223" w:rsidRPr="00CC3223" w:rsidTr="00056ED4">
        <w:tc>
          <w:tcPr>
            <w:tcW w:w="2235" w:type="dxa"/>
          </w:tcPr>
          <w:p w:rsidR="00CC3223" w:rsidRPr="00CC3223" w:rsidRDefault="00CC3223" w:rsidP="00056ED4">
            <w:pPr>
              <w:jc w:val="both"/>
              <w:rPr>
                <w:rFonts w:ascii="Times New Roman" w:hAnsi="Times New Roman" w:cs="Times New Roman"/>
                <w:b/>
                <w:color w:val="000000"/>
              </w:rPr>
            </w:pPr>
            <w:r w:rsidRPr="00CC3223">
              <w:rPr>
                <w:rFonts w:ascii="Times New Roman" w:hAnsi="Times New Roman" w:cs="Times New Roman"/>
                <w:b/>
                <w:color w:val="000000"/>
              </w:rPr>
              <w:t>ПРСР 2014 – 2020 г.</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Програма за развитие на селските райони за периода 2014 – 2020 г.</w:t>
            </w:r>
          </w:p>
        </w:tc>
      </w:tr>
      <w:tr w:rsidR="00CC3223" w:rsidRPr="00CC3223" w:rsidTr="00056ED4">
        <w:tc>
          <w:tcPr>
            <w:tcW w:w="2235" w:type="dxa"/>
          </w:tcPr>
          <w:p w:rsidR="00CC3223" w:rsidRPr="00CC3223" w:rsidRDefault="00CC3223" w:rsidP="00056ED4">
            <w:pPr>
              <w:jc w:val="both"/>
              <w:rPr>
                <w:rFonts w:ascii="Times New Roman" w:hAnsi="Times New Roman" w:cs="Times New Roman"/>
                <w:b/>
                <w:color w:val="000000"/>
              </w:rPr>
            </w:pPr>
            <w:r w:rsidRPr="00CC3223">
              <w:rPr>
                <w:rFonts w:ascii="Times New Roman" w:hAnsi="Times New Roman" w:cs="Times New Roman"/>
                <w:b/>
                <w:color w:val="000000"/>
              </w:rPr>
              <w:t>ПМС</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Постановление на Министерски съвет</w:t>
            </w:r>
          </w:p>
        </w:tc>
      </w:tr>
      <w:tr w:rsidR="00CC3223" w:rsidRPr="00CC3223" w:rsidTr="00056ED4">
        <w:tc>
          <w:tcPr>
            <w:tcW w:w="2235" w:type="dxa"/>
          </w:tcPr>
          <w:p w:rsidR="00CC3223" w:rsidRPr="00CC3223" w:rsidRDefault="00CC3223" w:rsidP="00056ED4">
            <w:pPr>
              <w:jc w:val="both"/>
              <w:rPr>
                <w:rFonts w:ascii="Times New Roman" w:hAnsi="Times New Roman" w:cs="Times New Roman"/>
                <w:b/>
                <w:color w:val="000000"/>
              </w:rPr>
            </w:pPr>
            <w:r w:rsidRPr="00CC3223">
              <w:rPr>
                <w:rFonts w:ascii="Times New Roman" w:hAnsi="Times New Roman" w:cs="Times New Roman"/>
                <w:b/>
                <w:color w:val="000000"/>
              </w:rPr>
              <w:t>РУО</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Ръководител на управляващият орган</w:t>
            </w:r>
          </w:p>
        </w:tc>
      </w:tr>
      <w:tr w:rsidR="00CC3223" w:rsidRPr="00CC3223" w:rsidTr="00056ED4">
        <w:tc>
          <w:tcPr>
            <w:tcW w:w="2235" w:type="dxa"/>
          </w:tcPr>
          <w:p w:rsidR="00CC3223" w:rsidRPr="00CC3223" w:rsidRDefault="00CC3223" w:rsidP="00056ED4">
            <w:pPr>
              <w:jc w:val="both"/>
              <w:rPr>
                <w:rFonts w:ascii="Times New Roman" w:hAnsi="Times New Roman" w:cs="Times New Roman"/>
                <w:b/>
                <w:color w:val="000000"/>
              </w:rPr>
            </w:pPr>
            <w:r w:rsidRPr="00CC3223">
              <w:rPr>
                <w:rFonts w:ascii="Times New Roman" w:hAnsi="Times New Roman" w:cs="Times New Roman"/>
                <w:b/>
                <w:color w:val="000000"/>
              </w:rPr>
              <w:t>СМР</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Строително-монтажни работи</w:t>
            </w:r>
          </w:p>
        </w:tc>
      </w:tr>
      <w:tr w:rsidR="00CC3223" w:rsidRPr="00CC3223" w:rsidTr="00056ED4">
        <w:tc>
          <w:tcPr>
            <w:tcW w:w="2235" w:type="dxa"/>
          </w:tcPr>
          <w:p w:rsidR="00CC3223" w:rsidRPr="00CC3223" w:rsidRDefault="00CC3223" w:rsidP="00056ED4">
            <w:pPr>
              <w:jc w:val="both"/>
              <w:rPr>
                <w:rFonts w:ascii="Times New Roman" w:hAnsi="Times New Roman" w:cs="Times New Roman"/>
                <w:b/>
                <w:color w:val="000000"/>
              </w:rPr>
            </w:pPr>
            <w:r w:rsidRPr="00CC3223">
              <w:rPr>
                <w:rFonts w:ascii="Times New Roman" w:hAnsi="Times New Roman" w:cs="Times New Roman"/>
                <w:b/>
                <w:color w:val="000000"/>
              </w:rPr>
              <w:t>УО</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Управляващ орган</w:t>
            </w:r>
          </w:p>
        </w:tc>
      </w:tr>
    </w:tbl>
    <w:p w:rsidR="00CC3223" w:rsidRDefault="00CC3223" w:rsidP="00AC0FA4"/>
    <w:p w:rsidR="00CC3223" w:rsidRDefault="00CC3223" w:rsidP="00AC0FA4"/>
    <w:p w:rsidR="00CC3223" w:rsidRDefault="00CC3223" w:rsidP="00AC0FA4"/>
    <w:p w:rsidR="00CC3223" w:rsidRDefault="00CC3223" w:rsidP="00AC0FA4"/>
    <w:p w:rsidR="00CC3223" w:rsidRDefault="00CC3223" w:rsidP="00AC0FA4"/>
    <w:p w:rsidR="00CC3223" w:rsidRDefault="00CC3223" w:rsidP="00AC0FA4"/>
    <w:p w:rsidR="00BE59A9" w:rsidRDefault="00BE59A9" w:rsidP="00AC0FA4"/>
    <w:p w:rsidR="00AC0FA4" w:rsidRDefault="00AC0FA4" w:rsidP="00E32C05">
      <w:pPr>
        <w:pStyle w:val="Heading1"/>
        <w:spacing w:line="240" w:lineRule="auto"/>
        <w:rPr>
          <w:rFonts w:cs="Times New Roman"/>
          <w:sz w:val="22"/>
          <w:szCs w:val="22"/>
        </w:rPr>
      </w:pPr>
      <w:bookmarkStart w:id="1" w:name="_Toc508373352"/>
      <w:r w:rsidRPr="00AC0FA4">
        <w:rPr>
          <w:rFonts w:cs="Times New Roman"/>
          <w:sz w:val="22"/>
          <w:szCs w:val="22"/>
        </w:rPr>
        <w:lastRenderedPageBreak/>
        <w:t>ОБ</w:t>
      </w:r>
      <w:r w:rsidR="00BC5888">
        <w:rPr>
          <w:rFonts w:cs="Times New Roman"/>
          <w:sz w:val="22"/>
          <w:szCs w:val="22"/>
        </w:rPr>
        <w:t>Я</w:t>
      </w:r>
      <w:r w:rsidRPr="00AC0FA4">
        <w:rPr>
          <w:rFonts w:cs="Times New Roman"/>
          <w:sz w:val="22"/>
          <w:szCs w:val="22"/>
        </w:rPr>
        <w:t>СНИТЕЛНИ БЕЛЕЖКИ</w:t>
      </w:r>
      <w:r>
        <w:rPr>
          <w:rFonts w:cs="Times New Roman"/>
          <w:sz w:val="22"/>
          <w:szCs w:val="22"/>
        </w:rPr>
        <w:t>:</w:t>
      </w:r>
      <w:bookmarkEnd w:id="1"/>
    </w:p>
    <w:tbl>
      <w:tblPr>
        <w:tblStyle w:val="1"/>
        <w:tblW w:w="0" w:type="auto"/>
        <w:tblLook w:val="04A0" w:firstRow="1" w:lastRow="0" w:firstColumn="1" w:lastColumn="0" w:noHBand="0" w:noVBand="1"/>
      </w:tblPr>
      <w:tblGrid>
        <w:gridCol w:w="2235"/>
        <w:gridCol w:w="6977"/>
      </w:tblGrid>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Авансово плащане</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 xml:space="preserve">Плащане по смисъла на </w:t>
            </w:r>
            <w:hyperlink r:id="rId8" w:history="1">
              <w:r w:rsidRPr="00AC0FA4">
                <w:rPr>
                  <w:rFonts w:ascii="Times New Roman" w:hAnsi="Times New Roman" w:cs="Times New Roman"/>
                  <w:color w:val="000000"/>
                </w:rPr>
                <w:t>чл. 63 от Регламент (ЕС) № 1305/2013</w:t>
              </w:r>
            </w:hyperlink>
            <w:r w:rsidRPr="00AC0FA4">
              <w:rPr>
                <w:rFonts w:ascii="Times New Roman" w:hAnsi="Times New Roman" w:cs="Times New Roman"/>
              </w:rPr>
              <w:t xml:space="preserve"> на Европейския парламент и на Съвета от 17 декември 2013 г. относно подпомагане на развитието на селските райони от Европейския земеделски фонд за развитие на селските райони (ЕЗФРСР) и за отмяна на </w:t>
            </w:r>
            <w:hyperlink r:id="rId9" w:history="1">
              <w:r w:rsidRPr="00AC0FA4">
                <w:rPr>
                  <w:rFonts w:ascii="Times New Roman" w:hAnsi="Times New Roman" w:cs="Times New Roman"/>
                  <w:color w:val="000000"/>
                </w:rPr>
                <w:t>Регламент (ЕО) № 1698/2005</w:t>
              </w:r>
            </w:hyperlink>
            <w:r w:rsidRPr="00AC0FA4">
              <w:rPr>
                <w:rFonts w:ascii="Times New Roman" w:hAnsi="Times New Roman" w:cs="Times New Roman"/>
              </w:rPr>
              <w:t xml:space="preserve"> на Съвета (ОВ, L 347/487 от 20 декември 2013 г.)</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shd w:val="clear" w:color="auto" w:fill="FEFEFE"/>
              </w:rPr>
              <w:t>Административен договор</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shd w:val="clear" w:color="auto" w:fill="FEFEFE"/>
              </w:rPr>
              <w:t xml:space="preserve">Договор по смисъла на § 1, т. 1 от допълнителните разпоредби на </w:t>
            </w:r>
            <w:r w:rsidRPr="00AC0FA4">
              <w:rPr>
                <w:rFonts w:ascii="Times New Roman" w:hAnsi="Times New Roman" w:cs="Times New Roman"/>
                <w:shd w:val="clear" w:color="auto" w:fill="FEFEFE"/>
                <w:lang w:eastAsia="bg-BG"/>
              </w:rPr>
              <w:t>Закона за управление на средствата от европейските структурни и инвестиционни фондове</w:t>
            </w:r>
            <w:r w:rsidRPr="00AC0FA4">
              <w:rPr>
                <w:rFonts w:ascii="Times New Roman" w:hAnsi="Times New Roman" w:cs="Times New Roman"/>
                <w:shd w:val="clear" w:color="auto" w:fill="FEFEFE"/>
              </w:rPr>
              <w:t>, който съдържа изрично волеизявление на изпълнителният директор на РА за предоставяне на безвъзмездна финансова помощ със средства по ПРСР 2014 – 2020 г.</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Административни проверки</w:t>
            </w:r>
          </w:p>
        </w:tc>
        <w:tc>
          <w:tcPr>
            <w:tcW w:w="6977" w:type="dxa"/>
          </w:tcPr>
          <w:p w:rsidR="00AC0FA4" w:rsidRPr="00AC0FA4" w:rsidRDefault="00B14D27" w:rsidP="00B14D27">
            <w:pPr>
              <w:jc w:val="both"/>
              <w:rPr>
                <w:rFonts w:ascii="Times New Roman" w:hAnsi="Times New Roman" w:cs="Times New Roman"/>
              </w:rPr>
            </w:pPr>
            <w:r>
              <w:rPr>
                <w:rFonts w:ascii="Times New Roman" w:hAnsi="Times New Roman" w:cs="Times New Roman"/>
              </w:rPr>
              <w:t>П</w:t>
            </w:r>
            <w:r w:rsidR="00AC0FA4" w:rsidRPr="00AC0FA4">
              <w:rPr>
                <w:rFonts w:ascii="Times New Roman" w:hAnsi="Times New Roman" w:cs="Times New Roman"/>
              </w:rPr>
              <w:t xml:space="preserve">роверки съгласно условията и разпоредбите на </w:t>
            </w:r>
            <w:hyperlink r:id="rId10" w:history="1">
              <w:r w:rsidR="00AC0FA4" w:rsidRPr="00AC0FA4">
                <w:rPr>
                  <w:rFonts w:ascii="Times New Roman" w:hAnsi="Times New Roman" w:cs="Times New Roman"/>
                  <w:color w:val="000000"/>
                </w:rPr>
                <w:t>чл. 48 от Регламент за изпълнение (ЕС) № 809/2014</w:t>
              </w:r>
              <w:r w:rsidR="00AC0FA4" w:rsidRPr="00AC0FA4">
                <w:rPr>
                  <w:rFonts w:ascii="Times New Roman" w:hAnsi="Times New Roman" w:cs="Times New Roman"/>
                </w:rPr>
                <w:t xml:space="preserve"> на Комисията от 17 юли 2014 г. за определяне на правила за прилагането на </w:t>
              </w:r>
              <w:hyperlink r:id="rId11" w:history="1">
                <w:r w:rsidR="00AC0FA4" w:rsidRPr="00AC0FA4">
                  <w:rPr>
                    <w:rFonts w:ascii="Times New Roman" w:hAnsi="Times New Roman" w:cs="Times New Roman"/>
                    <w:color w:val="000000"/>
                  </w:rPr>
                  <w:t>Регламент (ЕС) № 1306/2013</w:t>
                </w:r>
              </w:hyperlink>
              <w:r w:rsidR="00AC0FA4" w:rsidRPr="00AC0FA4">
                <w:rPr>
                  <w:rFonts w:ascii="Times New Roman" w:hAnsi="Times New Roman" w:cs="Times New Roman"/>
                </w:rPr>
                <w:t xml:space="preserve">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r w:rsidR="00AC0FA4" w:rsidRPr="00AC0FA4">
                <w:rPr>
                  <w:rFonts w:ascii="Times New Roman" w:hAnsi="Times New Roman" w:cs="Times New Roman"/>
                  <w:color w:val="000000"/>
                </w:rPr>
                <w:t>.</w:t>
              </w:r>
            </w:hyperlink>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Дейност</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Проект, договор, споразумение или друг механизъм, избран съгласно заложените в ПРСР 2014 – 2020 г. критерии, предвид постигането на поставените цели в ПРСР 2014 – 2020 г.</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Изкуствено създадени условия</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 xml:space="preserve">Всяко установено от </w:t>
            </w:r>
            <w:r w:rsidR="00132EA5">
              <w:rPr>
                <w:rFonts w:ascii="Times New Roman" w:hAnsi="Times New Roman" w:cs="Times New Roman"/>
              </w:rPr>
              <w:t xml:space="preserve">Държавен фонд „Земеделие“ - </w:t>
            </w:r>
            <w:r w:rsidRPr="00AC0FA4">
              <w:rPr>
                <w:rFonts w:ascii="Times New Roman" w:hAnsi="Times New Roman" w:cs="Times New Roman"/>
              </w:rPr>
              <w:t>Разплащателна агенция (</w:t>
            </w:r>
            <w:r w:rsidR="00132EA5">
              <w:rPr>
                <w:rFonts w:ascii="Times New Roman" w:hAnsi="Times New Roman" w:cs="Times New Roman"/>
              </w:rPr>
              <w:t>ДФЗ-</w:t>
            </w:r>
            <w:r w:rsidRPr="00AC0FA4">
              <w:rPr>
                <w:rFonts w:ascii="Times New Roman" w:hAnsi="Times New Roman" w:cs="Times New Roman"/>
              </w:rPr>
              <w:t xml:space="preserve">РА) или друг компетентен орган условие по смисъла на </w:t>
            </w:r>
            <w:hyperlink r:id="rId12" w:history="1">
              <w:r w:rsidRPr="00AC0FA4">
                <w:rPr>
                  <w:rFonts w:ascii="Times New Roman" w:hAnsi="Times New Roman" w:cs="Times New Roman"/>
                  <w:color w:val="000000"/>
                </w:rPr>
                <w:t>чл. 60 от Регламент (ЕС) № 1306/2013</w:t>
              </w:r>
            </w:hyperlink>
            <w:r w:rsidRPr="00AC0FA4">
              <w:rPr>
                <w:rFonts w:ascii="Times New Roman" w:hAnsi="Times New Roman" w:cs="Times New Roman"/>
              </w:rPr>
              <w:t xml:space="preserve">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Инвестиционен проект</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 xml:space="preserve">Проект по смисъла на </w:t>
            </w:r>
            <w:hyperlink r:id="rId13" w:history="1">
              <w:r w:rsidRPr="00AC0FA4">
                <w:rPr>
                  <w:rFonts w:ascii="Times New Roman" w:hAnsi="Times New Roman" w:cs="Times New Roman"/>
                  <w:color w:val="000000"/>
                </w:rPr>
                <w:t>Закона за устройство на територията</w:t>
              </w:r>
            </w:hyperlink>
            <w:r w:rsidRPr="00AC0FA4">
              <w:rPr>
                <w:rFonts w:ascii="Times New Roman" w:hAnsi="Times New Roman" w:cs="Times New Roman"/>
              </w:rPr>
              <w:t xml:space="preserve"> и </w:t>
            </w:r>
            <w:hyperlink r:id="rId14" w:history="1">
              <w:r w:rsidRPr="00AC0FA4">
                <w:rPr>
                  <w:rFonts w:ascii="Times New Roman" w:hAnsi="Times New Roman" w:cs="Times New Roman"/>
                  <w:color w:val="000000"/>
                </w:rPr>
                <w:t>Наредба № 4 за обхвата и съдържанието на инвестиционните проекти</w:t>
              </w:r>
            </w:hyperlink>
            <w:r w:rsidRPr="00AC0FA4">
              <w:rPr>
                <w:rFonts w:ascii="Times New Roman" w:hAnsi="Times New Roman" w:cs="Times New Roman"/>
              </w:rPr>
              <w:t xml:space="preserve"> (ДВ, бр. 51 от 2001 г.), предназначен за строителството на обекта/ите, включени в проекта.</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Междинно плащане</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Плащане за обособена част от одобрената и извършена инвестиция.</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Независими оферти</w:t>
            </w:r>
          </w:p>
        </w:tc>
        <w:tc>
          <w:tcPr>
            <w:tcW w:w="6977" w:type="dxa"/>
          </w:tcPr>
          <w:p w:rsidR="00AC0FA4" w:rsidRPr="00AC0FA4" w:rsidRDefault="00AC0FA4" w:rsidP="00AC0FA4">
            <w:pPr>
              <w:jc w:val="both"/>
              <w:rPr>
                <w:rFonts w:ascii="Times New Roman" w:eastAsia="Times New Roman" w:hAnsi="Times New Roman" w:cs="Times New Roman"/>
                <w:color w:val="000000"/>
                <w:lang w:eastAsia="bg-BG"/>
              </w:rPr>
            </w:pPr>
            <w:r w:rsidRPr="00AC0FA4">
              <w:rPr>
                <w:rFonts w:ascii="Times New Roman" w:eastAsia="Times New Roman" w:hAnsi="Times New Roman" w:cs="Times New Roman"/>
                <w:color w:val="000000"/>
                <w:lang w:eastAsia="bg-BG"/>
              </w:rPr>
              <w:t>Оферти, подадени от лица, които не се намират в следната свързаност помежду си или спрямо кандидата:</w:t>
            </w:r>
          </w:p>
          <w:p w:rsidR="00AC0FA4" w:rsidRPr="00AC0FA4" w:rsidRDefault="00AC0FA4" w:rsidP="00AC0FA4">
            <w:pPr>
              <w:jc w:val="both"/>
              <w:rPr>
                <w:rFonts w:ascii="Times New Roman" w:eastAsia="Times New Roman" w:hAnsi="Times New Roman" w:cs="Times New Roman"/>
                <w:color w:val="000000"/>
                <w:lang w:eastAsia="bg-BG"/>
              </w:rPr>
            </w:pPr>
            <w:r w:rsidRPr="00AC0FA4">
              <w:rPr>
                <w:rFonts w:ascii="Times New Roman" w:eastAsia="Times New Roman" w:hAnsi="Times New Roman" w:cs="Times New Roman"/>
                <w:color w:val="000000"/>
                <w:lang w:eastAsia="bg-BG"/>
              </w:rPr>
              <w:t>а) едното участва в управлението на дружеството на другото;</w:t>
            </w:r>
          </w:p>
          <w:p w:rsidR="00AC0FA4" w:rsidRPr="00AC0FA4" w:rsidRDefault="00AC0FA4" w:rsidP="00AC0FA4">
            <w:pPr>
              <w:jc w:val="both"/>
              <w:rPr>
                <w:rFonts w:ascii="Times New Roman" w:eastAsia="Times New Roman" w:hAnsi="Times New Roman" w:cs="Times New Roman"/>
                <w:color w:val="000000"/>
                <w:lang w:eastAsia="bg-BG"/>
              </w:rPr>
            </w:pPr>
            <w:r w:rsidRPr="00AC0FA4">
              <w:rPr>
                <w:rFonts w:ascii="Times New Roman" w:eastAsia="Times New Roman" w:hAnsi="Times New Roman" w:cs="Times New Roman"/>
                <w:color w:val="000000"/>
                <w:lang w:eastAsia="bg-BG"/>
              </w:rPr>
              <w:t>б) съдружници;</w:t>
            </w:r>
          </w:p>
          <w:p w:rsidR="00AC0FA4" w:rsidRPr="00AC0FA4" w:rsidRDefault="00AC0FA4" w:rsidP="00AC0FA4">
            <w:pPr>
              <w:jc w:val="both"/>
              <w:rPr>
                <w:rFonts w:ascii="Times New Roman" w:eastAsia="Times New Roman" w:hAnsi="Times New Roman" w:cs="Times New Roman"/>
                <w:color w:val="000000"/>
                <w:lang w:eastAsia="bg-BG"/>
              </w:rPr>
            </w:pPr>
            <w:r w:rsidRPr="00AC0FA4">
              <w:rPr>
                <w:rFonts w:ascii="Times New Roman" w:eastAsia="Times New Roman" w:hAnsi="Times New Roman" w:cs="Times New Roman"/>
                <w:color w:val="000000"/>
                <w:lang w:eastAsia="bg-BG"/>
              </w:rPr>
              <w:t>в) съвместно контролират пряко трето лице;</w:t>
            </w:r>
          </w:p>
          <w:p w:rsidR="00AC0FA4" w:rsidRPr="00AC0FA4" w:rsidRDefault="00AC0FA4" w:rsidP="00AC0FA4">
            <w:pPr>
              <w:jc w:val="both"/>
              <w:rPr>
                <w:rFonts w:ascii="Times New Roman" w:eastAsia="Times New Roman" w:hAnsi="Times New Roman" w:cs="Times New Roman"/>
                <w:color w:val="000000"/>
                <w:lang w:eastAsia="bg-BG"/>
              </w:rPr>
            </w:pPr>
            <w:r w:rsidRPr="00AC0FA4">
              <w:rPr>
                <w:rFonts w:ascii="Times New Roman" w:eastAsia="Times New Roman" w:hAnsi="Times New Roman" w:cs="Times New Roman"/>
                <w:color w:val="000000"/>
                <w:lang w:eastAsia="bg-BG"/>
              </w:rPr>
              <w:t>г) участват пряко в управлението или капитала на друго лице, поради което между тях могат да се уговарят условия, различни от обичайните;</w:t>
            </w:r>
          </w:p>
          <w:p w:rsidR="00AC0FA4" w:rsidRPr="00AC0FA4" w:rsidRDefault="00AC0FA4" w:rsidP="00AC0FA4">
            <w:pPr>
              <w:jc w:val="both"/>
              <w:rPr>
                <w:rFonts w:ascii="Times New Roman" w:eastAsia="Times New Roman" w:hAnsi="Times New Roman" w:cs="Times New Roman"/>
                <w:color w:val="000000"/>
                <w:lang w:eastAsia="bg-BG"/>
              </w:rPr>
            </w:pPr>
            <w:r w:rsidRPr="00AC0FA4">
              <w:rPr>
                <w:rFonts w:ascii="Times New Roman" w:eastAsia="Times New Roman" w:hAnsi="Times New Roman" w:cs="Times New Roman"/>
                <w:color w:val="000000"/>
                <w:lang w:eastAsia="bg-BG"/>
              </w:rPr>
              <w:t>д) едното лице притежава повече от половината от броя на гласовете в общото събрание на другото лице;</w:t>
            </w:r>
          </w:p>
          <w:p w:rsidR="00AC0FA4" w:rsidRPr="00AC0FA4" w:rsidRDefault="00AC0FA4" w:rsidP="00AC0FA4">
            <w:pPr>
              <w:jc w:val="both"/>
              <w:rPr>
                <w:rFonts w:ascii="Times New Roman" w:eastAsia="Times New Roman" w:hAnsi="Times New Roman" w:cs="Times New Roman"/>
                <w:color w:val="000000"/>
                <w:lang w:eastAsia="bg-BG"/>
              </w:rPr>
            </w:pPr>
            <w:r w:rsidRPr="00AC0FA4">
              <w:rPr>
                <w:rFonts w:ascii="Times New Roman" w:eastAsia="Times New Roman" w:hAnsi="Times New Roman" w:cs="Times New Roman"/>
                <w:color w:val="000000"/>
                <w:lang w:eastAsia="bg-BG"/>
              </w:rPr>
              <w:t>е) лицата, чиято дейност се контролира пряко или косвено от трето лице – физическо или юридическо;</w:t>
            </w:r>
          </w:p>
          <w:p w:rsidR="00AC0FA4" w:rsidRPr="00AC0FA4" w:rsidRDefault="00AC0FA4" w:rsidP="00B14D27">
            <w:pPr>
              <w:jc w:val="both"/>
              <w:rPr>
                <w:rFonts w:ascii="Times New Roman" w:hAnsi="Times New Roman" w:cs="Times New Roman"/>
              </w:rPr>
            </w:pPr>
            <w:r w:rsidRPr="00AC0FA4">
              <w:rPr>
                <w:rFonts w:ascii="Times New Roman" w:eastAsia="Times New Roman" w:hAnsi="Times New Roman" w:cs="Times New Roman"/>
                <w:color w:val="000000"/>
                <w:lang w:eastAsia="bg-BG"/>
              </w:rPr>
              <w:t>ж) лицата, едното от които е търговски представител на другото.</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Непредвидени разходи</w:t>
            </w:r>
          </w:p>
        </w:tc>
        <w:tc>
          <w:tcPr>
            <w:tcW w:w="6977" w:type="dxa"/>
          </w:tcPr>
          <w:p w:rsidR="00AC0FA4" w:rsidRPr="00AC0FA4" w:rsidRDefault="00AC0FA4" w:rsidP="00677A72">
            <w:pPr>
              <w:jc w:val="both"/>
              <w:rPr>
                <w:rFonts w:ascii="Times New Roman" w:hAnsi="Times New Roman" w:cs="Times New Roman"/>
              </w:rPr>
            </w:pPr>
            <w:r w:rsidRPr="00AC0FA4">
              <w:rPr>
                <w:rFonts w:ascii="Times New Roman" w:hAnsi="Times New Roman" w:cs="Times New Roman"/>
              </w:rPr>
              <w:t xml:space="preserve">Разходи, възникнали в резултат на работи и/или обстоятелства, които не </w:t>
            </w:r>
            <w:r w:rsidR="00677A72">
              <w:rPr>
                <w:rFonts w:ascii="Times New Roman" w:hAnsi="Times New Roman" w:cs="Times New Roman"/>
              </w:rPr>
              <w:t>са</w:t>
            </w:r>
            <w:r w:rsidRPr="00AC0FA4">
              <w:rPr>
                <w:rFonts w:ascii="Times New Roman" w:hAnsi="Times New Roman" w:cs="Times New Roman"/>
              </w:rPr>
              <w:t xml:space="preserve"> могл</w:t>
            </w:r>
            <w:r w:rsidR="00677A72">
              <w:rPr>
                <w:rFonts w:ascii="Times New Roman" w:hAnsi="Times New Roman" w:cs="Times New Roman"/>
              </w:rPr>
              <w:t>и</w:t>
            </w:r>
            <w:r w:rsidRPr="00AC0FA4">
              <w:rPr>
                <w:rFonts w:ascii="Times New Roman" w:hAnsi="Times New Roman" w:cs="Times New Roman"/>
              </w:rPr>
              <w:t xml:space="preserve"> да бъдат предвидени при първоначалното проектиране. Същите водят до увеличаване на количествата, заложени предварително в количествените сметки към проекта, и/или до нови строително-монтажни работи, за които са спазени условията за </w:t>
            </w:r>
            <w:r w:rsidRPr="00AC0FA4">
              <w:rPr>
                <w:rFonts w:ascii="Times New Roman" w:hAnsi="Times New Roman" w:cs="Times New Roman"/>
              </w:rPr>
              <w:lastRenderedPageBreak/>
              <w:t xml:space="preserve">допустимост на разходите, предназначени за постигане на целите на проекта. В случаите на кандидати, които са възложители по </w:t>
            </w:r>
            <w:hyperlink r:id="rId15" w:history="1">
              <w:r w:rsidRPr="00AC0FA4">
                <w:rPr>
                  <w:rFonts w:ascii="Times New Roman" w:hAnsi="Times New Roman" w:cs="Times New Roman"/>
                  <w:color w:val="000000"/>
                </w:rPr>
                <w:t>чл. 5</w:t>
              </w:r>
            </w:hyperlink>
            <w:r w:rsidRPr="00AC0FA4">
              <w:rPr>
                <w:rFonts w:ascii="Times New Roman" w:hAnsi="Times New Roman" w:cs="Times New Roman"/>
              </w:rPr>
              <w:t xml:space="preserve"> и </w:t>
            </w:r>
            <w:hyperlink r:id="rId16" w:history="1">
              <w:r w:rsidRPr="00AC0FA4">
                <w:rPr>
                  <w:rFonts w:ascii="Times New Roman" w:hAnsi="Times New Roman" w:cs="Times New Roman"/>
                  <w:color w:val="000000"/>
                </w:rPr>
                <w:t>6 от Закона за обществените поръчки</w:t>
              </w:r>
            </w:hyperlink>
            <w:r w:rsidRPr="00AC0FA4">
              <w:rPr>
                <w:rFonts w:ascii="Times New Roman" w:hAnsi="Times New Roman" w:cs="Times New Roman"/>
              </w:rPr>
              <w:t xml:space="preserve">, новите строително-монтажни работи следва да бъдат възлагани по реда на </w:t>
            </w:r>
            <w:hyperlink r:id="rId17" w:history="1">
              <w:r w:rsidRPr="00AC0FA4">
                <w:rPr>
                  <w:rFonts w:ascii="Times New Roman" w:hAnsi="Times New Roman" w:cs="Times New Roman"/>
                  <w:color w:val="000000"/>
                </w:rPr>
                <w:t>Закона за обществените поръчки</w:t>
              </w:r>
            </w:hyperlink>
            <w:r w:rsidRPr="00AC0FA4">
              <w:rPr>
                <w:rFonts w:ascii="Times New Roman" w:hAnsi="Times New Roman" w:cs="Times New Roman"/>
              </w:rPr>
              <w:t xml:space="preserve"> в случаите, когато не са допуснати изключения.</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lastRenderedPageBreak/>
              <w:t>Непреодолима сила или извънредни обстоятелства</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 xml:space="preserve">Обстоятелства по смисъла на </w:t>
            </w:r>
            <w:hyperlink r:id="rId18" w:history="1">
              <w:r w:rsidRPr="00AC0FA4">
                <w:rPr>
                  <w:rFonts w:ascii="Times New Roman" w:hAnsi="Times New Roman" w:cs="Times New Roman"/>
                  <w:color w:val="000000"/>
                </w:rPr>
                <w:t>чл. 2, параграф 2 от Регламент (ЕС) № 1306/2013 г.</w:t>
              </w:r>
            </w:hyperlink>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Нередност</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Всяко нарушение на правото на ЕС или на българското законодателство,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Оперативни разходи</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Административните разходи и разходите, свързани с поддръжка, наеми, застраховка, текущ ремонт с поддръжка и експлоатация на активите.</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Обикновена подмяна</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Разходи за замяна на активи, които не водят до качествени или количествени изменения/подобрения на сградите, постройките, съоръженията и инсталациите.</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Обособена част от инвестицията</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Завършен етап на изпълнение на инвестицията, който е обособен и е доведен до самостоятелна степен на завършеност.</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Подмярка</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Съвкупност от дейности, спомагащи за прилагане приоритетите на ПРСР 2014 – 2020 г.</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Площи за широко обществено ползване</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Паркове, градини, улично озеленяване и площади.</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CE6FF2">
              <w:rPr>
                <w:rFonts w:ascii="Times New Roman" w:hAnsi="Times New Roman" w:cs="Times New Roman"/>
                <w:b/>
                <w:color w:val="000000"/>
              </w:rPr>
              <w:t>Площадка за игра</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Обществено достъпна открита площ, предназначена за индивидуални или групови игри, с подходящо за целта устройство, настилка и съоръжения за игра в зависимост от определената възрастова група на ползвателите.</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Принос в натура</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Предоставяне на земя или друг недвижим имот, оборудване или суровини, проучване или професионална работа или неплатен доброволен труд, за които не са правени плащания, подкрепени от фактура или друг еквивалентен на фактура платежен документ.</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Проверка на място</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 xml:space="preserve">Проверка по смисъла на </w:t>
            </w:r>
            <w:hyperlink r:id="rId19" w:history="1">
              <w:r w:rsidRPr="00AC0FA4">
                <w:rPr>
                  <w:rFonts w:ascii="Times New Roman" w:hAnsi="Times New Roman" w:cs="Times New Roman"/>
                  <w:color w:val="000000"/>
                </w:rPr>
                <w:t>Регламент (ЕС) № 809/2014</w:t>
              </w:r>
            </w:hyperlink>
            <w:r w:rsidRPr="00AC0FA4">
              <w:rPr>
                <w:rFonts w:ascii="Times New Roman" w:hAnsi="Times New Roman" w:cs="Times New Roman"/>
              </w:rPr>
              <w:t>.</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Публична финансова помощ</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Всеки обществен дял във финансирането на дейности, източник на който е бюджетът на държавата, на регионалните или местните власти, на Европейската общност, както и всеки подобен разход.</w:t>
            </w:r>
            <w:r w:rsidRPr="00AC0FA4">
              <w:rPr>
                <w:rFonts w:ascii="Times New Roman" w:hAnsi="Times New Roman" w:cs="Times New Roman"/>
                <w:shd w:val="clear" w:color="auto" w:fill="FEFEFE"/>
              </w:rPr>
              <w:t xml:space="preserve"> Всеки дял във финансирането на дейности, чийто произход е бюджетът на обществени юридически лица или сдружения на една или повече регионални или местни власти, ще се разглежда като обществен дял.</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Разходи за консултантски услуги, свързани с подготовка и управление на проекта</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shd w:val="clear" w:color="auto" w:fill="FEFEFE"/>
              </w:rPr>
              <w:t>Разходи, извършени преди подаване на проектното предложение и такива по време на изпълнение на проекта, които включват подготовка на проектното предложение и подготовка на искането за плащане, включително отчитане и управление на проекта.</w:t>
            </w:r>
          </w:p>
        </w:tc>
      </w:tr>
      <w:tr w:rsidR="00AC0FA4" w:rsidRPr="00AC0FA4" w:rsidTr="00AC0FA4">
        <w:tc>
          <w:tcPr>
            <w:tcW w:w="2235" w:type="dxa"/>
          </w:tcPr>
          <w:p w:rsidR="00AC0FA4" w:rsidRPr="00CE6FF2" w:rsidRDefault="00AC0FA4" w:rsidP="00AC0FA4">
            <w:pPr>
              <w:jc w:val="both"/>
              <w:rPr>
                <w:rFonts w:ascii="Times New Roman" w:hAnsi="Times New Roman" w:cs="Times New Roman"/>
                <w:b/>
              </w:rPr>
            </w:pPr>
            <w:r w:rsidRPr="00CE6FF2">
              <w:rPr>
                <w:rFonts w:ascii="Times New Roman" w:hAnsi="Times New Roman" w:cs="Times New Roman"/>
                <w:b/>
                <w:color w:val="000000"/>
              </w:rPr>
              <w:t>Реставрация</w:t>
            </w:r>
          </w:p>
        </w:tc>
        <w:tc>
          <w:tcPr>
            <w:tcW w:w="6977" w:type="dxa"/>
          </w:tcPr>
          <w:p w:rsidR="00AC0FA4" w:rsidRPr="00CE6FF2" w:rsidRDefault="00AC0FA4" w:rsidP="00AC0FA4">
            <w:pPr>
              <w:jc w:val="both"/>
              <w:rPr>
                <w:rFonts w:ascii="Times New Roman" w:hAnsi="Times New Roman" w:cs="Times New Roman"/>
              </w:rPr>
            </w:pPr>
            <w:r w:rsidRPr="00CE6FF2">
              <w:rPr>
                <w:rFonts w:ascii="Times New Roman" w:hAnsi="Times New Roman" w:cs="Times New Roman"/>
              </w:rPr>
              <w:t xml:space="preserve">Системен процес от дейности, които целят предотвратяване на разрушаването на обекти, стабилизация на състоянието им, както и </w:t>
            </w:r>
            <w:r w:rsidRPr="00CE6FF2">
              <w:rPr>
                <w:rFonts w:ascii="Times New Roman" w:hAnsi="Times New Roman" w:cs="Times New Roman"/>
              </w:rPr>
              <w:lastRenderedPageBreak/>
              <w:t>улесняване на тяхното възприемане и оценка при максимално запазване на автентичността им.</w:t>
            </w:r>
          </w:p>
        </w:tc>
      </w:tr>
      <w:tr w:rsidR="00AC0FA4" w:rsidRPr="00AC0FA4" w:rsidTr="00AC0FA4">
        <w:tc>
          <w:tcPr>
            <w:tcW w:w="2235" w:type="dxa"/>
          </w:tcPr>
          <w:p w:rsidR="00AC0FA4" w:rsidRPr="00AC0FA4" w:rsidRDefault="00AC0FA4" w:rsidP="00AC0FA4">
            <w:pPr>
              <w:jc w:val="both"/>
              <w:rPr>
                <w:rFonts w:ascii="Times New Roman" w:hAnsi="Times New Roman" w:cs="Times New Roman"/>
                <w:b/>
                <w:color w:val="000000"/>
              </w:rPr>
            </w:pPr>
            <w:r w:rsidRPr="00AC0FA4">
              <w:rPr>
                <w:rFonts w:ascii="Times New Roman" w:hAnsi="Times New Roman" w:cs="Times New Roman"/>
                <w:b/>
                <w:color w:val="000000"/>
              </w:rPr>
              <w:lastRenderedPageBreak/>
              <w:t>Съпоставими оферти</w:t>
            </w:r>
          </w:p>
        </w:tc>
        <w:tc>
          <w:tcPr>
            <w:tcW w:w="6977" w:type="dxa"/>
          </w:tcPr>
          <w:p w:rsidR="00AC0FA4" w:rsidRPr="00AC0FA4" w:rsidRDefault="00AC0FA4" w:rsidP="00AC0FA4">
            <w:pPr>
              <w:jc w:val="both"/>
              <w:rPr>
                <w:rFonts w:ascii="Times New Roman" w:eastAsia="Times New Roman" w:hAnsi="Times New Roman" w:cs="Times New Roman"/>
                <w:color w:val="000000"/>
                <w:lang w:eastAsia="bg-BG"/>
              </w:rPr>
            </w:pPr>
            <w:r w:rsidRPr="00AC0FA4">
              <w:rPr>
                <w:rFonts w:ascii="Times New Roman" w:eastAsia="Times New Roman" w:hAnsi="Times New Roman" w:cs="Times New Roman"/>
                <w:color w:val="000000"/>
                <w:lang w:eastAsia="bg-BG"/>
              </w:rPr>
              <w:t xml:space="preserve">Оферти, които отговарят на запитването за оферта на кандидата и съдържат: </w:t>
            </w:r>
          </w:p>
          <w:p w:rsidR="00AC0FA4" w:rsidRPr="00AC0FA4" w:rsidRDefault="002826AD" w:rsidP="00AC0FA4">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а</w:t>
            </w:r>
            <w:r w:rsidR="00AC0FA4" w:rsidRPr="00AC0FA4">
              <w:rPr>
                <w:rFonts w:ascii="Times New Roman" w:eastAsia="Times New Roman" w:hAnsi="Times New Roman" w:cs="Times New Roman"/>
                <w:color w:val="000000"/>
                <w:lang w:eastAsia="bg-BG"/>
              </w:rPr>
              <w:t>) общ капацитет на оборудването – в случаите, когато се кандидатства за разходи за закупуване на оборудване, съставени от различни съоръжения и/или оборудване;</w:t>
            </w:r>
          </w:p>
          <w:p w:rsidR="00AC0FA4" w:rsidRPr="00AC0FA4" w:rsidRDefault="002826AD" w:rsidP="00AC0FA4">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б</w:t>
            </w:r>
            <w:r w:rsidR="00AC0FA4" w:rsidRPr="00AC0FA4">
              <w:rPr>
                <w:rFonts w:ascii="Times New Roman" w:eastAsia="Times New Roman" w:hAnsi="Times New Roman" w:cs="Times New Roman"/>
                <w:color w:val="000000"/>
                <w:lang w:eastAsia="bg-BG"/>
              </w:rPr>
              <w:t>) количествено-стойностни сметки – в случаите, когато се кандидатства за разходи за извършване на строително-монтажни работи.</w:t>
            </w:r>
          </w:p>
          <w:p w:rsidR="00AC0FA4" w:rsidRPr="00AC0FA4" w:rsidRDefault="00AC0FA4" w:rsidP="00AC0FA4">
            <w:pPr>
              <w:jc w:val="both"/>
              <w:rPr>
                <w:rFonts w:ascii="Times New Roman" w:hAnsi="Times New Roman" w:cs="Times New Roman"/>
              </w:rPr>
            </w:pPr>
          </w:p>
        </w:tc>
      </w:tr>
      <w:tr w:rsidR="00AC0FA4" w:rsidRPr="00AC0FA4" w:rsidTr="00AC0FA4">
        <w:tc>
          <w:tcPr>
            <w:tcW w:w="2235" w:type="dxa"/>
          </w:tcPr>
          <w:p w:rsidR="00AC0FA4" w:rsidRPr="00AC0FA4" w:rsidRDefault="00AC0FA4" w:rsidP="00AC0FA4">
            <w:pPr>
              <w:jc w:val="both"/>
              <w:rPr>
                <w:rFonts w:ascii="Times New Roman" w:hAnsi="Times New Roman" w:cs="Times New Roman"/>
                <w:b/>
                <w:color w:val="000000"/>
              </w:rPr>
            </w:pPr>
            <w:r w:rsidRPr="00AC0FA4">
              <w:rPr>
                <w:rFonts w:ascii="Times New Roman" w:hAnsi="Times New Roman" w:cs="Times New Roman"/>
                <w:b/>
                <w:color w:val="000000"/>
              </w:rPr>
              <w:t>Текущ ремонт</w:t>
            </w:r>
          </w:p>
        </w:tc>
        <w:tc>
          <w:tcPr>
            <w:tcW w:w="6977" w:type="dxa"/>
          </w:tcPr>
          <w:p w:rsidR="00AC0FA4" w:rsidRPr="00AC0FA4" w:rsidRDefault="00AC0FA4" w:rsidP="00AC0FA4">
            <w:pPr>
              <w:jc w:val="both"/>
              <w:rPr>
                <w:rFonts w:ascii="Times New Roman" w:eastAsia="Times New Roman" w:hAnsi="Times New Roman" w:cs="Times New Roman"/>
                <w:color w:val="000000"/>
                <w:lang w:eastAsia="bg-BG"/>
              </w:rPr>
            </w:pPr>
            <w:r w:rsidRPr="00AC0FA4">
              <w:rPr>
                <w:rFonts w:ascii="Times New Roman" w:eastAsia="Times New Roman" w:hAnsi="Times New Roman" w:cs="Times New Roman"/>
                <w:color w:val="000000"/>
                <w:lang w:eastAsia="bg-BG"/>
              </w:rPr>
              <w:t>Подобряването и поддържането в изправност на сградите, постройките, съоръженията и инсталациите, както и вътрешни преустройства, при които не се:</w:t>
            </w:r>
          </w:p>
          <w:p w:rsidR="00AC0FA4" w:rsidRPr="00AC0FA4" w:rsidRDefault="00AC0FA4" w:rsidP="00AC0FA4">
            <w:pPr>
              <w:jc w:val="both"/>
              <w:rPr>
                <w:rFonts w:ascii="Times New Roman" w:eastAsia="Times New Roman" w:hAnsi="Times New Roman" w:cs="Times New Roman"/>
                <w:color w:val="000000"/>
                <w:lang w:eastAsia="bg-BG"/>
              </w:rPr>
            </w:pPr>
            <w:r w:rsidRPr="00AC0FA4">
              <w:rPr>
                <w:rFonts w:ascii="Times New Roman" w:eastAsia="Times New Roman" w:hAnsi="Times New Roman" w:cs="Times New Roman"/>
                <w:color w:val="000000"/>
                <w:lang w:eastAsia="bg-BG"/>
              </w:rPr>
              <w:t>а) засяга конструкцията на сградата;</w:t>
            </w:r>
          </w:p>
          <w:p w:rsidR="00AC0FA4" w:rsidRPr="00AC0FA4" w:rsidRDefault="00AC0FA4" w:rsidP="00AC0FA4">
            <w:pPr>
              <w:jc w:val="both"/>
              <w:rPr>
                <w:rFonts w:ascii="Times New Roman" w:eastAsia="Times New Roman" w:hAnsi="Times New Roman" w:cs="Times New Roman"/>
                <w:color w:val="000000"/>
                <w:lang w:eastAsia="bg-BG"/>
              </w:rPr>
            </w:pPr>
            <w:r w:rsidRPr="00AC0FA4">
              <w:rPr>
                <w:rFonts w:ascii="Times New Roman" w:eastAsia="Times New Roman" w:hAnsi="Times New Roman" w:cs="Times New Roman"/>
                <w:color w:val="000000"/>
                <w:lang w:eastAsia="bg-BG"/>
              </w:rPr>
              <w:t>б) извършват дейности, като премахване, преместване на съществуващи зидове и направа на отвори в тях, когато засягат конструкцията на сградата;</w:t>
            </w:r>
          </w:p>
          <w:p w:rsidR="00AC0FA4" w:rsidRPr="00AC0FA4" w:rsidRDefault="00AC0FA4" w:rsidP="00AC0FA4">
            <w:pPr>
              <w:jc w:val="both"/>
              <w:rPr>
                <w:rFonts w:ascii="Times New Roman" w:eastAsia="Times New Roman" w:hAnsi="Times New Roman" w:cs="Times New Roman"/>
                <w:color w:val="000000"/>
                <w:lang w:eastAsia="bg-BG"/>
              </w:rPr>
            </w:pPr>
            <w:r w:rsidRPr="00AC0FA4">
              <w:rPr>
                <w:rFonts w:ascii="Times New Roman" w:eastAsia="Times New Roman" w:hAnsi="Times New Roman" w:cs="Times New Roman"/>
                <w:color w:val="000000"/>
                <w:lang w:eastAsia="bg-BG"/>
              </w:rPr>
              <w:t>в) променя предназначението на помещенията и натоварванията в тях.</w:t>
            </w:r>
          </w:p>
          <w:p w:rsidR="00AC0FA4" w:rsidRPr="00AC0FA4" w:rsidRDefault="00AC0FA4" w:rsidP="00AC0FA4">
            <w:pPr>
              <w:jc w:val="both"/>
              <w:rPr>
                <w:rFonts w:ascii="Times New Roman" w:hAnsi="Times New Roman" w:cs="Times New Roman"/>
              </w:rPr>
            </w:pP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Терен</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Част от земната повърхност, за която с инвестиционен проект се предвиждат дейности по устройство – застрояване, озеленяване и благоустрояване.</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Техническа спецификация</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Документ, в който се определят изисквания към характеристики на стоката, услугата или строителството.</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Частичен отказ за финансиране</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Отказът да се финансират част от заявените разходи на кандидата, които са включени в проект, одобрен за подпомагане по ПРСР 2014 – 2020 г.</w:t>
            </w:r>
          </w:p>
        </w:tc>
      </w:tr>
    </w:tbl>
    <w:p w:rsidR="00AC0FA4" w:rsidRDefault="00AC0FA4" w:rsidP="00AC0FA4"/>
    <w:p w:rsidR="00CC3223" w:rsidRDefault="00CC3223" w:rsidP="00AC0FA4"/>
    <w:p w:rsidR="00CC3223" w:rsidRDefault="00CC3223" w:rsidP="00AC0FA4"/>
    <w:p w:rsidR="00CC3223" w:rsidRDefault="00CC3223" w:rsidP="00AC0FA4"/>
    <w:p w:rsidR="00BE59A9" w:rsidRDefault="00BE59A9" w:rsidP="00AC0FA4"/>
    <w:p w:rsidR="00167115" w:rsidRDefault="00167115" w:rsidP="00AC0FA4"/>
    <w:p w:rsidR="00167115" w:rsidRDefault="00167115" w:rsidP="00AC0FA4"/>
    <w:p w:rsidR="00167115" w:rsidRDefault="00167115" w:rsidP="00AC0FA4">
      <w:pPr>
        <w:rPr>
          <w:lang w:val="en-US"/>
        </w:rPr>
      </w:pPr>
    </w:p>
    <w:p w:rsidR="00187C11" w:rsidRDefault="00187C11" w:rsidP="00AC0FA4">
      <w:pPr>
        <w:rPr>
          <w:lang w:val="en-US"/>
        </w:rPr>
      </w:pPr>
    </w:p>
    <w:p w:rsidR="00187C11" w:rsidRDefault="00187C11" w:rsidP="00AC0FA4">
      <w:pPr>
        <w:rPr>
          <w:lang w:val="en-US"/>
        </w:rPr>
      </w:pPr>
    </w:p>
    <w:p w:rsidR="00F459D2" w:rsidRPr="00CC3223" w:rsidRDefault="00F74842" w:rsidP="00E32C05">
      <w:pPr>
        <w:pStyle w:val="Heading1"/>
        <w:spacing w:line="240" w:lineRule="auto"/>
        <w:rPr>
          <w:rFonts w:cs="Times New Roman"/>
          <w:sz w:val="22"/>
          <w:szCs w:val="22"/>
        </w:rPr>
      </w:pPr>
      <w:bookmarkStart w:id="2" w:name="_Toc508373353"/>
      <w:r w:rsidRPr="00CC3223">
        <w:rPr>
          <w:rFonts w:cs="Times New Roman"/>
          <w:sz w:val="22"/>
          <w:szCs w:val="22"/>
        </w:rPr>
        <w:lastRenderedPageBreak/>
        <w:t>1. Наименование на програмата:</w:t>
      </w:r>
      <w:bookmarkEnd w:id="2"/>
    </w:p>
    <w:tbl>
      <w:tblPr>
        <w:tblStyle w:val="TableGrid"/>
        <w:tblW w:w="0" w:type="auto"/>
        <w:tblLook w:val="04A0" w:firstRow="1" w:lastRow="0" w:firstColumn="1" w:lastColumn="0" w:noHBand="0" w:noVBand="1"/>
      </w:tblPr>
      <w:tblGrid>
        <w:gridCol w:w="9212"/>
      </w:tblGrid>
      <w:tr w:rsidR="00F74842" w:rsidRPr="00CC3223" w:rsidTr="00F74842">
        <w:tc>
          <w:tcPr>
            <w:tcW w:w="9212" w:type="dxa"/>
          </w:tcPr>
          <w:p w:rsidR="00F74842" w:rsidRPr="00CC3223" w:rsidRDefault="00581EAB" w:rsidP="00E32C05">
            <w:pPr>
              <w:rPr>
                <w:rFonts w:ascii="Times New Roman" w:hAnsi="Times New Roman" w:cs="Times New Roman"/>
              </w:rPr>
            </w:pPr>
            <w:r w:rsidRPr="00CC3223">
              <w:rPr>
                <w:rFonts w:ascii="Times New Roman" w:hAnsi="Times New Roman" w:cs="Times New Roman"/>
              </w:rPr>
              <w:t>Програма за развитие на селските райони за периода 2014 – 2020 г.</w:t>
            </w:r>
          </w:p>
        </w:tc>
      </w:tr>
    </w:tbl>
    <w:p w:rsidR="00F74842" w:rsidRPr="00CC3223" w:rsidRDefault="00F74842" w:rsidP="00E32C05">
      <w:pPr>
        <w:pStyle w:val="Heading1"/>
        <w:spacing w:line="240" w:lineRule="auto"/>
        <w:rPr>
          <w:rFonts w:cs="Times New Roman"/>
          <w:sz w:val="22"/>
          <w:szCs w:val="22"/>
        </w:rPr>
      </w:pPr>
      <w:bookmarkStart w:id="3" w:name="_Toc508373354"/>
      <w:r w:rsidRPr="00CC3223">
        <w:rPr>
          <w:rFonts w:cs="Times New Roman"/>
          <w:sz w:val="22"/>
          <w:szCs w:val="22"/>
        </w:rPr>
        <w:t>2. Наименование на приоритетната ос:</w:t>
      </w:r>
      <w:bookmarkEnd w:id="3"/>
    </w:p>
    <w:tbl>
      <w:tblPr>
        <w:tblStyle w:val="TableGrid"/>
        <w:tblW w:w="0" w:type="auto"/>
        <w:tblLook w:val="04A0" w:firstRow="1" w:lastRow="0" w:firstColumn="1" w:lastColumn="0" w:noHBand="0" w:noVBand="1"/>
      </w:tblPr>
      <w:tblGrid>
        <w:gridCol w:w="9212"/>
      </w:tblGrid>
      <w:tr w:rsidR="00F74842" w:rsidRPr="00CC3223" w:rsidTr="00F74842">
        <w:tc>
          <w:tcPr>
            <w:tcW w:w="9212" w:type="dxa"/>
          </w:tcPr>
          <w:p w:rsidR="00F74842" w:rsidRPr="00CC3223" w:rsidRDefault="00F77B69" w:rsidP="00F77B69">
            <w:pPr>
              <w:widowControl w:val="0"/>
              <w:autoSpaceDE w:val="0"/>
              <w:autoSpaceDN w:val="0"/>
              <w:adjustRightInd w:val="0"/>
              <w:jc w:val="both"/>
              <w:rPr>
                <w:rFonts w:ascii="Times New Roman" w:hAnsi="Times New Roman" w:cs="Times New Roman"/>
              </w:rPr>
            </w:pPr>
            <w:r w:rsidRPr="00CC3223">
              <w:rPr>
                <w:rFonts w:ascii="Times New Roman" w:hAnsi="Times New Roman" w:cs="Times New Roman"/>
              </w:rPr>
              <w:t>Неприложимо</w:t>
            </w:r>
          </w:p>
        </w:tc>
      </w:tr>
    </w:tbl>
    <w:p w:rsidR="00F74842" w:rsidRPr="00F77B69" w:rsidRDefault="00F74842" w:rsidP="00E32C05">
      <w:pPr>
        <w:pStyle w:val="Heading1"/>
        <w:spacing w:line="240" w:lineRule="auto"/>
        <w:rPr>
          <w:rFonts w:cs="Times New Roman"/>
          <w:sz w:val="22"/>
          <w:szCs w:val="22"/>
        </w:rPr>
      </w:pPr>
      <w:bookmarkStart w:id="4" w:name="_Toc508373355"/>
      <w:r w:rsidRPr="00F77B69">
        <w:rPr>
          <w:rFonts w:cs="Times New Roman"/>
          <w:sz w:val="22"/>
          <w:szCs w:val="22"/>
        </w:rPr>
        <w:t>3. Наименование на процедурата:</w:t>
      </w:r>
      <w:bookmarkEnd w:id="4"/>
    </w:p>
    <w:tbl>
      <w:tblPr>
        <w:tblStyle w:val="TableGrid"/>
        <w:tblW w:w="0" w:type="auto"/>
        <w:tblLook w:val="04A0" w:firstRow="1" w:lastRow="0" w:firstColumn="1" w:lastColumn="0" w:noHBand="0" w:noVBand="1"/>
      </w:tblPr>
      <w:tblGrid>
        <w:gridCol w:w="9212"/>
      </w:tblGrid>
      <w:tr w:rsidR="00F74842" w:rsidRPr="007F43AD" w:rsidTr="00F74842">
        <w:tc>
          <w:tcPr>
            <w:tcW w:w="9212" w:type="dxa"/>
          </w:tcPr>
          <w:p w:rsidR="00920435" w:rsidRDefault="00BE59A9" w:rsidP="00F77B69">
            <w:pPr>
              <w:widowControl w:val="0"/>
              <w:autoSpaceDE w:val="0"/>
              <w:autoSpaceDN w:val="0"/>
              <w:adjustRightInd w:val="0"/>
              <w:jc w:val="both"/>
              <w:rPr>
                <w:rFonts w:ascii="Times New Roman" w:eastAsia="Times New Roman" w:hAnsi="Times New Roman" w:cs="Times New Roman"/>
                <w:bCs/>
                <w:shd w:val="clear" w:color="auto" w:fill="FEFEFE"/>
                <w:lang w:val="en-US" w:eastAsia="bg-BG"/>
              </w:rPr>
            </w:pPr>
            <w:r>
              <w:rPr>
                <w:rFonts w:ascii="Times New Roman" w:eastAsia="Times New Roman" w:hAnsi="Times New Roman" w:cs="Times New Roman"/>
                <w:bCs/>
                <w:shd w:val="clear" w:color="auto" w:fill="FEFEFE"/>
                <w:lang w:eastAsia="bg-BG"/>
              </w:rPr>
              <w:t>Процедур</w:t>
            </w:r>
            <w:r w:rsidR="00DF4347">
              <w:rPr>
                <w:rFonts w:ascii="Times New Roman" w:eastAsia="Times New Roman" w:hAnsi="Times New Roman" w:cs="Times New Roman"/>
                <w:bCs/>
                <w:shd w:val="clear" w:color="auto" w:fill="FEFEFE"/>
                <w:lang w:eastAsia="bg-BG"/>
              </w:rPr>
              <w:t>и</w:t>
            </w:r>
            <w:r>
              <w:rPr>
                <w:rFonts w:ascii="Times New Roman" w:eastAsia="Times New Roman" w:hAnsi="Times New Roman" w:cs="Times New Roman"/>
                <w:bCs/>
                <w:shd w:val="clear" w:color="auto" w:fill="FEFEFE"/>
                <w:lang w:eastAsia="bg-BG"/>
              </w:rPr>
              <w:t xml:space="preserve"> чрез подбор на проектни предложения</w:t>
            </w:r>
            <w:r w:rsidR="007F1A92">
              <w:rPr>
                <w:rFonts w:ascii="Times New Roman" w:eastAsia="Times New Roman" w:hAnsi="Times New Roman"/>
                <w:bCs/>
              </w:rPr>
              <w:t xml:space="preserve"> </w:t>
            </w:r>
            <w:bookmarkStart w:id="5" w:name="_GoBack"/>
            <w:bookmarkEnd w:id="5"/>
            <w:r w:rsidR="00F44B52" w:rsidRPr="00F44B52">
              <w:rPr>
                <w:rFonts w:ascii="Times New Roman" w:eastAsia="Times New Roman" w:hAnsi="Times New Roman"/>
                <w:bCs/>
              </w:rPr>
              <w:t>BG06RDNP001-7.006</w:t>
            </w:r>
            <w:r w:rsidR="00F44B52">
              <w:rPr>
                <w:rFonts w:ascii="Times New Roman" w:eastAsia="Times New Roman" w:hAnsi="Times New Roman"/>
                <w:bCs/>
              </w:rPr>
              <w:t xml:space="preserve"> </w:t>
            </w:r>
            <w:r w:rsidR="006D6CDE">
              <w:rPr>
                <w:rFonts w:ascii="Times New Roman" w:eastAsia="Times New Roman" w:hAnsi="Times New Roman" w:cs="Times New Roman"/>
                <w:bCs/>
                <w:shd w:val="clear" w:color="auto" w:fill="FEFEFE"/>
                <w:lang w:eastAsia="bg-BG"/>
              </w:rPr>
              <w:t xml:space="preserve">– </w:t>
            </w:r>
            <w:r w:rsidR="00587256">
              <w:rPr>
                <w:rFonts w:ascii="Times New Roman" w:eastAsia="Times New Roman" w:hAnsi="Times New Roman" w:cs="Times New Roman"/>
                <w:bCs/>
                <w:shd w:val="clear" w:color="auto" w:fill="FEFEFE"/>
                <w:lang w:eastAsia="bg-BG"/>
              </w:rPr>
              <w:t>П</w:t>
            </w:r>
            <w:r w:rsidR="006D6CDE">
              <w:rPr>
                <w:rFonts w:ascii="Times New Roman" w:eastAsia="Times New Roman" w:hAnsi="Times New Roman" w:cs="Times New Roman"/>
                <w:bCs/>
                <w:shd w:val="clear" w:color="auto" w:fill="FEFEFE"/>
                <w:lang w:eastAsia="bg-BG"/>
              </w:rPr>
              <w:t xml:space="preserve">лощи </w:t>
            </w:r>
            <w:r w:rsidR="00920435" w:rsidRPr="00A92759">
              <w:rPr>
                <w:rFonts w:ascii="Times New Roman" w:hAnsi="Times New Roman" w:cs="Times New Roman"/>
              </w:rPr>
              <w:t xml:space="preserve"> </w:t>
            </w:r>
            <w:r w:rsidR="00920435">
              <w:rPr>
                <w:rFonts w:ascii="Times New Roman" w:hAnsi="Times New Roman" w:cs="Times New Roman"/>
              </w:rPr>
              <w:t>„</w:t>
            </w:r>
            <w:r w:rsidR="00920435" w:rsidRPr="00A92759">
              <w:rPr>
                <w:rFonts w:ascii="Times New Roman" w:hAnsi="Times New Roman" w:cs="Times New Roman"/>
              </w:rPr>
              <w:t>Изграждане и/или обновяване на площи за широко обществено ползване, предназначени за трайно задоволяване на обществените потребности от общинско значение</w:t>
            </w:r>
            <w:r w:rsidR="00920435">
              <w:rPr>
                <w:rFonts w:ascii="Times New Roman" w:hAnsi="Times New Roman" w:cs="Times New Roman"/>
              </w:rPr>
              <w:t xml:space="preserve">“ по </w:t>
            </w:r>
            <w:r w:rsidR="00920435">
              <w:rPr>
                <w:rFonts w:ascii="Times New Roman" w:eastAsia="Times New Roman" w:hAnsi="Times New Roman" w:cs="Times New Roman"/>
                <w:bCs/>
                <w:shd w:val="clear" w:color="auto" w:fill="FEFEFE"/>
                <w:lang w:eastAsia="bg-BG"/>
              </w:rPr>
              <w:t>п</w:t>
            </w:r>
            <w:r w:rsidR="00920435" w:rsidRPr="00F77B69">
              <w:rPr>
                <w:rFonts w:ascii="Times New Roman" w:eastAsia="Times New Roman" w:hAnsi="Times New Roman" w:cs="Times New Roman"/>
                <w:bCs/>
                <w:shd w:val="clear" w:color="auto" w:fill="FEFEFE"/>
                <w:lang w:eastAsia="bg-BG"/>
              </w:rPr>
              <w:t>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Програмата за развитие на селските райони за периода 2014 – 2020 г.</w:t>
            </w:r>
          </w:p>
          <w:p w:rsidR="000C2D85" w:rsidRPr="000C2D85" w:rsidRDefault="000C2D85" w:rsidP="00F77B69">
            <w:pPr>
              <w:widowControl w:val="0"/>
              <w:autoSpaceDE w:val="0"/>
              <w:autoSpaceDN w:val="0"/>
              <w:adjustRightInd w:val="0"/>
              <w:jc w:val="both"/>
              <w:rPr>
                <w:rFonts w:ascii="Times New Roman" w:eastAsia="Times New Roman" w:hAnsi="Times New Roman" w:cs="Times New Roman"/>
                <w:bCs/>
                <w:shd w:val="clear" w:color="auto" w:fill="FEFEFE"/>
                <w:lang w:val="en-US" w:eastAsia="bg-BG"/>
              </w:rPr>
            </w:pPr>
          </w:p>
          <w:p w:rsidR="008259C4" w:rsidRDefault="00090FA2" w:rsidP="00F77B69">
            <w:pPr>
              <w:widowControl w:val="0"/>
              <w:autoSpaceDE w:val="0"/>
              <w:autoSpaceDN w:val="0"/>
              <w:adjustRightInd w:val="0"/>
              <w:jc w:val="both"/>
              <w:rPr>
                <w:rFonts w:ascii="Times New Roman" w:eastAsia="Times New Roman" w:hAnsi="Times New Roman" w:cs="Times New Roman"/>
                <w:shd w:val="clear" w:color="auto" w:fill="FEFEFE"/>
                <w:lang w:eastAsia="bg-BG"/>
              </w:rPr>
            </w:pPr>
            <w:r>
              <w:rPr>
                <w:rFonts w:ascii="Times New Roman" w:eastAsia="Times New Roman" w:hAnsi="Times New Roman" w:cs="Times New Roman"/>
                <w:shd w:val="clear" w:color="auto" w:fill="FEFEFE"/>
                <w:lang w:eastAsia="bg-BG"/>
              </w:rPr>
              <w:t>Изпълнението на настоящата процедура се извършва чрез процедура на подбор на проектни предложения в съответствие с чл. 25, ал. 1, т. 1 от ЗУСЕСИФ</w:t>
            </w:r>
            <w:r w:rsidR="000A22AE">
              <w:rPr>
                <w:rFonts w:ascii="Times New Roman" w:eastAsia="Times New Roman" w:hAnsi="Times New Roman" w:cs="Times New Roman"/>
                <w:shd w:val="clear" w:color="auto" w:fill="FEFEFE"/>
                <w:lang w:eastAsia="bg-BG"/>
              </w:rPr>
              <w:t xml:space="preserve"> и 9б, т. 2, чл. 9в, 9г, 9д и 9е от ЗПЗП</w:t>
            </w:r>
            <w:r>
              <w:rPr>
                <w:rFonts w:ascii="Times New Roman" w:eastAsia="Times New Roman" w:hAnsi="Times New Roman" w:cs="Times New Roman"/>
                <w:shd w:val="clear" w:color="auto" w:fill="FEFEFE"/>
                <w:lang w:eastAsia="bg-BG"/>
              </w:rPr>
              <w:t>.</w:t>
            </w:r>
          </w:p>
          <w:p w:rsidR="008259C4" w:rsidRPr="007F43AD" w:rsidRDefault="008259C4" w:rsidP="00B46DA1">
            <w:pPr>
              <w:widowControl w:val="0"/>
              <w:autoSpaceDE w:val="0"/>
              <w:autoSpaceDN w:val="0"/>
              <w:adjustRightInd w:val="0"/>
              <w:jc w:val="both"/>
              <w:rPr>
                <w:rFonts w:ascii="Times New Roman" w:hAnsi="Times New Roman" w:cs="Times New Roman"/>
              </w:rPr>
            </w:pPr>
          </w:p>
        </w:tc>
      </w:tr>
    </w:tbl>
    <w:p w:rsidR="00F74842" w:rsidRPr="007F43AD" w:rsidRDefault="00F74842" w:rsidP="00E32C05">
      <w:pPr>
        <w:pStyle w:val="Heading1"/>
        <w:spacing w:line="240" w:lineRule="auto"/>
        <w:rPr>
          <w:rFonts w:cs="Times New Roman"/>
          <w:sz w:val="22"/>
          <w:szCs w:val="22"/>
        </w:rPr>
      </w:pPr>
      <w:bookmarkStart w:id="6" w:name="_Toc508373356"/>
      <w:r w:rsidRPr="00CE6FF2">
        <w:rPr>
          <w:rFonts w:cs="Times New Roman"/>
          <w:sz w:val="22"/>
          <w:szCs w:val="22"/>
        </w:rPr>
        <w:t>4. Измерения по кодове:</w:t>
      </w:r>
      <w:bookmarkEnd w:id="6"/>
    </w:p>
    <w:tbl>
      <w:tblPr>
        <w:tblStyle w:val="TableGrid"/>
        <w:tblW w:w="0" w:type="auto"/>
        <w:tblLook w:val="04A0" w:firstRow="1" w:lastRow="0" w:firstColumn="1" w:lastColumn="0" w:noHBand="0" w:noVBand="1"/>
      </w:tblPr>
      <w:tblGrid>
        <w:gridCol w:w="9212"/>
      </w:tblGrid>
      <w:tr w:rsidR="00B14D27" w:rsidRPr="007F43AD" w:rsidTr="00B14D27">
        <w:tc>
          <w:tcPr>
            <w:tcW w:w="9212" w:type="dxa"/>
          </w:tcPr>
          <w:p w:rsidR="00B14D27" w:rsidRPr="007F43AD" w:rsidRDefault="00B14D27" w:rsidP="00E32C05">
            <w:pPr>
              <w:rPr>
                <w:rFonts w:ascii="Times New Roman" w:hAnsi="Times New Roman" w:cs="Times New Roman"/>
              </w:rPr>
            </w:pPr>
            <w:r>
              <w:rPr>
                <w:rFonts w:ascii="Times New Roman" w:hAnsi="Times New Roman" w:cs="Times New Roman"/>
              </w:rPr>
              <w:t>Неприложимо</w:t>
            </w:r>
          </w:p>
        </w:tc>
      </w:tr>
    </w:tbl>
    <w:p w:rsidR="00F74842" w:rsidRPr="007F43AD" w:rsidRDefault="00F74842" w:rsidP="00E32C05">
      <w:pPr>
        <w:pStyle w:val="Heading1"/>
        <w:spacing w:line="240" w:lineRule="auto"/>
        <w:rPr>
          <w:rFonts w:cs="Times New Roman"/>
          <w:sz w:val="22"/>
          <w:szCs w:val="22"/>
        </w:rPr>
      </w:pPr>
      <w:bookmarkStart w:id="7" w:name="_Toc508373357"/>
      <w:r w:rsidRPr="000364FA">
        <w:rPr>
          <w:rFonts w:cs="Times New Roman"/>
          <w:sz w:val="22"/>
          <w:szCs w:val="22"/>
        </w:rPr>
        <w:t>5. Териториален обхват:</w:t>
      </w:r>
      <w:bookmarkEnd w:id="7"/>
    </w:p>
    <w:tbl>
      <w:tblPr>
        <w:tblStyle w:val="TableGrid"/>
        <w:tblW w:w="0" w:type="auto"/>
        <w:tblLook w:val="04A0" w:firstRow="1" w:lastRow="0" w:firstColumn="1" w:lastColumn="0" w:noHBand="0" w:noVBand="1"/>
      </w:tblPr>
      <w:tblGrid>
        <w:gridCol w:w="9212"/>
      </w:tblGrid>
      <w:tr w:rsidR="00F74842" w:rsidRPr="007F43AD" w:rsidTr="00F74842">
        <w:tc>
          <w:tcPr>
            <w:tcW w:w="9212" w:type="dxa"/>
          </w:tcPr>
          <w:p w:rsidR="00F74842" w:rsidRPr="007F43AD" w:rsidRDefault="008D3140" w:rsidP="00B064E2">
            <w:pPr>
              <w:jc w:val="both"/>
              <w:rPr>
                <w:rFonts w:ascii="Times New Roman" w:hAnsi="Times New Roman" w:cs="Times New Roman"/>
              </w:rPr>
            </w:pPr>
            <w:r w:rsidRPr="007F43AD">
              <w:rPr>
                <w:rFonts w:ascii="Times New Roman" w:hAnsi="Times New Roman" w:cs="Times New Roman"/>
              </w:rPr>
              <w:t>Проектите по процедурата с</w:t>
            </w:r>
            <w:r w:rsidR="000364FA">
              <w:rPr>
                <w:rFonts w:ascii="Times New Roman" w:hAnsi="Times New Roman" w:cs="Times New Roman"/>
              </w:rPr>
              <w:t xml:space="preserve">е изпълняват на </w:t>
            </w:r>
            <w:r w:rsidRPr="007F43AD">
              <w:rPr>
                <w:rFonts w:ascii="Times New Roman" w:hAnsi="Times New Roman" w:cs="Times New Roman"/>
              </w:rPr>
              <w:t xml:space="preserve">територията на </w:t>
            </w:r>
            <w:r w:rsidR="00E32C05" w:rsidRPr="007F43AD">
              <w:rPr>
                <w:rFonts w:ascii="Times New Roman" w:hAnsi="Times New Roman" w:cs="Times New Roman"/>
              </w:rPr>
              <w:t xml:space="preserve">общините от селските райони </w:t>
            </w:r>
            <w:r w:rsidR="000364FA">
              <w:rPr>
                <w:rFonts w:ascii="Times New Roman" w:hAnsi="Times New Roman" w:cs="Times New Roman"/>
              </w:rPr>
              <w:t>съгласно Приложение № 1 към настоящите Условия за кандидатстване.</w:t>
            </w:r>
          </w:p>
          <w:p w:rsidR="00E32C05" w:rsidRPr="007F43AD" w:rsidRDefault="00E32C05" w:rsidP="00E32C05">
            <w:pPr>
              <w:rPr>
                <w:rFonts w:ascii="Times New Roman" w:hAnsi="Times New Roman" w:cs="Times New Roman"/>
              </w:rPr>
            </w:pPr>
          </w:p>
        </w:tc>
      </w:tr>
    </w:tbl>
    <w:p w:rsidR="00F74842" w:rsidRPr="007F43AD" w:rsidRDefault="00F74842" w:rsidP="001208B6">
      <w:pPr>
        <w:pStyle w:val="Heading1"/>
        <w:jc w:val="both"/>
        <w:rPr>
          <w:rFonts w:cs="Times New Roman"/>
          <w:sz w:val="22"/>
          <w:szCs w:val="22"/>
        </w:rPr>
      </w:pPr>
      <w:bookmarkStart w:id="8" w:name="_Toc508373358"/>
      <w:r w:rsidRPr="007F43AD">
        <w:rPr>
          <w:rFonts w:cs="Times New Roman"/>
          <w:sz w:val="22"/>
          <w:szCs w:val="22"/>
        </w:rPr>
        <w:t>6. Цели на предоставяната безвъзмездна финансова помощ по процедурата и очаквани резултати:</w:t>
      </w:r>
      <w:bookmarkEnd w:id="8"/>
    </w:p>
    <w:tbl>
      <w:tblPr>
        <w:tblStyle w:val="TableGrid"/>
        <w:tblW w:w="0" w:type="auto"/>
        <w:tblLook w:val="04A0" w:firstRow="1" w:lastRow="0" w:firstColumn="1" w:lastColumn="0" w:noHBand="0" w:noVBand="1"/>
      </w:tblPr>
      <w:tblGrid>
        <w:gridCol w:w="9212"/>
      </w:tblGrid>
      <w:tr w:rsidR="00F74842" w:rsidRPr="007F43AD" w:rsidTr="00F74842">
        <w:tc>
          <w:tcPr>
            <w:tcW w:w="9212" w:type="dxa"/>
          </w:tcPr>
          <w:p w:rsidR="00A9378B" w:rsidRPr="007F43AD" w:rsidRDefault="00A9378B" w:rsidP="001208B6">
            <w:pPr>
              <w:spacing w:after="240"/>
              <w:jc w:val="both"/>
              <w:rPr>
                <w:rFonts w:ascii="Times New Roman" w:hAnsi="Times New Roman" w:cs="Times New Roman"/>
              </w:rPr>
            </w:pPr>
            <w:r w:rsidRPr="007F43AD">
              <w:rPr>
                <w:rFonts w:ascii="Times New Roman" w:eastAsia="Times New Roman" w:hAnsi="Times New Roman" w:cs="Times New Roman"/>
                <w:b/>
              </w:rPr>
              <w:t>Цел на процедурата:</w:t>
            </w:r>
            <w:r w:rsidR="006B10D3">
              <w:rPr>
                <w:rFonts w:ascii="Times New Roman" w:eastAsia="Times New Roman" w:hAnsi="Times New Roman" w:cs="Times New Roman"/>
                <w:b/>
              </w:rPr>
              <w:t xml:space="preserve"> </w:t>
            </w:r>
            <w:r w:rsidRPr="007F43AD">
              <w:rPr>
                <w:rFonts w:ascii="Times New Roman" w:eastAsia="Times New Roman" w:hAnsi="Times New Roman" w:cs="Times New Roman"/>
              </w:rPr>
              <w:t xml:space="preserve">Предоставянето на фокусираната подкрепа </w:t>
            </w:r>
            <w:r w:rsidRPr="007F43AD">
              <w:rPr>
                <w:rFonts w:ascii="Times New Roman" w:hAnsi="Times New Roman" w:cs="Times New Roman"/>
              </w:rPr>
              <w:t>има за цел да насърчи социалното приобщаване, намаляването на бедността и икономическото развитие в селските райони.</w:t>
            </w:r>
          </w:p>
          <w:p w:rsidR="00663007" w:rsidRPr="007F43AD" w:rsidRDefault="00A9378B" w:rsidP="000C2D85">
            <w:pPr>
              <w:spacing w:after="240"/>
              <w:jc w:val="both"/>
              <w:rPr>
                <w:rFonts w:ascii="Times New Roman" w:eastAsia="Times New Roman" w:hAnsi="Times New Roman" w:cs="Times New Roman"/>
              </w:rPr>
            </w:pPr>
            <w:r w:rsidRPr="007F43AD">
              <w:rPr>
                <w:rFonts w:ascii="Times New Roman" w:eastAsia="Times New Roman" w:hAnsi="Times New Roman" w:cs="Times New Roman"/>
                <w:b/>
              </w:rPr>
              <w:t>Обосновка:</w:t>
            </w:r>
            <w:r w:rsidR="006B10D3">
              <w:rPr>
                <w:rFonts w:ascii="Times New Roman" w:eastAsia="Times New Roman" w:hAnsi="Times New Roman" w:cs="Times New Roman"/>
                <w:b/>
              </w:rPr>
              <w:t xml:space="preserve"> </w:t>
            </w:r>
            <w:r w:rsidRPr="007F43AD">
              <w:rPr>
                <w:rFonts w:ascii="Times New Roman" w:eastAsia="Times New Roman" w:hAnsi="Times New Roman" w:cs="Times New Roman"/>
              </w:rPr>
              <w:t xml:space="preserve">Публичната инфраструктура е основен фактор за осигуряване на базови услуги на населението в градовете и в селата и за осигуряване на достъпа до тях. </w:t>
            </w:r>
            <w:r w:rsidR="00663007" w:rsidRPr="007F43AD">
              <w:rPr>
                <w:rFonts w:ascii="Times New Roman" w:eastAsia="Times New Roman" w:hAnsi="Times New Roman" w:cs="Times New Roman"/>
              </w:rPr>
              <w:t>Устойчивото социално-икономическо развитие на селските райони е неразривно свързано със съществуващата инфраструктура и качеството на предлаганите услуги за населението в селските райони. Недостига на инвестиции за обновяване на съществуващата инфраструктура и неадекватното качество на предлаганите услуги (спрямо градовете) е основният елемент, който продължава да разширява границите на развитие между селските и градските райони в България и който, освен това е пречка за създаването на равни възможности в социално-икономическото развитие на селските райони. Тези фактори водят до влошаване на качеството на живот в селските райони и застрашава способността им да задържат населението и да привличат инвестиции, което ги поставя в социално-икономически спад.</w:t>
            </w:r>
          </w:p>
          <w:p w:rsidR="00663007" w:rsidRPr="007F43AD" w:rsidRDefault="00663007" w:rsidP="007C0B0D">
            <w:pPr>
              <w:spacing w:before="240" w:after="240"/>
              <w:jc w:val="both"/>
              <w:rPr>
                <w:rFonts w:ascii="Times New Roman" w:eastAsia="Times New Roman" w:hAnsi="Times New Roman" w:cs="Times New Roman"/>
              </w:rPr>
            </w:pPr>
            <w:r w:rsidRPr="007F43AD">
              <w:rPr>
                <w:rFonts w:ascii="Times New Roman" w:eastAsia="Times New Roman" w:hAnsi="Times New Roman" w:cs="Times New Roman"/>
              </w:rPr>
              <w:lastRenderedPageBreak/>
              <w:t>За да се намалят съществуващите различия между селските и градските райони, с предоставянето на фокусираната подкрепа</w:t>
            </w:r>
            <w:r w:rsidR="007C0B0D" w:rsidRPr="007F43AD">
              <w:rPr>
                <w:rFonts w:ascii="Times New Roman" w:eastAsia="Times New Roman" w:hAnsi="Times New Roman" w:cs="Times New Roman"/>
              </w:rPr>
              <w:t xml:space="preserve"> </w:t>
            </w:r>
            <w:r w:rsidRPr="007F43AD">
              <w:rPr>
                <w:rFonts w:ascii="Times New Roman" w:eastAsia="Times New Roman" w:hAnsi="Times New Roman" w:cs="Times New Roman"/>
              </w:rPr>
              <w:t>ще се създаде, подобри или разшири малка по мащаби инфраструктура в селските райони</w:t>
            </w:r>
            <w:r w:rsidR="007C0B0D" w:rsidRPr="007F43AD">
              <w:rPr>
                <w:rFonts w:ascii="Times New Roman" w:eastAsia="Times New Roman" w:hAnsi="Times New Roman" w:cs="Times New Roman"/>
              </w:rPr>
              <w:t xml:space="preserve">. </w:t>
            </w:r>
            <w:r w:rsidRPr="007F43AD">
              <w:rPr>
                <w:rFonts w:ascii="Times New Roman" w:eastAsia="Times New Roman" w:hAnsi="Times New Roman" w:cs="Times New Roman"/>
              </w:rPr>
              <w:t xml:space="preserve">По този начин </w:t>
            </w:r>
            <w:r w:rsidR="001208B6" w:rsidRPr="007F43AD">
              <w:rPr>
                <w:rFonts w:ascii="Times New Roman" w:eastAsia="Times New Roman" w:hAnsi="Times New Roman" w:cs="Times New Roman"/>
              </w:rPr>
              <w:t>подкрепата</w:t>
            </w:r>
            <w:r w:rsidRPr="007F43AD">
              <w:rPr>
                <w:rFonts w:ascii="Times New Roman" w:eastAsia="Times New Roman" w:hAnsi="Times New Roman" w:cs="Times New Roman"/>
              </w:rPr>
              <w:t xml:space="preserve"> ще допринесе до ограничаването на диспропорциите в териториалното разпределение на населението и обезлюдяването на селските райони.</w:t>
            </w:r>
          </w:p>
          <w:p w:rsidR="00663007" w:rsidRPr="007F43AD" w:rsidRDefault="00663007" w:rsidP="007C0B0D">
            <w:pPr>
              <w:spacing w:before="240" w:after="240"/>
              <w:jc w:val="both"/>
              <w:rPr>
                <w:rFonts w:ascii="Times New Roman" w:eastAsia="Times New Roman" w:hAnsi="Times New Roman" w:cs="Times New Roman"/>
              </w:rPr>
            </w:pPr>
            <w:r w:rsidRPr="007F43AD">
              <w:rPr>
                <w:rFonts w:ascii="Times New Roman" w:eastAsia="Times New Roman" w:hAnsi="Times New Roman" w:cs="Times New Roman"/>
              </w:rPr>
              <w:t xml:space="preserve">Населените места в селските райони в България ще станат привлекателни за бизнеса и за живеене, чрез поддържането и стимулирането на тяхното икономическо, социално и културно развитие, изграждане на липсващата или рехабилитация на съществуващата </w:t>
            </w:r>
            <w:r w:rsidR="00A4372C" w:rsidRPr="007F43AD">
              <w:rPr>
                <w:rFonts w:ascii="Times New Roman" w:eastAsia="Times New Roman" w:hAnsi="Times New Roman" w:cs="Times New Roman"/>
              </w:rPr>
              <w:t xml:space="preserve">публична </w:t>
            </w:r>
            <w:r w:rsidRPr="007F43AD">
              <w:rPr>
                <w:rFonts w:ascii="Times New Roman" w:eastAsia="Times New Roman" w:hAnsi="Times New Roman" w:cs="Times New Roman"/>
              </w:rPr>
              <w:t>техническа инфраструктура. По този начин ще се постигне както съхраняването на населените места, така и ще се осигури поддържането на образователните услуги, и осигуряването на работни места.</w:t>
            </w:r>
          </w:p>
          <w:p w:rsidR="00F74842" w:rsidRPr="007F43AD" w:rsidRDefault="00A4372C" w:rsidP="0077654C">
            <w:pPr>
              <w:spacing w:before="240" w:after="240"/>
              <w:jc w:val="both"/>
              <w:rPr>
                <w:rFonts w:ascii="Times New Roman" w:hAnsi="Times New Roman" w:cs="Times New Roman"/>
              </w:rPr>
            </w:pPr>
            <w:r w:rsidRPr="007F43AD">
              <w:rPr>
                <w:rFonts w:ascii="Times New Roman" w:eastAsia="Times New Roman" w:hAnsi="Times New Roman" w:cs="Times New Roman"/>
                <w:b/>
              </w:rPr>
              <w:t>Очакваните резултати</w:t>
            </w:r>
            <w:r w:rsidRPr="007F43AD">
              <w:rPr>
                <w:rFonts w:ascii="Times New Roman" w:eastAsia="Times New Roman" w:hAnsi="Times New Roman" w:cs="Times New Roman"/>
              </w:rPr>
              <w:t xml:space="preserve"> от под</w:t>
            </w:r>
            <w:r w:rsidR="0077654C">
              <w:rPr>
                <w:rFonts w:ascii="Times New Roman" w:eastAsia="Times New Roman" w:hAnsi="Times New Roman" w:cs="Times New Roman"/>
              </w:rPr>
              <w:t>помагането</w:t>
            </w:r>
            <w:r w:rsidRPr="007F43AD">
              <w:rPr>
                <w:rFonts w:ascii="Times New Roman" w:eastAsia="Times New Roman" w:hAnsi="Times New Roman" w:cs="Times New Roman"/>
              </w:rPr>
              <w:t xml:space="preserve"> се изразяват в с</w:t>
            </w:r>
            <w:r w:rsidR="00663007" w:rsidRPr="007F43AD">
              <w:rPr>
                <w:rFonts w:ascii="Times New Roman" w:eastAsia="Times New Roman" w:hAnsi="Times New Roman" w:cs="Times New Roman"/>
              </w:rPr>
              <w:t xml:space="preserve">ъздаването и обновяването на </w:t>
            </w:r>
            <w:r w:rsidRPr="007F43AD">
              <w:rPr>
                <w:rFonts w:ascii="Times New Roman" w:eastAsia="Times New Roman" w:hAnsi="Times New Roman" w:cs="Times New Roman"/>
              </w:rPr>
              <w:t xml:space="preserve">малки по мащаби публична </w:t>
            </w:r>
            <w:r w:rsidR="00631B12">
              <w:rPr>
                <w:rFonts w:ascii="Times New Roman" w:eastAsia="Times New Roman" w:hAnsi="Times New Roman" w:cs="Times New Roman"/>
              </w:rPr>
              <w:t xml:space="preserve">и </w:t>
            </w:r>
            <w:r w:rsidRPr="007F43AD">
              <w:rPr>
                <w:rFonts w:ascii="Times New Roman" w:eastAsia="Times New Roman" w:hAnsi="Times New Roman" w:cs="Times New Roman"/>
              </w:rPr>
              <w:t xml:space="preserve">техническа инфраструктура, която от своя страна да доведе до </w:t>
            </w:r>
            <w:r w:rsidR="00663007" w:rsidRPr="007F43AD">
              <w:rPr>
                <w:rFonts w:ascii="Times New Roman" w:eastAsia="Times New Roman" w:hAnsi="Times New Roman" w:cs="Times New Roman"/>
              </w:rPr>
              <w:t>създаването на оптимална жизнена среда на селските райони, опазването на околната среда, създаването на достъп</w:t>
            </w:r>
            <w:r w:rsidR="00A9378B" w:rsidRPr="007F43AD">
              <w:rPr>
                <w:rFonts w:ascii="Times New Roman" w:eastAsia="Times New Roman" w:hAnsi="Times New Roman" w:cs="Times New Roman"/>
              </w:rPr>
              <w:t>ност и развитие на икономиката</w:t>
            </w:r>
            <w:r w:rsidRPr="007F43AD">
              <w:rPr>
                <w:rFonts w:ascii="Times New Roman" w:eastAsia="Times New Roman" w:hAnsi="Times New Roman" w:cs="Times New Roman"/>
              </w:rPr>
              <w:t xml:space="preserve"> и образованието</w:t>
            </w:r>
            <w:r w:rsidR="00A9378B" w:rsidRPr="007F43AD">
              <w:rPr>
                <w:rFonts w:ascii="Times New Roman" w:eastAsia="Times New Roman" w:hAnsi="Times New Roman" w:cs="Times New Roman"/>
              </w:rPr>
              <w:t>.</w:t>
            </w:r>
          </w:p>
        </w:tc>
      </w:tr>
    </w:tbl>
    <w:p w:rsidR="00F74842" w:rsidRPr="007F43AD" w:rsidRDefault="00F74842" w:rsidP="00F74842">
      <w:pPr>
        <w:pStyle w:val="Heading1"/>
        <w:rPr>
          <w:rFonts w:cs="Times New Roman"/>
          <w:sz w:val="22"/>
          <w:szCs w:val="22"/>
        </w:rPr>
      </w:pPr>
      <w:bookmarkStart w:id="9" w:name="_Toc508373359"/>
      <w:r w:rsidRPr="007F43AD">
        <w:rPr>
          <w:rFonts w:cs="Times New Roman"/>
          <w:sz w:val="22"/>
          <w:szCs w:val="22"/>
        </w:rPr>
        <w:lastRenderedPageBreak/>
        <w:t>7. Индикатори:</w:t>
      </w:r>
      <w:bookmarkEnd w:id="9"/>
    </w:p>
    <w:tbl>
      <w:tblPr>
        <w:tblStyle w:val="TableGrid"/>
        <w:tblW w:w="0" w:type="auto"/>
        <w:tblLayout w:type="fixed"/>
        <w:tblLook w:val="04A0" w:firstRow="1" w:lastRow="0" w:firstColumn="1" w:lastColumn="0" w:noHBand="0" w:noVBand="1"/>
      </w:tblPr>
      <w:tblGrid>
        <w:gridCol w:w="9212"/>
      </w:tblGrid>
      <w:tr w:rsidR="00F74842" w:rsidRPr="00B14D27" w:rsidTr="006E587A">
        <w:tc>
          <w:tcPr>
            <w:tcW w:w="9212" w:type="dxa"/>
          </w:tcPr>
          <w:p w:rsidR="009B054A" w:rsidRPr="00B14D27" w:rsidRDefault="009B054A" w:rsidP="00BB75FD">
            <w:pPr>
              <w:jc w:val="both"/>
              <w:rPr>
                <w:rFonts w:ascii="Times New Roman" w:hAnsi="Times New Roman" w:cs="Times New Roman"/>
              </w:rPr>
            </w:pPr>
            <w:r w:rsidRPr="00B14D27">
              <w:rPr>
                <w:rFonts w:ascii="Times New Roman" w:hAnsi="Times New Roman" w:cs="Times New Roman"/>
              </w:rPr>
              <w:t>В съответствие с планираното изпълнение на ПРСР 2014 – 2020 г. по области с поставен акцент, проектните предложения по настоящите Условия за кандидатстване следва да допринасят за постигането на следните показатели:</w:t>
            </w:r>
          </w:p>
          <w:p w:rsidR="005F1918" w:rsidRDefault="005F1918" w:rsidP="00BB75FD">
            <w:pPr>
              <w:jc w:val="both"/>
              <w:rPr>
                <w:rFonts w:ascii="Times New Roman" w:hAnsi="Times New Roman" w:cs="Times New Roman"/>
                <w:b/>
              </w:rPr>
            </w:pPr>
          </w:p>
          <w:p w:rsidR="009B054A" w:rsidRPr="00175A43" w:rsidRDefault="00364AF0" w:rsidP="00BB75FD">
            <w:pPr>
              <w:jc w:val="both"/>
              <w:rPr>
                <w:rFonts w:ascii="Times New Roman" w:eastAsia="Times New Roman" w:hAnsi="Times New Roman" w:cs="Times New Roman"/>
                <w:b/>
                <w:u w:val="single"/>
              </w:rPr>
            </w:pPr>
            <w:r w:rsidRPr="00175A43">
              <w:rPr>
                <w:rFonts w:ascii="Times New Roman" w:eastAsia="Times New Roman" w:hAnsi="Times New Roman" w:cs="Times New Roman"/>
                <w:b/>
                <w:u w:val="single"/>
              </w:rPr>
              <w:t xml:space="preserve">Област с поставен акцент </w:t>
            </w:r>
            <w:r w:rsidR="0083082B" w:rsidRPr="00175A43">
              <w:rPr>
                <w:rFonts w:ascii="Times New Roman" w:eastAsia="Times New Roman" w:hAnsi="Times New Roman" w:cs="Times New Roman"/>
                <w:b/>
                <w:u w:val="single"/>
              </w:rPr>
              <w:t>6</w:t>
            </w:r>
            <w:r w:rsidRPr="00175A43">
              <w:rPr>
                <w:rFonts w:ascii="Times New Roman" w:eastAsia="Times New Roman" w:hAnsi="Times New Roman" w:cs="Times New Roman"/>
                <w:b/>
                <w:u w:val="single"/>
              </w:rPr>
              <w:t>Б</w:t>
            </w:r>
          </w:p>
          <w:p w:rsidR="00175A43" w:rsidRDefault="00175A43" w:rsidP="00BB75FD">
            <w:pPr>
              <w:jc w:val="both"/>
              <w:rPr>
                <w:rFonts w:ascii="Times New Roman" w:eastAsia="Times New Roman" w:hAnsi="Times New Roman" w:cs="Times New Roman"/>
                <w:b/>
              </w:rPr>
            </w:pPr>
          </w:p>
          <w:p w:rsidR="00175A43" w:rsidRDefault="00175A43" w:rsidP="00BB75FD">
            <w:pPr>
              <w:jc w:val="both"/>
              <w:rPr>
                <w:rFonts w:ascii="Times New Roman" w:eastAsia="Times New Roman" w:hAnsi="Times New Roman" w:cs="Times New Roman"/>
                <w:b/>
              </w:rPr>
            </w:pPr>
            <w:r>
              <w:rPr>
                <w:rFonts w:ascii="Times New Roman" w:eastAsia="Times New Roman" w:hAnsi="Times New Roman" w:cs="Times New Roman"/>
                <w:b/>
              </w:rPr>
              <w:t>Показатели за изпълнение:</w:t>
            </w:r>
          </w:p>
          <w:p w:rsidR="00364AF0" w:rsidRPr="00175A43" w:rsidRDefault="00364AF0" w:rsidP="00BB75FD">
            <w:pPr>
              <w:jc w:val="both"/>
              <w:rPr>
                <w:rFonts w:ascii="Times New Roman" w:hAnsi="Times New Roman" w:cs="Times New Roman"/>
              </w:rPr>
            </w:pPr>
            <w:r w:rsidRPr="00B14D27">
              <w:rPr>
                <w:rFonts w:ascii="Times New Roman" w:eastAsia="Times New Roman" w:hAnsi="Times New Roman" w:cs="Times New Roman"/>
              </w:rPr>
              <w:t>1</w:t>
            </w:r>
            <w:r w:rsidRPr="00175A43">
              <w:rPr>
                <w:rFonts w:ascii="Times New Roman" w:eastAsia="Times New Roman" w:hAnsi="Times New Roman" w:cs="Times New Roman"/>
              </w:rPr>
              <w:t>. Общо публични разходи (Показател О</w:t>
            </w:r>
            <w:r w:rsidR="00175A43" w:rsidRPr="00175A43">
              <w:rPr>
                <w:rFonts w:ascii="Times New Roman" w:eastAsia="Times New Roman" w:hAnsi="Times New Roman" w:cs="Times New Roman"/>
              </w:rPr>
              <w:t>.</w:t>
            </w:r>
            <w:r w:rsidRPr="00175A43">
              <w:rPr>
                <w:rFonts w:ascii="Times New Roman" w:eastAsia="Times New Roman" w:hAnsi="Times New Roman" w:cs="Times New Roman"/>
              </w:rPr>
              <w:t>1)</w:t>
            </w:r>
          </w:p>
          <w:p w:rsidR="009B054A" w:rsidRPr="00175A43" w:rsidRDefault="00364AF0" w:rsidP="00BB75FD">
            <w:pPr>
              <w:jc w:val="both"/>
              <w:rPr>
                <w:rFonts w:ascii="Times New Roman" w:hAnsi="Times New Roman" w:cs="Times New Roman"/>
              </w:rPr>
            </w:pPr>
            <w:r w:rsidRPr="00175A43">
              <w:rPr>
                <w:rFonts w:ascii="Times New Roman" w:hAnsi="Times New Roman" w:cs="Times New Roman"/>
              </w:rPr>
              <w:t>2. Общ размер на инвестициите (Показател О</w:t>
            </w:r>
            <w:r w:rsidR="00175A43" w:rsidRPr="00175A43">
              <w:rPr>
                <w:rFonts w:ascii="Times New Roman" w:hAnsi="Times New Roman" w:cs="Times New Roman"/>
              </w:rPr>
              <w:t>.</w:t>
            </w:r>
            <w:r w:rsidRPr="00175A43">
              <w:rPr>
                <w:rFonts w:ascii="Times New Roman" w:hAnsi="Times New Roman" w:cs="Times New Roman"/>
              </w:rPr>
              <w:t>2)</w:t>
            </w:r>
          </w:p>
          <w:p w:rsidR="00364AF0" w:rsidRPr="00175A43" w:rsidRDefault="00364AF0" w:rsidP="00BB75FD">
            <w:pPr>
              <w:jc w:val="both"/>
              <w:rPr>
                <w:rFonts w:ascii="Times New Roman" w:hAnsi="Times New Roman" w:cs="Times New Roman"/>
              </w:rPr>
            </w:pPr>
            <w:r w:rsidRPr="00175A43">
              <w:rPr>
                <w:rFonts w:ascii="Times New Roman" w:hAnsi="Times New Roman" w:cs="Times New Roman"/>
              </w:rPr>
              <w:t>3. Брой на действията /операциите, получаващи подкрепа (Показател О</w:t>
            </w:r>
            <w:r w:rsidR="00175A43" w:rsidRPr="00175A43">
              <w:rPr>
                <w:rFonts w:ascii="Times New Roman" w:hAnsi="Times New Roman" w:cs="Times New Roman"/>
              </w:rPr>
              <w:t>.</w:t>
            </w:r>
            <w:r w:rsidRPr="00175A43">
              <w:rPr>
                <w:rFonts w:ascii="Times New Roman" w:hAnsi="Times New Roman" w:cs="Times New Roman"/>
              </w:rPr>
              <w:t>3)</w:t>
            </w:r>
          </w:p>
          <w:p w:rsidR="0083082B" w:rsidRPr="00B14D27" w:rsidRDefault="0083082B" w:rsidP="00BB75FD">
            <w:pPr>
              <w:jc w:val="both"/>
              <w:rPr>
                <w:rFonts w:ascii="Times New Roman" w:hAnsi="Times New Roman" w:cs="Times New Roman"/>
              </w:rPr>
            </w:pPr>
            <w:r w:rsidRPr="00175A43">
              <w:rPr>
                <w:rFonts w:ascii="Times New Roman" w:hAnsi="Times New Roman" w:cs="Times New Roman"/>
              </w:rPr>
              <w:t>4. Брой на жителите, които се ползват от подобрените услуги/инфраструктура (Показател О</w:t>
            </w:r>
            <w:r w:rsidR="00175A43" w:rsidRPr="00175A43">
              <w:rPr>
                <w:rFonts w:ascii="Times New Roman" w:hAnsi="Times New Roman" w:cs="Times New Roman"/>
              </w:rPr>
              <w:t>.</w:t>
            </w:r>
            <w:r w:rsidRPr="00175A43">
              <w:rPr>
                <w:rFonts w:ascii="Times New Roman" w:hAnsi="Times New Roman" w:cs="Times New Roman"/>
              </w:rPr>
              <w:t>15)</w:t>
            </w:r>
          </w:p>
          <w:p w:rsidR="0083082B" w:rsidRPr="00B14D27" w:rsidRDefault="0083082B" w:rsidP="00BB75FD">
            <w:pPr>
              <w:jc w:val="both"/>
              <w:rPr>
                <w:rFonts w:ascii="Times New Roman" w:eastAsia="Times New Roman" w:hAnsi="Times New Roman" w:cs="Times New Roman"/>
                <w:b/>
              </w:rPr>
            </w:pPr>
          </w:p>
          <w:p w:rsidR="009B01C0" w:rsidRDefault="009B01C0" w:rsidP="00BB75FD">
            <w:pPr>
              <w:jc w:val="both"/>
              <w:rPr>
                <w:rFonts w:ascii="Times New Roman" w:eastAsia="Times New Roman" w:hAnsi="Times New Roman" w:cs="Times New Roman"/>
                <w:b/>
              </w:rPr>
            </w:pPr>
            <w:r>
              <w:rPr>
                <w:rFonts w:ascii="Times New Roman" w:eastAsia="Times New Roman" w:hAnsi="Times New Roman" w:cs="Times New Roman"/>
                <w:b/>
              </w:rPr>
              <w:t>Показатели за резултат:</w:t>
            </w:r>
          </w:p>
          <w:p w:rsidR="009B01C0" w:rsidRPr="009B01C0" w:rsidRDefault="009B01C0" w:rsidP="00BB75FD">
            <w:pPr>
              <w:jc w:val="both"/>
              <w:rPr>
                <w:rFonts w:ascii="Times New Roman" w:eastAsia="Times New Roman" w:hAnsi="Times New Roman" w:cs="Times New Roman"/>
              </w:rPr>
            </w:pPr>
            <w:r w:rsidRPr="009B01C0">
              <w:rPr>
                <w:rFonts w:ascii="Times New Roman" w:eastAsia="Times New Roman" w:hAnsi="Times New Roman" w:cs="Times New Roman"/>
              </w:rPr>
              <w:t xml:space="preserve">Процент от населението в селските райони, което се възползва от подобрените услуги/инфраструктура (Показател </w:t>
            </w:r>
            <w:r w:rsidRPr="009B01C0">
              <w:rPr>
                <w:rFonts w:ascii="Times New Roman" w:eastAsia="Times New Roman" w:hAnsi="Times New Roman" w:cs="Times New Roman"/>
                <w:lang w:val="en-US"/>
              </w:rPr>
              <w:t>R 23</w:t>
            </w:r>
            <w:r w:rsidRPr="009B01C0">
              <w:rPr>
                <w:rFonts w:ascii="Times New Roman" w:eastAsia="Times New Roman" w:hAnsi="Times New Roman" w:cs="Times New Roman"/>
              </w:rPr>
              <w:t>)</w:t>
            </w:r>
          </w:p>
          <w:p w:rsidR="009B01C0" w:rsidRDefault="009B01C0" w:rsidP="00BB75FD">
            <w:pPr>
              <w:jc w:val="both"/>
              <w:rPr>
                <w:rFonts w:ascii="Times New Roman" w:eastAsia="Times New Roman" w:hAnsi="Times New Roman" w:cs="Times New Roman"/>
                <w:b/>
              </w:rPr>
            </w:pPr>
          </w:p>
          <w:p w:rsidR="00960808" w:rsidRPr="00B14D27" w:rsidRDefault="00960808" w:rsidP="00BB75FD">
            <w:pPr>
              <w:jc w:val="both"/>
              <w:rPr>
                <w:rFonts w:ascii="Times New Roman" w:eastAsia="Times New Roman" w:hAnsi="Times New Roman" w:cs="Times New Roman"/>
                <w:b/>
              </w:rPr>
            </w:pPr>
            <w:r w:rsidRPr="00B14D27">
              <w:rPr>
                <w:rFonts w:ascii="Times New Roman" w:eastAsia="Times New Roman" w:hAnsi="Times New Roman" w:cs="Times New Roman"/>
                <w:b/>
              </w:rPr>
              <w:t>Целеви показатели:</w:t>
            </w:r>
          </w:p>
          <w:p w:rsidR="0083082B" w:rsidRPr="005F1918" w:rsidRDefault="0083082B" w:rsidP="005F1918">
            <w:pPr>
              <w:jc w:val="both"/>
            </w:pPr>
            <w:r w:rsidRPr="005F1918">
              <w:rPr>
                <w:rFonts w:ascii="Times New Roman" w:hAnsi="Times New Roman" w:cs="Times New Roman"/>
              </w:rPr>
              <w:t xml:space="preserve">Процент </w:t>
            </w:r>
            <w:r w:rsidR="009B01C0">
              <w:rPr>
                <w:rFonts w:ascii="Times New Roman" w:hAnsi="Times New Roman" w:cs="Times New Roman"/>
              </w:rPr>
              <w:t>от</w:t>
            </w:r>
            <w:r w:rsidRPr="005F1918">
              <w:rPr>
                <w:rFonts w:ascii="Times New Roman" w:hAnsi="Times New Roman" w:cs="Times New Roman"/>
              </w:rPr>
              <w:t xml:space="preserve"> населението в селските райони, което се възползва от подобрените услуги/и</w:t>
            </w:r>
            <w:r w:rsidR="00175A43">
              <w:rPr>
                <w:rFonts w:ascii="Times New Roman" w:hAnsi="Times New Roman" w:cs="Times New Roman"/>
              </w:rPr>
              <w:t>нфраструктура (Показател Т 22)</w:t>
            </w:r>
          </w:p>
          <w:p w:rsidR="00B14D27" w:rsidRPr="00B14D27" w:rsidRDefault="00B14D27" w:rsidP="00B14D27">
            <w:pPr>
              <w:jc w:val="both"/>
              <w:rPr>
                <w:rFonts w:ascii="Times New Roman" w:eastAsia="Times New Roman" w:hAnsi="Times New Roman" w:cs="Times New Roman"/>
                <w:b/>
              </w:rPr>
            </w:pPr>
          </w:p>
          <w:p w:rsidR="000074C8" w:rsidRPr="003A4136" w:rsidRDefault="005F1918" w:rsidP="00BB75FD">
            <w:pPr>
              <w:jc w:val="both"/>
              <w:rPr>
                <w:rFonts w:ascii="Times New Roman" w:hAnsi="Times New Roman" w:cs="Times New Roman"/>
                <w:u w:val="single"/>
              </w:rPr>
            </w:pPr>
            <w:r w:rsidRPr="003A4136">
              <w:rPr>
                <w:rFonts w:ascii="Times New Roman" w:eastAsia="Times New Roman" w:hAnsi="Times New Roman" w:cs="Times New Roman"/>
                <w:b/>
                <w:u w:val="single"/>
              </w:rPr>
              <w:t>Област с поставен акцент 5</w:t>
            </w:r>
            <w:r w:rsidR="00175A43" w:rsidRPr="003A4136">
              <w:rPr>
                <w:rFonts w:ascii="Times New Roman" w:eastAsia="Times New Roman" w:hAnsi="Times New Roman" w:cs="Times New Roman"/>
                <w:b/>
                <w:u w:val="single"/>
              </w:rPr>
              <w:t>В</w:t>
            </w:r>
            <w:r w:rsidRPr="003A4136">
              <w:rPr>
                <w:rFonts w:ascii="Times New Roman" w:eastAsia="Times New Roman" w:hAnsi="Times New Roman" w:cs="Times New Roman"/>
                <w:b/>
                <w:u w:val="single"/>
              </w:rPr>
              <w:t>:</w:t>
            </w:r>
          </w:p>
          <w:p w:rsidR="000074C8" w:rsidRPr="003A4136" w:rsidRDefault="000074C8" w:rsidP="00BB75FD">
            <w:pPr>
              <w:jc w:val="both"/>
              <w:rPr>
                <w:rFonts w:ascii="Times New Roman" w:hAnsi="Times New Roman" w:cs="Times New Roman"/>
              </w:rPr>
            </w:pPr>
          </w:p>
          <w:p w:rsidR="00175A43" w:rsidRPr="003A4136" w:rsidRDefault="00175A43" w:rsidP="00175A43">
            <w:pPr>
              <w:jc w:val="both"/>
              <w:rPr>
                <w:rFonts w:ascii="Times New Roman" w:hAnsi="Times New Roman" w:cs="Times New Roman"/>
                <w:b/>
              </w:rPr>
            </w:pPr>
            <w:r w:rsidRPr="003A4136">
              <w:rPr>
                <w:rFonts w:ascii="Times New Roman" w:hAnsi="Times New Roman" w:cs="Times New Roman"/>
                <w:b/>
              </w:rPr>
              <w:t>Показатели за изпълнение:</w:t>
            </w:r>
          </w:p>
          <w:p w:rsidR="00175A43" w:rsidRPr="003A4136" w:rsidRDefault="00175A43" w:rsidP="00175A43">
            <w:pPr>
              <w:jc w:val="both"/>
              <w:rPr>
                <w:rFonts w:ascii="Times New Roman" w:hAnsi="Times New Roman" w:cs="Times New Roman"/>
              </w:rPr>
            </w:pPr>
            <w:r w:rsidRPr="003A4136">
              <w:rPr>
                <w:rFonts w:ascii="Times New Roman" w:hAnsi="Times New Roman" w:cs="Times New Roman"/>
              </w:rPr>
              <w:t>1. Общо публични разходи (Показател О.1)</w:t>
            </w:r>
          </w:p>
          <w:p w:rsidR="00175A43" w:rsidRDefault="00175A43" w:rsidP="00175A43">
            <w:pPr>
              <w:jc w:val="both"/>
              <w:rPr>
                <w:rFonts w:ascii="Times New Roman" w:hAnsi="Times New Roman" w:cs="Times New Roman"/>
              </w:rPr>
            </w:pPr>
            <w:r w:rsidRPr="003A4136">
              <w:rPr>
                <w:rFonts w:ascii="Times New Roman" w:hAnsi="Times New Roman" w:cs="Times New Roman"/>
              </w:rPr>
              <w:t>2. Общ размер на инвестициите (Показател О.2)</w:t>
            </w:r>
          </w:p>
          <w:p w:rsidR="00B14D27" w:rsidRPr="00B14D27" w:rsidRDefault="00B14D27" w:rsidP="00BB75FD">
            <w:pPr>
              <w:jc w:val="both"/>
              <w:rPr>
                <w:rFonts w:ascii="Times New Roman" w:hAnsi="Times New Roman" w:cs="Times New Roman"/>
              </w:rPr>
            </w:pPr>
          </w:p>
          <w:p w:rsidR="00B14D27" w:rsidRPr="00B14D27" w:rsidRDefault="00B14D27" w:rsidP="00BB75FD">
            <w:pPr>
              <w:jc w:val="both"/>
              <w:rPr>
                <w:rFonts w:ascii="Times New Roman" w:hAnsi="Times New Roman" w:cs="Times New Roman"/>
                <w:b/>
              </w:rPr>
            </w:pPr>
            <w:r w:rsidRPr="00B14D27">
              <w:rPr>
                <w:rFonts w:ascii="Times New Roman" w:hAnsi="Times New Roman" w:cs="Times New Roman"/>
                <w:b/>
              </w:rPr>
              <w:t>В</w:t>
            </w:r>
            <w:r w:rsidR="00730402">
              <w:rPr>
                <w:rFonts w:ascii="Times New Roman" w:hAnsi="Times New Roman" w:cs="Times New Roman"/>
                <w:b/>
              </w:rPr>
              <w:t>ажно!!!</w:t>
            </w:r>
          </w:p>
          <w:p w:rsidR="00BB75FD" w:rsidRPr="00B14D27" w:rsidRDefault="00B14D27" w:rsidP="00547AA9">
            <w:pPr>
              <w:jc w:val="both"/>
              <w:rPr>
                <w:rFonts w:ascii="Times New Roman" w:hAnsi="Times New Roman" w:cs="Times New Roman"/>
              </w:rPr>
            </w:pPr>
            <w:r w:rsidRPr="00B14D27">
              <w:rPr>
                <w:rFonts w:ascii="Times New Roman" w:hAnsi="Times New Roman" w:cs="Times New Roman"/>
              </w:rPr>
              <w:t xml:space="preserve">Точка № 8 от формуляра за кандидатстване не се попълва от кандидата. Кандидатите за </w:t>
            </w:r>
            <w:r w:rsidRPr="00B14D27">
              <w:rPr>
                <w:rFonts w:ascii="Times New Roman" w:hAnsi="Times New Roman" w:cs="Times New Roman"/>
              </w:rPr>
              <w:lastRenderedPageBreak/>
              <w:t>предоставяне на безвъзмездна финансова помощ по настоящ</w:t>
            </w:r>
            <w:r w:rsidR="00730402">
              <w:rPr>
                <w:rFonts w:ascii="Times New Roman" w:hAnsi="Times New Roman" w:cs="Times New Roman"/>
              </w:rPr>
              <w:t>ата</w:t>
            </w:r>
            <w:r w:rsidRPr="00B14D27">
              <w:rPr>
                <w:rFonts w:ascii="Times New Roman" w:hAnsi="Times New Roman" w:cs="Times New Roman"/>
              </w:rPr>
              <w:t xml:space="preserve"> процедур</w:t>
            </w:r>
            <w:r w:rsidR="00730402">
              <w:rPr>
                <w:rFonts w:ascii="Times New Roman" w:hAnsi="Times New Roman" w:cs="Times New Roman"/>
              </w:rPr>
              <w:t>а</w:t>
            </w:r>
            <w:r w:rsidRPr="00B14D27">
              <w:rPr>
                <w:rFonts w:ascii="Times New Roman" w:hAnsi="Times New Roman" w:cs="Times New Roman"/>
              </w:rPr>
              <w:t xml:space="preserve"> чрез подбор посочват информация относно предвижданите за изпълнение резултати в проектното предложение </w:t>
            </w:r>
            <w:r w:rsidRPr="006B10D3">
              <w:rPr>
                <w:rFonts w:ascii="Times New Roman" w:hAnsi="Times New Roman" w:cs="Times New Roman"/>
              </w:rPr>
              <w:t xml:space="preserve">в Приложение № </w:t>
            </w:r>
            <w:r w:rsidR="00547AA9">
              <w:rPr>
                <w:rFonts w:ascii="Times New Roman" w:hAnsi="Times New Roman" w:cs="Times New Roman"/>
              </w:rPr>
              <w:t>6</w:t>
            </w:r>
            <w:r w:rsidR="00547AA9" w:rsidRPr="006B10D3">
              <w:rPr>
                <w:rFonts w:ascii="Times New Roman" w:hAnsi="Times New Roman" w:cs="Times New Roman"/>
              </w:rPr>
              <w:t xml:space="preserve"> </w:t>
            </w:r>
            <w:r w:rsidRPr="006B10D3">
              <w:rPr>
                <w:rFonts w:ascii="Times New Roman" w:hAnsi="Times New Roman" w:cs="Times New Roman"/>
              </w:rPr>
              <w:t>„Основна</w:t>
            </w:r>
            <w:r w:rsidRPr="00B14D27">
              <w:rPr>
                <w:rFonts w:ascii="Times New Roman" w:hAnsi="Times New Roman" w:cs="Times New Roman"/>
              </w:rPr>
              <w:t xml:space="preserve"> информация за проектното предложение“, Раздел VI. „Форма за наблюдение и оценка</w:t>
            </w:r>
          </w:p>
        </w:tc>
      </w:tr>
    </w:tbl>
    <w:p w:rsidR="00F74842" w:rsidRDefault="00F74842" w:rsidP="00F74842">
      <w:pPr>
        <w:pStyle w:val="Heading1"/>
      </w:pPr>
      <w:bookmarkStart w:id="10" w:name="_Toc508373360"/>
      <w:r>
        <w:lastRenderedPageBreak/>
        <w:t>8. Общ размер на безвъзмездната финансова помощ по процедурата</w:t>
      </w:r>
      <w:r w:rsidRPr="00F74842">
        <w:t>:</w:t>
      </w:r>
      <w:bookmarkEnd w:id="10"/>
    </w:p>
    <w:tbl>
      <w:tblPr>
        <w:tblStyle w:val="TableGrid"/>
        <w:tblW w:w="0" w:type="auto"/>
        <w:tblLook w:val="04A0" w:firstRow="1" w:lastRow="0" w:firstColumn="1" w:lastColumn="0" w:noHBand="0" w:noVBand="1"/>
      </w:tblPr>
      <w:tblGrid>
        <w:gridCol w:w="9212"/>
      </w:tblGrid>
      <w:tr w:rsidR="00F74842" w:rsidTr="00F74842">
        <w:tc>
          <w:tcPr>
            <w:tcW w:w="9212" w:type="dxa"/>
          </w:tcPr>
          <w:p w:rsidR="00B75C7B" w:rsidRDefault="00212D2E" w:rsidP="00B75C7B">
            <w:pPr>
              <w:jc w:val="both"/>
              <w:rPr>
                <w:rFonts w:ascii="Times New Roman" w:hAnsi="Times New Roman" w:cs="Times New Roman"/>
                <w:lang w:val="en-US"/>
              </w:rPr>
            </w:pPr>
            <w:r>
              <w:rPr>
                <w:rFonts w:ascii="Times New Roman" w:hAnsi="Times New Roman" w:cs="Times New Roman"/>
              </w:rPr>
              <w:t>Общият размер на безвъзмездната финансова помощ по процедурата чрез подбор</w:t>
            </w:r>
            <w:r w:rsidR="0002290D">
              <w:rPr>
                <w:rFonts w:ascii="Times New Roman" w:hAnsi="Times New Roman" w:cs="Times New Roman"/>
              </w:rPr>
              <w:t xml:space="preserve"> </w:t>
            </w:r>
            <w:r w:rsidR="006D6CDE">
              <w:rPr>
                <w:rFonts w:ascii="Times New Roman" w:hAnsi="Times New Roman" w:cs="Times New Roman"/>
              </w:rPr>
              <w:t xml:space="preserve">– </w:t>
            </w:r>
            <w:r w:rsidR="00DD5D49">
              <w:rPr>
                <w:rFonts w:ascii="Times New Roman" w:hAnsi="Times New Roman" w:cs="Times New Roman"/>
              </w:rPr>
              <w:t>П</w:t>
            </w:r>
            <w:r w:rsidR="006D6CDE">
              <w:rPr>
                <w:rFonts w:ascii="Times New Roman" w:hAnsi="Times New Roman" w:cs="Times New Roman"/>
              </w:rPr>
              <w:t xml:space="preserve">лощи </w:t>
            </w:r>
            <w:r>
              <w:rPr>
                <w:rFonts w:ascii="Times New Roman" w:hAnsi="Times New Roman" w:cs="Times New Roman"/>
              </w:rPr>
              <w:t>„</w:t>
            </w:r>
            <w:r w:rsidR="00A92759" w:rsidRPr="00A92759">
              <w:rPr>
                <w:rFonts w:ascii="Times New Roman" w:hAnsi="Times New Roman" w:cs="Times New Roman"/>
              </w:rPr>
              <w:t>Изграждане и/или обновяване на площи за широко обществено ползване, предназначени за трайно задоволяване на обществените потребности от общинско значение</w:t>
            </w:r>
            <w:r w:rsidR="006D6CDE">
              <w:rPr>
                <w:rFonts w:ascii="Times New Roman" w:hAnsi="Times New Roman" w:cs="Times New Roman"/>
              </w:rPr>
              <w:t>“</w:t>
            </w:r>
            <w:r w:rsidR="00B75C7B">
              <w:rPr>
                <w:rFonts w:ascii="Times New Roman" w:hAnsi="Times New Roman" w:cs="Times New Roman"/>
              </w:rPr>
              <w:t xml:space="preserve"> по </w:t>
            </w:r>
            <w:r w:rsidR="00B75C7B">
              <w:rPr>
                <w:rFonts w:ascii="Times New Roman" w:eastAsia="Times New Roman" w:hAnsi="Times New Roman" w:cs="Times New Roman"/>
                <w:bCs/>
                <w:shd w:val="clear" w:color="auto" w:fill="FEFEFE"/>
                <w:lang w:eastAsia="bg-BG"/>
              </w:rPr>
              <w:t>п</w:t>
            </w:r>
            <w:r w:rsidR="00B75C7B" w:rsidRPr="00F77B69">
              <w:rPr>
                <w:rFonts w:ascii="Times New Roman" w:eastAsia="Times New Roman" w:hAnsi="Times New Roman" w:cs="Times New Roman"/>
                <w:bCs/>
                <w:shd w:val="clear" w:color="auto" w:fill="FEFEFE"/>
                <w:lang w:eastAsia="bg-BG"/>
              </w:rPr>
              <w:t>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Програмата за развитие на селските райони за периода 2014 – 2020 г.</w:t>
            </w:r>
            <w:r w:rsidR="00B75C7B">
              <w:rPr>
                <w:rFonts w:ascii="Times New Roman" w:eastAsia="Times New Roman" w:hAnsi="Times New Roman" w:cs="Times New Roman"/>
                <w:bCs/>
                <w:shd w:val="clear" w:color="auto" w:fill="FEFEFE"/>
                <w:lang w:eastAsia="bg-BG"/>
              </w:rPr>
              <w:t xml:space="preserve"> е в размер на </w:t>
            </w:r>
            <w:r w:rsidR="00B75C7B" w:rsidRPr="00187C11">
              <w:rPr>
                <w:rFonts w:ascii="Times New Roman" w:hAnsi="Times New Roman" w:cs="Times New Roman"/>
              </w:rPr>
              <w:t>19 558 000,00 лева</w:t>
            </w:r>
            <w:r w:rsidR="00B75C7B">
              <w:rPr>
                <w:rFonts w:ascii="Times New Roman" w:hAnsi="Times New Roman" w:cs="Times New Roman"/>
              </w:rPr>
              <w:t>.</w:t>
            </w:r>
          </w:p>
          <w:p w:rsidR="006E587A" w:rsidRPr="00A92759" w:rsidRDefault="006E587A" w:rsidP="00A92759">
            <w:pPr>
              <w:jc w:val="both"/>
              <w:rPr>
                <w:rFonts w:ascii="Times New Roman" w:hAnsi="Times New Roman" w:cs="Times New Roman"/>
              </w:rPr>
            </w:pPr>
          </w:p>
          <w:tbl>
            <w:tblPr>
              <w:tblStyle w:val="TableGrid"/>
              <w:tblW w:w="0" w:type="auto"/>
              <w:tblLook w:val="04A0" w:firstRow="1" w:lastRow="0" w:firstColumn="1" w:lastColumn="0" w:noHBand="0" w:noVBand="1"/>
            </w:tblPr>
            <w:tblGrid>
              <w:gridCol w:w="2993"/>
              <w:gridCol w:w="2994"/>
              <w:gridCol w:w="2994"/>
            </w:tblGrid>
            <w:tr w:rsidR="00A92759" w:rsidRPr="00187C11" w:rsidTr="00AC51DB">
              <w:tc>
                <w:tcPr>
                  <w:tcW w:w="2993" w:type="dxa"/>
                  <w:shd w:val="clear" w:color="auto" w:fill="D9D9D9" w:themeFill="background1" w:themeFillShade="D9"/>
                </w:tcPr>
                <w:p w:rsidR="00A92759" w:rsidRPr="00187C11" w:rsidRDefault="00A92759" w:rsidP="00AC51DB">
                  <w:pPr>
                    <w:jc w:val="both"/>
                    <w:rPr>
                      <w:rFonts w:ascii="Times New Roman" w:hAnsi="Times New Roman" w:cs="Times New Roman"/>
                      <w:b/>
                    </w:rPr>
                  </w:pPr>
                  <w:r w:rsidRPr="00187C11">
                    <w:rPr>
                      <w:rFonts w:ascii="Times New Roman" w:hAnsi="Times New Roman" w:cs="Times New Roman"/>
                      <w:b/>
                    </w:rPr>
                    <w:t>Общ размер на безвъзмездната финансова помощ за дейността</w:t>
                  </w:r>
                </w:p>
              </w:tc>
              <w:tc>
                <w:tcPr>
                  <w:tcW w:w="2994" w:type="dxa"/>
                  <w:shd w:val="clear" w:color="auto" w:fill="D9D9D9" w:themeFill="background1" w:themeFillShade="D9"/>
                </w:tcPr>
                <w:p w:rsidR="00A92759" w:rsidRPr="00187C11" w:rsidRDefault="00A92759" w:rsidP="00AC51DB">
                  <w:pPr>
                    <w:jc w:val="both"/>
                    <w:rPr>
                      <w:rFonts w:ascii="Times New Roman" w:hAnsi="Times New Roman" w:cs="Times New Roman"/>
                      <w:b/>
                    </w:rPr>
                  </w:pPr>
                  <w:r w:rsidRPr="00187C11">
                    <w:rPr>
                      <w:rFonts w:ascii="Times New Roman" w:hAnsi="Times New Roman" w:cs="Times New Roman"/>
                      <w:b/>
                    </w:rPr>
                    <w:t>Средства от Европейския земеделски фонд за развитие на селските райони</w:t>
                  </w:r>
                </w:p>
              </w:tc>
              <w:tc>
                <w:tcPr>
                  <w:tcW w:w="2994" w:type="dxa"/>
                  <w:shd w:val="clear" w:color="auto" w:fill="D9D9D9" w:themeFill="background1" w:themeFillShade="D9"/>
                </w:tcPr>
                <w:p w:rsidR="00A92759" w:rsidRPr="00187C11" w:rsidRDefault="00A92759" w:rsidP="00AC51DB">
                  <w:pPr>
                    <w:jc w:val="both"/>
                    <w:rPr>
                      <w:rFonts w:ascii="Times New Roman" w:hAnsi="Times New Roman" w:cs="Times New Roman"/>
                      <w:b/>
                    </w:rPr>
                  </w:pPr>
                  <w:r w:rsidRPr="00187C11">
                    <w:rPr>
                      <w:rFonts w:ascii="Times New Roman" w:hAnsi="Times New Roman" w:cs="Times New Roman"/>
                      <w:b/>
                    </w:rPr>
                    <w:t>Национално съфинансиране</w:t>
                  </w:r>
                </w:p>
              </w:tc>
            </w:tr>
            <w:tr w:rsidR="00A92759" w:rsidRPr="00187C11" w:rsidTr="00AC51DB">
              <w:trPr>
                <w:trHeight w:val="172"/>
              </w:trPr>
              <w:tc>
                <w:tcPr>
                  <w:tcW w:w="2993" w:type="dxa"/>
                </w:tcPr>
                <w:p w:rsidR="00A92759" w:rsidRPr="00187C11" w:rsidRDefault="008519C8" w:rsidP="00AC51DB">
                  <w:pPr>
                    <w:jc w:val="right"/>
                    <w:rPr>
                      <w:rFonts w:ascii="Times New Roman" w:hAnsi="Times New Roman" w:cs="Times New Roman"/>
                    </w:rPr>
                  </w:pPr>
                  <w:r w:rsidRPr="00187C11">
                    <w:rPr>
                      <w:rFonts w:ascii="Times New Roman" w:hAnsi="Times New Roman" w:cs="Times New Roman"/>
                    </w:rPr>
                    <w:t xml:space="preserve">19 558 000,00 </w:t>
                  </w:r>
                  <w:r w:rsidR="00A92759" w:rsidRPr="00187C11">
                    <w:rPr>
                      <w:rFonts w:ascii="Times New Roman" w:hAnsi="Times New Roman" w:cs="Times New Roman"/>
                    </w:rPr>
                    <w:t>лева</w:t>
                  </w:r>
                </w:p>
              </w:tc>
              <w:tc>
                <w:tcPr>
                  <w:tcW w:w="2994" w:type="dxa"/>
                </w:tcPr>
                <w:p w:rsidR="00A92759" w:rsidRPr="00187C11" w:rsidRDefault="008519C8" w:rsidP="00AC51DB">
                  <w:pPr>
                    <w:jc w:val="right"/>
                    <w:rPr>
                      <w:rFonts w:ascii="Times New Roman" w:hAnsi="Times New Roman" w:cs="Times New Roman"/>
                    </w:rPr>
                  </w:pPr>
                  <w:r w:rsidRPr="00187C11">
                    <w:rPr>
                      <w:rFonts w:ascii="Times New Roman" w:hAnsi="Times New Roman" w:cs="Times New Roman"/>
                    </w:rPr>
                    <w:t xml:space="preserve">16 624 300,00 </w:t>
                  </w:r>
                  <w:r w:rsidR="00A92759" w:rsidRPr="00187C11">
                    <w:rPr>
                      <w:rFonts w:ascii="Times New Roman" w:hAnsi="Times New Roman" w:cs="Times New Roman"/>
                    </w:rPr>
                    <w:t>лева</w:t>
                  </w:r>
                </w:p>
              </w:tc>
              <w:tc>
                <w:tcPr>
                  <w:tcW w:w="2994" w:type="dxa"/>
                </w:tcPr>
                <w:p w:rsidR="00A92759" w:rsidRPr="00187C11" w:rsidRDefault="008519C8" w:rsidP="008519C8">
                  <w:pPr>
                    <w:jc w:val="right"/>
                    <w:rPr>
                      <w:rFonts w:ascii="Times New Roman" w:hAnsi="Times New Roman" w:cs="Times New Roman"/>
                    </w:rPr>
                  </w:pPr>
                  <w:r w:rsidRPr="00187C11">
                    <w:rPr>
                      <w:rFonts w:ascii="Times New Roman" w:hAnsi="Times New Roman" w:cs="Times New Roman"/>
                    </w:rPr>
                    <w:t xml:space="preserve">2 933 700,00 </w:t>
                  </w:r>
                  <w:r w:rsidR="00A92759" w:rsidRPr="00187C11">
                    <w:rPr>
                      <w:rFonts w:ascii="Times New Roman" w:hAnsi="Times New Roman" w:cs="Times New Roman"/>
                    </w:rPr>
                    <w:t>лева</w:t>
                  </w:r>
                </w:p>
              </w:tc>
            </w:tr>
            <w:tr w:rsidR="00A92759" w:rsidRPr="00187C11" w:rsidTr="00AC51DB">
              <w:trPr>
                <w:trHeight w:val="104"/>
              </w:trPr>
              <w:tc>
                <w:tcPr>
                  <w:tcW w:w="2993" w:type="dxa"/>
                </w:tcPr>
                <w:p w:rsidR="00A92759" w:rsidRPr="00187C11" w:rsidRDefault="008519C8" w:rsidP="00AC51DB">
                  <w:pPr>
                    <w:jc w:val="right"/>
                    <w:rPr>
                      <w:rFonts w:ascii="Times New Roman" w:hAnsi="Times New Roman" w:cs="Times New Roman"/>
                    </w:rPr>
                  </w:pPr>
                  <w:r w:rsidRPr="00187C11">
                    <w:rPr>
                      <w:rFonts w:ascii="Times New Roman" w:hAnsi="Times New Roman" w:cs="Times New Roman"/>
                    </w:rPr>
                    <w:t xml:space="preserve">10 000 000,00 </w:t>
                  </w:r>
                  <w:r w:rsidR="00A92759" w:rsidRPr="00187C11">
                    <w:rPr>
                      <w:rFonts w:ascii="Times New Roman" w:hAnsi="Times New Roman" w:cs="Times New Roman"/>
                    </w:rPr>
                    <w:t>евро</w:t>
                  </w:r>
                </w:p>
              </w:tc>
              <w:tc>
                <w:tcPr>
                  <w:tcW w:w="2994" w:type="dxa"/>
                </w:tcPr>
                <w:p w:rsidR="00A92759" w:rsidRPr="00187C11" w:rsidRDefault="008519C8" w:rsidP="008519C8">
                  <w:pPr>
                    <w:jc w:val="right"/>
                    <w:rPr>
                      <w:rFonts w:ascii="Times New Roman" w:hAnsi="Times New Roman" w:cs="Times New Roman"/>
                    </w:rPr>
                  </w:pPr>
                  <w:r w:rsidRPr="00187C11">
                    <w:rPr>
                      <w:rFonts w:ascii="Times New Roman" w:hAnsi="Times New Roman" w:cs="Times New Roman"/>
                    </w:rPr>
                    <w:t>8 500 000,00</w:t>
                  </w:r>
                  <w:r w:rsidR="00A92759" w:rsidRPr="00187C11">
                    <w:rPr>
                      <w:rFonts w:ascii="Times New Roman" w:hAnsi="Times New Roman" w:cs="Times New Roman"/>
                    </w:rPr>
                    <w:t>евро</w:t>
                  </w:r>
                </w:p>
              </w:tc>
              <w:tc>
                <w:tcPr>
                  <w:tcW w:w="2994" w:type="dxa"/>
                </w:tcPr>
                <w:p w:rsidR="00A92759" w:rsidRPr="00187C11" w:rsidRDefault="008519C8" w:rsidP="00AC51DB">
                  <w:pPr>
                    <w:tabs>
                      <w:tab w:val="left" w:pos="2085"/>
                    </w:tabs>
                    <w:jc w:val="right"/>
                    <w:rPr>
                      <w:rFonts w:ascii="Times New Roman" w:hAnsi="Times New Roman" w:cs="Times New Roman"/>
                    </w:rPr>
                  </w:pPr>
                  <w:r w:rsidRPr="00187C11">
                    <w:rPr>
                      <w:rFonts w:ascii="Times New Roman" w:hAnsi="Times New Roman" w:cs="Times New Roman"/>
                    </w:rPr>
                    <w:t>1 500 000,00</w:t>
                  </w:r>
                  <w:r w:rsidR="00A92759" w:rsidRPr="00187C11">
                    <w:rPr>
                      <w:rFonts w:ascii="Times New Roman" w:hAnsi="Times New Roman" w:cs="Times New Roman"/>
                    </w:rPr>
                    <w:t>евро</w:t>
                  </w:r>
                </w:p>
              </w:tc>
            </w:tr>
          </w:tbl>
          <w:p w:rsidR="000A2DB9" w:rsidRDefault="000A2DB9" w:rsidP="00A92759">
            <w:pPr>
              <w:jc w:val="both"/>
              <w:rPr>
                <w:rFonts w:ascii="Times New Roman" w:hAnsi="Times New Roman" w:cs="Times New Roman"/>
                <w:sz w:val="24"/>
                <w:szCs w:val="24"/>
              </w:rPr>
            </w:pPr>
          </w:p>
          <w:p w:rsidR="006E587A" w:rsidRDefault="006E587A" w:rsidP="00BC5888">
            <w:pPr>
              <w:widowControl w:val="0"/>
              <w:autoSpaceDE w:val="0"/>
              <w:autoSpaceDN w:val="0"/>
              <w:adjustRightInd w:val="0"/>
              <w:jc w:val="both"/>
            </w:pPr>
          </w:p>
        </w:tc>
      </w:tr>
    </w:tbl>
    <w:p w:rsidR="00F74842" w:rsidRDefault="00F74842" w:rsidP="00187C11">
      <w:pPr>
        <w:pStyle w:val="Heading1"/>
        <w:jc w:val="both"/>
      </w:pPr>
      <w:bookmarkStart w:id="11" w:name="_Toc508373361"/>
      <w:r>
        <w:t>9. Минимален и максимален размер на безвъзмездната финансова помощ за конкретен проект</w:t>
      </w:r>
      <w:r w:rsidRPr="00F74842">
        <w:t>:</w:t>
      </w:r>
      <w:bookmarkEnd w:id="11"/>
    </w:p>
    <w:tbl>
      <w:tblPr>
        <w:tblStyle w:val="TableGrid"/>
        <w:tblW w:w="0" w:type="auto"/>
        <w:tblLook w:val="04A0" w:firstRow="1" w:lastRow="0" w:firstColumn="1" w:lastColumn="0" w:noHBand="0" w:noVBand="1"/>
      </w:tblPr>
      <w:tblGrid>
        <w:gridCol w:w="9212"/>
      </w:tblGrid>
      <w:tr w:rsidR="00F74842" w:rsidTr="00AC51DB">
        <w:tc>
          <w:tcPr>
            <w:tcW w:w="9212" w:type="dxa"/>
          </w:tcPr>
          <w:p w:rsidR="00846235" w:rsidRPr="00846235" w:rsidRDefault="008708B7" w:rsidP="00846235">
            <w:pPr>
              <w:jc w:val="both"/>
              <w:rPr>
                <w:rFonts w:ascii="Times New Roman" w:eastAsia="Times New Roman" w:hAnsi="Times New Roman" w:cs="Times New Roman"/>
                <w:color w:val="000000"/>
                <w:lang w:eastAsia="bg-BG"/>
              </w:rPr>
            </w:pPr>
            <w:bookmarkStart w:id="12" w:name="to_paragraph_id30997643"/>
            <w:bookmarkEnd w:id="12"/>
            <w:r>
              <w:rPr>
                <w:rFonts w:ascii="Times New Roman" w:eastAsia="Times New Roman" w:hAnsi="Times New Roman" w:cs="Times New Roman"/>
                <w:color w:val="000000"/>
                <w:lang w:eastAsia="bg-BG"/>
              </w:rPr>
              <w:t xml:space="preserve">1. </w:t>
            </w:r>
            <w:r w:rsidR="00846235" w:rsidRPr="00846235">
              <w:rPr>
                <w:rFonts w:ascii="Times New Roman" w:eastAsia="Times New Roman" w:hAnsi="Times New Roman" w:cs="Times New Roman"/>
                <w:color w:val="000000"/>
                <w:lang w:eastAsia="bg-BG"/>
              </w:rPr>
              <w:t xml:space="preserve">Максималният размер на общите допустими разходи по мярка 7 </w:t>
            </w:r>
            <w:r w:rsidR="00846235">
              <w:rPr>
                <w:rFonts w:ascii="Times New Roman" w:eastAsia="Times New Roman" w:hAnsi="Times New Roman" w:cs="Times New Roman"/>
                <w:color w:val="000000"/>
                <w:lang w:eastAsia="bg-BG"/>
              </w:rPr>
              <w:t>„</w:t>
            </w:r>
            <w:r w:rsidR="00846235" w:rsidRPr="00846235">
              <w:rPr>
                <w:rFonts w:ascii="Times New Roman" w:eastAsia="Times New Roman" w:hAnsi="Times New Roman" w:cs="Times New Roman"/>
                <w:color w:val="000000"/>
                <w:lang w:eastAsia="bg-BG"/>
              </w:rPr>
              <w:t>Основни услуги и обновяв</w:t>
            </w:r>
            <w:r w:rsidR="00846235">
              <w:rPr>
                <w:rFonts w:ascii="Times New Roman" w:eastAsia="Times New Roman" w:hAnsi="Times New Roman" w:cs="Times New Roman"/>
                <w:color w:val="000000"/>
                <w:lang w:eastAsia="bg-BG"/>
              </w:rPr>
              <w:t>ане на селата в селските райони“</w:t>
            </w:r>
            <w:r w:rsidR="00846235" w:rsidRPr="00846235">
              <w:rPr>
                <w:rFonts w:ascii="Times New Roman" w:eastAsia="Times New Roman" w:hAnsi="Times New Roman" w:cs="Times New Roman"/>
                <w:color w:val="000000"/>
                <w:lang w:eastAsia="bg-BG"/>
              </w:rPr>
              <w:t xml:space="preserve"> от ПРСР 2014 – 2020 г. за целия период на прилагане на ПРСР 2014 – 2020 г. за един кандидат община е левовата равностойност на 10 000 000 евро.</w:t>
            </w:r>
          </w:p>
          <w:p w:rsidR="00846235" w:rsidRPr="00846235" w:rsidRDefault="000567D1" w:rsidP="00846235">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2</w:t>
            </w:r>
            <w:r w:rsidR="00CA3DA0">
              <w:rPr>
                <w:rFonts w:ascii="Times New Roman" w:eastAsia="Times New Roman" w:hAnsi="Times New Roman" w:cs="Times New Roman"/>
                <w:color w:val="000000"/>
                <w:lang w:eastAsia="bg-BG"/>
              </w:rPr>
              <w:t xml:space="preserve">. </w:t>
            </w:r>
            <w:r w:rsidR="00846235" w:rsidRPr="00846235">
              <w:rPr>
                <w:rFonts w:ascii="Times New Roman" w:eastAsia="Times New Roman" w:hAnsi="Times New Roman" w:cs="Times New Roman"/>
                <w:color w:val="000000"/>
                <w:lang w:eastAsia="bg-BG"/>
              </w:rPr>
              <w:t>Максималният размер на общите разходи за едн</w:t>
            </w:r>
            <w:r w:rsidR="00B75C7B">
              <w:rPr>
                <w:rFonts w:ascii="Times New Roman" w:eastAsia="Times New Roman" w:hAnsi="Times New Roman" w:cs="Times New Roman"/>
                <w:color w:val="000000"/>
                <w:lang w:eastAsia="bg-BG"/>
              </w:rPr>
              <w:t>о</w:t>
            </w:r>
            <w:r w:rsidR="00846235" w:rsidRPr="00846235">
              <w:rPr>
                <w:rFonts w:ascii="Times New Roman" w:eastAsia="Times New Roman" w:hAnsi="Times New Roman" w:cs="Times New Roman"/>
                <w:color w:val="000000"/>
                <w:lang w:eastAsia="bg-BG"/>
              </w:rPr>
              <w:t xml:space="preserve"> проект</w:t>
            </w:r>
            <w:r w:rsidR="00B75C7B">
              <w:rPr>
                <w:rFonts w:ascii="Times New Roman" w:eastAsia="Times New Roman" w:hAnsi="Times New Roman" w:cs="Times New Roman"/>
                <w:color w:val="000000"/>
                <w:lang w:eastAsia="bg-BG"/>
              </w:rPr>
              <w:t>но предложение</w:t>
            </w:r>
            <w:r w:rsidR="00846235" w:rsidRPr="00846235">
              <w:rPr>
                <w:rFonts w:ascii="Times New Roman" w:eastAsia="Times New Roman" w:hAnsi="Times New Roman" w:cs="Times New Roman"/>
                <w:color w:val="000000"/>
                <w:lang w:eastAsia="bg-BG"/>
              </w:rPr>
              <w:t xml:space="preserve"> не може да надхвърля левовата равностойност на 400 000 евро</w:t>
            </w:r>
            <w:r w:rsidR="006F2C69">
              <w:rPr>
                <w:rFonts w:ascii="Times New Roman" w:eastAsia="Times New Roman" w:hAnsi="Times New Roman" w:cs="Times New Roman"/>
                <w:color w:val="000000"/>
                <w:lang w:eastAsia="bg-BG"/>
              </w:rPr>
              <w:t xml:space="preserve"> </w:t>
            </w:r>
            <w:r w:rsidR="00B75C7B">
              <w:rPr>
                <w:rFonts w:ascii="Times New Roman" w:eastAsia="Times New Roman" w:hAnsi="Times New Roman" w:cs="Times New Roman"/>
                <w:color w:val="000000"/>
                <w:lang w:eastAsia="bg-BG"/>
              </w:rPr>
              <w:t>за един кандидат община.</w:t>
            </w:r>
            <w:r w:rsidR="00846235" w:rsidRPr="00846235">
              <w:rPr>
                <w:rFonts w:ascii="Times New Roman" w:eastAsia="Times New Roman" w:hAnsi="Times New Roman" w:cs="Times New Roman"/>
                <w:color w:val="000000"/>
                <w:lang w:eastAsia="bg-BG"/>
              </w:rPr>
              <w:t xml:space="preserve"> </w:t>
            </w:r>
          </w:p>
          <w:p w:rsidR="006B10D3" w:rsidRDefault="006B10D3" w:rsidP="00E0267D">
            <w:pPr>
              <w:shd w:val="clear" w:color="auto" w:fill="FFFFFF"/>
              <w:spacing w:line="75" w:lineRule="atLeast"/>
              <w:jc w:val="both"/>
              <w:rPr>
                <w:rFonts w:ascii="Times New Roman" w:hAnsi="Times New Roman" w:cs="Times New Roman"/>
                <w:b/>
              </w:rPr>
            </w:pPr>
          </w:p>
          <w:p w:rsidR="00301D26" w:rsidRDefault="00301D26" w:rsidP="00E0267D">
            <w:pPr>
              <w:shd w:val="clear" w:color="auto" w:fill="FFFFFF"/>
              <w:spacing w:line="75" w:lineRule="atLeast"/>
              <w:jc w:val="both"/>
              <w:rPr>
                <w:rFonts w:ascii="Times New Roman" w:hAnsi="Times New Roman" w:cs="Times New Roman"/>
              </w:rPr>
            </w:pPr>
            <w:r w:rsidRPr="006B10D3">
              <w:rPr>
                <w:rFonts w:ascii="Times New Roman" w:hAnsi="Times New Roman" w:cs="Times New Roman"/>
                <w:b/>
              </w:rPr>
              <w:t>Важно!!!</w:t>
            </w:r>
          </w:p>
          <w:p w:rsidR="00301D26" w:rsidRPr="00E0267D" w:rsidRDefault="00301D26" w:rsidP="00E0267D">
            <w:pPr>
              <w:shd w:val="clear" w:color="auto" w:fill="FFFFFF"/>
              <w:spacing w:line="75" w:lineRule="atLeast"/>
              <w:jc w:val="both"/>
              <w:rPr>
                <w:rFonts w:ascii="Times New Roman" w:hAnsi="Times New Roman" w:cs="Times New Roman"/>
              </w:rPr>
            </w:pPr>
            <w:r>
              <w:rPr>
                <w:rFonts w:ascii="Times New Roman" w:hAnsi="Times New Roman" w:cs="Times New Roman"/>
              </w:rPr>
              <w:t>В настоящите Условия за кандидатстване не е предвиден минимален размер на безвъзмездната финансова помощ за конкретен проект.</w:t>
            </w:r>
          </w:p>
          <w:p w:rsidR="00E0267D" w:rsidRDefault="00E0267D" w:rsidP="00E0267D">
            <w:pPr>
              <w:shd w:val="clear" w:color="auto" w:fill="FFFFFF"/>
              <w:spacing w:line="75" w:lineRule="atLeast"/>
            </w:pPr>
          </w:p>
        </w:tc>
      </w:tr>
    </w:tbl>
    <w:p w:rsidR="00F74842" w:rsidRDefault="00F74842" w:rsidP="00F74842">
      <w:pPr>
        <w:pStyle w:val="Heading1"/>
      </w:pPr>
      <w:bookmarkStart w:id="13" w:name="_Toc508373362"/>
      <w:r>
        <w:t>10. Процент на съфинансиране</w:t>
      </w:r>
      <w:r w:rsidRPr="00F74842">
        <w:t>:</w:t>
      </w:r>
      <w:bookmarkEnd w:id="13"/>
    </w:p>
    <w:tbl>
      <w:tblPr>
        <w:tblStyle w:val="TableGrid"/>
        <w:tblW w:w="0" w:type="auto"/>
        <w:tblLook w:val="04A0" w:firstRow="1" w:lastRow="0" w:firstColumn="1" w:lastColumn="0" w:noHBand="0" w:noVBand="1"/>
      </w:tblPr>
      <w:tblGrid>
        <w:gridCol w:w="9212"/>
      </w:tblGrid>
      <w:tr w:rsidR="00F74842" w:rsidTr="00AC51DB">
        <w:tc>
          <w:tcPr>
            <w:tcW w:w="9212" w:type="dxa"/>
          </w:tcPr>
          <w:p w:rsidR="00543164" w:rsidRDefault="00D706F1" w:rsidP="00D706F1">
            <w:pPr>
              <w:jc w:val="both"/>
              <w:rPr>
                <w:rFonts w:ascii="Times New Roman" w:hAnsi="Times New Roman" w:cs="Times New Roman"/>
              </w:rPr>
            </w:pPr>
            <w:r w:rsidRPr="00D706F1">
              <w:rPr>
                <w:rFonts w:ascii="Times New Roman" w:hAnsi="Times New Roman" w:cs="Times New Roman"/>
              </w:rPr>
              <w:t>Максималният размер на безвъзмездната финансова помощ е в размер 100%</w:t>
            </w:r>
            <w:r>
              <w:rPr>
                <w:rFonts w:ascii="Times New Roman" w:hAnsi="Times New Roman" w:cs="Times New Roman"/>
              </w:rPr>
              <w:t xml:space="preserve"> от общия размер на допустимите за финансов</w:t>
            </w:r>
            <w:r w:rsidR="00677A72">
              <w:rPr>
                <w:rFonts w:ascii="Times New Roman" w:hAnsi="Times New Roman" w:cs="Times New Roman"/>
              </w:rPr>
              <w:t>о</w:t>
            </w:r>
            <w:r>
              <w:rPr>
                <w:rFonts w:ascii="Times New Roman" w:hAnsi="Times New Roman" w:cs="Times New Roman"/>
              </w:rPr>
              <w:t xml:space="preserve"> подпомагане разходи за проект</w:t>
            </w:r>
            <w:r w:rsidR="00543164">
              <w:rPr>
                <w:rFonts w:ascii="Times New Roman" w:hAnsi="Times New Roman" w:cs="Times New Roman"/>
              </w:rPr>
              <w:t>а.</w:t>
            </w:r>
          </w:p>
          <w:p w:rsidR="00D706F1" w:rsidRPr="00D706F1" w:rsidRDefault="00D706F1" w:rsidP="00543164">
            <w:pPr>
              <w:jc w:val="both"/>
              <w:rPr>
                <w:rFonts w:ascii="Times New Roman" w:hAnsi="Times New Roman" w:cs="Times New Roman"/>
              </w:rPr>
            </w:pPr>
          </w:p>
        </w:tc>
      </w:tr>
    </w:tbl>
    <w:p w:rsidR="00F74842" w:rsidRDefault="00F74842" w:rsidP="00F74842">
      <w:pPr>
        <w:pStyle w:val="Heading1"/>
      </w:pPr>
      <w:bookmarkStart w:id="14" w:name="_Toc508373363"/>
      <w:r>
        <w:t>11. Допустими кандидати</w:t>
      </w:r>
      <w:r w:rsidRPr="00F74842">
        <w:t>:</w:t>
      </w:r>
      <w:bookmarkEnd w:id="14"/>
    </w:p>
    <w:p w:rsidR="00CA3DA0" w:rsidRPr="00CA3DA0" w:rsidRDefault="005E7E00" w:rsidP="00CA3DA0">
      <w:pPr>
        <w:rPr>
          <w:rFonts w:ascii="Times New Roman" w:hAnsi="Times New Roman" w:cs="Times New Roman"/>
          <w:b/>
        </w:rPr>
      </w:pPr>
      <w:r>
        <w:rPr>
          <w:rFonts w:ascii="Times New Roman" w:hAnsi="Times New Roman" w:cs="Times New Roman"/>
          <w:b/>
        </w:rPr>
        <w:t>11.1. Критерии за допустимост</w:t>
      </w:r>
      <w:r w:rsidR="00974C5C">
        <w:rPr>
          <w:rFonts w:ascii="Times New Roman" w:hAnsi="Times New Roman" w:cs="Times New Roman"/>
          <w:b/>
        </w:rPr>
        <w:t xml:space="preserve"> </w:t>
      </w:r>
      <w:r w:rsidR="00CA3DA0" w:rsidRPr="00CA3DA0">
        <w:rPr>
          <w:rFonts w:ascii="Times New Roman" w:hAnsi="Times New Roman" w:cs="Times New Roman"/>
          <w:b/>
        </w:rPr>
        <w:t>на кандидатите:</w:t>
      </w:r>
    </w:p>
    <w:tbl>
      <w:tblPr>
        <w:tblStyle w:val="TableGrid"/>
        <w:tblW w:w="0" w:type="auto"/>
        <w:tblLook w:val="04A0" w:firstRow="1" w:lastRow="0" w:firstColumn="1" w:lastColumn="0" w:noHBand="0" w:noVBand="1"/>
      </w:tblPr>
      <w:tblGrid>
        <w:gridCol w:w="9212"/>
      </w:tblGrid>
      <w:tr w:rsidR="00F74842" w:rsidTr="00AC51DB">
        <w:tc>
          <w:tcPr>
            <w:tcW w:w="9212" w:type="dxa"/>
          </w:tcPr>
          <w:p w:rsidR="006B4930" w:rsidRPr="00187C11" w:rsidRDefault="009E37B9" w:rsidP="00203D6C">
            <w:pPr>
              <w:spacing w:after="200" w:line="276" w:lineRule="auto"/>
              <w:jc w:val="both"/>
              <w:rPr>
                <w:rFonts w:ascii="Times New Roman" w:hAnsi="Times New Roman" w:cs="Times New Roman"/>
              </w:rPr>
            </w:pPr>
            <w:r>
              <w:rPr>
                <w:rFonts w:ascii="Times New Roman" w:hAnsi="Times New Roman" w:cs="Times New Roman"/>
              </w:rPr>
              <w:lastRenderedPageBreak/>
              <w:t xml:space="preserve">По настоящите Условия за кандидатстване допустимите кандидати са само общини, съгласно </w:t>
            </w:r>
            <w:r w:rsidR="006B4930" w:rsidRPr="00187C11">
              <w:rPr>
                <w:rFonts w:ascii="Times New Roman" w:hAnsi="Times New Roman" w:cs="Times New Roman"/>
              </w:rPr>
              <w:t>условия разписани в този раздел.</w:t>
            </w:r>
          </w:p>
          <w:p w:rsidR="007E5FA5" w:rsidRPr="007E5FA5" w:rsidRDefault="00544A5B" w:rsidP="00203D6C">
            <w:pPr>
              <w:jc w:val="both"/>
              <w:rPr>
                <w:rFonts w:ascii="Times New Roman" w:hAnsi="Times New Roman" w:cs="Times New Roman"/>
                <w:b/>
              </w:rPr>
            </w:pPr>
            <w:r>
              <w:rPr>
                <w:rFonts w:ascii="Times New Roman" w:hAnsi="Times New Roman" w:cs="Times New Roman"/>
                <w:b/>
              </w:rPr>
              <w:t>1</w:t>
            </w:r>
            <w:r w:rsidR="007E5FA5" w:rsidRPr="007E5FA5">
              <w:rPr>
                <w:rFonts w:ascii="Times New Roman" w:hAnsi="Times New Roman" w:cs="Times New Roman"/>
                <w:b/>
              </w:rPr>
              <w:t>. За дейността изграждане и/или обновяване на площи за широко обществено ползване, предназначени за трайно задоволяване на обществените потребности от общинско значение допустими кандидати са:</w:t>
            </w:r>
          </w:p>
          <w:p w:rsidR="007E5FA5" w:rsidRDefault="00544A5B" w:rsidP="007E5FA5">
            <w:pPr>
              <w:jc w:val="both"/>
              <w:rPr>
                <w:rFonts w:ascii="Times New Roman" w:hAnsi="Times New Roman" w:cs="Times New Roman"/>
              </w:rPr>
            </w:pPr>
            <w:r>
              <w:rPr>
                <w:rFonts w:ascii="Times New Roman" w:hAnsi="Times New Roman" w:cs="Times New Roman"/>
              </w:rPr>
              <w:t>1</w:t>
            </w:r>
            <w:r w:rsidR="006B7293">
              <w:rPr>
                <w:rFonts w:ascii="Times New Roman" w:hAnsi="Times New Roman" w:cs="Times New Roman"/>
              </w:rPr>
              <w:t>.1.</w:t>
            </w:r>
            <w:r w:rsidR="007E5FA5">
              <w:rPr>
                <w:rFonts w:ascii="Times New Roman" w:hAnsi="Times New Roman" w:cs="Times New Roman"/>
              </w:rPr>
              <w:t xml:space="preserve"> общини </w:t>
            </w:r>
            <w:r w:rsidR="007E5FA5" w:rsidRPr="007F43AD">
              <w:rPr>
                <w:rFonts w:ascii="Times New Roman" w:hAnsi="Times New Roman" w:cs="Times New Roman"/>
              </w:rPr>
              <w:t>от селските райони на Република България</w:t>
            </w:r>
            <w:r w:rsidR="007E5FA5">
              <w:rPr>
                <w:rFonts w:ascii="Times New Roman" w:hAnsi="Times New Roman" w:cs="Times New Roman"/>
              </w:rPr>
              <w:t xml:space="preserve"> съгласно </w:t>
            </w:r>
            <w:r w:rsidR="00974C5C">
              <w:rPr>
                <w:rFonts w:ascii="Times New Roman" w:hAnsi="Times New Roman" w:cs="Times New Roman"/>
              </w:rPr>
              <w:t>Приложение № 1 от настоящите Условия за кандидатстване</w:t>
            </w:r>
            <w:r w:rsidR="007E5FA5">
              <w:rPr>
                <w:rFonts w:ascii="Times New Roman" w:hAnsi="Times New Roman" w:cs="Times New Roman"/>
              </w:rPr>
              <w:t>;</w:t>
            </w:r>
          </w:p>
          <w:p w:rsidR="007E5FA5" w:rsidRDefault="00544A5B" w:rsidP="007E5FA5">
            <w:pPr>
              <w:jc w:val="both"/>
              <w:rPr>
                <w:rFonts w:ascii="Times New Roman" w:hAnsi="Times New Roman" w:cs="Times New Roman"/>
                <w:lang w:val="en-US"/>
              </w:rPr>
            </w:pPr>
            <w:r>
              <w:rPr>
                <w:rFonts w:ascii="Times New Roman" w:hAnsi="Times New Roman" w:cs="Times New Roman"/>
              </w:rPr>
              <w:t>1</w:t>
            </w:r>
            <w:r w:rsidR="006B7293">
              <w:rPr>
                <w:rFonts w:ascii="Times New Roman" w:hAnsi="Times New Roman" w:cs="Times New Roman"/>
              </w:rPr>
              <w:t>.2.</w:t>
            </w:r>
            <w:r w:rsidR="007E5FA5" w:rsidRPr="00203D6C">
              <w:rPr>
                <w:rFonts w:ascii="Times New Roman" w:hAnsi="Times New Roman" w:cs="Times New Roman"/>
              </w:rPr>
              <w:t xml:space="preserve"> общините Велинград, Гоце Делчев, Карлово, Лом, Панагюрище и Петрич, с изключение на строителните граници на админис</w:t>
            </w:r>
            <w:r w:rsidR="007E5FA5">
              <w:rPr>
                <w:rFonts w:ascii="Times New Roman" w:hAnsi="Times New Roman" w:cs="Times New Roman"/>
              </w:rPr>
              <w:t>тративния център на тези общини.</w:t>
            </w:r>
          </w:p>
          <w:p w:rsidR="0088636C" w:rsidRPr="0088636C" w:rsidRDefault="0088636C" w:rsidP="0088636C">
            <w:pPr>
              <w:jc w:val="both"/>
              <w:rPr>
                <w:rFonts w:ascii="Times New Roman" w:hAnsi="Times New Roman" w:cs="Times New Roman"/>
              </w:rPr>
            </w:pPr>
            <w:r w:rsidRPr="00DD5D49">
              <w:rPr>
                <w:rFonts w:ascii="Times New Roman" w:hAnsi="Times New Roman" w:cs="Times New Roman"/>
                <w:b/>
              </w:rPr>
              <w:t>2.</w:t>
            </w:r>
            <w:r w:rsidRPr="0088636C">
              <w:rPr>
                <w:rFonts w:ascii="Times New Roman" w:hAnsi="Times New Roman" w:cs="Times New Roman"/>
              </w:rPr>
              <w:t xml:space="preserve"> Един кандидат може да подаде едно проектно предложение по настоящата процедура.</w:t>
            </w:r>
          </w:p>
          <w:p w:rsidR="0088636C" w:rsidRPr="0088636C" w:rsidRDefault="0088636C" w:rsidP="0088636C">
            <w:pPr>
              <w:jc w:val="both"/>
              <w:rPr>
                <w:rFonts w:ascii="Times New Roman" w:hAnsi="Times New Roman" w:cs="Times New Roman"/>
              </w:rPr>
            </w:pPr>
            <w:r w:rsidRPr="00DD5D49">
              <w:rPr>
                <w:rFonts w:ascii="Times New Roman" w:hAnsi="Times New Roman" w:cs="Times New Roman"/>
                <w:b/>
              </w:rPr>
              <w:t>3.</w:t>
            </w:r>
            <w:r w:rsidRPr="0088636C">
              <w:rPr>
                <w:rFonts w:ascii="Times New Roman" w:hAnsi="Times New Roman" w:cs="Times New Roman"/>
              </w:rPr>
              <w:t xml:space="preserve"> При условие, че един кандидат няма подадени проектни предложения по </w:t>
            </w:r>
            <w:r w:rsidR="00F312C2">
              <w:rPr>
                <w:rFonts w:ascii="Times New Roman" w:hAnsi="Times New Roman" w:cs="Times New Roman"/>
              </w:rPr>
              <w:t>обявени</w:t>
            </w:r>
            <w:r w:rsidR="001C37A9">
              <w:rPr>
                <w:rFonts w:ascii="Times New Roman" w:hAnsi="Times New Roman" w:cs="Times New Roman"/>
              </w:rPr>
              <w:t>те</w:t>
            </w:r>
            <w:r w:rsidR="00F312C2">
              <w:rPr>
                <w:rFonts w:ascii="Times New Roman" w:hAnsi="Times New Roman" w:cs="Times New Roman"/>
              </w:rPr>
              <w:t xml:space="preserve"> през 2018 г. </w:t>
            </w:r>
            <w:r w:rsidRPr="0088636C">
              <w:rPr>
                <w:rFonts w:ascii="Times New Roman" w:hAnsi="Times New Roman" w:cs="Times New Roman"/>
              </w:rPr>
              <w:t>процедури</w:t>
            </w:r>
            <w:r w:rsidR="00F312C2">
              <w:rPr>
                <w:rFonts w:ascii="Times New Roman" w:hAnsi="Times New Roman" w:cs="Times New Roman"/>
              </w:rPr>
              <w:t>:</w:t>
            </w:r>
            <w:r w:rsidRPr="0088636C">
              <w:rPr>
                <w:rFonts w:ascii="Times New Roman" w:hAnsi="Times New Roman" w:cs="Times New Roman"/>
              </w:rPr>
              <w:t xml:space="preserve"> </w:t>
            </w:r>
          </w:p>
          <w:p w:rsidR="0088636C" w:rsidRPr="0088636C" w:rsidRDefault="00F312C2" w:rsidP="0088636C">
            <w:pPr>
              <w:jc w:val="both"/>
              <w:rPr>
                <w:rFonts w:ascii="Times New Roman" w:hAnsi="Times New Roman" w:cs="Times New Roman"/>
              </w:rPr>
            </w:pPr>
            <w:r>
              <w:rPr>
                <w:rFonts w:ascii="Times New Roman" w:hAnsi="Times New Roman" w:cs="Times New Roman"/>
              </w:rPr>
              <w:t xml:space="preserve">Училище </w:t>
            </w:r>
            <w:r w:rsidR="0088636C" w:rsidRPr="0088636C">
              <w:rPr>
                <w:rFonts w:ascii="Times New Roman" w:hAnsi="Times New Roman" w:cs="Times New Roman"/>
              </w:rPr>
              <w:t>„Реконструкция, ремонт, оборудване и/или обзавеждане на общинска образователна инфраструктура с местно значение в селските райони, която включва основно или средно училище, финансирано чрез бюджета на общината или професионална гимназия по § 10 от преходните и заключителните разпоредби на закона за предучилищното</w:t>
            </w:r>
            <w:r w:rsidR="005A07F5">
              <w:rPr>
                <w:rFonts w:ascii="Times New Roman" w:hAnsi="Times New Roman" w:cs="Times New Roman"/>
              </w:rPr>
              <w:t xml:space="preserve"> и училищното</w:t>
            </w:r>
            <w:r w:rsidR="0088636C" w:rsidRPr="0088636C">
              <w:rPr>
                <w:rFonts w:ascii="Times New Roman" w:hAnsi="Times New Roman" w:cs="Times New Roman"/>
              </w:rPr>
              <w:t xml:space="preserve"> образование“ 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p w:rsidR="0088636C" w:rsidRPr="0088636C" w:rsidRDefault="00F312C2" w:rsidP="0088636C">
            <w:pPr>
              <w:jc w:val="both"/>
              <w:rPr>
                <w:rFonts w:ascii="Times New Roman" w:hAnsi="Times New Roman" w:cs="Times New Roman"/>
              </w:rPr>
            </w:pPr>
            <w:r>
              <w:rPr>
                <w:rFonts w:ascii="Times New Roman" w:hAnsi="Times New Roman" w:cs="Times New Roman"/>
              </w:rPr>
              <w:t xml:space="preserve">Детска градина </w:t>
            </w:r>
            <w:r w:rsidR="0088636C" w:rsidRPr="0088636C">
              <w:rPr>
                <w:rFonts w:ascii="Times New Roman" w:hAnsi="Times New Roman" w:cs="Times New Roman"/>
              </w:rPr>
              <w:t>„Реконструкция, ремонт, оборудване и/или обзавеждане на общинска образователна инфраструктура с местно значение в селските райони, която включва детска градина, финансирана чрез бюджета на общината“ 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p w:rsidR="0088636C" w:rsidRPr="0088636C" w:rsidRDefault="00F312C2" w:rsidP="0088636C">
            <w:pPr>
              <w:jc w:val="both"/>
              <w:rPr>
                <w:rFonts w:ascii="Times New Roman" w:hAnsi="Times New Roman" w:cs="Times New Roman"/>
              </w:rPr>
            </w:pPr>
            <w:r>
              <w:rPr>
                <w:rFonts w:ascii="Times New Roman" w:hAnsi="Times New Roman" w:cs="Times New Roman"/>
              </w:rPr>
              <w:t>Физкултурен салон</w:t>
            </w:r>
            <w:r w:rsidR="0088636C" w:rsidRPr="0088636C">
              <w:rPr>
                <w:rFonts w:ascii="Times New Roman" w:hAnsi="Times New Roman" w:cs="Times New Roman"/>
              </w:rPr>
              <w:t xml:space="preserve"> „Изграждане на закрита спортна инфраструктура, включително оборудването и/или обзавеждането й в общинска образователна инфраструктура с местно значение, в която няма изградена закрита спортна инфраструктура, и която включва основно или средно училище финансирано чрез бюджета на общината“ 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p w:rsidR="0088636C" w:rsidRPr="0088636C" w:rsidRDefault="0088636C" w:rsidP="0088636C">
            <w:pPr>
              <w:jc w:val="both"/>
              <w:rPr>
                <w:rFonts w:ascii="Times New Roman" w:hAnsi="Times New Roman" w:cs="Times New Roman"/>
                <w:b/>
              </w:rPr>
            </w:pPr>
            <w:r w:rsidRPr="0088636C">
              <w:rPr>
                <w:rFonts w:ascii="Times New Roman" w:hAnsi="Times New Roman" w:cs="Times New Roman"/>
                <w:b/>
              </w:rPr>
              <w:t xml:space="preserve">може да подаде и не повече от две проектни предложения по следните </w:t>
            </w:r>
            <w:r w:rsidR="00F312C2">
              <w:rPr>
                <w:rFonts w:ascii="Times New Roman" w:hAnsi="Times New Roman" w:cs="Times New Roman"/>
                <w:b/>
              </w:rPr>
              <w:t>обявени през 2018 г.</w:t>
            </w:r>
            <w:r w:rsidR="002B3B10">
              <w:rPr>
                <w:rFonts w:ascii="Times New Roman" w:hAnsi="Times New Roman" w:cs="Times New Roman"/>
                <w:b/>
              </w:rPr>
              <w:t xml:space="preserve"> </w:t>
            </w:r>
            <w:r w:rsidRPr="0088636C">
              <w:rPr>
                <w:rFonts w:ascii="Times New Roman" w:hAnsi="Times New Roman" w:cs="Times New Roman"/>
                <w:b/>
              </w:rPr>
              <w:t xml:space="preserve">процедури: </w:t>
            </w:r>
          </w:p>
          <w:p w:rsidR="0088636C" w:rsidRPr="0088636C" w:rsidRDefault="00F312C2" w:rsidP="0088636C">
            <w:pPr>
              <w:jc w:val="both"/>
              <w:rPr>
                <w:rFonts w:ascii="Times New Roman" w:hAnsi="Times New Roman" w:cs="Times New Roman"/>
              </w:rPr>
            </w:pPr>
            <w:r>
              <w:rPr>
                <w:rFonts w:ascii="Times New Roman" w:hAnsi="Times New Roman" w:cs="Times New Roman"/>
              </w:rPr>
              <w:t xml:space="preserve">Улици </w:t>
            </w:r>
            <w:r w:rsidR="0088636C" w:rsidRPr="0088636C">
              <w:rPr>
                <w:rFonts w:ascii="Times New Roman" w:hAnsi="Times New Roman" w:cs="Times New Roman"/>
              </w:rPr>
              <w:t>„Строителство, реконструкция и/или рехабилитация на нови и съществуващи улици и тротоари и съоръженията и принадлежностите към тях“ 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Програмата за развитие на селските райони за периода 2014 – 2020 г.</w:t>
            </w:r>
          </w:p>
          <w:p w:rsidR="0088636C" w:rsidRPr="0088636C" w:rsidRDefault="00F312C2" w:rsidP="0088636C">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Спорт</w:t>
            </w:r>
            <w:r w:rsidR="0088636C" w:rsidRPr="0088636C">
              <w:rPr>
                <w:rFonts w:ascii="Times New Roman" w:eastAsia="Times New Roman" w:hAnsi="Times New Roman" w:cs="Times New Roman"/>
                <w:color w:val="000000"/>
                <w:lang w:eastAsia="bg-BG"/>
              </w:rPr>
              <w:t xml:space="preserve"> „Изграждане, реконструкция, ремонт, оборудване и/или обзавеждане на спортна инфраструктура“ 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p w:rsidR="0088636C" w:rsidRPr="0088636C" w:rsidRDefault="00F312C2" w:rsidP="0088636C">
            <w:pPr>
              <w:jc w:val="both"/>
              <w:rPr>
                <w:rFonts w:ascii="Times New Roman" w:hAnsi="Times New Roman" w:cs="Times New Roman"/>
              </w:rPr>
            </w:pPr>
            <w:r>
              <w:rPr>
                <w:rFonts w:ascii="Times New Roman" w:hAnsi="Times New Roman" w:cs="Times New Roman"/>
              </w:rPr>
              <w:t>Енергийна ефективност</w:t>
            </w:r>
            <w:r w:rsidR="0088636C" w:rsidRPr="0088636C">
              <w:rPr>
                <w:rFonts w:ascii="Times New Roman" w:hAnsi="Times New Roman" w:cs="Times New Roman"/>
              </w:rPr>
              <w:t xml:space="preserve">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 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Програмата за развитие на селските райони за периода 2014 – </w:t>
            </w:r>
            <w:r w:rsidR="0088636C" w:rsidRPr="0088636C">
              <w:rPr>
                <w:rFonts w:ascii="Times New Roman" w:hAnsi="Times New Roman" w:cs="Times New Roman"/>
              </w:rPr>
              <w:lastRenderedPageBreak/>
              <w:t>2020 г.</w:t>
            </w:r>
          </w:p>
          <w:p w:rsidR="0088636C" w:rsidRPr="0088636C" w:rsidRDefault="0088636C" w:rsidP="0088636C">
            <w:pPr>
              <w:widowControl w:val="0"/>
              <w:autoSpaceDE w:val="0"/>
              <w:autoSpaceDN w:val="0"/>
              <w:adjustRightInd w:val="0"/>
              <w:jc w:val="both"/>
              <w:rPr>
                <w:rFonts w:ascii="Times New Roman" w:hAnsi="Times New Roman" w:cs="Times New Roman"/>
              </w:rPr>
            </w:pPr>
            <w:r w:rsidRPr="00DD5D49">
              <w:rPr>
                <w:rFonts w:ascii="Times New Roman" w:hAnsi="Times New Roman" w:cs="Times New Roman"/>
                <w:b/>
              </w:rPr>
              <w:t>4.</w:t>
            </w:r>
            <w:r w:rsidRPr="0088636C">
              <w:rPr>
                <w:rFonts w:ascii="Times New Roman" w:hAnsi="Times New Roman" w:cs="Times New Roman"/>
              </w:rPr>
              <w:t xml:space="preserve"> При условие, че един кандидат има подадено проектно предложение по </w:t>
            </w:r>
            <w:r w:rsidR="00F312C2">
              <w:rPr>
                <w:rFonts w:ascii="Times New Roman" w:hAnsi="Times New Roman" w:cs="Times New Roman"/>
              </w:rPr>
              <w:t>обявени</w:t>
            </w:r>
            <w:r w:rsidR="00DD5D49">
              <w:rPr>
                <w:rFonts w:ascii="Times New Roman" w:hAnsi="Times New Roman" w:cs="Times New Roman"/>
              </w:rPr>
              <w:t>те</w:t>
            </w:r>
            <w:r w:rsidR="00F312C2">
              <w:rPr>
                <w:rFonts w:ascii="Times New Roman" w:hAnsi="Times New Roman" w:cs="Times New Roman"/>
              </w:rPr>
              <w:t xml:space="preserve"> през 2018 г. </w:t>
            </w:r>
            <w:r w:rsidRPr="0088636C">
              <w:rPr>
                <w:rFonts w:ascii="Times New Roman" w:hAnsi="Times New Roman" w:cs="Times New Roman"/>
              </w:rPr>
              <w:t>процедури:</w:t>
            </w:r>
          </w:p>
          <w:p w:rsidR="0088636C" w:rsidRPr="0088636C" w:rsidRDefault="00F312C2" w:rsidP="0088636C">
            <w:pPr>
              <w:jc w:val="both"/>
              <w:rPr>
                <w:rFonts w:ascii="Times New Roman" w:hAnsi="Times New Roman" w:cs="Times New Roman"/>
              </w:rPr>
            </w:pPr>
            <w:r>
              <w:rPr>
                <w:rFonts w:ascii="Times New Roman" w:hAnsi="Times New Roman" w:cs="Times New Roman"/>
              </w:rPr>
              <w:t xml:space="preserve">Училище </w:t>
            </w:r>
            <w:r w:rsidR="0088636C" w:rsidRPr="0088636C">
              <w:rPr>
                <w:rFonts w:ascii="Times New Roman" w:hAnsi="Times New Roman" w:cs="Times New Roman"/>
              </w:rPr>
              <w:t>„Реконструкция, ремонт, оборудване и/или обзавеждане на общинска образователна инфраструктура с местно зн</w:t>
            </w:r>
            <w:r w:rsidR="00DD5D49">
              <w:rPr>
                <w:rFonts w:ascii="Times New Roman" w:hAnsi="Times New Roman" w:cs="Times New Roman"/>
              </w:rPr>
              <w:t>а</w:t>
            </w:r>
            <w:r w:rsidR="0088636C" w:rsidRPr="0088636C">
              <w:rPr>
                <w:rFonts w:ascii="Times New Roman" w:hAnsi="Times New Roman" w:cs="Times New Roman"/>
              </w:rPr>
              <w:t>чение в селските райони, която включва</w:t>
            </w:r>
            <w:r w:rsidR="00DD5D49">
              <w:rPr>
                <w:rFonts w:ascii="Times New Roman" w:hAnsi="Times New Roman" w:cs="Times New Roman"/>
              </w:rPr>
              <w:t xml:space="preserve"> </w:t>
            </w:r>
            <w:r w:rsidR="0088636C" w:rsidRPr="0088636C">
              <w:rPr>
                <w:rFonts w:ascii="Times New Roman" w:hAnsi="Times New Roman" w:cs="Times New Roman"/>
              </w:rPr>
              <w:t xml:space="preserve">основно или средно училище, финансирано чрез бюджета на общината или професионална гимназия по § 10 от преходните и заключителните разпоредби на закона за предучилищното </w:t>
            </w:r>
            <w:r w:rsidR="005A07F5">
              <w:rPr>
                <w:rFonts w:ascii="Times New Roman" w:hAnsi="Times New Roman" w:cs="Times New Roman"/>
              </w:rPr>
              <w:t xml:space="preserve">и училищното </w:t>
            </w:r>
            <w:r w:rsidR="0088636C" w:rsidRPr="0088636C">
              <w:rPr>
                <w:rFonts w:ascii="Times New Roman" w:hAnsi="Times New Roman" w:cs="Times New Roman"/>
              </w:rPr>
              <w:t>образование“ 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p w:rsidR="0088636C" w:rsidRPr="0088636C" w:rsidRDefault="00F312C2" w:rsidP="0088636C">
            <w:pPr>
              <w:jc w:val="both"/>
              <w:rPr>
                <w:rFonts w:ascii="Times New Roman" w:hAnsi="Times New Roman" w:cs="Times New Roman"/>
              </w:rPr>
            </w:pPr>
            <w:r>
              <w:rPr>
                <w:rFonts w:ascii="Times New Roman" w:hAnsi="Times New Roman" w:cs="Times New Roman"/>
              </w:rPr>
              <w:t xml:space="preserve">Детска градина </w:t>
            </w:r>
            <w:r w:rsidR="0088636C" w:rsidRPr="0088636C">
              <w:rPr>
                <w:rFonts w:ascii="Times New Roman" w:hAnsi="Times New Roman" w:cs="Times New Roman"/>
              </w:rPr>
              <w:t>„Реконструкция, ремонт, оборудване и/или обзавеждане на общинска образователна инфраструктура с местно значение в селските райони, която включва детска градина, финансирана чрез бюджета на общината“ 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p w:rsidR="0088636C" w:rsidRPr="0088636C" w:rsidRDefault="00F312C2" w:rsidP="0088636C">
            <w:pPr>
              <w:jc w:val="both"/>
              <w:rPr>
                <w:rFonts w:ascii="Times New Roman" w:hAnsi="Times New Roman" w:cs="Times New Roman"/>
              </w:rPr>
            </w:pPr>
            <w:r>
              <w:rPr>
                <w:rFonts w:ascii="Times New Roman" w:hAnsi="Times New Roman" w:cs="Times New Roman"/>
              </w:rPr>
              <w:t xml:space="preserve">Физкултурен салон </w:t>
            </w:r>
            <w:r w:rsidR="0088636C" w:rsidRPr="0088636C">
              <w:rPr>
                <w:rFonts w:ascii="Times New Roman" w:hAnsi="Times New Roman" w:cs="Times New Roman"/>
              </w:rPr>
              <w:t>„Изграждане на закрита спортна инфраструктура, включително оборудването и/или обзавеждането й в общинска образователна инфраструктура с местно значение, в която няма изградена закрита спортна инфраструктура, и която включва основно или средно училище финансирано чрез бюджета на общината“ 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p w:rsidR="0088636C" w:rsidRPr="0088636C" w:rsidRDefault="0088636C" w:rsidP="0088636C">
            <w:pPr>
              <w:jc w:val="both"/>
              <w:rPr>
                <w:rFonts w:ascii="Times New Roman" w:hAnsi="Times New Roman" w:cs="Times New Roman"/>
              </w:rPr>
            </w:pPr>
          </w:p>
          <w:p w:rsidR="0088636C" w:rsidRPr="0088636C" w:rsidRDefault="0088636C" w:rsidP="0088636C">
            <w:pPr>
              <w:widowControl w:val="0"/>
              <w:tabs>
                <w:tab w:val="left" w:pos="6310"/>
              </w:tabs>
              <w:autoSpaceDE w:val="0"/>
              <w:autoSpaceDN w:val="0"/>
              <w:adjustRightInd w:val="0"/>
              <w:jc w:val="both"/>
            </w:pPr>
            <w:r w:rsidRPr="0088636C">
              <w:rPr>
                <w:rFonts w:ascii="Times New Roman" w:hAnsi="Times New Roman" w:cs="Times New Roman"/>
                <w:b/>
              </w:rPr>
              <w:t>може да подаде</w:t>
            </w:r>
            <w:r w:rsidR="0063787E">
              <w:rPr>
                <w:rFonts w:ascii="Times New Roman" w:hAnsi="Times New Roman" w:cs="Times New Roman"/>
                <w:b/>
              </w:rPr>
              <w:t xml:space="preserve"> и</w:t>
            </w:r>
            <w:r w:rsidRPr="0088636C">
              <w:rPr>
                <w:rFonts w:ascii="Times New Roman" w:hAnsi="Times New Roman" w:cs="Times New Roman"/>
                <w:b/>
              </w:rPr>
              <w:t xml:space="preserve"> не повече от едно проектно предложение по следните </w:t>
            </w:r>
            <w:r w:rsidR="00F312C2">
              <w:rPr>
                <w:rFonts w:ascii="Times New Roman" w:hAnsi="Times New Roman" w:cs="Times New Roman"/>
                <w:b/>
              </w:rPr>
              <w:t xml:space="preserve">обявени през 2018 г. </w:t>
            </w:r>
            <w:r w:rsidRPr="0088636C">
              <w:rPr>
                <w:rFonts w:ascii="Times New Roman" w:hAnsi="Times New Roman" w:cs="Times New Roman"/>
                <w:b/>
              </w:rPr>
              <w:t>процедури</w:t>
            </w:r>
            <w:r w:rsidRPr="0088636C">
              <w:t>:</w:t>
            </w:r>
          </w:p>
          <w:p w:rsidR="0088636C" w:rsidRPr="0088636C" w:rsidRDefault="00F312C2" w:rsidP="0088636C">
            <w:pPr>
              <w:jc w:val="both"/>
              <w:rPr>
                <w:rFonts w:ascii="Times New Roman" w:hAnsi="Times New Roman" w:cs="Times New Roman"/>
              </w:rPr>
            </w:pPr>
            <w:r>
              <w:rPr>
                <w:rFonts w:ascii="Times New Roman" w:hAnsi="Times New Roman" w:cs="Times New Roman"/>
              </w:rPr>
              <w:t>Улици</w:t>
            </w:r>
            <w:r w:rsidR="0088636C" w:rsidRPr="0088636C">
              <w:rPr>
                <w:rFonts w:ascii="Times New Roman" w:hAnsi="Times New Roman" w:cs="Times New Roman"/>
              </w:rPr>
              <w:t xml:space="preserve"> „Строителство, реконструкция и/или рехабилитация на нови и съществуващи улици и тротоари и съоръженията и принадлежностите към тях“ 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Програмата за развитие на селските райони за периода 2014 – 2020 г.</w:t>
            </w:r>
          </w:p>
          <w:p w:rsidR="0088636C" w:rsidRPr="0088636C" w:rsidRDefault="00F312C2" w:rsidP="0088636C">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Спорт</w:t>
            </w:r>
            <w:r w:rsidR="0088636C" w:rsidRPr="0088636C">
              <w:rPr>
                <w:rFonts w:ascii="Times New Roman" w:eastAsia="Times New Roman" w:hAnsi="Times New Roman" w:cs="Times New Roman"/>
                <w:color w:val="000000"/>
                <w:lang w:eastAsia="bg-BG"/>
              </w:rPr>
              <w:t xml:space="preserve"> „Изграждане, реконструкция, ремонт, оборудване и/или обзавеждане на спортна инфраструктура“ 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p w:rsidR="0088636C" w:rsidRPr="00A74AB0" w:rsidRDefault="00F312C2" w:rsidP="0088636C">
            <w:pPr>
              <w:jc w:val="both"/>
              <w:rPr>
                <w:rFonts w:ascii="Times New Roman" w:hAnsi="Times New Roman" w:cs="Times New Roman"/>
              </w:rPr>
            </w:pPr>
            <w:r>
              <w:rPr>
                <w:rFonts w:ascii="Times New Roman" w:hAnsi="Times New Roman" w:cs="Times New Roman"/>
              </w:rPr>
              <w:t>Енергийна ефективност</w:t>
            </w:r>
            <w:r w:rsidR="0088636C" w:rsidRPr="0088636C">
              <w:rPr>
                <w:rFonts w:ascii="Times New Roman" w:hAnsi="Times New Roman" w:cs="Times New Roman"/>
              </w:rPr>
              <w:t xml:space="preserve">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 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Програмата за развитие на селските райони за периода 2014 – 2020 г.</w:t>
            </w:r>
          </w:p>
          <w:p w:rsidR="004D577E" w:rsidRDefault="004D577E" w:rsidP="0088636C">
            <w:pPr>
              <w:widowControl w:val="0"/>
              <w:autoSpaceDE w:val="0"/>
              <w:autoSpaceDN w:val="0"/>
              <w:adjustRightInd w:val="0"/>
              <w:jc w:val="both"/>
            </w:pPr>
          </w:p>
        </w:tc>
      </w:tr>
    </w:tbl>
    <w:p w:rsidR="005E7E00" w:rsidRPr="005E7E00" w:rsidRDefault="005E7E00" w:rsidP="00F74842">
      <w:pPr>
        <w:pStyle w:val="Heading1"/>
        <w:rPr>
          <w:sz w:val="22"/>
          <w:szCs w:val="22"/>
        </w:rPr>
      </w:pPr>
      <w:bookmarkStart w:id="15" w:name="_Toc508373364"/>
      <w:r w:rsidRPr="005E7E00">
        <w:rPr>
          <w:sz w:val="22"/>
          <w:szCs w:val="22"/>
        </w:rPr>
        <w:lastRenderedPageBreak/>
        <w:t>11.2 Критерии за недопустимост на кандидатите:</w:t>
      </w:r>
      <w:bookmarkEnd w:id="15"/>
    </w:p>
    <w:tbl>
      <w:tblPr>
        <w:tblStyle w:val="TableGrid"/>
        <w:tblW w:w="0" w:type="auto"/>
        <w:tblLook w:val="04A0" w:firstRow="1" w:lastRow="0" w:firstColumn="1" w:lastColumn="0" w:noHBand="0" w:noVBand="1"/>
      </w:tblPr>
      <w:tblGrid>
        <w:gridCol w:w="9212"/>
      </w:tblGrid>
      <w:tr w:rsidR="005E7E00" w:rsidTr="00056ED4">
        <w:tc>
          <w:tcPr>
            <w:tcW w:w="9212" w:type="dxa"/>
          </w:tcPr>
          <w:p w:rsidR="005E7E00" w:rsidRDefault="005E7E00" w:rsidP="00056ED4">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 xml:space="preserve">1. Съгласно чл. 25, ал. 2 от ЗУСЕСИФ </w:t>
            </w:r>
            <w:r w:rsidR="00BE59A9">
              <w:rPr>
                <w:rFonts w:ascii="Times New Roman" w:eastAsia="Times New Roman" w:hAnsi="Times New Roman" w:cs="Times New Roman"/>
                <w:color w:val="000000"/>
                <w:lang w:eastAsia="bg-BG"/>
              </w:rPr>
              <w:t>в процедур</w:t>
            </w:r>
            <w:r w:rsidR="000D7837">
              <w:rPr>
                <w:rFonts w:ascii="Times New Roman" w:eastAsia="Times New Roman" w:hAnsi="Times New Roman" w:cs="Times New Roman"/>
                <w:color w:val="000000"/>
                <w:lang w:eastAsia="bg-BG"/>
              </w:rPr>
              <w:t>ата</w:t>
            </w:r>
            <w:r w:rsidR="00BE59A9">
              <w:rPr>
                <w:rFonts w:ascii="Times New Roman" w:eastAsia="Times New Roman" w:hAnsi="Times New Roman" w:cs="Times New Roman"/>
                <w:color w:val="000000"/>
                <w:lang w:eastAsia="bg-BG"/>
              </w:rPr>
              <w:t xml:space="preserve"> чрез подбор </w:t>
            </w:r>
            <w:r>
              <w:rPr>
                <w:rFonts w:ascii="Times New Roman" w:eastAsia="Times New Roman" w:hAnsi="Times New Roman" w:cs="Times New Roman"/>
                <w:color w:val="000000"/>
                <w:lang w:eastAsia="bg-BG"/>
              </w:rPr>
              <w:t>не могат да участват и безвъзмездна финансова помощ не се предоставя на лица, за които са налице обстоятелства за отстраняване от участие в процедура за възлагане на обществена поръчка съгласно чл. 54 от ЗОП</w:t>
            </w:r>
            <w:r w:rsidR="00DA00FE">
              <w:rPr>
                <w:rFonts w:ascii="Times New Roman" w:eastAsia="Times New Roman" w:hAnsi="Times New Roman" w:cs="Times New Roman"/>
                <w:color w:val="000000"/>
                <w:lang w:eastAsia="bg-BG"/>
              </w:rPr>
              <w:t xml:space="preserve"> или които не са изпълнили разпореждане на Европейската комисия за възстановяване на </w:t>
            </w:r>
            <w:r w:rsidR="00DA00FE">
              <w:rPr>
                <w:rFonts w:ascii="Times New Roman" w:eastAsia="Times New Roman" w:hAnsi="Times New Roman" w:cs="Times New Roman"/>
                <w:color w:val="000000"/>
                <w:lang w:eastAsia="bg-BG"/>
              </w:rPr>
              <w:lastRenderedPageBreak/>
              <w:t>предоставената им неправомерна и несъвместима държавна помощ</w:t>
            </w:r>
            <w:r>
              <w:rPr>
                <w:rFonts w:ascii="Times New Roman" w:eastAsia="Times New Roman" w:hAnsi="Times New Roman" w:cs="Times New Roman"/>
                <w:color w:val="000000"/>
                <w:lang w:eastAsia="bg-BG"/>
              </w:rPr>
              <w:t>. Кандидатите са длъжни да декларират, че не попадат в някоя от категориите, посочени в чл. 25, ал. 2 от ЗУСЕСИФ и чл. 7 от Постановление № 162 на Министерски съвет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w:t>
            </w:r>
            <w:r w:rsidR="00DA00FE">
              <w:rPr>
                <w:rFonts w:ascii="Times New Roman" w:eastAsia="Times New Roman" w:hAnsi="Times New Roman" w:cs="Times New Roman"/>
                <w:color w:val="000000"/>
                <w:lang w:eastAsia="bg-BG"/>
              </w:rPr>
              <w:t xml:space="preserve">дове за периода 2014 – 2020 г. </w:t>
            </w:r>
            <w:r>
              <w:rPr>
                <w:rFonts w:ascii="Times New Roman" w:eastAsia="Times New Roman" w:hAnsi="Times New Roman" w:cs="Times New Roman"/>
                <w:color w:val="000000"/>
                <w:lang w:eastAsia="bg-BG"/>
              </w:rPr>
              <w:t>(Обн., ДВ, бр. 53 от 2016 г.)</w:t>
            </w:r>
            <w:r w:rsidR="00A5333C" w:rsidRPr="006E33C6">
              <w:rPr>
                <w:rFonts w:ascii="Times New Roman" w:eastAsia="Times New Roman" w:hAnsi="Times New Roman" w:cs="Times New Roman"/>
                <w:color w:val="000000"/>
                <w:lang w:eastAsia="bg-BG"/>
              </w:rPr>
              <w:t>.</w:t>
            </w:r>
            <w:r w:rsidR="00A5333C">
              <w:rPr>
                <w:rFonts w:ascii="Times New Roman" w:eastAsia="Times New Roman" w:hAnsi="Times New Roman" w:cs="Times New Roman"/>
                <w:color w:val="000000"/>
                <w:lang w:eastAsia="bg-BG"/>
              </w:rPr>
              <w:t xml:space="preserve"> Потенциалните кандидати не могат да участват в процедурата за подбор на проекти и да получат безвъзмездна финансова помощ, в случай, че:</w:t>
            </w:r>
          </w:p>
          <w:p w:rsidR="003C6086" w:rsidRPr="00A5333C" w:rsidRDefault="003C6086" w:rsidP="003C6086">
            <w:pPr>
              <w:widowControl w:val="0"/>
              <w:autoSpaceDE w:val="0"/>
              <w:autoSpaceDN w:val="0"/>
              <w:adjustRightInd w:val="0"/>
              <w:jc w:val="both"/>
              <w:rPr>
                <w:rFonts w:ascii="Times New Roman" w:hAnsi="Times New Roman" w:cs="Times New Roman"/>
              </w:rPr>
            </w:pPr>
            <w:r w:rsidRPr="00A5333C">
              <w:rPr>
                <w:rFonts w:ascii="Times New Roman" w:eastAsia="Times New Roman" w:hAnsi="Times New Roman" w:cs="Times New Roman"/>
                <w:color w:val="000000"/>
                <w:lang w:eastAsia="bg-BG"/>
              </w:rPr>
              <w:t xml:space="preserve">1.1. </w:t>
            </w:r>
            <w:r w:rsidRPr="00A5333C">
              <w:rPr>
                <w:rFonts w:ascii="Times New Roman" w:hAnsi="Times New Roman" w:cs="Times New Roman"/>
              </w:rPr>
              <w:t xml:space="preserve">са осъдени с влязла в сила присъда, освен ако са реабилитирани, за престъпление по чл. 108а, чл. 159а - 159г, чл. 172, чл. 192а, чл. 194 - 217, чл. 219 - 252, чл. 253 - 260, чл. 301 - 307, чл. 321, 321а и чл. 352 </w:t>
            </w:r>
            <w:r w:rsidR="00200653">
              <w:rPr>
                <w:rFonts w:ascii="Times New Roman" w:hAnsi="Times New Roman" w:cs="Times New Roman"/>
              </w:rPr>
              <w:t>–</w:t>
            </w:r>
            <w:r w:rsidRPr="00A5333C">
              <w:rPr>
                <w:rFonts w:ascii="Times New Roman" w:hAnsi="Times New Roman" w:cs="Times New Roman"/>
              </w:rPr>
              <w:t xml:space="preserve"> 353</w:t>
            </w:r>
            <w:r w:rsidR="00200653">
              <w:rPr>
                <w:rFonts w:ascii="Times New Roman" w:hAnsi="Times New Roman" w:cs="Times New Roman"/>
              </w:rPr>
              <w:t xml:space="preserve"> </w:t>
            </w:r>
            <w:r w:rsidRPr="00A5333C">
              <w:rPr>
                <w:rFonts w:ascii="Times New Roman" w:hAnsi="Times New Roman" w:cs="Times New Roman"/>
              </w:rPr>
              <w:t>е от Наказателния кодекс;</w:t>
            </w:r>
          </w:p>
          <w:p w:rsidR="003C6086" w:rsidRDefault="003C6086" w:rsidP="00056ED4">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1.2. са осъдени с влязла в сила присъда, освен ако са реабилитирани, за престъпление, аналогично по т</w:t>
            </w:r>
            <w:r w:rsidRPr="0015239E">
              <w:rPr>
                <w:rFonts w:ascii="Times New Roman" w:eastAsia="Times New Roman" w:hAnsi="Times New Roman" w:cs="Times New Roman"/>
                <w:color w:val="000000"/>
                <w:lang w:eastAsia="bg-BG"/>
              </w:rPr>
              <w:t>. 1</w:t>
            </w:r>
            <w:r w:rsidR="00787900" w:rsidRPr="0015239E">
              <w:rPr>
                <w:rFonts w:ascii="Times New Roman" w:eastAsia="Times New Roman" w:hAnsi="Times New Roman" w:cs="Times New Roman"/>
                <w:color w:val="000000"/>
                <w:lang w:eastAsia="bg-BG"/>
              </w:rPr>
              <w:t>.1</w:t>
            </w:r>
            <w:r w:rsidRPr="0015239E">
              <w:rPr>
                <w:rFonts w:ascii="Times New Roman" w:eastAsia="Times New Roman" w:hAnsi="Times New Roman" w:cs="Times New Roman"/>
                <w:color w:val="000000"/>
                <w:lang w:eastAsia="bg-BG"/>
              </w:rPr>
              <w:t>, в</w:t>
            </w:r>
            <w:r>
              <w:rPr>
                <w:rFonts w:ascii="Times New Roman" w:eastAsia="Times New Roman" w:hAnsi="Times New Roman" w:cs="Times New Roman"/>
                <w:color w:val="000000"/>
                <w:lang w:eastAsia="bg-BG"/>
              </w:rPr>
              <w:t xml:space="preserve"> друга държава членка или трета страна;</w:t>
            </w:r>
          </w:p>
          <w:p w:rsidR="003C6086" w:rsidRDefault="003C6086" w:rsidP="00056ED4">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1.</w:t>
            </w:r>
            <w:r w:rsidR="00422BF0">
              <w:rPr>
                <w:rFonts w:ascii="Times New Roman" w:eastAsia="Times New Roman" w:hAnsi="Times New Roman" w:cs="Times New Roman"/>
                <w:color w:val="000000"/>
                <w:lang w:eastAsia="bg-BG"/>
              </w:rPr>
              <w:t>3</w:t>
            </w:r>
            <w:r>
              <w:rPr>
                <w:rFonts w:ascii="Times New Roman" w:eastAsia="Times New Roman" w:hAnsi="Times New Roman" w:cs="Times New Roman"/>
                <w:color w:val="000000"/>
                <w:lang w:eastAsia="bg-BG"/>
              </w:rPr>
              <w:t>. е налице неравнопоставеност в случаите по чл. 44, ал. 5 от ЗОП;</w:t>
            </w:r>
          </w:p>
          <w:p w:rsidR="003C6086" w:rsidRDefault="003C6086" w:rsidP="00056ED4">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1.</w:t>
            </w:r>
            <w:r w:rsidR="00422BF0">
              <w:rPr>
                <w:rFonts w:ascii="Times New Roman" w:eastAsia="Times New Roman" w:hAnsi="Times New Roman" w:cs="Times New Roman"/>
                <w:color w:val="000000"/>
                <w:lang w:eastAsia="bg-BG"/>
              </w:rPr>
              <w:t>4</w:t>
            </w:r>
            <w:r>
              <w:rPr>
                <w:rFonts w:ascii="Times New Roman" w:eastAsia="Times New Roman" w:hAnsi="Times New Roman" w:cs="Times New Roman"/>
                <w:color w:val="000000"/>
                <w:lang w:eastAsia="bg-BG"/>
              </w:rPr>
              <w:t>. е установено, че:</w:t>
            </w:r>
          </w:p>
          <w:p w:rsidR="003C6086" w:rsidRDefault="003C6086" w:rsidP="00056ED4">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а) са представили документ с невярно съдържание, свързан с удостоверяване липса на основания за отстраняване или изпълнението на критериите за подбор;</w:t>
            </w:r>
          </w:p>
          <w:p w:rsidR="003C6086" w:rsidRDefault="003C6086" w:rsidP="00056ED4">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б) не са предоставили изискваща се информация, свързана с удостоверяване липса на основания за отстраняване или изпълнението на критериите за допустимост или подбор;</w:t>
            </w:r>
          </w:p>
          <w:p w:rsidR="003C6086" w:rsidRDefault="003C6086" w:rsidP="00056ED4">
            <w:pPr>
              <w:jc w:val="both"/>
              <w:rPr>
                <w:rFonts w:ascii="Times New Roman" w:hAnsi="Times New Roman" w:cs="Times New Roman"/>
              </w:rPr>
            </w:pPr>
            <w:r>
              <w:rPr>
                <w:rFonts w:ascii="Times New Roman" w:eastAsia="Times New Roman" w:hAnsi="Times New Roman" w:cs="Times New Roman"/>
                <w:color w:val="000000"/>
                <w:lang w:eastAsia="bg-BG"/>
              </w:rPr>
              <w:t>1.</w:t>
            </w:r>
            <w:r w:rsidR="00422BF0">
              <w:rPr>
                <w:rFonts w:ascii="Times New Roman" w:eastAsia="Times New Roman" w:hAnsi="Times New Roman" w:cs="Times New Roman"/>
                <w:color w:val="000000"/>
                <w:lang w:eastAsia="bg-BG"/>
              </w:rPr>
              <w:t>5</w:t>
            </w:r>
            <w:r>
              <w:rPr>
                <w:rFonts w:ascii="Times New Roman" w:eastAsia="Times New Roman" w:hAnsi="Times New Roman" w:cs="Times New Roman"/>
                <w:color w:val="000000"/>
                <w:lang w:eastAsia="bg-BG"/>
              </w:rPr>
              <w:t>. е установено с влязло в сила наказателно постановление</w:t>
            </w:r>
            <w:r w:rsidR="002B3B10">
              <w:rPr>
                <w:rFonts w:ascii="Times New Roman" w:eastAsia="Times New Roman" w:hAnsi="Times New Roman" w:cs="Times New Roman"/>
                <w:color w:val="000000"/>
                <w:lang w:eastAsia="bg-BG"/>
              </w:rPr>
              <w:t xml:space="preserve"> </w:t>
            </w:r>
            <w:r>
              <w:rPr>
                <w:rFonts w:ascii="Times New Roman" w:eastAsia="Times New Roman" w:hAnsi="Times New Roman" w:cs="Times New Roman"/>
                <w:color w:val="000000"/>
                <w:lang w:eastAsia="bg-BG"/>
              </w:rPr>
              <w:t xml:space="preserve">или съдебно решение, </w:t>
            </w:r>
            <w:r w:rsidR="00FC53F7">
              <w:rPr>
                <w:rFonts w:ascii="Times New Roman" w:hAnsi="Times New Roman" w:cs="Times New Roman"/>
              </w:rPr>
              <w:t xml:space="preserve">нарушение на чл. 61, ал. 1, чл. 62, ал. 1 или 3, чл. 63, ал. 1 или 2, </w:t>
            </w:r>
            <w:r w:rsidRPr="00A5333C">
              <w:rPr>
                <w:rFonts w:ascii="Times New Roman" w:hAnsi="Times New Roman" w:cs="Times New Roman"/>
              </w:rPr>
              <w:t xml:space="preserve">чл. 118, чл. 128, </w:t>
            </w:r>
            <w:r w:rsidR="00FC53F7">
              <w:rPr>
                <w:rFonts w:ascii="Times New Roman" w:hAnsi="Times New Roman" w:cs="Times New Roman"/>
              </w:rPr>
              <w:t xml:space="preserve">чл. 288, ал. 3, </w:t>
            </w:r>
            <w:r w:rsidRPr="00A5333C">
              <w:rPr>
                <w:rFonts w:ascii="Times New Roman" w:hAnsi="Times New Roman" w:cs="Times New Roman"/>
              </w:rPr>
              <w:t>чл. 245 и чл. 301 - 305 от Кодекса на труда или аналогични задължения, установени с акт на компетентен орган,</w:t>
            </w:r>
            <w:r>
              <w:rPr>
                <w:rFonts w:ascii="Times New Roman" w:hAnsi="Times New Roman" w:cs="Times New Roman"/>
              </w:rPr>
              <w:t xml:space="preserve"> съгласно законодателството на държавата, в която кандидат</w:t>
            </w:r>
            <w:r w:rsidR="00FC53F7">
              <w:rPr>
                <w:rFonts w:ascii="Times New Roman" w:hAnsi="Times New Roman" w:cs="Times New Roman"/>
              </w:rPr>
              <w:t>а</w:t>
            </w:r>
            <w:r w:rsidR="002B3B10">
              <w:rPr>
                <w:rFonts w:ascii="Times New Roman" w:hAnsi="Times New Roman" w:cs="Times New Roman"/>
              </w:rPr>
              <w:t xml:space="preserve"> </w:t>
            </w:r>
            <w:r w:rsidR="00FC53F7">
              <w:rPr>
                <w:rFonts w:ascii="Times New Roman" w:hAnsi="Times New Roman" w:cs="Times New Roman"/>
              </w:rPr>
              <w:t>е</w:t>
            </w:r>
            <w:r>
              <w:rPr>
                <w:rFonts w:ascii="Times New Roman" w:hAnsi="Times New Roman" w:cs="Times New Roman"/>
              </w:rPr>
              <w:t xml:space="preserve"> установен;</w:t>
            </w:r>
          </w:p>
          <w:p w:rsidR="003C6086" w:rsidRDefault="003C6086" w:rsidP="00056ED4">
            <w:pPr>
              <w:jc w:val="both"/>
              <w:rPr>
                <w:rFonts w:ascii="Times New Roman" w:eastAsia="Times New Roman" w:hAnsi="Times New Roman" w:cs="Times New Roman"/>
                <w:color w:val="000000"/>
                <w:lang w:eastAsia="bg-BG"/>
              </w:rPr>
            </w:pPr>
            <w:r>
              <w:rPr>
                <w:rFonts w:ascii="Times New Roman" w:hAnsi="Times New Roman" w:cs="Times New Roman"/>
              </w:rPr>
              <w:t>1.</w:t>
            </w:r>
            <w:r w:rsidR="00422BF0">
              <w:rPr>
                <w:rFonts w:ascii="Times New Roman" w:hAnsi="Times New Roman" w:cs="Times New Roman"/>
              </w:rPr>
              <w:t>6</w:t>
            </w:r>
            <w:r>
              <w:rPr>
                <w:rFonts w:ascii="Times New Roman" w:hAnsi="Times New Roman" w:cs="Times New Roman"/>
              </w:rPr>
              <w:t xml:space="preserve">. е налице конфликт на интереси, който не може </w:t>
            </w:r>
            <w:r w:rsidR="004125C1">
              <w:rPr>
                <w:rFonts w:ascii="Times New Roman" w:hAnsi="Times New Roman" w:cs="Times New Roman"/>
              </w:rPr>
              <w:t>да бъде отстранен;</w:t>
            </w:r>
          </w:p>
          <w:p w:rsidR="003C6086" w:rsidRDefault="004125C1" w:rsidP="00056ED4">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1.</w:t>
            </w:r>
            <w:r w:rsidR="00422BF0">
              <w:rPr>
                <w:rFonts w:ascii="Times New Roman" w:eastAsia="Times New Roman" w:hAnsi="Times New Roman" w:cs="Times New Roman"/>
                <w:color w:val="000000"/>
                <w:lang w:eastAsia="bg-BG"/>
              </w:rPr>
              <w:t>7</w:t>
            </w:r>
            <w:r>
              <w:rPr>
                <w:rFonts w:ascii="Times New Roman" w:eastAsia="Times New Roman" w:hAnsi="Times New Roman" w:cs="Times New Roman"/>
                <w:color w:val="000000"/>
                <w:lang w:eastAsia="bg-BG"/>
              </w:rPr>
              <w:t>. не са изпълнили разпореждане на Европейската комисия за възстановяване на представената им неправомерна и несъвместима държавна помощ</w:t>
            </w:r>
            <w:r w:rsidR="00E015D8">
              <w:rPr>
                <w:rFonts w:ascii="Times New Roman" w:eastAsia="Times New Roman" w:hAnsi="Times New Roman" w:cs="Times New Roman"/>
                <w:color w:val="000000"/>
                <w:lang w:eastAsia="bg-BG"/>
              </w:rPr>
              <w:t>.</w:t>
            </w:r>
          </w:p>
          <w:p w:rsidR="00D2286A" w:rsidRDefault="00D2286A" w:rsidP="00056ED4">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 xml:space="preserve">2. </w:t>
            </w:r>
            <w:r w:rsidR="00A051E0">
              <w:rPr>
                <w:rFonts w:ascii="Times New Roman" w:eastAsia="Times New Roman" w:hAnsi="Times New Roman" w:cs="Times New Roman"/>
                <w:color w:val="000000"/>
                <w:lang w:eastAsia="bg-BG"/>
              </w:rPr>
              <w:t>Основанията по т. 1.1, 1.2</w:t>
            </w:r>
            <w:r w:rsidR="00E015D8">
              <w:rPr>
                <w:rFonts w:ascii="Times New Roman" w:eastAsia="Times New Roman" w:hAnsi="Times New Roman" w:cs="Times New Roman"/>
                <w:color w:val="000000"/>
                <w:lang w:eastAsia="bg-BG"/>
              </w:rPr>
              <w:t xml:space="preserve"> и</w:t>
            </w:r>
            <w:r w:rsidR="00A051E0">
              <w:rPr>
                <w:rFonts w:ascii="Times New Roman" w:eastAsia="Times New Roman" w:hAnsi="Times New Roman" w:cs="Times New Roman"/>
                <w:color w:val="000000"/>
                <w:lang w:eastAsia="bg-BG"/>
              </w:rPr>
              <w:t xml:space="preserve"> 1.</w:t>
            </w:r>
            <w:r w:rsidR="00FC5449">
              <w:rPr>
                <w:rFonts w:ascii="Times New Roman" w:eastAsia="Times New Roman" w:hAnsi="Times New Roman" w:cs="Times New Roman"/>
                <w:color w:val="000000"/>
                <w:lang w:eastAsia="bg-BG"/>
              </w:rPr>
              <w:t>6</w:t>
            </w:r>
            <w:r w:rsidR="00A051E0">
              <w:rPr>
                <w:rFonts w:ascii="Times New Roman" w:eastAsia="Times New Roman" w:hAnsi="Times New Roman" w:cs="Times New Roman"/>
                <w:color w:val="000000"/>
                <w:lang w:eastAsia="bg-BG"/>
              </w:rPr>
              <w:t xml:space="preserve"> се отнасят за </w:t>
            </w:r>
            <w:r w:rsidR="008C1AB3">
              <w:rPr>
                <w:rFonts w:ascii="Times New Roman" w:eastAsia="Times New Roman" w:hAnsi="Times New Roman" w:cs="Times New Roman"/>
                <w:color w:val="000000"/>
                <w:lang w:eastAsia="bg-BG"/>
              </w:rPr>
              <w:t>кмета на общината</w:t>
            </w:r>
            <w:r w:rsidR="00A051E0">
              <w:rPr>
                <w:rFonts w:ascii="Times New Roman" w:eastAsia="Times New Roman" w:hAnsi="Times New Roman" w:cs="Times New Roman"/>
                <w:color w:val="000000"/>
                <w:lang w:eastAsia="bg-BG"/>
              </w:rPr>
              <w:t>.</w:t>
            </w:r>
          </w:p>
          <w:p w:rsidR="00A051E0" w:rsidRDefault="00CD267A" w:rsidP="00056ED4">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 xml:space="preserve">Съответствието с изискванията по т. 1.1, 1.2, </w:t>
            </w:r>
            <w:r w:rsidRPr="00422BF0">
              <w:rPr>
                <w:rFonts w:ascii="Times New Roman" w:eastAsia="Times New Roman" w:hAnsi="Times New Roman" w:cs="Times New Roman"/>
                <w:color w:val="000000"/>
                <w:lang w:eastAsia="bg-BG"/>
              </w:rPr>
              <w:t>1.3,</w:t>
            </w:r>
            <w:r>
              <w:rPr>
                <w:rFonts w:ascii="Times New Roman" w:eastAsia="Times New Roman" w:hAnsi="Times New Roman" w:cs="Times New Roman"/>
                <w:color w:val="000000"/>
                <w:lang w:eastAsia="bg-BG"/>
              </w:rPr>
              <w:t xml:space="preserve"> 1.4, 1.5, 1.6</w:t>
            </w:r>
            <w:r w:rsidR="00E015D8">
              <w:rPr>
                <w:rFonts w:ascii="Times New Roman" w:eastAsia="Times New Roman" w:hAnsi="Times New Roman" w:cs="Times New Roman"/>
                <w:color w:val="000000"/>
                <w:lang w:eastAsia="bg-BG"/>
              </w:rPr>
              <w:t xml:space="preserve"> и</w:t>
            </w:r>
            <w:r>
              <w:rPr>
                <w:rFonts w:ascii="Times New Roman" w:eastAsia="Times New Roman" w:hAnsi="Times New Roman" w:cs="Times New Roman"/>
                <w:color w:val="000000"/>
                <w:lang w:eastAsia="bg-BG"/>
              </w:rPr>
              <w:t xml:space="preserve"> 1.7 се доказват при кандидатстване само с декларация съгласно Приложение № </w:t>
            </w:r>
            <w:r w:rsidR="00555946">
              <w:rPr>
                <w:rFonts w:ascii="Times New Roman" w:eastAsia="Times New Roman" w:hAnsi="Times New Roman" w:cs="Times New Roman"/>
                <w:color w:val="000000"/>
                <w:lang w:eastAsia="bg-BG"/>
              </w:rPr>
              <w:t>2</w:t>
            </w:r>
            <w:r>
              <w:rPr>
                <w:rFonts w:ascii="Times New Roman" w:eastAsia="Times New Roman" w:hAnsi="Times New Roman" w:cs="Times New Roman"/>
                <w:color w:val="000000"/>
                <w:lang w:eastAsia="bg-BG"/>
              </w:rPr>
              <w:t xml:space="preserve"> от настоящите Условия за кандидатстване.</w:t>
            </w:r>
          </w:p>
          <w:p w:rsidR="00D23AF7" w:rsidRDefault="00D23AF7" w:rsidP="00056ED4">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 xml:space="preserve">Преди сключване на административния договор декларираните обстоятелства се доказват и се извършва проверка от </w:t>
            </w:r>
            <w:r w:rsidR="0043416A">
              <w:rPr>
                <w:rFonts w:ascii="Times New Roman" w:eastAsia="Times New Roman" w:hAnsi="Times New Roman" w:cs="Times New Roman"/>
                <w:color w:val="000000"/>
                <w:lang w:eastAsia="bg-BG"/>
              </w:rPr>
              <w:t>ДФЗ-</w:t>
            </w:r>
            <w:r>
              <w:rPr>
                <w:rFonts w:ascii="Times New Roman" w:eastAsia="Times New Roman" w:hAnsi="Times New Roman" w:cs="Times New Roman"/>
                <w:color w:val="000000"/>
                <w:lang w:eastAsia="bg-BG"/>
              </w:rPr>
              <w:t>РА, относно същите:</w:t>
            </w:r>
          </w:p>
          <w:p w:rsidR="00D23AF7" w:rsidRDefault="00D23AF7" w:rsidP="00056ED4">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 xml:space="preserve">а) с официални документи, издадени от съответните компетентни органи за обстоятелствата, за които такива документи се издават, </w:t>
            </w:r>
            <w:r w:rsidR="00727720">
              <w:rPr>
                <w:rFonts w:ascii="Times New Roman" w:eastAsia="Times New Roman" w:hAnsi="Times New Roman" w:cs="Times New Roman"/>
                <w:color w:val="000000"/>
                <w:lang w:eastAsia="bg-BG"/>
              </w:rPr>
              <w:t>или заверени копия от тях</w:t>
            </w:r>
            <w:r>
              <w:rPr>
                <w:rFonts w:ascii="Times New Roman" w:eastAsia="Times New Roman" w:hAnsi="Times New Roman" w:cs="Times New Roman"/>
                <w:color w:val="000000"/>
                <w:lang w:eastAsia="bg-BG"/>
              </w:rPr>
              <w:t xml:space="preserve">. </w:t>
            </w:r>
          </w:p>
          <w:p w:rsidR="00D23AF7" w:rsidRDefault="00D23AF7" w:rsidP="00056ED4">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б) с декларация – за всички останали обстоятелства, които не са били декларирани на предходен етап, или когато е настъпила промяна във вече декларирани обстоятелства.</w:t>
            </w:r>
          </w:p>
          <w:p w:rsidR="005E7E00" w:rsidRDefault="00422BF0" w:rsidP="007C63B6">
            <w:pPr>
              <w:jc w:val="both"/>
              <w:rPr>
                <w:rFonts w:ascii="Times New Roman" w:hAnsi="Times New Roman" w:cs="Times New Roman"/>
              </w:rPr>
            </w:pPr>
            <w:r>
              <w:rPr>
                <w:rFonts w:ascii="Times New Roman" w:eastAsia="Times New Roman" w:hAnsi="Times New Roman" w:cs="Times New Roman"/>
                <w:color w:val="000000"/>
                <w:lang w:eastAsia="bg-BG"/>
              </w:rPr>
              <w:t>3</w:t>
            </w:r>
            <w:r w:rsidR="00D23AF7" w:rsidRPr="00F93FE8">
              <w:rPr>
                <w:rFonts w:ascii="Times New Roman" w:eastAsia="Times New Roman" w:hAnsi="Times New Roman" w:cs="Times New Roman"/>
                <w:color w:val="000000"/>
                <w:lang w:eastAsia="bg-BG"/>
              </w:rPr>
              <w:t xml:space="preserve">. </w:t>
            </w:r>
            <w:r w:rsidR="007A32E9" w:rsidRPr="00F93FE8">
              <w:rPr>
                <w:rFonts w:ascii="Times New Roman" w:hAnsi="Times New Roman" w:cs="Times New Roman"/>
              </w:rPr>
              <w:t>Не</w:t>
            </w:r>
            <w:r w:rsidR="007A32E9" w:rsidRPr="007A32E9">
              <w:rPr>
                <w:rFonts w:ascii="Times New Roman" w:hAnsi="Times New Roman" w:cs="Times New Roman"/>
              </w:rPr>
              <w:t xml:space="preserve"> се дава предимство, а даденото предимство се отнема, когато </w:t>
            </w:r>
            <w:r w:rsidR="0043416A">
              <w:rPr>
                <w:rFonts w:ascii="Times New Roman" w:hAnsi="Times New Roman" w:cs="Times New Roman"/>
              </w:rPr>
              <w:t>ДФЗ-</w:t>
            </w:r>
            <w:r w:rsidR="007A32E9" w:rsidRPr="007A32E9">
              <w:rPr>
                <w:rFonts w:ascii="Times New Roman" w:hAnsi="Times New Roman" w:cs="Times New Roman"/>
              </w:rPr>
              <w:t>РА или друг компетентен орган установи, че кандидатът/</w:t>
            </w:r>
            <w:r w:rsidR="00F93FE8">
              <w:rPr>
                <w:rFonts w:ascii="Times New Roman" w:hAnsi="Times New Roman" w:cs="Times New Roman"/>
              </w:rPr>
              <w:t>бенефициента</w:t>
            </w:r>
            <w:r w:rsidR="007A32E9" w:rsidRPr="007A32E9">
              <w:rPr>
                <w:rFonts w:ascii="Times New Roman" w:hAnsi="Times New Roman" w:cs="Times New Roman"/>
              </w:rPr>
              <w:t xml:space="preserve"> е създал </w:t>
            </w:r>
            <w:r w:rsidR="007A32E9" w:rsidRPr="007A32E9">
              <w:rPr>
                <w:rFonts w:ascii="Times New Roman" w:hAnsi="Times New Roman" w:cs="Times New Roman"/>
                <w:bdr w:val="none" w:sz="0" w:space="0" w:color="auto" w:frame="1"/>
                <w:shd w:val="clear" w:color="auto" w:fill="FFFFFF"/>
              </w:rPr>
              <w:t>изкуствено</w:t>
            </w:r>
            <w:r w:rsidR="007A32E9" w:rsidRPr="007A32E9">
              <w:rPr>
                <w:rFonts w:ascii="Times New Roman" w:hAnsi="Times New Roman" w:cs="Times New Roman"/>
              </w:rPr>
              <w:t xml:space="preserve"> условията, необходими за получаване на това предимство, в противоречие с целите на европейското право и българското законодателство в областта на допустим</w:t>
            </w:r>
            <w:r w:rsidR="000D7837">
              <w:rPr>
                <w:rFonts w:ascii="Times New Roman" w:hAnsi="Times New Roman" w:cs="Times New Roman"/>
              </w:rPr>
              <w:t>ата</w:t>
            </w:r>
            <w:r w:rsidR="007A32E9" w:rsidRPr="007A32E9">
              <w:rPr>
                <w:rFonts w:ascii="Times New Roman" w:hAnsi="Times New Roman" w:cs="Times New Roman"/>
              </w:rPr>
              <w:t xml:space="preserve"> за подпомагане дейност по </w:t>
            </w:r>
            <w:r w:rsidR="00F93FE8">
              <w:rPr>
                <w:rFonts w:ascii="Times New Roman" w:hAnsi="Times New Roman" w:cs="Times New Roman"/>
              </w:rPr>
              <w:t>настоящите Условия за кандидатстване.</w:t>
            </w:r>
          </w:p>
          <w:p w:rsidR="007C63B6" w:rsidRPr="006B10D3" w:rsidRDefault="007C63B6" w:rsidP="007C63B6">
            <w:pPr>
              <w:jc w:val="both"/>
              <w:rPr>
                <w:rFonts w:ascii="Times New Roman" w:hAnsi="Times New Roman" w:cs="Times New Roman"/>
                <w:b/>
              </w:rPr>
            </w:pPr>
            <w:r w:rsidRPr="006B10D3">
              <w:rPr>
                <w:rFonts w:ascii="Times New Roman" w:hAnsi="Times New Roman" w:cs="Times New Roman"/>
                <w:b/>
              </w:rPr>
              <w:t>Важно!!!</w:t>
            </w:r>
          </w:p>
          <w:p w:rsidR="007C63B6" w:rsidRPr="007C63B6" w:rsidRDefault="007C63B6" w:rsidP="00536B5C">
            <w:pPr>
              <w:jc w:val="both"/>
              <w:rPr>
                <w:rFonts w:ascii="Times New Roman" w:hAnsi="Times New Roman" w:cs="Times New Roman"/>
              </w:rPr>
            </w:pPr>
            <w:r w:rsidRPr="00290026">
              <w:rPr>
                <w:rFonts w:ascii="Times New Roman" w:hAnsi="Times New Roman" w:cs="Times New Roman"/>
              </w:rPr>
              <w:t xml:space="preserve">По настоящите Условия за кандидатстване </w:t>
            </w:r>
            <w:r w:rsidR="002E3FAD" w:rsidRPr="00290026">
              <w:rPr>
                <w:rFonts w:ascii="Times New Roman" w:hAnsi="Times New Roman" w:cs="Times New Roman"/>
              </w:rPr>
              <w:t>допустими кандидати са само общини, а допустим</w:t>
            </w:r>
            <w:r w:rsidR="00205DF6">
              <w:rPr>
                <w:rFonts w:ascii="Times New Roman" w:hAnsi="Times New Roman" w:cs="Times New Roman"/>
              </w:rPr>
              <w:t>ата</w:t>
            </w:r>
            <w:r w:rsidR="002E3FAD" w:rsidRPr="00290026">
              <w:rPr>
                <w:rFonts w:ascii="Times New Roman" w:hAnsi="Times New Roman" w:cs="Times New Roman"/>
              </w:rPr>
              <w:t xml:space="preserve"> дейност </w:t>
            </w:r>
            <w:r w:rsidR="00205DF6">
              <w:rPr>
                <w:rFonts w:ascii="Times New Roman" w:hAnsi="Times New Roman" w:cs="Times New Roman"/>
              </w:rPr>
              <w:t>е</w:t>
            </w:r>
            <w:r w:rsidR="002E3FAD" w:rsidRPr="00290026">
              <w:rPr>
                <w:rFonts w:ascii="Times New Roman" w:hAnsi="Times New Roman" w:cs="Times New Roman"/>
              </w:rPr>
              <w:t xml:space="preserve"> свързан</w:t>
            </w:r>
            <w:r w:rsidR="00205DF6">
              <w:rPr>
                <w:rFonts w:ascii="Times New Roman" w:hAnsi="Times New Roman" w:cs="Times New Roman"/>
              </w:rPr>
              <w:t>а с</w:t>
            </w:r>
            <w:r w:rsidR="00536B5C" w:rsidRPr="00A92759">
              <w:rPr>
                <w:rFonts w:ascii="Times New Roman" w:hAnsi="Times New Roman" w:cs="Times New Roman"/>
              </w:rPr>
              <w:t xml:space="preserve"> </w:t>
            </w:r>
            <w:r w:rsidR="00536B5C">
              <w:rPr>
                <w:rFonts w:ascii="Times New Roman" w:hAnsi="Times New Roman" w:cs="Times New Roman"/>
              </w:rPr>
              <w:t>и</w:t>
            </w:r>
            <w:r w:rsidR="00536B5C" w:rsidRPr="00A92759">
              <w:rPr>
                <w:rFonts w:ascii="Times New Roman" w:hAnsi="Times New Roman" w:cs="Times New Roman"/>
              </w:rPr>
              <w:t>зграждане и/или обновяване на площи за широко обществено ползване, предназначени за трайно задоволяване на обществените потребности от общинско значение</w:t>
            </w:r>
            <w:r w:rsidR="00536B5C">
              <w:rPr>
                <w:rFonts w:ascii="Times New Roman" w:hAnsi="Times New Roman" w:cs="Times New Roman"/>
              </w:rPr>
              <w:t xml:space="preserve">. </w:t>
            </w:r>
            <w:r w:rsidR="004800B6" w:rsidRPr="00290026">
              <w:rPr>
                <w:rFonts w:ascii="Times New Roman" w:hAnsi="Times New Roman" w:cs="Times New Roman"/>
              </w:rPr>
              <w:t xml:space="preserve">Кандидатите общини съгласно националното законодателство са задължени в качеството си на публични органи да изграждат и подържат тази публична инфраструктура. Поради факта, че кандидатите са </w:t>
            </w:r>
            <w:r w:rsidR="004800B6" w:rsidRPr="006B10D3">
              <w:rPr>
                <w:rFonts w:ascii="Times New Roman" w:hAnsi="Times New Roman" w:cs="Times New Roman"/>
              </w:rPr>
              <w:t>малки общини от селските райони, с малък годишен бюджет и приходи</w:t>
            </w:r>
            <w:r w:rsidR="00536B5C">
              <w:rPr>
                <w:rFonts w:ascii="Times New Roman" w:hAnsi="Times New Roman" w:cs="Times New Roman"/>
              </w:rPr>
              <w:t>,</w:t>
            </w:r>
            <w:r w:rsidR="004800B6" w:rsidRPr="00290026">
              <w:rPr>
                <w:rFonts w:ascii="Times New Roman" w:hAnsi="Times New Roman" w:cs="Times New Roman"/>
              </w:rPr>
              <w:t xml:space="preserve"> няма да могат без предоставената подкрепа по настоящите Условия за кандидатстване да изпълнят </w:t>
            </w:r>
            <w:r w:rsidR="00332A0C">
              <w:rPr>
                <w:rFonts w:ascii="Times New Roman" w:hAnsi="Times New Roman" w:cs="Times New Roman"/>
              </w:rPr>
              <w:t>задълженията си д</w:t>
            </w:r>
            <w:r w:rsidR="004800B6" w:rsidRPr="00290026">
              <w:rPr>
                <w:rFonts w:ascii="Times New Roman" w:hAnsi="Times New Roman" w:cs="Times New Roman"/>
              </w:rPr>
              <w:t>а изгра</w:t>
            </w:r>
            <w:r w:rsidR="00536B5C">
              <w:rPr>
                <w:rFonts w:ascii="Times New Roman" w:hAnsi="Times New Roman" w:cs="Times New Roman"/>
              </w:rPr>
              <w:t>ждат</w:t>
            </w:r>
            <w:r w:rsidR="004800B6" w:rsidRPr="00290026">
              <w:rPr>
                <w:rFonts w:ascii="Times New Roman" w:hAnsi="Times New Roman" w:cs="Times New Roman"/>
              </w:rPr>
              <w:t xml:space="preserve"> и под</w:t>
            </w:r>
            <w:r w:rsidR="00536B5C">
              <w:rPr>
                <w:rFonts w:ascii="Times New Roman" w:hAnsi="Times New Roman" w:cs="Times New Roman"/>
              </w:rPr>
              <w:t>д</w:t>
            </w:r>
            <w:r w:rsidR="004800B6" w:rsidRPr="00290026">
              <w:rPr>
                <w:rFonts w:ascii="Times New Roman" w:hAnsi="Times New Roman" w:cs="Times New Roman"/>
              </w:rPr>
              <w:t>ържат публична</w:t>
            </w:r>
            <w:r w:rsidR="00290026" w:rsidRPr="00290026">
              <w:rPr>
                <w:rFonts w:ascii="Times New Roman" w:hAnsi="Times New Roman" w:cs="Times New Roman"/>
              </w:rPr>
              <w:t>та</w:t>
            </w:r>
            <w:r w:rsidR="004800B6" w:rsidRPr="00290026">
              <w:rPr>
                <w:rFonts w:ascii="Times New Roman" w:hAnsi="Times New Roman" w:cs="Times New Roman"/>
              </w:rPr>
              <w:t xml:space="preserve"> инфраструктура</w:t>
            </w:r>
            <w:r w:rsidR="00290026" w:rsidRPr="00290026">
              <w:rPr>
                <w:rFonts w:ascii="Times New Roman" w:hAnsi="Times New Roman" w:cs="Times New Roman"/>
              </w:rPr>
              <w:t xml:space="preserve">. В тази връзка по настоящите Условия за кандидатстване се </w:t>
            </w:r>
            <w:r w:rsidR="00290026" w:rsidRPr="00290026">
              <w:rPr>
                <w:rFonts w:ascii="Times New Roman" w:hAnsi="Times New Roman" w:cs="Times New Roman"/>
              </w:rPr>
              <w:lastRenderedPageBreak/>
              <w:t xml:space="preserve">приема, че подкрепата се предоставя за да се защитят особено важни обществени интереси и поради това </w:t>
            </w:r>
            <w:r w:rsidRPr="00290026">
              <w:rPr>
                <w:rFonts w:ascii="Times New Roman" w:hAnsi="Times New Roman" w:cs="Times New Roman"/>
              </w:rPr>
              <w:t>не се прилага</w:t>
            </w:r>
            <w:r w:rsidR="00290026" w:rsidRPr="00290026">
              <w:rPr>
                <w:rFonts w:ascii="Times New Roman" w:hAnsi="Times New Roman" w:cs="Times New Roman"/>
              </w:rPr>
              <w:t>т</w:t>
            </w:r>
            <w:r w:rsidRPr="00290026">
              <w:rPr>
                <w:rFonts w:ascii="Times New Roman" w:hAnsi="Times New Roman" w:cs="Times New Roman"/>
              </w:rPr>
              <w:t xml:space="preserve"> изискването на чл. 54, ал. </w:t>
            </w:r>
            <w:r w:rsidR="00246A36">
              <w:rPr>
                <w:rFonts w:ascii="Times New Roman" w:hAnsi="Times New Roman" w:cs="Times New Roman"/>
              </w:rPr>
              <w:t>1</w:t>
            </w:r>
            <w:r w:rsidRPr="00290026">
              <w:rPr>
                <w:rFonts w:ascii="Times New Roman" w:hAnsi="Times New Roman" w:cs="Times New Roman"/>
              </w:rPr>
              <w:t>, т. 3 от ЗОП.</w:t>
            </w:r>
            <w:r w:rsidR="002E3FAD" w:rsidRPr="00290026">
              <w:rPr>
                <w:rFonts w:ascii="Times New Roman" w:hAnsi="Times New Roman" w:cs="Times New Roman"/>
              </w:rPr>
              <w:t xml:space="preserve"> </w:t>
            </w:r>
          </w:p>
        </w:tc>
      </w:tr>
    </w:tbl>
    <w:p w:rsidR="00F74842" w:rsidRPr="001309B9" w:rsidRDefault="00F74842" w:rsidP="00F74842">
      <w:pPr>
        <w:pStyle w:val="Heading1"/>
        <w:rPr>
          <w:sz w:val="22"/>
          <w:szCs w:val="22"/>
        </w:rPr>
      </w:pPr>
      <w:bookmarkStart w:id="16" w:name="_Toc508373365"/>
      <w:r w:rsidRPr="001309B9">
        <w:rPr>
          <w:sz w:val="22"/>
          <w:szCs w:val="22"/>
        </w:rPr>
        <w:lastRenderedPageBreak/>
        <w:t xml:space="preserve">12. Допустими </w:t>
      </w:r>
      <w:r w:rsidR="00BB1E2D" w:rsidRPr="001309B9">
        <w:rPr>
          <w:sz w:val="22"/>
          <w:szCs w:val="22"/>
        </w:rPr>
        <w:t>партньори</w:t>
      </w:r>
      <w:r w:rsidRPr="001309B9">
        <w:rPr>
          <w:sz w:val="22"/>
          <w:szCs w:val="22"/>
        </w:rPr>
        <w:t>:</w:t>
      </w:r>
      <w:bookmarkEnd w:id="16"/>
    </w:p>
    <w:tbl>
      <w:tblPr>
        <w:tblStyle w:val="TableGrid"/>
        <w:tblW w:w="0" w:type="auto"/>
        <w:tblLook w:val="04A0" w:firstRow="1" w:lastRow="0" w:firstColumn="1" w:lastColumn="0" w:noHBand="0" w:noVBand="1"/>
      </w:tblPr>
      <w:tblGrid>
        <w:gridCol w:w="9212"/>
      </w:tblGrid>
      <w:tr w:rsidR="00F74842" w:rsidRPr="001309B9" w:rsidTr="00AC51DB">
        <w:tc>
          <w:tcPr>
            <w:tcW w:w="9212" w:type="dxa"/>
          </w:tcPr>
          <w:p w:rsidR="00F74842" w:rsidRPr="001309B9" w:rsidRDefault="009E7964" w:rsidP="00AC51DB">
            <w:pPr>
              <w:rPr>
                <w:rFonts w:ascii="Times New Roman" w:hAnsi="Times New Roman" w:cs="Times New Roman"/>
              </w:rPr>
            </w:pPr>
            <w:r w:rsidRPr="001309B9">
              <w:rPr>
                <w:rFonts w:ascii="Times New Roman" w:hAnsi="Times New Roman" w:cs="Times New Roman"/>
              </w:rPr>
              <w:t>Неприложимо</w:t>
            </w:r>
          </w:p>
        </w:tc>
      </w:tr>
    </w:tbl>
    <w:p w:rsidR="00BB1E2D" w:rsidRPr="001309B9" w:rsidRDefault="00BB1E2D" w:rsidP="00BB1E2D">
      <w:pPr>
        <w:pStyle w:val="Heading1"/>
        <w:rPr>
          <w:sz w:val="22"/>
          <w:szCs w:val="22"/>
        </w:rPr>
      </w:pPr>
      <w:bookmarkStart w:id="17" w:name="_Toc508373366"/>
      <w:r w:rsidRPr="001309B9">
        <w:rPr>
          <w:sz w:val="22"/>
          <w:szCs w:val="22"/>
        </w:rPr>
        <w:t>13. Дейности, допустими за финансиране:</w:t>
      </w:r>
      <w:bookmarkEnd w:id="17"/>
    </w:p>
    <w:p w:rsidR="005479F0" w:rsidRDefault="005479F0" w:rsidP="005479F0">
      <w:pPr>
        <w:rPr>
          <w:rFonts w:ascii="Times New Roman" w:hAnsi="Times New Roman" w:cs="Times New Roman"/>
          <w:b/>
        </w:rPr>
      </w:pPr>
      <w:r w:rsidRPr="001309B9">
        <w:rPr>
          <w:rFonts w:ascii="Times New Roman" w:hAnsi="Times New Roman" w:cs="Times New Roman"/>
          <w:b/>
        </w:rPr>
        <w:t>13.1. Допустими дейности:</w:t>
      </w:r>
    </w:p>
    <w:tbl>
      <w:tblPr>
        <w:tblStyle w:val="TableGrid"/>
        <w:tblW w:w="0" w:type="auto"/>
        <w:tblLook w:val="04A0" w:firstRow="1" w:lastRow="0" w:firstColumn="1" w:lastColumn="0" w:noHBand="0" w:noVBand="1"/>
      </w:tblPr>
      <w:tblGrid>
        <w:gridCol w:w="9212"/>
      </w:tblGrid>
      <w:tr w:rsidR="007A32E9" w:rsidTr="00781619">
        <w:tc>
          <w:tcPr>
            <w:tcW w:w="9212" w:type="dxa"/>
          </w:tcPr>
          <w:p w:rsidR="007A32E9" w:rsidRPr="005479F0" w:rsidRDefault="007A32E9" w:rsidP="00444492">
            <w:pPr>
              <w:jc w:val="both"/>
              <w:rPr>
                <w:rFonts w:ascii="Times New Roman" w:hAnsi="Times New Roman" w:cs="Times New Roman"/>
              </w:rPr>
            </w:pPr>
            <w:r w:rsidRPr="005479F0">
              <w:rPr>
                <w:rFonts w:ascii="Times New Roman" w:hAnsi="Times New Roman" w:cs="Times New Roman"/>
              </w:rPr>
              <w:t>По настоящите Условия за кандидатстване се предоставя безвъзмездна финансова помощ за следн</w:t>
            </w:r>
            <w:r w:rsidR="00EC14B0">
              <w:rPr>
                <w:rFonts w:ascii="Times New Roman" w:hAnsi="Times New Roman" w:cs="Times New Roman"/>
              </w:rPr>
              <w:t>ата</w:t>
            </w:r>
            <w:r w:rsidRPr="005479F0">
              <w:rPr>
                <w:rFonts w:ascii="Times New Roman" w:hAnsi="Times New Roman" w:cs="Times New Roman"/>
              </w:rPr>
              <w:t xml:space="preserve"> допустим</w:t>
            </w:r>
            <w:r w:rsidR="00332A0C">
              <w:rPr>
                <w:rFonts w:ascii="Times New Roman" w:hAnsi="Times New Roman" w:cs="Times New Roman"/>
              </w:rPr>
              <w:t>а</w:t>
            </w:r>
            <w:r w:rsidRPr="005479F0">
              <w:rPr>
                <w:rFonts w:ascii="Times New Roman" w:hAnsi="Times New Roman" w:cs="Times New Roman"/>
              </w:rPr>
              <w:t xml:space="preserve"> за подпомагане дейност</w:t>
            </w:r>
            <w:r w:rsidR="00332A0C">
              <w:rPr>
                <w:rFonts w:ascii="Times New Roman" w:hAnsi="Times New Roman" w:cs="Times New Roman"/>
              </w:rPr>
              <w:t xml:space="preserve"> „</w:t>
            </w:r>
            <w:r w:rsidR="00332A0C" w:rsidRPr="005479F0">
              <w:rPr>
                <w:rFonts w:ascii="Times New Roman" w:hAnsi="Times New Roman" w:cs="Times New Roman"/>
              </w:rPr>
              <w:t>Изграждане и/или обновяване на площи за широко обществено ползване, предназначени за трайно задоволяване на обществените потребности от общинско значение</w:t>
            </w:r>
            <w:r w:rsidR="00332A0C">
              <w:rPr>
                <w:rFonts w:ascii="Times New Roman" w:hAnsi="Times New Roman" w:cs="Times New Roman"/>
              </w:rPr>
              <w:t>“.</w:t>
            </w:r>
          </w:p>
          <w:p w:rsidR="007A32E9" w:rsidRDefault="007A32E9" w:rsidP="006B10D3">
            <w:pPr>
              <w:jc w:val="both"/>
            </w:pPr>
          </w:p>
        </w:tc>
      </w:tr>
    </w:tbl>
    <w:p w:rsidR="007A32E9" w:rsidRDefault="007A32E9" w:rsidP="005479F0">
      <w:pPr>
        <w:rPr>
          <w:rFonts w:ascii="Times New Roman" w:hAnsi="Times New Roman" w:cs="Times New Roman"/>
          <w:b/>
        </w:rPr>
      </w:pPr>
    </w:p>
    <w:p w:rsidR="007A32E9" w:rsidRDefault="007A32E9" w:rsidP="005479F0">
      <w:pPr>
        <w:rPr>
          <w:rFonts w:ascii="Times New Roman" w:hAnsi="Times New Roman" w:cs="Times New Roman"/>
          <w:b/>
        </w:rPr>
      </w:pPr>
      <w:r>
        <w:rPr>
          <w:rFonts w:ascii="Times New Roman" w:hAnsi="Times New Roman" w:cs="Times New Roman"/>
          <w:b/>
        </w:rPr>
        <w:t>13. 2. Условия за допустимост на дейностите:</w:t>
      </w:r>
    </w:p>
    <w:tbl>
      <w:tblPr>
        <w:tblStyle w:val="TableGrid"/>
        <w:tblW w:w="0" w:type="auto"/>
        <w:tblLook w:val="04A0" w:firstRow="1" w:lastRow="0" w:firstColumn="1" w:lastColumn="0" w:noHBand="0" w:noVBand="1"/>
      </w:tblPr>
      <w:tblGrid>
        <w:gridCol w:w="9212"/>
      </w:tblGrid>
      <w:tr w:rsidR="007A32E9" w:rsidTr="00781619">
        <w:tc>
          <w:tcPr>
            <w:tcW w:w="9212" w:type="dxa"/>
          </w:tcPr>
          <w:p w:rsidR="007A32E9" w:rsidRPr="006A3055" w:rsidRDefault="00F93FE8" w:rsidP="00781619">
            <w:pPr>
              <w:rPr>
                <w:rFonts w:ascii="Times New Roman" w:hAnsi="Times New Roman" w:cs="Times New Roman"/>
                <w:b/>
              </w:rPr>
            </w:pPr>
            <w:r w:rsidRPr="006A3055">
              <w:rPr>
                <w:rFonts w:ascii="Times New Roman" w:hAnsi="Times New Roman" w:cs="Times New Roman"/>
                <w:b/>
                <w:lang w:val="en-US"/>
              </w:rPr>
              <w:t xml:space="preserve">I. </w:t>
            </w:r>
            <w:r w:rsidR="008E329E">
              <w:rPr>
                <w:rFonts w:ascii="Times New Roman" w:hAnsi="Times New Roman" w:cs="Times New Roman"/>
                <w:b/>
              </w:rPr>
              <w:t>Общи изисквания</w:t>
            </w:r>
            <w:r w:rsidRPr="006A3055">
              <w:rPr>
                <w:rFonts w:ascii="Times New Roman" w:hAnsi="Times New Roman" w:cs="Times New Roman"/>
                <w:b/>
              </w:rPr>
              <w:t>:</w:t>
            </w:r>
          </w:p>
          <w:p w:rsidR="00F93FE8" w:rsidRPr="00F93FE8" w:rsidRDefault="00F93FE8" w:rsidP="00F93FE8">
            <w:pPr>
              <w:jc w:val="both"/>
              <w:rPr>
                <w:rFonts w:ascii="Times New Roman" w:hAnsi="Times New Roman" w:cs="Times New Roman"/>
              </w:rPr>
            </w:pPr>
            <w:r w:rsidRPr="00F93FE8">
              <w:rPr>
                <w:rFonts w:ascii="Times New Roman" w:hAnsi="Times New Roman" w:cs="Times New Roman"/>
              </w:rPr>
              <w:t xml:space="preserve">1. Подпомагат се проекти, които се осъществяват на територията на общините от селските райони на Република България, посочени в </w:t>
            </w:r>
            <w:r>
              <w:rPr>
                <w:rFonts w:ascii="Times New Roman" w:hAnsi="Times New Roman" w:cs="Times New Roman"/>
              </w:rPr>
              <w:t>П</w:t>
            </w:r>
            <w:r w:rsidRPr="00F93FE8">
              <w:rPr>
                <w:rFonts w:ascii="Times New Roman" w:hAnsi="Times New Roman" w:cs="Times New Roman"/>
              </w:rPr>
              <w:t>риложение № 1.</w:t>
            </w:r>
          </w:p>
          <w:p w:rsidR="00F93FE8" w:rsidRPr="00F93FE8" w:rsidRDefault="00F93FE8" w:rsidP="00F93FE8">
            <w:pPr>
              <w:rPr>
                <w:rFonts w:ascii="Times New Roman" w:eastAsia="Times New Roman" w:hAnsi="Times New Roman" w:cs="Times New Roman"/>
                <w:color w:val="000000"/>
                <w:lang w:eastAsia="bg-BG"/>
              </w:rPr>
            </w:pPr>
            <w:r w:rsidRPr="00F93FE8">
              <w:rPr>
                <w:rFonts w:ascii="Times New Roman" w:hAnsi="Times New Roman" w:cs="Times New Roman"/>
              </w:rPr>
              <w:t xml:space="preserve">2. </w:t>
            </w:r>
            <w:r w:rsidRPr="00F93FE8">
              <w:rPr>
                <w:rFonts w:ascii="Times New Roman" w:eastAsia="Times New Roman" w:hAnsi="Times New Roman" w:cs="Times New Roman"/>
                <w:color w:val="000000"/>
                <w:lang w:eastAsia="bg-BG"/>
              </w:rPr>
              <w:t>Проектите се подпомагат, ако:</w:t>
            </w:r>
          </w:p>
          <w:p w:rsidR="00F93FE8" w:rsidRPr="00F93FE8" w:rsidRDefault="00F93FE8" w:rsidP="00F93FE8">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2.</w:t>
            </w:r>
            <w:r w:rsidRPr="00F93FE8">
              <w:rPr>
                <w:rFonts w:ascii="Times New Roman" w:eastAsia="Times New Roman" w:hAnsi="Times New Roman" w:cs="Times New Roman"/>
                <w:color w:val="000000"/>
                <w:lang w:eastAsia="bg-BG"/>
              </w:rPr>
              <w:t>1. дейност</w:t>
            </w:r>
            <w:r w:rsidR="00332A0C">
              <w:rPr>
                <w:rFonts w:ascii="Times New Roman" w:eastAsia="Times New Roman" w:hAnsi="Times New Roman" w:cs="Times New Roman"/>
                <w:color w:val="000000"/>
                <w:lang w:eastAsia="bg-BG"/>
              </w:rPr>
              <w:t>та</w:t>
            </w:r>
            <w:r w:rsidRPr="00F93FE8">
              <w:rPr>
                <w:rFonts w:ascii="Times New Roman" w:eastAsia="Times New Roman" w:hAnsi="Times New Roman" w:cs="Times New Roman"/>
                <w:color w:val="000000"/>
                <w:lang w:eastAsia="bg-BG"/>
              </w:rPr>
              <w:t>, включен</w:t>
            </w:r>
            <w:r w:rsidR="00332A0C">
              <w:rPr>
                <w:rFonts w:ascii="Times New Roman" w:eastAsia="Times New Roman" w:hAnsi="Times New Roman" w:cs="Times New Roman"/>
                <w:color w:val="000000"/>
                <w:lang w:eastAsia="bg-BG"/>
              </w:rPr>
              <w:t>а</w:t>
            </w:r>
            <w:r w:rsidRPr="00F93FE8">
              <w:rPr>
                <w:rFonts w:ascii="Times New Roman" w:eastAsia="Times New Roman" w:hAnsi="Times New Roman" w:cs="Times New Roman"/>
                <w:color w:val="000000"/>
                <w:lang w:eastAsia="bg-BG"/>
              </w:rPr>
              <w:t xml:space="preserve"> в проект</w:t>
            </w:r>
            <w:r w:rsidR="00332A0C">
              <w:rPr>
                <w:rFonts w:ascii="Times New Roman" w:eastAsia="Times New Roman" w:hAnsi="Times New Roman" w:cs="Times New Roman"/>
                <w:color w:val="000000"/>
                <w:lang w:eastAsia="bg-BG"/>
              </w:rPr>
              <w:t>а</w:t>
            </w:r>
            <w:r w:rsidRPr="00F93FE8">
              <w:rPr>
                <w:rFonts w:ascii="Times New Roman" w:eastAsia="Times New Roman" w:hAnsi="Times New Roman" w:cs="Times New Roman"/>
                <w:color w:val="000000"/>
                <w:lang w:eastAsia="bg-BG"/>
              </w:rPr>
              <w:t>, съответстват на приоритетите на общинския план за развитие на съответната община, удостоверено с решение на общинския съвет;</w:t>
            </w:r>
          </w:p>
          <w:p w:rsidR="00F93FE8" w:rsidRDefault="00F93FE8" w:rsidP="00F93FE8">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2.</w:t>
            </w:r>
            <w:r w:rsidRPr="00F93FE8">
              <w:rPr>
                <w:rFonts w:ascii="Times New Roman" w:eastAsia="Times New Roman" w:hAnsi="Times New Roman" w:cs="Times New Roman"/>
                <w:color w:val="000000"/>
                <w:lang w:eastAsia="bg-BG"/>
              </w:rPr>
              <w:t>2. при наличие на одобрена стратегия за Водено от общностите местно развитие дейност</w:t>
            </w:r>
            <w:r w:rsidR="00332A0C">
              <w:rPr>
                <w:rFonts w:ascii="Times New Roman" w:eastAsia="Times New Roman" w:hAnsi="Times New Roman" w:cs="Times New Roman"/>
                <w:color w:val="000000"/>
                <w:lang w:eastAsia="bg-BG"/>
              </w:rPr>
              <w:t>та</w:t>
            </w:r>
            <w:r w:rsidRPr="00F93FE8">
              <w:rPr>
                <w:rFonts w:ascii="Times New Roman" w:eastAsia="Times New Roman" w:hAnsi="Times New Roman" w:cs="Times New Roman"/>
                <w:color w:val="000000"/>
                <w:lang w:eastAsia="bg-BG"/>
              </w:rPr>
              <w:t>, включен</w:t>
            </w:r>
            <w:r w:rsidR="00332A0C">
              <w:rPr>
                <w:rFonts w:ascii="Times New Roman" w:eastAsia="Times New Roman" w:hAnsi="Times New Roman" w:cs="Times New Roman"/>
                <w:color w:val="000000"/>
                <w:lang w:eastAsia="bg-BG"/>
              </w:rPr>
              <w:t>а</w:t>
            </w:r>
            <w:r w:rsidRPr="00F93FE8">
              <w:rPr>
                <w:rFonts w:ascii="Times New Roman" w:eastAsia="Times New Roman" w:hAnsi="Times New Roman" w:cs="Times New Roman"/>
                <w:color w:val="000000"/>
                <w:lang w:eastAsia="bg-BG"/>
              </w:rPr>
              <w:t xml:space="preserve"> в проект</w:t>
            </w:r>
            <w:r w:rsidR="00332A0C">
              <w:rPr>
                <w:rFonts w:ascii="Times New Roman" w:eastAsia="Times New Roman" w:hAnsi="Times New Roman" w:cs="Times New Roman"/>
                <w:color w:val="000000"/>
                <w:lang w:eastAsia="bg-BG"/>
              </w:rPr>
              <w:t>а</w:t>
            </w:r>
            <w:r w:rsidRPr="00F93FE8">
              <w:rPr>
                <w:rFonts w:ascii="Times New Roman" w:eastAsia="Times New Roman" w:hAnsi="Times New Roman" w:cs="Times New Roman"/>
                <w:color w:val="000000"/>
                <w:lang w:eastAsia="bg-BG"/>
              </w:rPr>
              <w:t>, с ко</w:t>
            </w:r>
            <w:r w:rsidR="00332A0C">
              <w:rPr>
                <w:rFonts w:ascii="Times New Roman" w:eastAsia="Times New Roman" w:hAnsi="Times New Roman" w:cs="Times New Roman"/>
                <w:color w:val="000000"/>
                <w:lang w:eastAsia="bg-BG"/>
              </w:rPr>
              <w:t>я</w:t>
            </w:r>
            <w:r w:rsidRPr="00F93FE8">
              <w:rPr>
                <w:rFonts w:ascii="Times New Roman" w:eastAsia="Times New Roman" w:hAnsi="Times New Roman" w:cs="Times New Roman"/>
                <w:color w:val="000000"/>
                <w:lang w:eastAsia="bg-BG"/>
              </w:rPr>
              <w:t>то ще се кандидатства по т</w:t>
            </w:r>
            <w:r>
              <w:rPr>
                <w:rFonts w:ascii="Times New Roman" w:eastAsia="Times New Roman" w:hAnsi="Times New Roman" w:cs="Times New Roman"/>
                <w:color w:val="000000"/>
                <w:lang w:eastAsia="bg-BG"/>
              </w:rPr>
              <w:t>ези Условия за кандидатстване</w:t>
            </w:r>
            <w:r w:rsidR="00332A0C">
              <w:rPr>
                <w:rFonts w:ascii="Times New Roman" w:eastAsia="Times New Roman" w:hAnsi="Times New Roman" w:cs="Times New Roman"/>
                <w:color w:val="000000"/>
                <w:lang w:eastAsia="bg-BG"/>
              </w:rPr>
              <w:t xml:space="preserve"> е</w:t>
            </w:r>
            <w:r w:rsidRPr="00F93FE8">
              <w:rPr>
                <w:rFonts w:ascii="Times New Roman" w:eastAsia="Times New Roman" w:hAnsi="Times New Roman" w:cs="Times New Roman"/>
                <w:color w:val="000000"/>
                <w:lang w:eastAsia="bg-BG"/>
              </w:rPr>
              <w:t xml:space="preserve"> съгласуван</w:t>
            </w:r>
            <w:r w:rsidR="00332A0C">
              <w:rPr>
                <w:rFonts w:ascii="Times New Roman" w:eastAsia="Times New Roman" w:hAnsi="Times New Roman" w:cs="Times New Roman"/>
                <w:color w:val="000000"/>
                <w:lang w:eastAsia="bg-BG"/>
              </w:rPr>
              <w:t>а</w:t>
            </w:r>
            <w:r w:rsidRPr="00F93FE8">
              <w:rPr>
                <w:rFonts w:ascii="Times New Roman" w:eastAsia="Times New Roman" w:hAnsi="Times New Roman" w:cs="Times New Roman"/>
                <w:color w:val="000000"/>
                <w:lang w:eastAsia="bg-BG"/>
              </w:rPr>
              <w:t xml:space="preserve"> </w:t>
            </w:r>
            <w:r w:rsidR="0072231D">
              <w:rPr>
                <w:rFonts w:ascii="Times New Roman" w:eastAsia="Times New Roman" w:hAnsi="Times New Roman" w:cs="Times New Roman"/>
                <w:color w:val="000000"/>
                <w:lang w:eastAsia="bg-BG"/>
              </w:rPr>
              <w:t xml:space="preserve">с </w:t>
            </w:r>
            <w:r w:rsidR="0072231D" w:rsidRPr="00F93FE8">
              <w:rPr>
                <w:rFonts w:ascii="Times New Roman" w:eastAsia="Times New Roman" w:hAnsi="Times New Roman" w:cs="Times New Roman"/>
                <w:color w:val="000000"/>
                <w:lang w:eastAsia="bg-BG"/>
              </w:rPr>
              <w:t>председателя на колективния управителен орган на местната инициативна група и/или местна инициативна рибарска група</w:t>
            </w:r>
            <w:r w:rsidRPr="00F93FE8">
              <w:rPr>
                <w:rFonts w:ascii="Times New Roman" w:eastAsia="Times New Roman" w:hAnsi="Times New Roman" w:cs="Times New Roman"/>
                <w:color w:val="000000"/>
                <w:lang w:eastAsia="bg-BG"/>
              </w:rPr>
              <w:t>, за което се представя декларация от председателя на колективния управителен орган на местната инициативна група и/или местна инициативна рибарска група</w:t>
            </w:r>
            <w:r w:rsidR="0072231D">
              <w:rPr>
                <w:rFonts w:ascii="Times New Roman" w:eastAsia="Times New Roman" w:hAnsi="Times New Roman" w:cs="Times New Roman"/>
                <w:color w:val="000000"/>
                <w:lang w:eastAsia="bg-BG"/>
              </w:rPr>
              <w:t>, че съответстват на стратегията</w:t>
            </w:r>
            <w:r w:rsidRPr="00F93FE8">
              <w:rPr>
                <w:rFonts w:ascii="Times New Roman" w:eastAsia="Times New Roman" w:hAnsi="Times New Roman" w:cs="Times New Roman"/>
                <w:color w:val="000000"/>
                <w:lang w:eastAsia="bg-BG"/>
              </w:rPr>
              <w:t>.</w:t>
            </w:r>
          </w:p>
          <w:p w:rsidR="00F93FE8" w:rsidRDefault="00F93FE8" w:rsidP="00F93FE8">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 xml:space="preserve">3. </w:t>
            </w:r>
            <w:r w:rsidRPr="00F93FE8">
              <w:rPr>
                <w:rFonts w:ascii="Times New Roman" w:eastAsia="Times New Roman" w:hAnsi="Times New Roman" w:cs="Times New Roman"/>
                <w:color w:val="000000"/>
                <w:lang w:eastAsia="bg-BG"/>
              </w:rPr>
              <w:t xml:space="preserve">Подпомагат се проекти, за които са проведени съгласувателните процедури по реда на </w:t>
            </w:r>
            <w:hyperlink r:id="rId20" w:history="1">
              <w:r w:rsidRPr="00F93FE8">
                <w:rPr>
                  <w:rFonts w:ascii="Times New Roman" w:eastAsia="Times New Roman" w:hAnsi="Times New Roman" w:cs="Times New Roman"/>
                  <w:color w:val="000000"/>
                  <w:lang w:eastAsia="bg-BG"/>
                </w:rPr>
                <w:t>Закона за опазване на околната среда</w:t>
              </w:r>
            </w:hyperlink>
            <w:r w:rsidRPr="00F93FE8">
              <w:rPr>
                <w:rFonts w:ascii="Times New Roman" w:eastAsia="Times New Roman" w:hAnsi="Times New Roman" w:cs="Times New Roman"/>
                <w:color w:val="000000"/>
                <w:lang w:eastAsia="bg-BG"/>
              </w:rPr>
              <w:t xml:space="preserve">, </w:t>
            </w:r>
            <w:hyperlink r:id="rId21" w:history="1">
              <w:r w:rsidRPr="00F93FE8">
                <w:rPr>
                  <w:rFonts w:ascii="Times New Roman" w:eastAsia="Times New Roman" w:hAnsi="Times New Roman" w:cs="Times New Roman"/>
                  <w:color w:val="000000"/>
                  <w:lang w:eastAsia="bg-BG"/>
                </w:rPr>
                <w:t>Закона за защитените територии</w:t>
              </w:r>
            </w:hyperlink>
            <w:r w:rsidRPr="00F93FE8">
              <w:rPr>
                <w:rFonts w:ascii="Times New Roman" w:eastAsia="Times New Roman" w:hAnsi="Times New Roman" w:cs="Times New Roman"/>
                <w:color w:val="000000"/>
                <w:lang w:eastAsia="bg-BG"/>
              </w:rPr>
              <w:t xml:space="preserve"> и/или </w:t>
            </w:r>
            <w:hyperlink r:id="rId22" w:history="1">
              <w:r w:rsidRPr="00F93FE8">
                <w:rPr>
                  <w:rFonts w:ascii="Times New Roman" w:eastAsia="Times New Roman" w:hAnsi="Times New Roman" w:cs="Times New Roman"/>
                  <w:color w:val="000000"/>
                  <w:lang w:eastAsia="bg-BG"/>
                </w:rPr>
                <w:t>Закона за биологичното разнообразие</w:t>
              </w:r>
            </w:hyperlink>
            <w:r w:rsidRPr="00F93FE8">
              <w:rPr>
                <w:rFonts w:ascii="Times New Roman" w:eastAsia="Times New Roman" w:hAnsi="Times New Roman" w:cs="Times New Roman"/>
                <w:color w:val="000000"/>
                <w:lang w:eastAsia="bg-BG"/>
              </w:rPr>
              <w:t xml:space="preserve"> със съответния компетентен орган по околна среда и по реда на </w:t>
            </w:r>
            <w:hyperlink r:id="rId23" w:history="1">
              <w:r w:rsidRPr="00F93FE8">
                <w:rPr>
                  <w:rFonts w:ascii="Times New Roman" w:eastAsia="Times New Roman" w:hAnsi="Times New Roman" w:cs="Times New Roman"/>
                  <w:color w:val="000000"/>
                  <w:lang w:eastAsia="bg-BG"/>
                </w:rPr>
                <w:t>Закона за културното наследство</w:t>
              </w:r>
            </w:hyperlink>
            <w:r w:rsidRPr="00F93FE8">
              <w:rPr>
                <w:rFonts w:ascii="Times New Roman" w:eastAsia="Times New Roman" w:hAnsi="Times New Roman" w:cs="Times New Roman"/>
                <w:color w:val="000000"/>
                <w:lang w:eastAsia="bg-BG"/>
              </w:rPr>
              <w:t xml:space="preserve"> </w:t>
            </w:r>
            <w:r w:rsidR="00D646EA">
              <w:rPr>
                <w:rFonts w:ascii="Times New Roman" w:eastAsia="Times New Roman" w:hAnsi="Times New Roman" w:cs="Times New Roman"/>
                <w:color w:val="000000"/>
                <w:lang w:eastAsia="bg-BG"/>
              </w:rPr>
              <w:t xml:space="preserve">(ЗКН) </w:t>
            </w:r>
            <w:r w:rsidRPr="00F93FE8">
              <w:rPr>
                <w:rFonts w:ascii="Times New Roman" w:eastAsia="Times New Roman" w:hAnsi="Times New Roman" w:cs="Times New Roman"/>
                <w:color w:val="000000"/>
                <w:lang w:eastAsia="bg-BG"/>
              </w:rPr>
              <w:t>с Министерството на културата за защитените територии за опазване на недвижимото културно наследство.</w:t>
            </w:r>
          </w:p>
          <w:p w:rsidR="00F93FE8" w:rsidRPr="00DB1CF0" w:rsidRDefault="00F93FE8" w:rsidP="00F93FE8">
            <w:pPr>
              <w:jc w:val="both"/>
              <w:rPr>
                <w:rFonts w:ascii="Times New Roman" w:eastAsia="Times New Roman" w:hAnsi="Times New Roman" w:cs="Times New Roman"/>
                <w:color w:val="000000"/>
                <w:lang w:val="en-US" w:eastAsia="bg-BG"/>
              </w:rPr>
            </w:pPr>
            <w:r>
              <w:rPr>
                <w:rFonts w:ascii="Times New Roman" w:eastAsia="Times New Roman" w:hAnsi="Times New Roman" w:cs="Times New Roman"/>
                <w:color w:val="000000"/>
                <w:lang w:eastAsia="bg-BG"/>
              </w:rPr>
              <w:t xml:space="preserve">4. </w:t>
            </w:r>
            <w:r w:rsidR="006C0353" w:rsidRPr="00DB1CF0">
              <w:rPr>
                <w:rFonts w:ascii="Times New Roman" w:eastAsia="Times New Roman" w:hAnsi="Times New Roman" w:cs="Times New Roman"/>
                <w:color w:val="000000"/>
                <w:lang w:eastAsia="bg-BG"/>
              </w:rPr>
              <w:t xml:space="preserve">Подпомагат се проекти, които съдържат анализ за социални-икономическите ползи за развитието на селския район </w:t>
            </w:r>
            <w:r w:rsidR="00DB1CF0" w:rsidRPr="00DB1CF0">
              <w:rPr>
                <w:rFonts w:ascii="Times New Roman" w:hAnsi="Times New Roman" w:cs="Times New Roman"/>
              </w:rPr>
              <w:t>и устойчивостта</w:t>
            </w:r>
            <w:r w:rsidR="00DB1CF0" w:rsidRPr="00DB1CF0">
              <w:rPr>
                <w:rFonts w:ascii="Times New Roman" w:eastAsia="Times New Roman" w:hAnsi="Times New Roman" w:cs="Times New Roman"/>
                <w:color w:val="000000"/>
                <w:lang w:eastAsia="bg-BG"/>
              </w:rPr>
              <w:t xml:space="preserve"> на</w:t>
            </w:r>
            <w:r w:rsidR="006C0353" w:rsidRPr="00DB1CF0">
              <w:rPr>
                <w:rFonts w:ascii="Times New Roman" w:eastAsia="Times New Roman" w:hAnsi="Times New Roman" w:cs="Times New Roman"/>
                <w:color w:val="000000"/>
                <w:lang w:eastAsia="bg-BG"/>
              </w:rPr>
              <w:t xml:space="preserve"> инвестицията, съгласно </w:t>
            </w:r>
            <w:r w:rsidR="006C0353" w:rsidRPr="00EC14B0">
              <w:rPr>
                <w:rFonts w:ascii="Times New Roman" w:eastAsia="Times New Roman" w:hAnsi="Times New Roman" w:cs="Times New Roman"/>
                <w:color w:val="000000"/>
                <w:lang w:eastAsia="bg-BG"/>
              </w:rPr>
              <w:t xml:space="preserve">Приложение № </w:t>
            </w:r>
            <w:r w:rsidR="00555946" w:rsidRPr="00EC14B0">
              <w:rPr>
                <w:rFonts w:ascii="Times New Roman" w:eastAsia="Times New Roman" w:hAnsi="Times New Roman" w:cs="Times New Roman"/>
                <w:color w:val="000000"/>
                <w:lang w:eastAsia="bg-BG"/>
              </w:rPr>
              <w:t>3</w:t>
            </w:r>
            <w:r w:rsidR="006C0353" w:rsidRPr="00EC14B0">
              <w:rPr>
                <w:rFonts w:ascii="Times New Roman" w:eastAsia="Times New Roman" w:hAnsi="Times New Roman" w:cs="Times New Roman"/>
                <w:color w:val="000000"/>
                <w:lang w:eastAsia="bg-BG"/>
              </w:rPr>
              <w:t>.</w:t>
            </w:r>
            <w:r w:rsidR="006C0353" w:rsidRPr="00DB1CF0">
              <w:rPr>
                <w:rFonts w:ascii="Times New Roman" w:eastAsia="Times New Roman" w:hAnsi="Times New Roman" w:cs="Times New Roman"/>
                <w:color w:val="000000"/>
                <w:lang w:eastAsia="bg-BG"/>
              </w:rPr>
              <w:t xml:space="preserve"> </w:t>
            </w:r>
          </w:p>
          <w:p w:rsidR="00781619" w:rsidRPr="00781619" w:rsidRDefault="00781619">
            <w:pPr>
              <w:jc w:val="both"/>
              <w:rPr>
                <w:rFonts w:ascii="Times New Roman" w:hAnsi="Times New Roman" w:cs="Times New Roman"/>
              </w:rPr>
            </w:pPr>
            <w:r w:rsidRPr="00DB1CF0">
              <w:rPr>
                <w:rFonts w:ascii="Times New Roman" w:eastAsia="Times New Roman" w:hAnsi="Times New Roman" w:cs="Times New Roman"/>
                <w:color w:val="000000"/>
                <w:lang w:eastAsia="bg-BG"/>
              </w:rPr>
              <w:t xml:space="preserve">5. </w:t>
            </w:r>
            <w:r w:rsidRPr="00DB1CF0">
              <w:rPr>
                <w:rFonts w:ascii="Times New Roman" w:hAnsi="Times New Roman" w:cs="Times New Roman"/>
              </w:rPr>
              <w:t>Проектите се изпълняват върху имот – собственост на кандидата</w:t>
            </w:r>
            <w:r w:rsidR="00976125">
              <w:rPr>
                <w:rFonts w:ascii="Times New Roman" w:hAnsi="Times New Roman" w:cs="Times New Roman"/>
              </w:rPr>
              <w:t>.</w:t>
            </w:r>
          </w:p>
          <w:p w:rsidR="00781619" w:rsidRPr="00336963" w:rsidRDefault="006C71E5" w:rsidP="006C71E5">
            <w:pPr>
              <w:jc w:val="both"/>
              <w:rPr>
                <w:rFonts w:ascii="Times New Roman" w:hAnsi="Times New Roman" w:cs="Times New Roman"/>
              </w:rPr>
            </w:pPr>
            <w:r w:rsidRPr="00336963">
              <w:rPr>
                <w:rFonts w:ascii="Times New Roman" w:hAnsi="Times New Roman" w:cs="Times New Roman"/>
              </w:rPr>
              <w:t>6.</w:t>
            </w:r>
            <w:r w:rsidR="006E33C6">
              <w:rPr>
                <w:rFonts w:ascii="Times New Roman" w:hAnsi="Times New Roman" w:cs="Times New Roman"/>
              </w:rPr>
              <w:t xml:space="preserve"> </w:t>
            </w:r>
            <w:r w:rsidR="00781619" w:rsidRPr="00336963">
              <w:rPr>
                <w:rFonts w:ascii="Times New Roman" w:hAnsi="Times New Roman" w:cs="Times New Roman"/>
              </w:rPr>
              <w:t>Към проектите, включващи разходи за строително-монтажни работи, се прилагат:</w:t>
            </w:r>
          </w:p>
          <w:p w:rsidR="00655FA5" w:rsidRPr="00336963" w:rsidRDefault="00116AFF" w:rsidP="00655FA5">
            <w:pPr>
              <w:widowControl w:val="0"/>
              <w:autoSpaceDE w:val="0"/>
              <w:autoSpaceDN w:val="0"/>
              <w:adjustRightInd w:val="0"/>
              <w:jc w:val="both"/>
              <w:rPr>
                <w:rFonts w:ascii="Times New Roman" w:hAnsi="Times New Roman" w:cs="Times New Roman"/>
              </w:rPr>
            </w:pPr>
            <w:r>
              <w:rPr>
                <w:rFonts w:ascii="Times New Roman" w:hAnsi="Times New Roman" w:cs="Times New Roman"/>
              </w:rPr>
              <w:t>6.1.</w:t>
            </w:r>
            <w:r w:rsidR="006C71E5" w:rsidRPr="00336963">
              <w:rPr>
                <w:rFonts w:ascii="Times New Roman" w:hAnsi="Times New Roman" w:cs="Times New Roman"/>
              </w:rPr>
              <w:t xml:space="preserve"> </w:t>
            </w:r>
            <w:r w:rsidR="00781619" w:rsidRPr="00336963">
              <w:rPr>
                <w:rFonts w:ascii="Times New Roman" w:hAnsi="Times New Roman" w:cs="Times New Roman"/>
              </w:rPr>
              <w:t>заснемане на обекта/съоръ</w:t>
            </w:r>
            <w:r w:rsidR="00EC14B0">
              <w:rPr>
                <w:rFonts w:ascii="Times New Roman" w:hAnsi="Times New Roman" w:cs="Times New Roman"/>
              </w:rPr>
              <w:t>жението и/или архитектурен план на</w:t>
            </w:r>
            <w:r w:rsidR="00781619" w:rsidRPr="00336963">
              <w:rPr>
                <w:rFonts w:ascii="Times New Roman" w:hAnsi="Times New Roman" w:cs="Times New Roman"/>
              </w:rPr>
              <w:t xml:space="preserve"> съоръжението, обекта, който ще се изгражда, ремонтира или обновява, когато за предвидените строително-монтажни работи не се изисква одобрен инвестиционен проект съгласно З</w:t>
            </w:r>
            <w:r w:rsidR="00655FA5" w:rsidRPr="00336963">
              <w:rPr>
                <w:rFonts w:ascii="Times New Roman" w:hAnsi="Times New Roman" w:cs="Times New Roman"/>
              </w:rPr>
              <w:t>УТ</w:t>
            </w:r>
            <w:r w:rsidR="00781619" w:rsidRPr="00336963">
              <w:rPr>
                <w:rFonts w:ascii="Times New Roman" w:hAnsi="Times New Roman" w:cs="Times New Roman"/>
              </w:rPr>
              <w:t>;</w:t>
            </w:r>
          </w:p>
          <w:p w:rsidR="00781619" w:rsidRPr="00336963" w:rsidRDefault="00116AFF" w:rsidP="00655FA5">
            <w:pPr>
              <w:widowControl w:val="0"/>
              <w:autoSpaceDE w:val="0"/>
              <w:autoSpaceDN w:val="0"/>
              <w:adjustRightInd w:val="0"/>
              <w:jc w:val="both"/>
              <w:rPr>
                <w:rFonts w:ascii="Times New Roman" w:hAnsi="Times New Roman" w:cs="Times New Roman"/>
              </w:rPr>
            </w:pPr>
            <w:r>
              <w:rPr>
                <w:rFonts w:ascii="Times New Roman" w:hAnsi="Times New Roman" w:cs="Times New Roman"/>
              </w:rPr>
              <w:t>6.2.</w:t>
            </w:r>
            <w:r w:rsidR="00655FA5" w:rsidRPr="00336963">
              <w:rPr>
                <w:rFonts w:ascii="Times New Roman" w:hAnsi="Times New Roman" w:cs="Times New Roman"/>
              </w:rPr>
              <w:t xml:space="preserve"> </w:t>
            </w:r>
            <w:r w:rsidR="00781619" w:rsidRPr="00336963">
              <w:rPr>
                <w:rFonts w:ascii="Times New Roman" w:hAnsi="Times New Roman" w:cs="Times New Roman"/>
              </w:rPr>
              <w:t>одобрен инвестицио</w:t>
            </w:r>
            <w:r w:rsidR="00655FA5" w:rsidRPr="00336963">
              <w:rPr>
                <w:rFonts w:ascii="Times New Roman" w:hAnsi="Times New Roman" w:cs="Times New Roman"/>
              </w:rPr>
              <w:t>нен проект, изработен във фаза „</w:t>
            </w:r>
            <w:r w:rsidR="00781619" w:rsidRPr="00336963">
              <w:rPr>
                <w:rFonts w:ascii="Times New Roman" w:hAnsi="Times New Roman" w:cs="Times New Roman"/>
              </w:rPr>
              <w:t>Технически проект</w:t>
            </w:r>
            <w:r w:rsidR="00655FA5" w:rsidRPr="00336963">
              <w:rPr>
                <w:rFonts w:ascii="Times New Roman" w:hAnsi="Times New Roman" w:cs="Times New Roman"/>
              </w:rPr>
              <w:t>” или „</w:t>
            </w:r>
            <w:r w:rsidR="00781619" w:rsidRPr="00336963">
              <w:rPr>
                <w:rFonts w:ascii="Times New Roman" w:hAnsi="Times New Roman" w:cs="Times New Roman"/>
              </w:rPr>
              <w:t>Работен проект</w:t>
            </w:r>
            <w:r w:rsidR="00655FA5" w:rsidRPr="00336963">
              <w:rPr>
                <w:rFonts w:ascii="Times New Roman" w:hAnsi="Times New Roman" w:cs="Times New Roman"/>
              </w:rPr>
              <w:t>”</w:t>
            </w:r>
            <w:r w:rsidR="00781619" w:rsidRPr="00336963">
              <w:rPr>
                <w:rFonts w:ascii="Times New Roman" w:hAnsi="Times New Roman" w:cs="Times New Roman"/>
              </w:rPr>
              <w:t xml:space="preserve"> в съответствие с изискванията на З</w:t>
            </w:r>
            <w:r w:rsidR="00655FA5" w:rsidRPr="00336963">
              <w:rPr>
                <w:rFonts w:ascii="Times New Roman" w:hAnsi="Times New Roman" w:cs="Times New Roman"/>
              </w:rPr>
              <w:t>УТ</w:t>
            </w:r>
            <w:r w:rsidR="00781619" w:rsidRPr="00336963">
              <w:rPr>
                <w:rFonts w:ascii="Times New Roman" w:hAnsi="Times New Roman" w:cs="Times New Roman"/>
              </w:rPr>
              <w:t xml:space="preserve"> и Наредба № 4 от 2001 г. за обхвата и съдържанието на инвестиционните проекти (ДВ, бр. 51 от 2001 г</w:t>
            </w:r>
            <w:r w:rsidR="00781619" w:rsidRPr="007F7F69">
              <w:rPr>
                <w:rFonts w:ascii="Times New Roman" w:hAnsi="Times New Roman" w:cs="Times New Roman"/>
              </w:rPr>
              <w:t>.)</w:t>
            </w:r>
            <w:r w:rsidR="007F7F69" w:rsidRPr="006B10D3">
              <w:rPr>
                <w:rFonts w:ascii="Times New Roman" w:hAnsi="Times New Roman" w:cs="Times New Roman"/>
              </w:rPr>
              <w:t xml:space="preserve"> </w:t>
            </w:r>
            <w:r w:rsidR="005B3ACD">
              <w:rPr>
                <w:rFonts w:ascii="Times New Roman" w:hAnsi="Times New Roman" w:cs="Times New Roman"/>
              </w:rPr>
              <w:t>(</w:t>
            </w:r>
            <w:r w:rsidR="005B3ACD" w:rsidRPr="00336963">
              <w:rPr>
                <w:rFonts w:ascii="Times New Roman" w:hAnsi="Times New Roman" w:cs="Times New Roman"/>
              </w:rPr>
              <w:t>Наредба № 4 от 2001 г.</w:t>
            </w:r>
            <w:r w:rsidR="005B3ACD">
              <w:rPr>
                <w:rFonts w:ascii="Times New Roman" w:hAnsi="Times New Roman" w:cs="Times New Roman"/>
              </w:rPr>
              <w:t xml:space="preserve">) </w:t>
            </w:r>
            <w:r w:rsidR="007F7F69" w:rsidRPr="006B10D3">
              <w:rPr>
                <w:rFonts w:ascii="Times New Roman" w:hAnsi="Times New Roman" w:cs="Times New Roman"/>
              </w:rPr>
              <w:t xml:space="preserve">и техническите </w:t>
            </w:r>
            <w:r w:rsidR="007F7F69" w:rsidRPr="006B10D3">
              <w:rPr>
                <w:rFonts w:ascii="Times New Roman" w:hAnsi="Times New Roman" w:cs="Times New Roman"/>
                <w:bdr w:val="none" w:sz="0" w:space="0" w:color="auto" w:frame="1"/>
                <w:shd w:val="clear" w:color="auto" w:fill="FFFFFF"/>
              </w:rPr>
              <w:t>спецификации</w:t>
            </w:r>
            <w:r w:rsidR="007F7F69" w:rsidRPr="006B10D3">
              <w:rPr>
                <w:rFonts w:ascii="Times New Roman" w:hAnsi="Times New Roman" w:cs="Times New Roman"/>
              </w:rPr>
              <w:t xml:space="preserve"> на оборудването и/или обзавеждането, включени в проекта</w:t>
            </w:r>
            <w:r w:rsidR="00781619" w:rsidRPr="00336963">
              <w:rPr>
                <w:rFonts w:ascii="Times New Roman" w:hAnsi="Times New Roman" w:cs="Times New Roman"/>
              </w:rPr>
              <w:t>;</w:t>
            </w:r>
          </w:p>
          <w:p w:rsidR="00781619" w:rsidRPr="00336963" w:rsidRDefault="00116AFF" w:rsidP="00336963">
            <w:pPr>
              <w:widowControl w:val="0"/>
              <w:autoSpaceDE w:val="0"/>
              <w:autoSpaceDN w:val="0"/>
              <w:adjustRightInd w:val="0"/>
              <w:jc w:val="both"/>
              <w:rPr>
                <w:rFonts w:ascii="Times New Roman" w:hAnsi="Times New Roman" w:cs="Times New Roman"/>
              </w:rPr>
            </w:pPr>
            <w:r>
              <w:rPr>
                <w:rFonts w:ascii="Times New Roman" w:hAnsi="Times New Roman" w:cs="Times New Roman"/>
              </w:rPr>
              <w:t>6.3.</w:t>
            </w:r>
            <w:r w:rsidR="00336963" w:rsidRPr="00336963">
              <w:rPr>
                <w:rFonts w:ascii="Times New Roman" w:hAnsi="Times New Roman" w:cs="Times New Roman"/>
              </w:rPr>
              <w:t xml:space="preserve"> </w:t>
            </w:r>
            <w:r w:rsidR="00781619" w:rsidRPr="00336963">
              <w:rPr>
                <w:rFonts w:ascii="Times New Roman" w:hAnsi="Times New Roman" w:cs="Times New Roman"/>
              </w:rPr>
              <w:t>подробни количествени сметки, които са заверени от правоспособно лице;</w:t>
            </w:r>
          </w:p>
          <w:p w:rsidR="00781619" w:rsidRPr="00336963" w:rsidRDefault="00116AFF" w:rsidP="00336963">
            <w:pPr>
              <w:widowControl w:val="0"/>
              <w:autoSpaceDE w:val="0"/>
              <w:autoSpaceDN w:val="0"/>
              <w:adjustRightInd w:val="0"/>
              <w:jc w:val="both"/>
              <w:rPr>
                <w:rFonts w:ascii="Times New Roman" w:hAnsi="Times New Roman" w:cs="Times New Roman"/>
              </w:rPr>
            </w:pPr>
            <w:r>
              <w:rPr>
                <w:rFonts w:ascii="Times New Roman" w:hAnsi="Times New Roman" w:cs="Times New Roman"/>
              </w:rPr>
              <w:t>6.4.</w:t>
            </w:r>
            <w:r w:rsidR="00781619" w:rsidRPr="00336963">
              <w:rPr>
                <w:rFonts w:ascii="Times New Roman" w:hAnsi="Times New Roman" w:cs="Times New Roman"/>
              </w:rPr>
              <w:t xml:space="preserve"> разрешение за строеж, когато издаването му се изисква съгласно З</w:t>
            </w:r>
            <w:r w:rsidR="00336963" w:rsidRPr="00336963">
              <w:rPr>
                <w:rFonts w:ascii="Times New Roman" w:hAnsi="Times New Roman" w:cs="Times New Roman"/>
              </w:rPr>
              <w:t>УТ</w:t>
            </w:r>
            <w:r w:rsidR="00781619" w:rsidRPr="00336963">
              <w:rPr>
                <w:rFonts w:ascii="Times New Roman" w:hAnsi="Times New Roman" w:cs="Times New Roman"/>
              </w:rPr>
              <w:t>;</w:t>
            </w:r>
          </w:p>
          <w:p w:rsidR="00336963" w:rsidRPr="00336963" w:rsidRDefault="00116AFF" w:rsidP="00336963">
            <w:pPr>
              <w:widowControl w:val="0"/>
              <w:autoSpaceDE w:val="0"/>
              <w:autoSpaceDN w:val="0"/>
              <w:adjustRightInd w:val="0"/>
              <w:jc w:val="both"/>
              <w:rPr>
                <w:rFonts w:ascii="Times New Roman" w:hAnsi="Times New Roman" w:cs="Times New Roman"/>
              </w:rPr>
            </w:pPr>
            <w:r>
              <w:rPr>
                <w:rFonts w:ascii="Times New Roman" w:hAnsi="Times New Roman" w:cs="Times New Roman"/>
              </w:rPr>
              <w:lastRenderedPageBreak/>
              <w:t>6.5.</w:t>
            </w:r>
            <w:r w:rsidR="00781619" w:rsidRPr="00336963">
              <w:rPr>
                <w:rFonts w:ascii="Times New Roman" w:hAnsi="Times New Roman" w:cs="Times New Roman"/>
              </w:rPr>
              <w:t xml:space="preserve"> становище на главния архитект с подробно описание на инвестиционното намерение, че строежът не се нуждае от издаване на разрешение за строеж, когато издаването му не се изисква съгласно З</w:t>
            </w:r>
            <w:r w:rsidR="00336963" w:rsidRPr="00336963">
              <w:rPr>
                <w:rFonts w:ascii="Times New Roman" w:hAnsi="Times New Roman" w:cs="Times New Roman"/>
              </w:rPr>
              <w:t>УТ</w:t>
            </w:r>
            <w:r w:rsidR="00781619" w:rsidRPr="00336963">
              <w:rPr>
                <w:rFonts w:ascii="Times New Roman" w:hAnsi="Times New Roman" w:cs="Times New Roman"/>
              </w:rPr>
              <w:t>;</w:t>
            </w:r>
          </w:p>
          <w:p w:rsidR="00781619" w:rsidRDefault="00116AFF" w:rsidP="00336963">
            <w:pPr>
              <w:widowControl w:val="0"/>
              <w:autoSpaceDE w:val="0"/>
              <w:autoSpaceDN w:val="0"/>
              <w:adjustRightInd w:val="0"/>
              <w:jc w:val="both"/>
              <w:rPr>
                <w:rFonts w:ascii="Times New Roman" w:hAnsi="Times New Roman" w:cs="Times New Roman"/>
              </w:rPr>
            </w:pPr>
            <w:r>
              <w:rPr>
                <w:rFonts w:ascii="Times New Roman" w:hAnsi="Times New Roman" w:cs="Times New Roman"/>
              </w:rPr>
              <w:t>6.6</w:t>
            </w:r>
            <w:r w:rsidR="00EC14B0">
              <w:rPr>
                <w:rFonts w:ascii="Times New Roman" w:hAnsi="Times New Roman" w:cs="Times New Roman"/>
              </w:rPr>
              <w:t>.</w:t>
            </w:r>
            <w:r w:rsidR="00781619" w:rsidRPr="00336963">
              <w:rPr>
                <w:rFonts w:ascii="Times New Roman" w:hAnsi="Times New Roman" w:cs="Times New Roman"/>
              </w:rPr>
              <w:t xml:space="preserve"> </w:t>
            </w:r>
            <w:r w:rsidR="00696BFB">
              <w:rPr>
                <w:rFonts w:ascii="Times New Roman" w:hAnsi="Times New Roman" w:cs="Times New Roman"/>
              </w:rPr>
              <w:t xml:space="preserve">подписани </w:t>
            </w:r>
            <w:r w:rsidR="00781619" w:rsidRPr="00336963">
              <w:rPr>
                <w:rFonts w:ascii="Times New Roman" w:hAnsi="Times New Roman" w:cs="Times New Roman"/>
              </w:rPr>
              <w:t>подробни количествено-стойностни сметки.</w:t>
            </w:r>
          </w:p>
          <w:p w:rsidR="00781619" w:rsidRPr="00336963" w:rsidRDefault="00336963" w:rsidP="00336963">
            <w:pPr>
              <w:widowControl w:val="0"/>
              <w:autoSpaceDE w:val="0"/>
              <w:autoSpaceDN w:val="0"/>
              <w:adjustRightInd w:val="0"/>
              <w:jc w:val="both"/>
              <w:rPr>
                <w:rFonts w:ascii="Times New Roman" w:hAnsi="Times New Roman" w:cs="Times New Roman"/>
              </w:rPr>
            </w:pPr>
            <w:r w:rsidRPr="00336963">
              <w:rPr>
                <w:rFonts w:ascii="Times New Roman" w:hAnsi="Times New Roman" w:cs="Times New Roman"/>
              </w:rPr>
              <w:t>7.</w:t>
            </w:r>
            <w:r w:rsidR="00781619" w:rsidRPr="00336963">
              <w:rPr>
                <w:rFonts w:ascii="Times New Roman" w:hAnsi="Times New Roman" w:cs="Times New Roman"/>
              </w:rPr>
              <w:t xml:space="preserve"> Проектите, които включват разходи за преместваеми обекти и елементи на градското обзавеждане, се придружават с разрешение за поставяне, издадено в съответствие със З</w:t>
            </w:r>
            <w:r w:rsidRPr="00336963">
              <w:rPr>
                <w:rFonts w:ascii="Times New Roman" w:hAnsi="Times New Roman" w:cs="Times New Roman"/>
              </w:rPr>
              <w:t>УТ</w:t>
            </w:r>
            <w:r w:rsidR="00781619" w:rsidRPr="00336963">
              <w:rPr>
                <w:rFonts w:ascii="Times New Roman" w:hAnsi="Times New Roman" w:cs="Times New Roman"/>
              </w:rPr>
              <w:t>.</w:t>
            </w:r>
          </w:p>
          <w:p w:rsidR="00781619" w:rsidRPr="00336963" w:rsidRDefault="00336963" w:rsidP="00336963">
            <w:pPr>
              <w:widowControl w:val="0"/>
              <w:autoSpaceDE w:val="0"/>
              <w:autoSpaceDN w:val="0"/>
              <w:adjustRightInd w:val="0"/>
              <w:jc w:val="both"/>
              <w:rPr>
                <w:rFonts w:ascii="Times New Roman" w:hAnsi="Times New Roman" w:cs="Times New Roman"/>
              </w:rPr>
            </w:pPr>
            <w:r w:rsidRPr="00336963">
              <w:rPr>
                <w:rFonts w:ascii="Times New Roman" w:hAnsi="Times New Roman" w:cs="Times New Roman"/>
              </w:rPr>
              <w:t xml:space="preserve">8. </w:t>
            </w:r>
            <w:r w:rsidR="00781619" w:rsidRPr="00336963">
              <w:rPr>
                <w:rFonts w:ascii="Times New Roman" w:hAnsi="Times New Roman" w:cs="Times New Roman"/>
              </w:rPr>
              <w:t>Към проектите, включващи разходи за строително-монтажни работи, когато обектите са недвижими културни ценности, се прилагат:</w:t>
            </w:r>
          </w:p>
          <w:p w:rsidR="00781619" w:rsidRPr="00336963" w:rsidRDefault="00116AFF" w:rsidP="00336963">
            <w:pPr>
              <w:widowControl w:val="0"/>
              <w:autoSpaceDE w:val="0"/>
              <w:autoSpaceDN w:val="0"/>
              <w:adjustRightInd w:val="0"/>
              <w:jc w:val="both"/>
              <w:rPr>
                <w:rFonts w:ascii="Times New Roman" w:hAnsi="Times New Roman" w:cs="Times New Roman"/>
              </w:rPr>
            </w:pPr>
            <w:r>
              <w:rPr>
                <w:rFonts w:ascii="Times New Roman" w:hAnsi="Times New Roman" w:cs="Times New Roman"/>
              </w:rPr>
              <w:t xml:space="preserve">8.1. </w:t>
            </w:r>
            <w:r w:rsidR="00781619" w:rsidRPr="00336963">
              <w:rPr>
                <w:rFonts w:ascii="Times New Roman" w:hAnsi="Times New Roman" w:cs="Times New Roman"/>
              </w:rPr>
              <w:t xml:space="preserve">документите по </w:t>
            </w:r>
            <w:r w:rsidR="00336963" w:rsidRPr="00336963">
              <w:rPr>
                <w:rFonts w:ascii="Times New Roman" w:hAnsi="Times New Roman" w:cs="Times New Roman"/>
              </w:rPr>
              <w:t xml:space="preserve">т. 6, </w:t>
            </w:r>
            <w:r>
              <w:rPr>
                <w:rFonts w:ascii="Times New Roman" w:hAnsi="Times New Roman" w:cs="Times New Roman"/>
              </w:rPr>
              <w:t>т. 6.2, т. 6.3, т. 6.4 и 6.6</w:t>
            </w:r>
            <w:r w:rsidR="00781619" w:rsidRPr="00336963">
              <w:rPr>
                <w:rFonts w:ascii="Times New Roman" w:hAnsi="Times New Roman" w:cs="Times New Roman"/>
              </w:rPr>
              <w:t>;</w:t>
            </w:r>
          </w:p>
          <w:p w:rsidR="00781619" w:rsidRPr="00336963" w:rsidRDefault="00116AFF" w:rsidP="00336963">
            <w:pPr>
              <w:widowControl w:val="0"/>
              <w:autoSpaceDE w:val="0"/>
              <w:autoSpaceDN w:val="0"/>
              <w:adjustRightInd w:val="0"/>
              <w:jc w:val="both"/>
              <w:rPr>
                <w:rFonts w:ascii="Times New Roman" w:hAnsi="Times New Roman" w:cs="Times New Roman"/>
              </w:rPr>
            </w:pPr>
            <w:r>
              <w:rPr>
                <w:rFonts w:ascii="Times New Roman" w:hAnsi="Times New Roman" w:cs="Times New Roman"/>
              </w:rPr>
              <w:t>8.2.</w:t>
            </w:r>
            <w:r w:rsidR="00336963" w:rsidRPr="00336963">
              <w:rPr>
                <w:rFonts w:ascii="Times New Roman" w:hAnsi="Times New Roman" w:cs="Times New Roman"/>
              </w:rPr>
              <w:t xml:space="preserve"> </w:t>
            </w:r>
            <w:r w:rsidR="00781619" w:rsidRPr="00336963">
              <w:rPr>
                <w:rFonts w:ascii="Times New Roman" w:hAnsi="Times New Roman" w:cs="Times New Roman"/>
              </w:rPr>
              <w:t>графично и фотозаснемане на обекта и/или архитектурен план на обекта, когато за предвидените строително-монтажни работи не се изисква одобрен инвестиционен проект съгласно З</w:t>
            </w:r>
            <w:r w:rsidR="00336963" w:rsidRPr="00336963">
              <w:rPr>
                <w:rFonts w:ascii="Times New Roman" w:hAnsi="Times New Roman" w:cs="Times New Roman"/>
              </w:rPr>
              <w:t>УТ</w:t>
            </w:r>
            <w:r w:rsidR="00781619" w:rsidRPr="00336963">
              <w:rPr>
                <w:rFonts w:ascii="Times New Roman" w:hAnsi="Times New Roman" w:cs="Times New Roman"/>
              </w:rPr>
              <w:t xml:space="preserve"> и съгласувателно становище, издадено от Министерството на културата;</w:t>
            </w:r>
          </w:p>
          <w:p w:rsidR="00781619" w:rsidRPr="00336963" w:rsidRDefault="00116AFF" w:rsidP="00336963">
            <w:pPr>
              <w:widowControl w:val="0"/>
              <w:autoSpaceDE w:val="0"/>
              <w:autoSpaceDN w:val="0"/>
              <w:adjustRightInd w:val="0"/>
              <w:jc w:val="both"/>
              <w:rPr>
                <w:rFonts w:ascii="Times New Roman" w:hAnsi="Times New Roman" w:cs="Times New Roman"/>
              </w:rPr>
            </w:pPr>
            <w:r>
              <w:rPr>
                <w:rFonts w:ascii="Times New Roman" w:hAnsi="Times New Roman" w:cs="Times New Roman"/>
              </w:rPr>
              <w:t>8.3.</w:t>
            </w:r>
            <w:r w:rsidR="00336963" w:rsidRPr="00336963">
              <w:rPr>
                <w:rFonts w:ascii="Times New Roman" w:hAnsi="Times New Roman" w:cs="Times New Roman"/>
              </w:rPr>
              <w:t xml:space="preserve"> </w:t>
            </w:r>
            <w:r w:rsidR="00781619" w:rsidRPr="00336963">
              <w:rPr>
                <w:rFonts w:ascii="Times New Roman" w:hAnsi="Times New Roman" w:cs="Times New Roman"/>
              </w:rPr>
              <w:t>становище и заверка с печат от Министерството на културата върху графичните материали на проектната документация, изготвена по реда на глава двадесет и трета от Наредба № 4 от 2001 г.;</w:t>
            </w:r>
          </w:p>
          <w:p w:rsidR="00781619" w:rsidRPr="00336963" w:rsidRDefault="00116AFF" w:rsidP="00336963">
            <w:pPr>
              <w:widowControl w:val="0"/>
              <w:autoSpaceDE w:val="0"/>
              <w:autoSpaceDN w:val="0"/>
              <w:adjustRightInd w:val="0"/>
              <w:jc w:val="both"/>
              <w:rPr>
                <w:rFonts w:ascii="Times New Roman" w:hAnsi="Times New Roman" w:cs="Times New Roman"/>
              </w:rPr>
            </w:pPr>
            <w:r>
              <w:rPr>
                <w:rFonts w:ascii="Times New Roman" w:hAnsi="Times New Roman" w:cs="Times New Roman"/>
              </w:rPr>
              <w:t>8.4.</w:t>
            </w:r>
            <w:r w:rsidR="00781619" w:rsidRPr="00336963">
              <w:rPr>
                <w:rFonts w:ascii="Times New Roman" w:hAnsi="Times New Roman" w:cs="Times New Roman"/>
              </w:rPr>
              <w:t xml:space="preserve"> становище на главния архитект</w:t>
            </w:r>
            <w:r w:rsidR="00211B6C">
              <w:rPr>
                <w:rFonts w:ascii="Times New Roman" w:hAnsi="Times New Roman" w:cs="Times New Roman"/>
              </w:rPr>
              <w:t xml:space="preserve"> с подробно описание на инвестиционното намерение</w:t>
            </w:r>
            <w:r w:rsidR="00781619" w:rsidRPr="00336963">
              <w:rPr>
                <w:rFonts w:ascii="Times New Roman" w:hAnsi="Times New Roman" w:cs="Times New Roman"/>
              </w:rPr>
              <w:t>, че строежът не се нуждае от издаване на разрешение за строеж, когато издаването му не се изисква съгласно З</w:t>
            </w:r>
            <w:r w:rsidR="00336963" w:rsidRPr="00336963">
              <w:rPr>
                <w:rFonts w:ascii="Times New Roman" w:hAnsi="Times New Roman" w:cs="Times New Roman"/>
              </w:rPr>
              <w:t>УТ</w:t>
            </w:r>
            <w:r w:rsidR="00781619" w:rsidRPr="00336963">
              <w:rPr>
                <w:rFonts w:ascii="Times New Roman" w:hAnsi="Times New Roman" w:cs="Times New Roman"/>
              </w:rPr>
              <w:t>, и съгласувателно становище, издадено от Министерството на културата.</w:t>
            </w:r>
          </w:p>
          <w:p w:rsidR="00D646EA" w:rsidRPr="00D646EA" w:rsidRDefault="00D646EA" w:rsidP="00D646EA">
            <w:pPr>
              <w:jc w:val="both"/>
              <w:rPr>
                <w:rFonts w:ascii="Times New Roman" w:hAnsi="Times New Roman" w:cs="Times New Roman"/>
              </w:rPr>
            </w:pPr>
            <w:r w:rsidRPr="00D646EA">
              <w:rPr>
                <w:rFonts w:ascii="Times New Roman" w:eastAsia="Times New Roman" w:hAnsi="Times New Roman" w:cs="Times New Roman"/>
                <w:color w:val="000000"/>
                <w:lang w:eastAsia="bg-BG"/>
              </w:rPr>
              <w:t xml:space="preserve">9. </w:t>
            </w:r>
            <w:r w:rsidRPr="00D646EA">
              <w:rPr>
                <w:rFonts w:ascii="Times New Roman" w:hAnsi="Times New Roman" w:cs="Times New Roman"/>
              </w:rPr>
              <w:t>Инвестиционните проекти, които включват обекти недвижими културни ценности, се съгласуват с Министерството на културата по реда на ЗКН.</w:t>
            </w:r>
          </w:p>
          <w:p w:rsidR="00D646EA" w:rsidRPr="00D646EA" w:rsidRDefault="00D646EA" w:rsidP="00D646EA">
            <w:pPr>
              <w:jc w:val="both"/>
              <w:rPr>
                <w:rFonts w:ascii="Times New Roman" w:eastAsia="Times New Roman" w:hAnsi="Times New Roman" w:cs="Times New Roman"/>
                <w:color w:val="000000"/>
                <w:lang w:eastAsia="bg-BG"/>
              </w:rPr>
            </w:pPr>
            <w:r w:rsidRPr="00D646EA">
              <w:rPr>
                <w:rFonts w:ascii="Times New Roman" w:eastAsia="Times New Roman" w:hAnsi="Times New Roman" w:cs="Times New Roman"/>
                <w:color w:val="000000"/>
                <w:lang w:eastAsia="bg-BG"/>
              </w:rPr>
              <w:t xml:space="preserve">10. </w:t>
            </w:r>
            <w:r w:rsidRPr="00D646EA">
              <w:rPr>
                <w:rFonts w:ascii="Times New Roman" w:hAnsi="Times New Roman" w:cs="Times New Roman"/>
              </w:rPr>
              <w:t>Дейностите по проектиране и изпълнение на инвестиционните проекти за обекти недвижими културни ценности, в които ще се извършват дейности по реставрация, се осъществяват от лица или под непосредственото ръководство на лица, вписани в регистъра по чл. 165 от ЗКН.</w:t>
            </w:r>
          </w:p>
          <w:p w:rsidR="008E329E" w:rsidRPr="006A3055" w:rsidRDefault="008E329E" w:rsidP="00444492">
            <w:pPr>
              <w:jc w:val="both"/>
              <w:rPr>
                <w:rFonts w:ascii="Times New Roman" w:hAnsi="Times New Roman" w:cs="Times New Roman"/>
                <w:b/>
              </w:rPr>
            </w:pPr>
            <w:r w:rsidRPr="006A3055">
              <w:rPr>
                <w:rFonts w:ascii="Times New Roman" w:hAnsi="Times New Roman" w:cs="Times New Roman"/>
                <w:b/>
                <w:lang w:val="en-US"/>
              </w:rPr>
              <w:t>I</w:t>
            </w:r>
            <w:r>
              <w:rPr>
                <w:rFonts w:ascii="Times New Roman" w:hAnsi="Times New Roman" w:cs="Times New Roman"/>
                <w:b/>
                <w:lang w:val="en-US"/>
              </w:rPr>
              <w:t>I</w:t>
            </w:r>
            <w:r w:rsidRPr="006A3055">
              <w:rPr>
                <w:rFonts w:ascii="Times New Roman" w:hAnsi="Times New Roman" w:cs="Times New Roman"/>
                <w:b/>
                <w:lang w:val="en-US"/>
              </w:rPr>
              <w:t>.</w:t>
            </w:r>
            <w:r>
              <w:rPr>
                <w:rFonts w:ascii="Times New Roman" w:hAnsi="Times New Roman" w:cs="Times New Roman"/>
                <w:b/>
              </w:rPr>
              <w:t xml:space="preserve"> Специфични изисквания за паркове и градини</w:t>
            </w:r>
            <w:r w:rsidRPr="006A3055">
              <w:rPr>
                <w:rFonts w:ascii="Times New Roman" w:hAnsi="Times New Roman" w:cs="Times New Roman"/>
                <w:b/>
              </w:rPr>
              <w:t>:</w:t>
            </w:r>
          </w:p>
          <w:p w:rsidR="006A3055" w:rsidRPr="006A3055" w:rsidRDefault="006A3055" w:rsidP="006A3055">
            <w:pPr>
              <w:jc w:val="both"/>
              <w:rPr>
                <w:rFonts w:ascii="Times New Roman" w:eastAsia="Times New Roman" w:hAnsi="Times New Roman" w:cs="Times New Roman"/>
                <w:color w:val="000000"/>
                <w:lang w:eastAsia="bg-BG"/>
              </w:rPr>
            </w:pPr>
            <w:r w:rsidRPr="006A3055">
              <w:rPr>
                <w:rFonts w:ascii="Times New Roman" w:hAnsi="Times New Roman" w:cs="Times New Roman"/>
              </w:rPr>
              <w:t xml:space="preserve">1. </w:t>
            </w:r>
            <w:r w:rsidRPr="006A3055">
              <w:rPr>
                <w:rFonts w:ascii="Times New Roman" w:eastAsia="Times New Roman" w:hAnsi="Times New Roman" w:cs="Times New Roman"/>
                <w:color w:val="000000"/>
                <w:lang w:eastAsia="bg-BG"/>
              </w:rPr>
              <w:t xml:space="preserve">Подпомагат се проекти, като в един проект могат да се включват </w:t>
            </w:r>
            <w:r w:rsidRPr="00CE6FF2">
              <w:rPr>
                <w:rFonts w:ascii="Times New Roman" w:eastAsia="Times New Roman" w:hAnsi="Times New Roman" w:cs="Times New Roman"/>
                <w:color w:val="000000"/>
                <w:lang w:eastAsia="bg-BG"/>
              </w:rPr>
              <w:t>обекти</w:t>
            </w:r>
            <w:r w:rsidRPr="006A3055">
              <w:rPr>
                <w:rFonts w:ascii="Times New Roman" w:eastAsia="Times New Roman" w:hAnsi="Times New Roman" w:cs="Times New Roman"/>
                <w:color w:val="000000"/>
                <w:lang w:eastAsia="bg-BG"/>
              </w:rPr>
              <w:t xml:space="preserve"> в не повече от четири населени места.</w:t>
            </w:r>
          </w:p>
          <w:p w:rsidR="006A3055" w:rsidRPr="006A3055" w:rsidRDefault="006A3055" w:rsidP="006A3055">
            <w:pPr>
              <w:tabs>
                <w:tab w:val="left" w:pos="2175"/>
                <w:tab w:val="left" w:pos="6120"/>
              </w:tabs>
              <w:jc w:val="both"/>
              <w:rPr>
                <w:rFonts w:ascii="Times New Roman" w:eastAsia="Times New Roman" w:hAnsi="Times New Roman" w:cs="Times New Roman"/>
                <w:color w:val="000000"/>
                <w:lang w:eastAsia="bg-BG"/>
              </w:rPr>
            </w:pPr>
            <w:r w:rsidRPr="006A3055">
              <w:rPr>
                <w:rFonts w:ascii="Times New Roman" w:eastAsia="Times New Roman" w:hAnsi="Times New Roman" w:cs="Times New Roman"/>
                <w:color w:val="000000"/>
                <w:lang w:eastAsia="bg-BG"/>
              </w:rPr>
              <w:t>2. Подпомагат се проекти за изграждане и/или обновяване на паркове и градини, за които са представени:</w:t>
            </w:r>
          </w:p>
          <w:p w:rsidR="006A3055" w:rsidRPr="006A3055" w:rsidRDefault="006A3055" w:rsidP="006A3055">
            <w:pPr>
              <w:tabs>
                <w:tab w:val="left" w:pos="2175"/>
              </w:tabs>
              <w:jc w:val="both"/>
              <w:rPr>
                <w:rFonts w:ascii="Times New Roman" w:eastAsia="Times New Roman" w:hAnsi="Times New Roman" w:cs="Times New Roman"/>
                <w:color w:val="000000"/>
                <w:lang w:eastAsia="bg-BG"/>
              </w:rPr>
            </w:pPr>
            <w:r w:rsidRPr="006A3055">
              <w:rPr>
                <w:rFonts w:ascii="Times New Roman" w:eastAsia="Times New Roman" w:hAnsi="Times New Roman" w:cs="Times New Roman"/>
                <w:color w:val="000000"/>
                <w:lang w:eastAsia="bg-BG"/>
              </w:rPr>
              <w:t xml:space="preserve">2.1. </w:t>
            </w:r>
            <w:r w:rsidR="006E33C6">
              <w:rPr>
                <w:rFonts w:ascii="Times New Roman" w:eastAsia="Times New Roman" w:hAnsi="Times New Roman" w:cs="Times New Roman"/>
                <w:color w:val="000000"/>
                <w:lang w:eastAsia="bg-BG"/>
              </w:rPr>
              <w:t>д</w:t>
            </w:r>
            <w:r w:rsidR="00DA593D">
              <w:rPr>
                <w:rFonts w:ascii="Times New Roman" w:eastAsia="Times New Roman" w:hAnsi="Times New Roman" w:cs="Times New Roman"/>
                <w:color w:val="000000"/>
                <w:lang w:eastAsia="bg-BG"/>
              </w:rPr>
              <w:t xml:space="preserve">окумент за собственост от който да е видно, че обекта </w:t>
            </w:r>
            <w:r w:rsidR="00976125">
              <w:rPr>
                <w:rFonts w:ascii="Times New Roman" w:eastAsia="Times New Roman" w:hAnsi="Times New Roman" w:cs="Times New Roman"/>
                <w:color w:val="000000"/>
                <w:lang w:eastAsia="bg-BG"/>
              </w:rPr>
              <w:t>притежава</w:t>
            </w:r>
            <w:r w:rsidR="00DA593D">
              <w:rPr>
                <w:rFonts w:ascii="Times New Roman" w:eastAsia="Times New Roman" w:hAnsi="Times New Roman" w:cs="Times New Roman"/>
                <w:color w:val="000000"/>
                <w:lang w:eastAsia="bg-BG"/>
              </w:rPr>
              <w:t xml:space="preserve"> статут на парк или градина. В случай, че в документа за собственост не е посочено, че обекта </w:t>
            </w:r>
            <w:r w:rsidR="00976125">
              <w:rPr>
                <w:rFonts w:ascii="Times New Roman" w:eastAsia="Times New Roman" w:hAnsi="Times New Roman" w:cs="Times New Roman"/>
                <w:color w:val="000000"/>
                <w:lang w:eastAsia="bg-BG"/>
              </w:rPr>
              <w:t>притежава</w:t>
            </w:r>
            <w:r w:rsidR="00DA593D">
              <w:rPr>
                <w:rFonts w:ascii="Times New Roman" w:eastAsia="Times New Roman" w:hAnsi="Times New Roman" w:cs="Times New Roman"/>
                <w:color w:val="000000"/>
                <w:lang w:eastAsia="bg-BG"/>
              </w:rPr>
              <w:t xml:space="preserve"> статут на парк или градина се представя </w:t>
            </w:r>
            <w:r w:rsidRPr="006A3055">
              <w:rPr>
                <w:rFonts w:ascii="Times New Roman" w:eastAsia="Times New Roman" w:hAnsi="Times New Roman" w:cs="Times New Roman"/>
                <w:color w:val="000000"/>
                <w:lang w:eastAsia="bg-BG"/>
              </w:rPr>
              <w:t>одобрен общ и</w:t>
            </w:r>
            <w:r w:rsidR="00976125">
              <w:rPr>
                <w:rFonts w:ascii="Times New Roman" w:eastAsia="Times New Roman" w:hAnsi="Times New Roman" w:cs="Times New Roman"/>
                <w:color w:val="000000"/>
                <w:lang w:eastAsia="bg-BG"/>
              </w:rPr>
              <w:t>ли</w:t>
            </w:r>
            <w:r w:rsidRPr="006A3055">
              <w:rPr>
                <w:rFonts w:ascii="Times New Roman" w:eastAsia="Times New Roman" w:hAnsi="Times New Roman" w:cs="Times New Roman"/>
                <w:color w:val="000000"/>
                <w:lang w:eastAsia="bg-BG"/>
              </w:rPr>
              <w:t xml:space="preserve"> подроб</w:t>
            </w:r>
            <w:r w:rsidR="00B96523">
              <w:rPr>
                <w:rFonts w:ascii="Times New Roman" w:eastAsia="Times New Roman" w:hAnsi="Times New Roman" w:cs="Times New Roman"/>
                <w:color w:val="000000"/>
                <w:lang w:eastAsia="bg-BG"/>
              </w:rPr>
              <w:t>е</w:t>
            </w:r>
            <w:r w:rsidRPr="006A3055">
              <w:rPr>
                <w:rFonts w:ascii="Times New Roman" w:eastAsia="Times New Roman" w:hAnsi="Times New Roman" w:cs="Times New Roman"/>
                <w:color w:val="000000"/>
                <w:lang w:eastAsia="bg-BG"/>
              </w:rPr>
              <w:t>н устройствен план на урбанизираните територии</w:t>
            </w:r>
            <w:r w:rsidR="00A81AD0">
              <w:rPr>
                <w:rFonts w:ascii="Times New Roman" w:eastAsia="Times New Roman" w:hAnsi="Times New Roman" w:cs="Times New Roman"/>
                <w:color w:val="000000"/>
                <w:lang w:eastAsia="bg-BG"/>
              </w:rPr>
              <w:t xml:space="preserve"> </w:t>
            </w:r>
            <w:r w:rsidR="00CC2C97">
              <w:rPr>
                <w:rFonts w:ascii="Times New Roman" w:eastAsia="Times New Roman" w:hAnsi="Times New Roman" w:cs="Times New Roman"/>
                <w:color w:val="000000"/>
                <w:lang w:eastAsia="bg-BG"/>
              </w:rPr>
              <w:t>от които да е видно, че имотите са със статут на парк или градина</w:t>
            </w:r>
            <w:r w:rsidRPr="006A3055">
              <w:rPr>
                <w:rFonts w:ascii="Times New Roman" w:eastAsia="Times New Roman" w:hAnsi="Times New Roman" w:cs="Times New Roman"/>
                <w:color w:val="000000"/>
                <w:lang w:eastAsia="bg-BG"/>
              </w:rPr>
              <w:t>;</w:t>
            </w:r>
          </w:p>
          <w:p w:rsidR="006A3055" w:rsidRDefault="006A3055" w:rsidP="006A3055">
            <w:pPr>
              <w:tabs>
                <w:tab w:val="left" w:pos="2175"/>
              </w:tabs>
              <w:jc w:val="both"/>
              <w:rPr>
                <w:rFonts w:ascii="Times New Roman" w:eastAsia="Times New Roman" w:hAnsi="Times New Roman" w:cs="Times New Roman"/>
                <w:color w:val="000000"/>
                <w:lang w:eastAsia="bg-BG"/>
              </w:rPr>
            </w:pPr>
            <w:r w:rsidRPr="006A3055">
              <w:rPr>
                <w:rFonts w:ascii="Times New Roman" w:eastAsia="Times New Roman" w:hAnsi="Times New Roman" w:cs="Times New Roman"/>
                <w:color w:val="000000"/>
                <w:lang w:eastAsia="bg-BG"/>
              </w:rPr>
              <w:t>2.2. план схема за разполагане на преместваеми обекти и съоръжения</w:t>
            </w:r>
            <w:r>
              <w:rPr>
                <w:rFonts w:ascii="Times New Roman" w:eastAsia="Times New Roman" w:hAnsi="Times New Roman" w:cs="Times New Roman"/>
                <w:color w:val="000000"/>
                <w:lang w:eastAsia="bg-BG"/>
              </w:rPr>
              <w:t xml:space="preserve"> (</w:t>
            </w:r>
            <w:r w:rsidR="00DA593D">
              <w:rPr>
                <w:rFonts w:ascii="Times New Roman" w:eastAsia="Times New Roman" w:hAnsi="Times New Roman" w:cs="Times New Roman"/>
                <w:color w:val="000000"/>
                <w:lang w:eastAsia="bg-BG"/>
              </w:rPr>
              <w:t xml:space="preserve">представя се </w:t>
            </w:r>
            <w:r>
              <w:rPr>
                <w:rFonts w:ascii="Times New Roman" w:eastAsia="Times New Roman" w:hAnsi="Times New Roman" w:cs="Times New Roman"/>
                <w:color w:val="000000"/>
                <w:lang w:eastAsia="bg-BG"/>
              </w:rPr>
              <w:t>ако има такива обекти)</w:t>
            </w:r>
            <w:r w:rsidR="001B3AAE">
              <w:rPr>
                <w:rFonts w:ascii="Times New Roman" w:eastAsia="Times New Roman" w:hAnsi="Times New Roman" w:cs="Times New Roman"/>
                <w:color w:val="000000"/>
                <w:lang w:eastAsia="bg-BG"/>
              </w:rPr>
              <w:t>.</w:t>
            </w:r>
          </w:p>
          <w:p w:rsidR="00535D6C" w:rsidRPr="00536B5C" w:rsidRDefault="00535D6C" w:rsidP="006A3055">
            <w:pPr>
              <w:tabs>
                <w:tab w:val="left" w:pos="2175"/>
              </w:tabs>
              <w:jc w:val="both"/>
              <w:rPr>
                <w:rFonts w:ascii="Times New Roman" w:eastAsia="Times New Roman" w:hAnsi="Times New Roman" w:cs="Times New Roman"/>
                <w:color w:val="000000"/>
                <w:lang w:eastAsia="bg-BG"/>
              </w:rPr>
            </w:pPr>
            <w:r w:rsidRPr="00536B5C">
              <w:rPr>
                <w:rFonts w:ascii="Times New Roman" w:eastAsia="Times New Roman" w:hAnsi="Times New Roman" w:cs="Times New Roman"/>
                <w:color w:val="000000"/>
                <w:lang w:eastAsia="bg-BG"/>
              </w:rPr>
              <w:t xml:space="preserve">3. </w:t>
            </w:r>
            <w:r w:rsidR="00014780" w:rsidRPr="00536B5C">
              <w:rPr>
                <w:rFonts w:ascii="Times New Roman" w:eastAsia="Times New Roman" w:hAnsi="Times New Roman" w:cs="Times New Roman"/>
                <w:color w:val="000000"/>
                <w:lang w:eastAsia="bg-BG"/>
              </w:rPr>
              <w:t>В проектите може да</w:t>
            </w:r>
            <w:r w:rsidRPr="00536B5C">
              <w:rPr>
                <w:rFonts w:ascii="Times New Roman" w:eastAsia="Times New Roman" w:hAnsi="Times New Roman" w:cs="Times New Roman"/>
                <w:color w:val="000000"/>
                <w:lang w:eastAsia="bg-BG"/>
              </w:rPr>
              <w:t xml:space="preserve"> е предвидено </w:t>
            </w:r>
            <w:r w:rsidR="00014780" w:rsidRPr="00536B5C">
              <w:rPr>
                <w:rFonts w:ascii="Times New Roman" w:eastAsia="Times New Roman" w:hAnsi="Times New Roman" w:cs="Times New Roman"/>
                <w:color w:val="000000"/>
                <w:lang w:eastAsia="bg-BG"/>
              </w:rPr>
              <w:t>изграждане и/или обновяване на мрежи и съоръжения на техническата инфраструктура, обслужваща озеленените площи, поддържане на зелената система, открити обекти за спортни дейности и площадки за игра.</w:t>
            </w:r>
          </w:p>
          <w:p w:rsidR="004D1F6A" w:rsidRPr="00187C11" w:rsidRDefault="004D1F6A" w:rsidP="006A3055">
            <w:pPr>
              <w:tabs>
                <w:tab w:val="left" w:pos="2175"/>
              </w:tabs>
              <w:jc w:val="both"/>
              <w:rPr>
                <w:rFonts w:ascii="Times New Roman" w:eastAsia="Times New Roman" w:hAnsi="Times New Roman" w:cs="Times New Roman"/>
                <w:b/>
                <w:color w:val="000000"/>
                <w:lang w:eastAsia="bg-BG"/>
              </w:rPr>
            </w:pPr>
            <w:r w:rsidRPr="00536B5C">
              <w:rPr>
                <w:rFonts w:ascii="Times New Roman" w:eastAsia="Times New Roman" w:hAnsi="Times New Roman" w:cs="Times New Roman"/>
                <w:b/>
                <w:color w:val="000000"/>
                <w:lang w:eastAsia="bg-BG"/>
              </w:rPr>
              <w:t>Важно!!!</w:t>
            </w:r>
          </w:p>
          <w:p w:rsidR="00E34008" w:rsidRDefault="004D1F6A" w:rsidP="00BF5BC4">
            <w:pPr>
              <w:jc w:val="both"/>
              <w:rPr>
                <w:rFonts w:ascii="Times New Roman" w:hAnsi="Times New Roman" w:cs="Times New Roman"/>
              </w:rPr>
            </w:pPr>
            <w:r>
              <w:rPr>
                <w:rFonts w:ascii="Times New Roman" w:hAnsi="Times New Roman" w:cs="Times New Roman"/>
              </w:rPr>
              <w:t xml:space="preserve">За проектите, които включват улично озеленяване и площади не са предвидени </w:t>
            </w:r>
            <w:r w:rsidR="007530DB">
              <w:rPr>
                <w:rFonts w:ascii="Times New Roman" w:hAnsi="Times New Roman" w:cs="Times New Roman"/>
              </w:rPr>
              <w:t>в настоящите Условия за кандидатстване специфични изисквания и документи.</w:t>
            </w:r>
          </w:p>
          <w:p w:rsidR="00EE514E" w:rsidRPr="0015239E" w:rsidRDefault="008E329E" w:rsidP="00F93FE8">
            <w:pPr>
              <w:jc w:val="both"/>
              <w:rPr>
                <w:rFonts w:ascii="Times New Roman" w:eastAsia="Times New Roman" w:hAnsi="Times New Roman" w:cs="Times New Roman"/>
                <w:b/>
                <w:color w:val="000000"/>
                <w:lang w:eastAsia="bg-BG"/>
              </w:rPr>
            </w:pPr>
            <w:r>
              <w:rPr>
                <w:rFonts w:ascii="Times New Roman" w:eastAsia="Times New Roman" w:hAnsi="Times New Roman" w:cs="Times New Roman"/>
                <w:b/>
                <w:color w:val="000000"/>
                <w:lang w:val="en-US" w:eastAsia="bg-BG"/>
              </w:rPr>
              <w:t>I</w:t>
            </w:r>
            <w:r w:rsidR="00A069EA" w:rsidRPr="0015239E">
              <w:rPr>
                <w:rFonts w:ascii="Times New Roman" w:eastAsia="Times New Roman" w:hAnsi="Times New Roman" w:cs="Times New Roman"/>
                <w:b/>
                <w:color w:val="000000"/>
                <w:lang w:val="en-US" w:eastAsia="bg-BG"/>
              </w:rPr>
              <w:t>I</w:t>
            </w:r>
            <w:r w:rsidR="007530DB" w:rsidRPr="0015239E">
              <w:rPr>
                <w:rFonts w:ascii="Times New Roman" w:eastAsia="Times New Roman" w:hAnsi="Times New Roman" w:cs="Times New Roman"/>
                <w:b/>
                <w:color w:val="000000"/>
                <w:lang w:val="en-US" w:eastAsia="bg-BG"/>
              </w:rPr>
              <w:t>I.</w:t>
            </w:r>
            <w:r w:rsidR="007530DB" w:rsidRPr="0015239E">
              <w:rPr>
                <w:rFonts w:ascii="Times New Roman" w:eastAsia="Times New Roman" w:hAnsi="Times New Roman" w:cs="Times New Roman"/>
                <w:b/>
                <w:color w:val="000000"/>
                <w:lang w:eastAsia="bg-BG"/>
              </w:rPr>
              <w:t xml:space="preserve"> </w:t>
            </w:r>
            <w:r w:rsidR="00EE514E" w:rsidRPr="0015239E">
              <w:rPr>
                <w:rFonts w:ascii="Times New Roman" w:eastAsia="Times New Roman" w:hAnsi="Times New Roman" w:cs="Times New Roman"/>
                <w:b/>
                <w:color w:val="000000"/>
                <w:lang w:eastAsia="bg-BG"/>
              </w:rPr>
              <w:t>Не се подпомагат проекти:</w:t>
            </w:r>
          </w:p>
          <w:p w:rsidR="00EE514E" w:rsidRPr="0015239E" w:rsidRDefault="00EE514E" w:rsidP="00DB1CF0">
            <w:pPr>
              <w:widowControl w:val="0"/>
              <w:autoSpaceDE w:val="0"/>
              <w:autoSpaceDN w:val="0"/>
              <w:adjustRightInd w:val="0"/>
              <w:jc w:val="both"/>
              <w:rPr>
                <w:rFonts w:ascii="Times New Roman" w:hAnsi="Times New Roman" w:cs="Times New Roman"/>
                <w:lang w:val="en-US"/>
              </w:rPr>
            </w:pPr>
            <w:r w:rsidRPr="0015239E">
              <w:rPr>
                <w:rFonts w:ascii="Times New Roman" w:hAnsi="Times New Roman" w:cs="Times New Roman"/>
              </w:rPr>
              <w:t xml:space="preserve">1. </w:t>
            </w:r>
            <w:r w:rsidR="007530DB" w:rsidRPr="0015239E">
              <w:rPr>
                <w:rFonts w:ascii="Times New Roman" w:hAnsi="Times New Roman" w:cs="Times New Roman"/>
              </w:rPr>
              <w:t>З</w:t>
            </w:r>
            <w:r w:rsidRPr="0015239E">
              <w:rPr>
                <w:rFonts w:ascii="Times New Roman" w:hAnsi="Times New Roman" w:cs="Times New Roman"/>
              </w:rPr>
              <w:t>а които</w:t>
            </w:r>
            <w:r w:rsidRPr="00AC0F06">
              <w:rPr>
                <w:rFonts w:ascii="Times New Roman" w:hAnsi="Times New Roman" w:cs="Times New Roman"/>
              </w:rPr>
              <w:t xml:space="preserve"> има постановен административен акт по реда на Закона за опазване на околната среда и/или по чл. 31 от Закона за биологичното разнообразие за неодобряване осъществяването/несъгласуване на инвестиционното предложение/плана/програмата/проекта или за прекратяване на процедурата, включително и поради недопустимост спрямо режими, определени в утвърдени планове з</w:t>
            </w:r>
            <w:r w:rsidR="0015239E">
              <w:rPr>
                <w:rFonts w:ascii="Times New Roman" w:hAnsi="Times New Roman" w:cs="Times New Roman"/>
              </w:rPr>
              <w:t>а управление на речните басейни</w:t>
            </w:r>
            <w:r w:rsidR="0015239E">
              <w:rPr>
                <w:rFonts w:ascii="Times New Roman" w:hAnsi="Times New Roman" w:cs="Times New Roman"/>
                <w:lang w:val="en-US"/>
              </w:rPr>
              <w:t>.</w:t>
            </w:r>
          </w:p>
          <w:p w:rsidR="00EE514E" w:rsidRPr="0015239E" w:rsidRDefault="00EE514E" w:rsidP="00DB1CF0">
            <w:pPr>
              <w:widowControl w:val="0"/>
              <w:autoSpaceDE w:val="0"/>
              <w:autoSpaceDN w:val="0"/>
              <w:adjustRightInd w:val="0"/>
              <w:jc w:val="both"/>
              <w:rPr>
                <w:rFonts w:ascii="Times New Roman" w:hAnsi="Times New Roman" w:cs="Times New Roman"/>
                <w:lang w:val="en-US"/>
              </w:rPr>
            </w:pPr>
            <w:r w:rsidRPr="00AC0F06">
              <w:rPr>
                <w:rFonts w:ascii="Times New Roman" w:hAnsi="Times New Roman" w:cs="Times New Roman"/>
              </w:rPr>
              <w:t xml:space="preserve">2. </w:t>
            </w:r>
            <w:r w:rsidR="007530DB">
              <w:rPr>
                <w:rFonts w:ascii="Times New Roman" w:hAnsi="Times New Roman" w:cs="Times New Roman"/>
              </w:rPr>
              <w:t>К</w:t>
            </w:r>
            <w:r w:rsidRPr="00AC0F06">
              <w:rPr>
                <w:rFonts w:ascii="Times New Roman" w:hAnsi="Times New Roman" w:cs="Times New Roman"/>
              </w:rPr>
              <w:t xml:space="preserve">оито се извършват на терени, които подлежат на рекултивация съгласно чл. 11, ал. 1 от Закона за опазване на земеделските земи и не се изпълняват мерките, предвидени в проекта по </w:t>
            </w:r>
            <w:r w:rsidRPr="00AC0F06">
              <w:rPr>
                <w:rFonts w:ascii="Times New Roman" w:hAnsi="Times New Roman" w:cs="Times New Roman"/>
              </w:rPr>
              <w:lastRenderedPageBreak/>
              <w:t xml:space="preserve">чл. </w:t>
            </w:r>
            <w:r w:rsidR="0015239E">
              <w:rPr>
                <w:rFonts w:ascii="Times New Roman" w:hAnsi="Times New Roman" w:cs="Times New Roman"/>
              </w:rPr>
              <w:t>11, ал. 2 или 3 от същия закон</w:t>
            </w:r>
            <w:r w:rsidR="0015239E">
              <w:rPr>
                <w:rFonts w:ascii="Times New Roman" w:hAnsi="Times New Roman" w:cs="Times New Roman"/>
                <w:lang w:val="en-US"/>
              </w:rPr>
              <w:t>.</w:t>
            </w:r>
          </w:p>
          <w:p w:rsidR="00EE514E" w:rsidRPr="0015239E" w:rsidRDefault="00EE514E" w:rsidP="00DB1CF0">
            <w:pPr>
              <w:widowControl w:val="0"/>
              <w:autoSpaceDE w:val="0"/>
              <w:autoSpaceDN w:val="0"/>
              <w:adjustRightInd w:val="0"/>
              <w:jc w:val="both"/>
              <w:rPr>
                <w:rFonts w:ascii="Times New Roman" w:hAnsi="Times New Roman" w:cs="Times New Roman"/>
                <w:lang w:val="en-US"/>
              </w:rPr>
            </w:pPr>
            <w:r w:rsidRPr="00AC0F06">
              <w:rPr>
                <w:rFonts w:ascii="Times New Roman" w:hAnsi="Times New Roman" w:cs="Times New Roman"/>
              </w:rPr>
              <w:t xml:space="preserve">3. </w:t>
            </w:r>
            <w:r w:rsidR="007530DB">
              <w:rPr>
                <w:rFonts w:ascii="Times New Roman" w:hAnsi="Times New Roman" w:cs="Times New Roman"/>
              </w:rPr>
              <w:t>П</w:t>
            </w:r>
            <w:r w:rsidRPr="00AC0F06">
              <w:rPr>
                <w:rFonts w:ascii="Times New Roman" w:hAnsi="Times New Roman" w:cs="Times New Roman"/>
              </w:rPr>
              <w:t xml:space="preserve">о които дейностите по </w:t>
            </w:r>
            <w:r w:rsidR="00DB1CF0" w:rsidRPr="00AC0F06">
              <w:rPr>
                <w:rFonts w:ascii="Times New Roman" w:hAnsi="Times New Roman" w:cs="Times New Roman"/>
              </w:rPr>
              <w:t>настоящите Условия за кандидатстване</w:t>
            </w:r>
            <w:r w:rsidRPr="00AC0F06">
              <w:rPr>
                <w:rFonts w:ascii="Times New Roman" w:hAnsi="Times New Roman" w:cs="Times New Roman"/>
              </w:rPr>
              <w:t xml:space="preserve">, включени в проектите, са били физически започнати и/или извършени преди подаване на </w:t>
            </w:r>
            <w:r w:rsidR="00DB1CF0" w:rsidRPr="00AC0F06">
              <w:rPr>
                <w:rFonts w:ascii="Times New Roman" w:hAnsi="Times New Roman" w:cs="Times New Roman"/>
              </w:rPr>
              <w:t>проектното предложение</w:t>
            </w:r>
            <w:r w:rsidRPr="00AC0F06">
              <w:rPr>
                <w:rFonts w:ascii="Times New Roman" w:hAnsi="Times New Roman" w:cs="Times New Roman"/>
              </w:rPr>
              <w:t>, независимо дали всички св</w:t>
            </w:r>
            <w:r w:rsidR="0015239E">
              <w:rPr>
                <w:rFonts w:ascii="Times New Roman" w:hAnsi="Times New Roman" w:cs="Times New Roman"/>
              </w:rPr>
              <w:t>ързани плащания не са извършени</w:t>
            </w:r>
            <w:r w:rsidR="0015239E">
              <w:rPr>
                <w:rFonts w:ascii="Times New Roman" w:hAnsi="Times New Roman" w:cs="Times New Roman"/>
                <w:lang w:val="en-US"/>
              </w:rPr>
              <w:t>.</w:t>
            </w:r>
          </w:p>
          <w:p w:rsidR="00EE514E" w:rsidRPr="0015239E" w:rsidRDefault="00EE514E" w:rsidP="00DB1CF0">
            <w:pPr>
              <w:widowControl w:val="0"/>
              <w:autoSpaceDE w:val="0"/>
              <w:autoSpaceDN w:val="0"/>
              <w:adjustRightInd w:val="0"/>
              <w:jc w:val="both"/>
              <w:rPr>
                <w:rFonts w:ascii="Times New Roman" w:hAnsi="Times New Roman" w:cs="Times New Roman"/>
                <w:lang w:val="en-US"/>
              </w:rPr>
            </w:pPr>
            <w:r w:rsidRPr="00AC0F06">
              <w:rPr>
                <w:rFonts w:ascii="Times New Roman" w:hAnsi="Times New Roman" w:cs="Times New Roman"/>
              </w:rPr>
              <w:t xml:space="preserve">4. </w:t>
            </w:r>
            <w:r w:rsidR="007530DB">
              <w:rPr>
                <w:rFonts w:ascii="Times New Roman" w:hAnsi="Times New Roman" w:cs="Times New Roman"/>
              </w:rPr>
              <w:t>К</w:t>
            </w:r>
            <w:r w:rsidRPr="00AC0F06">
              <w:rPr>
                <w:rFonts w:ascii="Times New Roman" w:hAnsi="Times New Roman" w:cs="Times New Roman"/>
              </w:rPr>
              <w:t>оито след изпълнение на дейностите по проекта няма да доведат до използване на обекта на инвестицията по предназначение и/или въвеждане на обекта на инвестицията в експлоатация в случаите, когато това е задължително съгласно З</w:t>
            </w:r>
            <w:r w:rsidR="00DB1CF0" w:rsidRPr="00AC0F06">
              <w:rPr>
                <w:rFonts w:ascii="Times New Roman" w:hAnsi="Times New Roman" w:cs="Times New Roman"/>
              </w:rPr>
              <w:t xml:space="preserve">УТ </w:t>
            </w:r>
            <w:r w:rsidRPr="00AC0F06">
              <w:rPr>
                <w:rFonts w:ascii="Times New Roman" w:hAnsi="Times New Roman" w:cs="Times New Roman"/>
              </w:rPr>
              <w:t>и подзаконови</w:t>
            </w:r>
            <w:r w:rsidR="0015239E">
              <w:rPr>
                <w:rFonts w:ascii="Times New Roman" w:hAnsi="Times New Roman" w:cs="Times New Roman"/>
              </w:rPr>
              <w:t>те актове за неговото прилагане</w:t>
            </w:r>
            <w:r w:rsidR="0015239E">
              <w:rPr>
                <w:rFonts w:ascii="Times New Roman" w:hAnsi="Times New Roman" w:cs="Times New Roman"/>
                <w:lang w:val="en-US"/>
              </w:rPr>
              <w:t>.</w:t>
            </w:r>
          </w:p>
          <w:p w:rsidR="007A32E9" w:rsidRPr="0015239E" w:rsidRDefault="003274DA" w:rsidP="00646613">
            <w:pPr>
              <w:jc w:val="both"/>
              <w:rPr>
                <w:rFonts w:ascii="Times New Roman" w:eastAsia="Times New Roman" w:hAnsi="Times New Roman" w:cs="Times New Roman"/>
                <w:color w:val="000000"/>
                <w:lang w:val="en-US" w:eastAsia="bg-BG"/>
              </w:rPr>
            </w:pPr>
            <w:r>
              <w:rPr>
                <w:rFonts w:ascii="Times New Roman" w:eastAsia="Times New Roman" w:hAnsi="Times New Roman" w:cs="Times New Roman"/>
                <w:color w:val="000000"/>
                <w:lang w:val="en-US" w:eastAsia="bg-BG"/>
              </w:rPr>
              <w:t>5</w:t>
            </w:r>
            <w:r w:rsidR="00AC0F06" w:rsidRPr="00646613">
              <w:rPr>
                <w:rFonts w:ascii="Times New Roman" w:eastAsia="Times New Roman" w:hAnsi="Times New Roman" w:cs="Times New Roman"/>
                <w:color w:val="000000"/>
                <w:lang w:eastAsia="bg-BG"/>
              </w:rPr>
              <w:t xml:space="preserve">. </w:t>
            </w:r>
            <w:r w:rsidR="007530DB">
              <w:rPr>
                <w:rFonts w:ascii="Times New Roman" w:eastAsia="Times New Roman" w:hAnsi="Times New Roman" w:cs="Times New Roman"/>
                <w:color w:val="000000"/>
                <w:lang w:eastAsia="bg-BG"/>
              </w:rPr>
              <w:t>К</w:t>
            </w:r>
            <w:r w:rsidR="00AC0F06" w:rsidRPr="00646613">
              <w:rPr>
                <w:rFonts w:ascii="Times New Roman" w:eastAsia="Times New Roman" w:hAnsi="Times New Roman" w:cs="Times New Roman"/>
                <w:color w:val="000000"/>
                <w:lang w:eastAsia="bg-BG"/>
              </w:rPr>
              <w:t>оито включват инвестиции, които не отго</w:t>
            </w:r>
            <w:r w:rsidR="00646613" w:rsidRPr="00646613">
              <w:rPr>
                <w:rFonts w:ascii="Times New Roman" w:eastAsia="Times New Roman" w:hAnsi="Times New Roman" w:cs="Times New Roman"/>
                <w:color w:val="000000"/>
                <w:lang w:eastAsia="bg-BG"/>
              </w:rPr>
              <w:t>в</w:t>
            </w:r>
            <w:r w:rsidR="00AC0F06" w:rsidRPr="00646613">
              <w:rPr>
                <w:rFonts w:ascii="Times New Roman" w:eastAsia="Times New Roman" w:hAnsi="Times New Roman" w:cs="Times New Roman"/>
                <w:color w:val="000000"/>
                <w:lang w:eastAsia="bg-BG"/>
              </w:rPr>
              <w:t>арят на европейско</w:t>
            </w:r>
            <w:r w:rsidR="0015239E">
              <w:rPr>
                <w:rFonts w:ascii="Times New Roman" w:eastAsia="Times New Roman" w:hAnsi="Times New Roman" w:cs="Times New Roman"/>
                <w:color w:val="000000"/>
                <w:lang w:eastAsia="bg-BG"/>
              </w:rPr>
              <w:t>то и национално законодателство</w:t>
            </w:r>
            <w:r w:rsidR="0015239E">
              <w:rPr>
                <w:rFonts w:ascii="Times New Roman" w:eastAsia="Times New Roman" w:hAnsi="Times New Roman" w:cs="Times New Roman"/>
                <w:color w:val="000000"/>
                <w:lang w:val="en-US" w:eastAsia="bg-BG"/>
              </w:rPr>
              <w:t>.</w:t>
            </w:r>
          </w:p>
          <w:p w:rsidR="00646613" w:rsidRPr="004D1F6A" w:rsidRDefault="003274DA" w:rsidP="003274DA">
            <w:pPr>
              <w:jc w:val="both"/>
            </w:pPr>
            <w:r>
              <w:rPr>
                <w:rFonts w:ascii="Times New Roman" w:eastAsia="Times New Roman" w:hAnsi="Times New Roman" w:cs="Times New Roman"/>
                <w:color w:val="000000"/>
                <w:lang w:val="en-US" w:eastAsia="bg-BG"/>
              </w:rPr>
              <w:t>6</w:t>
            </w:r>
            <w:r w:rsidR="00646613">
              <w:rPr>
                <w:rFonts w:ascii="Times New Roman" w:eastAsia="Times New Roman" w:hAnsi="Times New Roman" w:cs="Times New Roman"/>
                <w:color w:val="000000"/>
                <w:lang w:eastAsia="bg-BG"/>
              </w:rPr>
              <w:t xml:space="preserve">. </w:t>
            </w:r>
            <w:r w:rsidR="007530DB">
              <w:rPr>
                <w:rFonts w:ascii="Times New Roman" w:eastAsia="Times New Roman" w:hAnsi="Times New Roman" w:cs="Times New Roman"/>
                <w:color w:val="000000"/>
                <w:lang w:eastAsia="bg-BG"/>
              </w:rPr>
              <w:t>К</w:t>
            </w:r>
            <w:r w:rsidR="00646613">
              <w:rPr>
                <w:rFonts w:ascii="Times New Roman" w:eastAsia="Times New Roman" w:hAnsi="Times New Roman" w:cs="Times New Roman"/>
                <w:color w:val="000000"/>
                <w:lang w:eastAsia="bg-BG"/>
              </w:rPr>
              <w:t>оито включват изграждане</w:t>
            </w:r>
            <w:r w:rsidR="006F511D">
              <w:rPr>
                <w:rFonts w:ascii="Times New Roman" w:eastAsia="Times New Roman" w:hAnsi="Times New Roman" w:cs="Times New Roman"/>
                <w:color w:val="000000"/>
                <w:lang w:eastAsia="bg-BG"/>
              </w:rPr>
              <w:t>,</w:t>
            </w:r>
            <w:r w:rsidR="00646613">
              <w:rPr>
                <w:rFonts w:ascii="Times New Roman" w:eastAsia="Times New Roman" w:hAnsi="Times New Roman" w:cs="Times New Roman"/>
                <w:color w:val="000000"/>
                <w:lang w:eastAsia="bg-BG"/>
              </w:rPr>
              <w:t xml:space="preserve"> реконструкция </w:t>
            </w:r>
            <w:r w:rsidR="006F511D">
              <w:rPr>
                <w:rFonts w:ascii="Times New Roman" w:eastAsia="Times New Roman" w:hAnsi="Times New Roman" w:cs="Times New Roman"/>
                <w:color w:val="000000"/>
                <w:lang w:eastAsia="bg-BG"/>
              </w:rPr>
              <w:t xml:space="preserve">или ремонт </w:t>
            </w:r>
            <w:r w:rsidR="00646613">
              <w:rPr>
                <w:rFonts w:ascii="Times New Roman" w:eastAsia="Times New Roman" w:hAnsi="Times New Roman" w:cs="Times New Roman"/>
                <w:color w:val="000000"/>
                <w:lang w:eastAsia="bg-BG"/>
              </w:rPr>
              <w:t>на паркинг</w:t>
            </w:r>
            <w:r w:rsidR="00EC14B0">
              <w:rPr>
                <w:rFonts w:ascii="Times New Roman" w:eastAsia="Times New Roman" w:hAnsi="Times New Roman" w:cs="Times New Roman"/>
                <w:color w:val="000000"/>
                <w:lang w:eastAsia="bg-BG"/>
              </w:rPr>
              <w:t xml:space="preserve"> или гробищни паркове</w:t>
            </w:r>
            <w:r w:rsidR="00646613">
              <w:rPr>
                <w:rFonts w:ascii="Times New Roman" w:eastAsia="Times New Roman" w:hAnsi="Times New Roman" w:cs="Times New Roman"/>
                <w:color w:val="000000"/>
                <w:lang w:eastAsia="bg-BG"/>
              </w:rPr>
              <w:t>.</w:t>
            </w:r>
          </w:p>
        </w:tc>
      </w:tr>
    </w:tbl>
    <w:p w:rsidR="007A32E9" w:rsidRDefault="007A32E9" w:rsidP="005479F0">
      <w:pPr>
        <w:rPr>
          <w:rFonts w:ascii="Times New Roman" w:hAnsi="Times New Roman" w:cs="Times New Roman"/>
          <w:b/>
        </w:rPr>
      </w:pPr>
    </w:p>
    <w:p w:rsidR="007A32E9" w:rsidRPr="00AC0F06" w:rsidRDefault="00AC0F06" w:rsidP="005479F0">
      <w:pPr>
        <w:rPr>
          <w:rFonts w:ascii="Times New Roman" w:hAnsi="Times New Roman" w:cs="Times New Roman"/>
          <w:b/>
        </w:rPr>
      </w:pPr>
      <w:r w:rsidRPr="00AC0F06">
        <w:rPr>
          <w:rFonts w:ascii="Times New Roman" w:hAnsi="Times New Roman" w:cs="Times New Roman"/>
          <w:b/>
        </w:rPr>
        <w:t>13.3. Недопустими дейности:</w:t>
      </w:r>
    </w:p>
    <w:tbl>
      <w:tblPr>
        <w:tblStyle w:val="TableGrid"/>
        <w:tblW w:w="0" w:type="auto"/>
        <w:tblLook w:val="04A0" w:firstRow="1" w:lastRow="0" w:firstColumn="1" w:lastColumn="0" w:noHBand="0" w:noVBand="1"/>
      </w:tblPr>
      <w:tblGrid>
        <w:gridCol w:w="9212"/>
      </w:tblGrid>
      <w:tr w:rsidR="00BB1E2D" w:rsidTr="00AC51DB">
        <w:tc>
          <w:tcPr>
            <w:tcW w:w="9212" w:type="dxa"/>
          </w:tcPr>
          <w:p w:rsidR="001E3D15" w:rsidRPr="006B10D3" w:rsidRDefault="00A90A6E" w:rsidP="001E3D15">
            <w:pPr>
              <w:jc w:val="both"/>
              <w:rPr>
                <w:rFonts w:ascii="Times New Roman" w:eastAsia="Times New Roman" w:hAnsi="Times New Roman" w:cs="Times New Roman"/>
                <w:b/>
                <w:color w:val="000000"/>
                <w:lang w:eastAsia="bg-BG"/>
              </w:rPr>
            </w:pPr>
            <w:r w:rsidRPr="006B10D3">
              <w:rPr>
                <w:rFonts w:ascii="Times New Roman" w:eastAsia="Times New Roman" w:hAnsi="Times New Roman" w:cs="Times New Roman"/>
                <w:b/>
                <w:color w:val="000000"/>
                <w:lang w:val="en-US" w:eastAsia="bg-BG"/>
              </w:rPr>
              <w:t xml:space="preserve">I. </w:t>
            </w:r>
            <w:r w:rsidR="001E3D15" w:rsidRPr="006B10D3">
              <w:rPr>
                <w:rFonts w:ascii="Times New Roman" w:eastAsia="Times New Roman" w:hAnsi="Times New Roman" w:cs="Times New Roman"/>
                <w:b/>
                <w:color w:val="000000"/>
                <w:lang w:eastAsia="bg-BG"/>
              </w:rPr>
              <w:t>Безвъзмездна финансова помощ не се предоставя:</w:t>
            </w:r>
          </w:p>
          <w:p w:rsidR="001E3D15" w:rsidRPr="00DB77FF" w:rsidRDefault="001E3D15" w:rsidP="001E3D15">
            <w:pPr>
              <w:jc w:val="both"/>
              <w:rPr>
                <w:rFonts w:ascii="Times New Roman" w:eastAsia="Times New Roman" w:hAnsi="Times New Roman" w:cs="Times New Roman"/>
                <w:color w:val="000000"/>
                <w:lang w:eastAsia="bg-BG"/>
              </w:rPr>
            </w:pPr>
            <w:r w:rsidRPr="00DB77FF">
              <w:rPr>
                <w:rFonts w:ascii="Times New Roman" w:eastAsia="Times New Roman" w:hAnsi="Times New Roman" w:cs="Times New Roman"/>
                <w:color w:val="000000"/>
                <w:lang w:eastAsia="bg-BG"/>
              </w:rPr>
              <w:t xml:space="preserve">1. </w:t>
            </w:r>
            <w:r w:rsidR="007530DB">
              <w:rPr>
                <w:rFonts w:ascii="Times New Roman" w:eastAsia="Times New Roman" w:hAnsi="Times New Roman" w:cs="Times New Roman"/>
                <w:color w:val="000000"/>
                <w:lang w:eastAsia="bg-BG"/>
              </w:rPr>
              <w:t>З</w:t>
            </w:r>
            <w:r w:rsidRPr="00DB77FF">
              <w:rPr>
                <w:rFonts w:ascii="Times New Roman" w:eastAsia="Times New Roman" w:hAnsi="Times New Roman" w:cs="Times New Roman"/>
                <w:color w:val="000000"/>
                <w:lang w:eastAsia="bg-BG"/>
              </w:rPr>
              <w:t xml:space="preserve">а дейности, допустими за подпомагане по </w:t>
            </w:r>
            <w:hyperlink r:id="rId24" w:history="1">
              <w:r>
                <w:rPr>
                  <w:rFonts w:ascii="Times New Roman" w:eastAsia="Times New Roman" w:hAnsi="Times New Roman" w:cs="Times New Roman"/>
                  <w:color w:val="000000"/>
                  <w:lang w:eastAsia="bg-BG"/>
                </w:rPr>
                <w:t>подмярка 4.1. „</w:t>
              </w:r>
              <w:r w:rsidRPr="00DB77FF">
                <w:rPr>
                  <w:rFonts w:ascii="Times New Roman" w:eastAsia="Times New Roman" w:hAnsi="Times New Roman" w:cs="Times New Roman"/>
                  <w:color w:val="000000"/>
                  <w:lang w:eastAsia="bg-BG"/>
                </w:rPr>
                <w:t xml:space="preserve">Инвестиции в земеделски </w:t>
              </w:r>
              <w:r>
                <w:rPr>
                  <w:rFonts w:ascii="Times New Roman" w:eastAsia="Times New Roman" w:hAnsi="Times New Roman" w:cs="Times New Roman"/>
                  <w:color w:val="000000"/>
                  <w:lang w:eastAsia="bg-BG"/>
                </w:rPr>
                <w:t>стопанства“;</w:t>
              </w:r>
              <w:r w:rsidRPr="00F252F2">
                <w:rPr>
                  <w:lang w:eastAsia="bg-BG"/>
                </w:rPr>
                <w:t xml:space="preserve"> </w:t>
              </w:r>
              <w:r>
                <w:rPr>
                  <w:rFonts w:ascii="Times New Roman" w:eastAsia="Times New Roman" w:hAnsi="Times New Roman" w:cs="Times New Roman"/>
                  <w:color w:val="000000"/>
                  <w:lang w:eastAsia="bg-BG"/>
                </w:rPr>
                <w:t>подмярка 4.2. „</w:t>
              </w:r>
              <w:r w:rsidRPr="00F252F2">
                <w:rPr>
                  <w:rFonts w:ascii="Times New Roman" w:eastAsia="Times New Roman" w:hAnsi="Times New Roman" w:cs="Times New Roman"/>
                  <w:color w:val="000000"/>
                  <w:lang w:eastAsia="bg-BG"/>
                </w:rPr>
                <w:t>Инвестиции в преработка/маркет</w:t>
              </w:r>
              <w:r>
                <w:rPr>
                  <w:rFonts w:ascii="Times New Roman" w:eastAsia="Times New Roman" w:hAnsi="Times New Roman" w:cs="Times New Roman"/>
                  <w:color w:val="000000"/>
                  <w:lang w:eastAsia="bg-BG"/>
                </w:rPr>
                <w:t>инг на селскостопански продукти“;</w:t>
              </w:r>
              <w:r w:rsidRPr="00DB77FF">
                <w:rPr>
                  <w:rFonts w:ascii="Times New Roman" w:eastAsia="Times New Roman" w:hAnsi="Times New Roman" w:cs="Times New Roman"/>
                  <w:color w:val="000000"/>
                  <w:lang w:eastAsia="bg-BG"/>
                </w:rPr>
                <w:t xml:space="preserve"> </w:t>
              </w:r>
              <w:r>
                <w:rPr>
                  <w:rFonts w:ascii="Times New Roman" w:eastAsia="Times New Roman" w:hAnsi="Times New Roman" w:cs="Times New Roman"/>
                  <w:color w:val="000000"/>
                  <w:lang w:eastAsia="bg-BG"/>
                </w:rPr>
                <w:t>подмярка 4.1.2. „</w:t>
              </w:r>
              <w:r w:rsidRPr="00DB77FF">
                <w:rPr>
                  <w:rFonts w:ascii="Times New Roman" w:eastAsia="Times New Roman" w:hAnsi="Times New Roman" w:cs="Times New Roman"/>
                  <w:color w:val="000000"/>
                  <w:lang w:eastAsia="bg-BG"/>
                </w:rPr>
                <w:t>Инвестиции в земеделските стопанства по Тематичната подпрограма за развитие на малки стопанства</w:t>
              </w:r>
              <w:r>
                <w:rPr>
                  <w:rFonts w:ascii="Times New Roman" w:eastAsia="Times New Roman" w:hAnsi="Times New Roman" w:cs="Times New Roman"/>
                  <w:color w:val="000000"/>
                  <w:lang w:eastAsia="bg-BG"/>
                </w:rPr>
                <w:t>“; подмярка 4.2.2. „</w:t>
              </w:r>
              <w:r w:rsidRPr="00DB77FF">
                <w:rPr>
                  <w:rFonts w:ascii="Times New Roman" w:eastAsia="Times New Roman" w:hAnsi="Times New Roman" w:cs="Times New Roman"/>
                  <w:color w:val="000000"/>
                  <w:lang w:eastAsia="bg-BG"/>
                </w:rPr>
                <w:t>Инвестиции в преработка/маркетинг на селскостопански продукти по Тематичната подпрограма за развитие на малки стопанства</w:t>
              </w:r>
              <w:r>
                <w:rPr>
                  <w:rFonts w:ascii="Times New Roman" w:eastAsia="Times New Roman" w:hAnsi="Times New Roman" w:cs="Times New Roman"/>
                  <w:color w:val="000000"/>
                  <w:lang w:eastAsia="bg-BG"/>
                </w:rPr>
                <w:t>“; подмярка 4.4. „</w:t>
              </w:r>
              <w:r w:rsidRPr="00DB77FF">
                <w:rPr>
                  <w:rFonts w:ascii="Times New Roman" w:eastAsia="Times New Roman" w:hAnsi="Times New Roman" w:cs="Times New Roman"/>
                  <w:color w:val="000000"/>
                  <w:lang w:eastAsia="bg-BG"/>
                </w:rPr>
                <w:t>Непроизводствени инвестиции</w:t>
              </w:r>
              <w:r>
                <w:rPr>
                  <w:rFonts w:ascii="Times New Roman" w:eastAsia="Times New Roman" w:hAnsi="Times New Roman" w:cs="Times New Roman"/>
                  <w:color w:val="000000"/>
                  <w:lang w:eastAsia="bg-BG"/>
                </w:rPr>
                <w:t>“; подмярка 4.4.2. „</w:t>
              </w:r>
              <w:r w:rsidRPr="00DB77FF">
                <w:rPr>
                  <w:rFonts w:ascii="Times New Roman" w:eastAsia="Times New Roman" w:hAnsi="Times New Roman" w:cs="Times New Roman"/>
                  <w:color w:val="000000"/>
                  <w:lang w:eastAsia="bg-BG"/>
                </w:rPr>
                <w:t>Непроизводствени инвестиции по Тематичната подпрограма за развитие на малки стопанства</w:t>
              </w:r>
              <w:r>
                <w:rPr>
                  <w:rFonts w:ascii="Times New Roman" w:eastAsia="Times New Roman" w:hAnsi="Times New Roman" w:cs="Times New Roman"/>
                  <w:color w:val="000000"/>
                  <w:lang w:eastAsia="bg-BG"/>
                </w:rPr>
                <w:t>“ от мярка 4 „Инвестиции в материални активи“; подмярка 6.3. „</w:t>
              </w:r>
              <w:r w:rsidRPr="00F252F2">
                <w:rPr>
                  <w:rFonts w:ascii="Times New Roman" w:eastAsia="Times New Roman" w:hAnsi="Times New Roman" w:cs="Times New Roman"/>
                  <w:color w:val="000000"/>
                  <w:lang w:eastAsia="bg-BG"/>
                </w:rPr>
                <w:t>Стартова помощ за развитието на малки стопанства</w:t>
              </w:r>
              <w:r>
                <w:rPr>
                  <w:rFonts w:ascii="Times New Roman" w:eastAsia="Times New Roman" w:hAnsi="Times New Roman" w:cs="Times New Roman"/>
                  <w:color w:val="000000"/>
                  <w:lang w:eastAsia="bg-BG"/>
                </w:rPr>
                <w:t>“</w:t>
              </w:r>
              <w:r w:rsidRPr="00DB77FF">
                <w:rPr>
                  <w:rFonts w:ascii="Times New Roman" w:eastAsia="Times New Roman" w:hAnsi="Times New Roman" w:cs="Times New Roman"/>
                  <w:color w:val="000000"/>
                  <w:lang w:eastAsia="bg-BG"/>
                </w:rPr>
                <w:t xml:space="preserve"> подмярка 6.1</w:t>
              </w:r>
              <w:r>
                <w:rPr>
                  <w:rFonts w:ascii="Times New Roman" w:eastAsia="Times New Roman" w:hAnsi="Times New Roman" w:cs="Times New Roman"/>
                  <w:color w:val="000000"/>
                  <w:lang w:eastAsia="bg-BG"/>
                </w:rPr>
                <w:t>. „</w:t>
              </w:r>
              <w:r w:rsidRPr="00DB77FF">
                <w:rPr>
                  <w:rFonts w:ascii="Times New Roman" w:eastAsia="Times New Roman" w:hAnsi="Times New Roman" w:cs="Times New Roman"/>
                  <w:color w:val="000000"/>
                  <w:lang w:eastAsia="bg-BG"/>
                </w:rPr>
                <w:t>Помощ при стартиране за млади земеделски стопани</w:t>
              </w:r>
              <w:r>
                <w:rPr>
                  <w:rFonts w:ascii="Times New Roman" w:eastAsia="Times New Roman" w:hAnsi="Times New Roman" w:cs="Times New Roman"/>
                  <w:color w:val="000000"/>
                  <w:lang w:eastAsia="bg-BG"/>
                </w:rPr>
                <w:t>“; подмярка 6.2. „</w:t>
              </w:r>
              <w:r w:rsidRPr="00DB77FF">
                <w:rPr>
                  <w:rFonts w:ascii="Times New Roman" w:eastAsia="Times New Roman" w:hAnsi="Times New Roman" w:cs="Times New Roman"/>
                  <w:color w:val="000000"/>
                  <w:lang w:eastAsia="bg-BG"/>
                </w:rPr>
                <w:t>Помощ при стартиране за неселскостопански дейности в селските райони</w:t>
              </w:r>
              <w:r>
                <w:rPr>
                  <w:rFonts w:ascii="Times New Roman" w:eastAsia="Times New Roman" w:hAnsi="Times New Roman" w:cs="Times New Roman"/>
                  <w:color w:val="000000"/>
                  <w:lang w:eastAsia="bg-BG"/>
                </w:rPr>
                <w:t>“; подмярка 6.4.1. „</w:t>
              </w:r>
              <w:r w:rsidRPr="00DB77FF">
                <w:rPr>
                  <w:rFonts w:ascii="Times New Roman" w:eastAsia="Times New Roman" w:hAnsi="Times New Roman" w:cs="Times New Roman"/>
                  <w:color w:val="000000"/>
                  <w:lang w:eastAsia="bg-BG"/>
                </w:rPr>
                <w:t>Инвестиции в по</w:t>
              </w:r>
              <w:r>
                <w:rPr>
                  <w:rFonts w:ascii="Times New Roman" w:eastAsia="Times New Roman" w:hAnsi="Times New Roman" w:cs="Times New Roman"/>
                  <w:color w:val="000000"/>
                  <w:lang w:eastAsia="bg-BG"/>
                </w:rPr>
                <w:t>дкрепа на неземеделски дейности“; подмярка 6.4.2. „</w:t>
              </w:r>
              <w:r w:rsidRPr="00DB77FF">
                <w:rPr>
                  <w:rFonts w:ascii="Times New Roman" w:eastAsia="Times New Roman" w:hAnsi="Times New Roman" w:cs="Times New Roman"/>
                  <w:color w:val="000000"/>
                  <w:lang w:eastAsia="bg-BG"/>
                </w:rPr>
                <w:t>Инвестиции в подкрепа на неземеделски дейности по Тематичната подпрограма за развитие на малки стопанства</w:t>
              </w:r>
              <w:r>
                <w:rPr>
                  <w:rFonts w:ascii="Times New Roman" w:eastAsia="Times New Roman" w:hAnsi="Times New Roman" w:cs="Times New Roman"/>
                  <w:color w:val="000000"/>
                  <w:lang w:eastAsia="bg-BG"/>
                </w:rPr>
                <w:t>“</w:t>
              </w:r>
              <w:r w:rsidRPr="00DB77FF">
                <w:rPr>
                  <w:rFonts w:ascii="Times New Roman" w:eastAsia="Times New Roman" w:hAnsi="Times New Roman" w:cs="Times New Roman"/>
                  <w:color w:val="000000"/>
                  <w:lang w:eastAsia="bg-BG"/>
                </w:rPr>
                <w:t xml:space="preserve"> от мярка 6 </w:t>
              </w:r>
              <w:r>
                <w:rPr>
                  <w:rFonts w:ascii="Times New Roman" w:eastAsia="Times New Roman" w:hAnsi="Times New Roman" w:cs="Times New Roman"/>
                  <w:color w:val="000000"/>
                  <w:lang w:eastAsia="bg-BG"/>
                </w:rPr>
                <w:t>„</w:t>
              </w:r>
              <w:r w:rsidRPr="00DB77FF">
                <w:rPr>
                  <w:rFonts w:ascii="Times New Roman" w:eastAsia="Times New Roman" w:hAnsi="Times New Roman" w:cs="Times New Roman"/>
                  <w:color w:val="000000"/>
                  <w:lang w:eastAsia="bg-BG"/>
                </w:rPr>
                <w:t>Разви</w:t>
              </w:r>
              <w:r>
                <w:rPr>
                  <w:rFonts w:ascii="Times New Roman" w:eastAsia="Times New Roman" w:hAnsi="Times New Roman" w:cs="Times New Roman"/>
                  <w:color w:val="000000"/>
                  <w:lang w:eastAsia="bg-BG"/>
                </w:rPr>
                <w:t>тие на стопанства и предприятия“;</w:t>
              </w:r>
              <w:r w:rsidRPr="00F252F2">
                <w:rPr>
                  <w:lang w:eastAsia="bg-BG"/>
                </w:rPr>
                <w:t xml:space="preserve"> </w:t>
              </w:r>
              <w:r>
                <w:rPr>
                  <w:rFonts w:ascii="Times New Roman" w:eastAsia="Times New Roman" w:hAnsi="Times New Roman" w:cs="Times New Roman"/>
                  <w:color w:val="000000"/>
                  <w:lang w:eastAsia="bg-BG"/>
                </w:rPr>
                <w:t>подмярка 7.5. „</w:t>
              </w:r>
              <w:r w:rsidRPr="00DB77FF">
                <w:rPr>
                  <w:rFonts w:ascii="Times New Roman" w:eastAsia="Times New Roman" w:hAnsi="Times New Roman" w:cs="Times New Roman"/>
                  <w:color w:val="000000"/>
                  <w:lang w:eastAsia="bg-BG"/>
                </w:rPr>
                <w:t>Инвестиции за публично ползване в инфраструктура за отд</w:t>
              </w:r>
              <w:r>
                <w:rPr>
                  <w:rFonts w:ascii="Times New Roman" w:eastAsia="Times New Roman" w:hAnsi="Times New Roman" w:cs="Times New Roman"/>
                  <w:color w:val="000000"/>
                  <w:lang w:eastAsia="bg-BG"/>
                </w:rPr>
                <w:t>их, туристическа инфраструктура“;</w:t>
              </w:r>
              <w:r w:rsidRPr="00DB77FF">
                <w:rPr>
                  <w:rFonts w:ascii="Times New Roman" w:eastAsia="Times New Roman" w:hAnsi="Times New Roman" w:cs="Times New Roman"/>
                  <w:color w:val="000000"/>
                  <w:lang w:eastAsia="bg-BG"/>
                </w:rPr>
                <w:t xml:space="preserve"> </w:t>
              </w:r>
              <w:r w:rsidRPr="00F252F2">
                <w:rPr>
                  <w:rFonts w:ascii="Times New Roman" w:eastAsia="Times New Roman" w:hAnsi="Times New Roman" w:cs="Times New Roman"/>
                  <w:color w:val="000000"/>
                  <w:lang w:eastAsia="bg-BG"/>
                </w:rPr>
                <w:t xml:space="preserve">подмярка 7.6. </w:t>
              </w:r>
              <w:r>
                <w:rPr>
                  <w:rFonts w:ascii="Times New Roman" w:eastAsia="Times New Roman" w:hAnsi="Times New Roman" w:cs="Times New Roman"/>
                  <w:color w:val="000000"/>
                  <w:lang w:eastAsia="bg-BG"/>
                </w:rPr>
                <w:t>„</w:t>
              </w:r>
              <w:r w:rsidRPr="00F252F2">
                <w:rPr>
                  <w:rFonts w:ascii="Times New Roman" w:eastAsia="Times New Roman" w:hAnsi="Times New Roman" w:cs="Times New Roman"/>
                  <w:color w:val="000000"/>
                  <w:lang w:eastAsia="bg-BG"/>
                </w:rPr>
                <w:t>Проучвания и инвестиции, свързани с поддържане, възстановяване и подобряване на културното и природно наследство на селата</w:t>
              </w:r>
              <w:r>
                <w:rPr>
                  <w:rFonts w:ascii="Times New Roman" w:eastAsia="Times New Roman" w:hAnsi="Times New Roman" w:cs="Times New Roman"/>
                  <w:color w:val="000000"/>
                  <w:lang w:eastAsia="bg-BG"/>
                </w:rPr>
                <w:t xml:space="preserve">“ от </w:t>
              </w:r>
            </w:hyperlink>
            <w:r>
              <w:rPr>
                <w:rFonts w:ascii="Times New Roman" w:eastAsia="Times New Roman" w:hAnsi="Times New Roman" w:cs="Times New Roman"/>
                <w:color w:val="000000"/>
                <w:lang w:eastAsia="bg-BG"/>
              </w:rPr>
              <w:t>мярка 7 „</w:t>
            </w:r>
            <w:r w:rsidRPr="00DB77FF">
              <w:rPr>
                <w:rFonts w:ascii="Times New Roman" w:eastAsia="Times New Roman" w:hAnsi="Times New Roman" w:cs="Times New Roman"/>
                <w:color w:val="000000"/>
                <w:lang w:eastAsia="bg-BG"/>
              </w:rPr>
              <w:t>Основни услуги и обновяв</w:t>
            </w:r>
            <w:r>
              <w:rPr>
                <w:rFonts w:ascii="Times New Roman" w:eastAsia="Times New Roman" w:hAnsi="Times New Roman" w:cs="Times New Roman"/>
                <w:color w:val="000000"/>
                <w:lang w:eastAsia="bg-BG"/>
              </w:rPr>
              <w:t>ане на селата в селските райони“ или по мярка 16 „Сътрудничество“</w:t>
            </w:r>
            <w:r w:rsidRPr="00DB77FF">
              <w:rPr>
                <w:rFonts w:ascii="Times New Roman" w:eastAsia="Times New Roman" w:hAnsi="Times New Roman" w:cs="Times New Roman"/>
                <w:color w:val="000000"/>
                <w:lang w:eastAsia="bg-BG"/>
              </w:rPr>
              <w:t>;</w:t>
            </w:r>
          </w:p>
          <w:p w:rsidR="001E3D15" w:rsidRDefault="001E3D15" w:rsidP="001E3D15">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 xml:space="preserve">2. </w:t>
            </w:r>
            <w:r w:rsidR="007530DB">
              <w:rPr>
                <w:rFonts w:ascii="Times New Roman" w:eastAsia="Times New Roman" w:hAnsi="Times New Roman" w:cs="Times New Roman"/>
                <w:color w:val="000000"/>
                <w:lang w:eastAsia="bg-BG"/>
              </w:rPr>
              <w:t>З</w:t>
            </w:r>
            <w:r w:rsidRPr="00DB77FF">
              <w:rPr>
                <w:rFonts w:ascii="Times New Roman" w:eastAsia="Times New Roman" w:hAnsi="Times New Roman" w:cs="Times New Roman"/>
                <w:color w:val="000000"/>
                <w:lang w:eastAsia="bg-BG"/>
              </w:rPr>
              <w:t>а дейности, допустими за подпомагане съобразно демаркационна</w:t>
            </w:r>
            <w:r>
              <w:rPr>
                <w:rFonts w:ascii="Times New Roman" w:eastAsia="Times New Roman" w:hAnsi="Times New Roman" w:cs="Times New Roman"/>
                <w:color w:val="000000"/>
                <w:lang w:eastAsia="bg-BG"/>
              </w:rPr>
              <w:t>та линия с Оперативна програма „</w:t>
            </w:r>
            <w:r w:rsidRPr="00DB77FF">
              <w:rPr>
                <w:rFonts w:ascii="Times New Roman" w:eastAsia="Times New Roman" w:hAnsi="Times New Roman" w:cs="Times New Roman"/>
                <w:color w:val="000000"/>
                <w:lang w:eastAsia="bg-BG"/>
              </w:rPr>
              <w:t>Региони в растеж</w:t>
            </w:r>
            <w:r>
              <w:rPr>
                <w:rFonts w:ascii="Times New Roman" w:eastAsia="Times New Roman" w:hAnsi="Times New Roman" w:cs="Times New Roman"/>
                <w:color w:val="000000"/>
                <w:lang w:eastAsia="bg-BG"/>
              </w:rPr>
              <w:t>“</w:t>
            </w:r>
            <w:r w:rsidRPr="00DB77FF">
              <w:rPr>
                <w:rFonts w:ascii="Times New Roman" w:eastAsia="Times New Roman" w:hAnsi="Times New Roman" w:cs="Times New Roman"/>
                <w:color w:val="000000"/>
                <w:lang w:eastAsia="bg-BG"/>
              </w:rPr>
              <w:t>;</w:t>
            </w:r>
          </w:p>
          <w:p w:rsidR="001E3D15" w:rsidRPr="00DB77FF" w:rsidRDefault="009F7F80" w:rsidP="001E3D15">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3</w:t>
            </w:r>
            <w:r w:rsidR="001E3D15" w:rsidRPr="00DB77FF">
              <w:rPr>
                <w:rFonts w:ascii="Times New Roman" w:eastAsia="Times New Roman" w:hAnsi="Times New Roman" w:cs="Times New Roman"/>
                <w:color w:val="000000"/>
                <w:lang w:eastAsia="bg-BG"/>
              </w:rPr>
              <w:t xml:space="preserve">. </w:t>
            </w:r>
            <w:r w:rsidR="007530DB">
              <w:rPr>
                <w:rFonts w:ascii="Times New Roman" w:eastAsia="Times New Roman" w:hAnsi="Times New Roman" w:cs="Times New Roman"/>
                <w:color w:val="000000"/>
                <w:lang w:eastAsia="bg-BG"/>
              </w:rPr>
              <w:t>З</w:t>
            </w:r>
            <w:r w:rsidR="001E3D15" w:rsidRPr="00DB77FF">
              <w:rPr>
                <w:rFonts w:ascii="Times New Roman" w:eastAsia="Times New Roman" w:hAnsi="Times New Roman" w:cs="Times New Roman"/>
                <w:color w:val="000000"/>
                <w:lang w:eastAsia="bg-BG"/>
              </w:rPr>
              <w:t xml:space="preserve">а дейности </w:t>
            </w:r>
            <w:r w:rsidR="001E3D15">
              <w:rPr>
                <w:rFonts w:ascii="Times New Roman" w:eastAsia="Times New Roman" w:hAnsi="Times New Roman" w:cs="Times New Roman"/>
                <w:color w:val="000000"/>
                <w:lang w:eastAsia="bg-BG"/>
              </w:rPr>
              <w:t>които включват</w:t>
            </w:r>
            <w:r w:rsidR="001E3D15" w:rsidRPr="00DB77FF">
              <w:rPr>
                <w:rFonts w:ascii="Times New Roman" w:eastAsia="Times New Roman" w:hAnsi="Times New Roman" w:cs="Times New Roman"/>
                <w:color w:val="000000"/>
                <w:lang w:eastAsia="bg-BG"/>
              </w:rPr>
              <w:t xml:space="preserve"> обекти с предоставен от министъра на културата статут на недвижим</w:t>
            </w:r>
            <w:r w:rsidR="001E3D15">
              <w:rPr>
                <w:rFonts w:ascii="Times New Roman" w:eastAsia="Times New Roman" w:hAnsi="Times New Roman" w:cs="Times New Roman"/>
                <w:color w:val="000000"/>
                <w:lang w:eastAsia="bg-BG"/>
              </w:rPr>
              <w:t>а културна ценност с категория „национално значение“</w:t>
            </w:r>
            <w:r w:rsidR="001E3D15" w:rsidRPr="00DB77FF">
              <w:rPr>
                <w:rFonts w:ascii="Times New Roman" w:eastAsia="Times New Roman" w:hAnsi="Times New Roman" w:cs="Times New Roman"/>
                <w:color w:val="000000"/>
                <w:lang w:eastAsia="bg-BG"/>
              </w:rPr>
              <w:t xml:space="preserve"> или </w:t>
            </w:r>
            <w:r w:rsidR="001E3D15">
              <w:rPr>
                <w:rFonts w:ascii="Times New Roman" w:eastAsia="Times New Roman" w:hAnsi="Times New Roman" w:cs="Times New Roman"/>
                <w:color w:val="000000"/>
                <w:lang w:eastAsia="bg-BG"/>
              </w:rPr>
              <w:t>„</w:t>
            </w:r>
            <w:r w:rsidR="001E3D15" w:rsidRPr="00DB77FF">
              <w:rPr>
                <w:rFonts w:ascii="Times New Roman" w:eastAsia="Times New Roman" w:hAnsi="Times New Roman" w:cs="Times New Roman"/>
                <w:color w:val="000000"/>
                <w:lang w:eastAsia="bg-BG"/>
              </w:rPr>
              <w:t>световно значение</w:t>
            </w:r>
            <w:r w:rsidR="001E3D15">
              <w:rPr>
                <w:rFonts w:ascii="Times New Roman" w:eastAsia="Times New Roman" w:hAnsi="Times New Roman" w:cs="Times New Roman"/>
                <w:color w:val="000000"/>
                <w:lang w:eastAsia="bg-BG"/>
              </w:rPr>
              <w:t>“</w:t>
            </w:r>
            <w:r w:rsidR="00EC14B0">
              <w:rPr>
                <w:rFonts w:ascii="Times New Roman" w:eastAsia="Times New Roman" w:hAnsi="Times New Roman" w:cs="Times New Roman"/>
                <w:color w:val="000000"/>
                <w:lang w:eastAsia="bg-BG"/>
              </w:rPr>
              <w:t>.</w:t>
            </w:r>
            <w:r w:rsidR="001E3D15" w:rsidRPr="00DB77FF">
              <w:rPr>
                <w:rFonts w:ascii="Times New Roman" w:eastAsia="Times New Roman" w:hAnsi="Times New Roman" w:cs="Times New Roman"/>
                <w:color w:val="000000"/>
                <w:lang w:eastAsia="bg-BG"/>
              </w:rPr>
              <w:t xml:space="preserve"> </w:t>
            </w:r>
          </w:p>
          <w:p w:rsidR="005479F0" w:rsidRDefault="00A90A6E" w:rsidP="00893192">
            <w:pPr>
              <w:widowControl w:val="0"/>
              <w:autoSpaceDE w:val="0"/>
              <w:autoSpaceDN w:val="0"/>
              <w:adjustRightInd w:val="0"/>
              <w:jc w:val="both"/>
            </w:pPr>
            <w:r w:rsidRPr="006B10D3">
              <w:rPr>
                <w:rFonts w:ascii="Times New Roman" w:hAnsi="Times New Roman" w:cs="Times New Roman"/>
                <w:b/>
                <w:lang w:val="en-US"/>
              </w:rPr>
              <w:t xml:space="preserve">II. </w:t>
            </w:r>
            <w:r w:rsidR="001E3D15" w:rsidRPr="006B10D3">
              <w:rPr>
                <w:rFonts w:ascii="Times New Roman" w:hAnsi="Times New Roman" w:cs="Times New Roman"/>
                <w:b/>
              </w:rPr>
              <w:t>Безвъзмездната финансова помощ не се предоставя</w:t>
            </w:r>
            <w:r w:rsidR="001E3D15" w:rsidRPr="0058149B">
              <w:rPr>
                <w:rFonts w:ascii="Times New Roman" w:hAnsi="Times New Roman" w:cs="Times New Roman"/>
              </w:rPr>
              <w:t xml:space="preserve"> за финансиране на разходи, които вече са финансирани със средства от ЕСИФ или чрез други инструменти на Европейския съюз в съответствие с </w:t>
            </w:r>
            <w:hyperlink r:id="rId25" w:history="1">
              <w:r w:rsidR="001E3D15" w:rsidRPr="0058149B">
                <w:rPr>
                  <w:rFonts w:ascii="Times New Roman" w:hAnsi="Times New Roman" w:cs="Times New Roman"/>
                  <w:color w:val="000000"/>
                </w:rPr>
                <w:t>чл. 65, параграф 11 от Регламент (ЕС) № 1303/2013</w:t>
              </w:r>
            </w:hyperlink>
            <w:r w:rsidR="001E3D15" w:rsidRPr="0058149B">
              <w:rPr>
                <w:rFonts w:ascii="Times New Roman" w:hAnsi="Times New Roman" w:cs="Times New Roman"/>
              </w:rPr>
              <w:t xml:space="preserve"> на Европейския парламент и на Съвета от 17 декември 2013 г.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w:t>
            </w:r>
            <w:hyperlink r:id="rId26" w:history="1">
              <w:r w:rsidR="001E3D15" w:rsidRPr="0058149B">
                <w:rPr>
                  <w:rFonts w:ascii="Times New Roman" w:hAnsi="Times New Roman" w:cs="Times New Roman"/>
                  <w:color w:val="000000"/>
                </w:rPr>
                <w:t>Регламент (ЕО) № 1083/2006 на Съвета</w:t>
              </w:r>
            </w:hyperlink>
            <w:r w:rsidR="001E3D15" w:rsidRPr="0058149B">
              <w:rPr>
                <w:rFonts w:ascii="Times New Roman" w:hAnsi="Times New Roman" w:cs="Times New Roman"/>
              </w:rPr>
              <w:t xml:space="preserve"> (ОВ, L 347/320 от 20 декември 2013 г.), както и с други публични средства, различни от тез</w:t>
            </w:r>
            <w:r w:rsidR="001E3D15">
              <w:rPr>
                <w:rFonts w:ascii="Times New Roman" w:hAnsi="Times New Roman" w:cs="Times New Roman"/>
              </w:rPr>
              <w:t>и на бенефициента за дейност</w:t>
            </w:r>
            <w:r w:rsidR="00893192">
              <w:rPr>
                <w:rFonts w:ascii="Times New Roman" w:hAnsi="Times New Roman" w:cs="Times New Roman"/>
              </w:rPr>
              <w:t>та</w:t>
            </w:r>
            <w:r w:rsidR="001E3D15">
              <w:rPr>
                <w:rFonts w:ascii="Times New Roman" w:hAnsi="Times New Roman" w:cs="Times New Roman"/>
              </w:rPr>
              <w:t>, ко</w:t>
            </w:r>
            <w:r w:rsidR="00893192">
              <w:rPr>
                <w:rFonts w:ascii="Times New Roman" w:hAnsi="Times New Roman" w:cs="Times New Roman"/>
              </w:rPr>
              <w:t>я</w:t>
            </w:r>
            <w:r w:rsidR="001E3D15">
              <w:rPr>
                <w:rFonts w:ascii="Times New Roman" w:hAnsi="Times New Roman" w:cs="Times New Roman"/>
              </w:rPr>
              <w:t xml:space="preserve">то се подпомагат по настоящата процедура и са за </w:t>
            </w:r>
            <w:r w:rsidR="001E3D15" w:rsidRPr="0058149B">
              <w:rPr>
                <w:rFonts w:ascii="Times New Roman" w:hAnsi="Times New Roman" w:cs="Times New Roman"/>
              </w:rPr>
              <w:t>същия обект/и.</w:t>
            </w:r>
          </w:p>
        </w:tc>
      </w:tr>
    </w:tbl>
    <w:p w:rsidR="00BB1E2D" w:rsidRPr="001B19A2" w:rsidRDefault="00BB1E2D" w:rsidP="00BB1E2D">
      <w:pPr>
        <w:pStyle w:val="Heading1"/>
        <w:rPr>
          <w:rFonts w:cs="Times New Roman"/>
          <w:sz w:val="22"/>
          <w:szCs w:val="22"/>
        </w:rPr>
      </w:pPr>
      <w:bookmarkStart w:id="18" w:name="_Toc508373367"/>
      <w:r w:rsidRPr="001B19A2">
        <w:rPr>
          <w:rFonts w:cs="Times New Roman"/>
          <w:sz w:val="22"/>
          <w:szCs w:val="22"/>
        </w:rPr>
        <w:lastRenderedPageBreak/>
        <w:t>14. Категории разходи, допустими за финансиране:</w:t>
      </w:r>
      <w:bookmarkEnd w:id="18"/>
    </w:p>
    <w:p w:rsidR="001B19A2" w:rsidRPr="001B19A2" w:rsidRDefault="001B19A2" w:rsidP="001B19A2">
      <w:pPr>
        <w:rPr>
          <w:rFonts w:ascii="Times New Roman" w:hAnsi="Times New Roman" w:cs="Times New Roman"/>
          <w:b/>
        </w:rPr>
      </w:pPr>
      <w:r w:rsidRPr="001B19A2">
        <w:rPr>
          <w:rFonts w:ascii="Times New Roman" w:hAnsi="Times New Roman" w:cs="Times New Roman"/>
          <w:b/>
        </w:rPr>
        <w:t>14.1. Допустими разходи:</w:t>
      </w:r>
    </w:p>
    <w:tbl>
      <w:tblPr>
        <w:tblStyle w:val="TableGrid"/>
        <w:tblW w:w="0" w:type="auto"/>
        <w:tblLook w:val="04A0" w:firstRow="1" w:lastRow="0" w:firstColumn="1" w:lastColumn="0" w:noHBand="0" w:noVBand="1"/>
      </w:tblPr>
      <w:tblGrid>
        <w:gridCol w:w="9212"/>
      </w:tblGrid>
      <w:tr w:rsidR="00BB1E2D" w:rsidTr="00AC51DB">
        <w:tc>
          <w:tcPr>
            <w:tcW w:w="9212" w:type="dxa"/>
          </w:tcPr>
          <w:p w:rsidR="006F7F43" w:rsidRPr="00187C11" w:rsidRDefault="006F7F43" w:rsidP="006F7F43">
            <w:pPr>
              <w:widowControl w:val="0"/>
              <w:autoSpaceDE w:val="0"/>
              <w:autoSpaceDN w:val="0"/>
              <w:adjustRightInd w:val="0"/>
              <w:jc w:val="both"/>
              <w:rPr>
                <w:rFonts w:ascii="Times New Roman" w:hAnsi="Times New Roman" w:cs="Times New Roman"/>
                <w:b/>
              </w:rPr>
            </w:pPr>
            <w:r w:rsidRPr="00187C11">
              <w:rPr>
                <w:rFonts w:ascii="Times New Roman" w:hAnsi="Times New Roman" w:cs="Times New Roman"/>
                <w:b/>
              </w:rPr>
              <w:t>Допустими за подпомагане са следните разходи:</w:t>
            </w:r>
          </w:p>
          <w:p w:rsidR="006F7F43" w:rsidRPr="00204419" w:rsidRDefault="006F7F43" w:rsidP="006F7F43">
            <w:pPr>
              <w:widowControl w:val="0"/>
              <w:autoSpaceDE w:val="0"/>
              <w:autoSpaceDN w:val="0"/>
              <w:adjustRightInd w:val="0"/>
              <w:jc w:val="both"/>
              <w:rPr>
                <w:rFonts w:ascii="Times New Roman" w:hAnsi="Times New Roman" w:cs="Times New Roman"/>
              </w:rPr>
            </w:pPr>
            <w:r w:rsidRPr="00204419">
              <w:rPr>
                <w:rFonts w:ascii="Times New Roman" w:hAnsi="Times New Roman" w:cs="Times New Roman"/>
              </w:rPr>
              <w:t xml:space="preserve">1. </w:t>
            </w:r>
            <w:r w:rsidR="00893192">
              <w:rPr>
                <w:rFonts w:ascii="Times New Roman" w:hAnsi="Times New Roman" w:cs="Times New Roman"/>
              </w:rPr>
              <w:t>З</w:t>
            </w:r>
            <w:r w:rsidRPr="00204419">
              <w:rPr>
                <w:rFonts w:ascii="Times New Roman" w:hAnsi="Times New Roman" w:cs="Times New Roman"/>
              </w:rPr>
              <w:t>а изграждане</w:t>
            </w:r>
            <w:r w:rsidR="00893192">
              <w:rPr>
                <w:rFonts w:ascii="Times New Roman" w:hAnsi="Times New Roman" w:cs="Times New Roman"/>
              </w:rPr>
              <w:t xml:space="preserve"> и/или</w:t>
            </w:r>
            <w:r w:rsidRPr="00204419">
              <w:rPr>
                <w:rFonts w:ascii="Times New Roman" w:hAnsi="Times New Roman" w:cs="Times New Roman"/>
              </w:rPr>
              <w:t xml:space="preserve"> обновяване съгласно допустим</w:t>
            </w:r>
            <w:r w:rsidR="00893192">
              <w:rPr>
                <w:rFonts w:ascii="Times New Roman" w:hAnsi="Times New Roman" w:cs="Times New Roman"/>
              </w:rPr>
              <w:t>ата</w:t>
            </w:r>
            <w:r w:rsidRPr="00204419">
              <w:rPr>
                <w:rFonts w:ascii="Times New Roman" w:hAnsi="Times New Roman" w:cs="Times New Roman"/>
              </w:rPr>
              <w:t xml:space="preserve"> за подпомагане дейност по настоящите Условия за кандидатстване, които са:</w:t>
            </w:r>
          </w:p>
          <w:p w:rsidR="006F7F43" w:rsidRPr="00204419" w:rsidRDefault="006F7F43" w:rsidP="006F7F43">
            <w:pPr>
              <w:widowControl w:val="0"/>
              <w:autoSpaceDE w:val="0"/>
              <w:autoSpaceDN w:val="0"/>
              <w:adjustRightInd w:val="0"/>
              <w:jc w:val="both"/>
              <w:rPr>
                <w:rFonts w:ascii="Times New Roman" w:hAnsi="Times New Roman" w:cs="Times New Roman"/>
              </w:rPr>
            </w:pPr>
            <w:r w:rsidRPr="00204419">
              <w:rPr>
                <w:rFonts w:ascii="Times New Roman" w:hAnsi="Times New Roman" w:cs="Times New Roman"/>
              </w:rPr>
              <w:t>а) разходи, свързани с прякото изпълнение на строително-монтажните работи;</w:t>
            </w:r>
          </w:p>
          <w:p w:rsidR="006F7F43" w:rsidRPr="00204419" w:rsidRDefault="006F7F43" w:rsidP="006F7F43">
            <w:pPr>
              <w:widowControl w:val="0"/>
              <w:autoSpaceDE w:val="0"/>
              <w:autoSpaceDN w:val="0"/>
              <w:adjustRightInd w:val="0"/>
              <w:jc w:val="both"/>
              <w:rPr>
                <w:rFonts w:ascii="Times New Roman" w:hAnsi="Times New Roman" w:cs="Times New Roman"/>
              </w:rPr>
            </w:pPr>
            <w:r w:rsidRPr="00204419">
              <w:rPr>
                <w:rFonts w:ascii="Times New Roman" w:hAnsi="Times New Roman" w:cs="Times New Roman"/>
              </w:rPr>
              <w:t>б) непредвидени разходи в размер до 5 на сто от стойността на одобрените разходи по буква „а”;</w:t>
            </w:r>
          </w:p>
          <w:p w:rsidR="006F7F43" w:rsidRPr="00204419" w:rsidRDefault="006F7F43" w:rsidP="006F7F43">
            <w:pPr>
              <w:widowControl w:val="0"/>
              <w:autoSpaceDE w:val="0"/>
              <w:autoSpaceDN w:val="0"/>
              <w:adjustRightInd w:val="0"/>
              <w:jc w:val="both"/>
              <w:rPr>
                <w:rFonts w:ascii="Times New Roman" w:hAnsi="Times New Roman" w:cs="Times New Roman"/>
              </w:rPr>
            </w:pPr>
            <w:r w:rsidRPr="00204419">
              <w:rPr>
                <w:rFonts w:ascii="Times New Roman" w:hAnsi="Times New Roman" w:cs="Times New Roman"/>
              </w:rPr>
              <w:t>2. за закупуване на оборудване</w:t>
            </w:r>
            <w:r w:rsidR="0026247D">
              <w:rPr>
                <w:rFonts w:ascii="Times New Roman" w:hAnsi="Times New Roman" w:cs="Times New Roman"/>
              </w:rPr>
              <w:t xml:space="preserve"> и/или обзавеждане</w:t>
            </w:r>
            <w:r w:rsidR="00544926">
              <w:rPr>
                <w:rFonts w:ascii="Times New Roman" w:hAnsi="Times New Roman" w:cs="Times New Roman"/>
              </w:rPr>
              <w:t>,</w:t>
            </w:r>
            <w:r w:rsidRPr="00204419">
              <w:rPr>
                <w:rFonts w:ascii="Times New Roman" w:hAnsi="Times New Roman" w:cs="Times New Roman"/>
              </w:rPr>
              <w:t xml:space="preserve"> </w:t>
            </w:r>
            <w:r w:rsidR="00544926" w:rsidRPr="00204419">
              <w:rPr>
                <w:rFonts w:ascii="Times New Roman" w:hAnsi="Times New Roman" w:cs="Times New Roman"/>
              </w:rPr>
              <w:t>включително чрез финансов лизинг</w:t>
            </w:r>
            <w:r w:rsidR="00544926">
              <w:rPr>
                <w:rFonts w:ascii="Times New Roman" w:hAnsi="Times New Roman" w:cs="Times New Roman"/>
              </w:rPr>
              <w:t>,</w:t>
            </w:r>
            <w:r w:rsidR="00544926" w:rsidRPr="00204419">
              <w:rPr>
                <w:rFonts w:ascii="Times New Roman" w:hAnsi="Times New Roman" w:cs="Times New Roman"/>
              </w:rPr>
              <w:t xml:space="preserve"> </w:t>
            </w:r>
            <w:r w:rsidRPr="00204419">
              <w:rPr>
                <w:rFonts w:ascii="Times New Roman" w:hAnsi="Times New Roman" w:cs="Times New Roman"/>
              </w:rPr>
              <w:t>до пазарната м</w:t>
            </w:r>
            <w:r w:rsidR="00CA515E">
              <w:rPr>
                <w:rFonts w:ascii="Times New Roman" w:hAnsi="Times New Roman" w:cs="Times New Roman"/>
              </w:rPr>
              <w:t>у</w:t>
            </w:r>
            <w:r w:rsidRPr="00204419">
              <w:rPr>
                <w:rFonts w:ascii="Times New Roman" w:hAnsi="Times New Roman" w:cs="Times New Roman"/>
              </w:rPr>
              <w:t xml:space="preserve"> стойност, съгласно допустим</w:t>
            </w:r>
            <w:r w:rsidR="00CA515E">
              <w:rPr>
                <w:rFonts w:ascii="Times New Roman" w:hAnsi="Times New Roman" w:cs="Times New Roman"/>
              </w:rPr>
              <w:t>ата</w:t>
            </w:r>
            <w:r w:rsidRPr="00204419">
              <w:rPr>
                <w:rFonts w:ascii="Times New Roman" w:hAnsi="Times New Roman" w:cs="Times New Roman"/>
              </w:rPr>
              <w:t xml:space="preserve"> за подпомагане дейност </w:t>
            </w:r>
            <w:r w:rsidR="00204419" w:rsidRPr="00204419">
              <w:rPr>
                <w:rFonts w:ascii="Times New Roman" w:hAnsi="Times New Roman" w:cs="Times New Roman"/>
              </w:rPr>
              <w:t>по настоящите Условия за кандидатстване</w:t>
            </w:r>
            <w:r w:rsidRPr="00204419">
              <w:rPr>
                <w:rFonts w:ascii="Times New Roman" w:hAnsi="Times New Roman" w:cs="Times New Roman"/>
              </w:rPr>
              <w:t>;</w:t>
            </w:r>
          </w:p>
          <w:p w:rsidR="006F7F43" w:rsidRDefault="00FA026B" w:rsidP="00646613">
            <w:pPr>
              <w:widowControl w:val="0"/>
              <w:autoSpaceDE w:val="0"/>
              <w:autoSpaceDN w:val="0"/>
              <w:adjustRightInd w:val="0"/>
              <w:jc w:val="both"/>
              <w:rPr>
                <w:rFonts w:ascii="Times New Roman" w:hAnsi="Times New Roman" w:cs="Times New Roman"/>
              </w:rPr>
            </w:pPr>
            <w:r>
              <w:rPr>
                <w:rFonts w:ascii="Times New Roman" w:hAnsi="Times New Roman" w:cs="Times New Roman"/>
              </w:rPr>
              <w:t>3</w:t>
            </w:r>
            <w:r w:rsidR="006F7F43" w:rsidRPr="00204419">
              <w:rPr>
                <w:rFonts w:ascii="Times New Roman" w:hAnsi="Times New Roman" w:cs="Times New Roman"/>
              </w:rPr>
              <w:t>. свързани с проекта, в това число разходи за хонорари за</w:t>
            </w:r>
            <w:r w:rsidR="00204419" w:rsidRPr="00204419">
              <w:rPr>
                <w:rFonts w:ascii="Times New Roman" w:hAnsi="Times New Roman" w:cs="Times New Roman"/>
              </w:rPr>
              <w:t xml:space="preserve"> </w:t>
            </w:r>
            <w:r w:rsidR="006F7F43" w:rsidRPr="00204419">
              <w:rPr>
                <w:rFonts w:ascii="Times New Roman" w:hAnsi="Times New Roman" w:cs="Times New Roman"/>
              </w:rPr>
              <w:t xml:space="preserve">архитекти, инженери и консултанти, консултации за икономическа и екологична устойчивост на проекта, извършени както в процеса на подготовка на проекта преди подаване на </w:t>
            </w:r>
            <w:r w:rsidR="00204419" w:rsidRPr="00204419">
              <w:rPr>
                <w:rFonts w:ascii="Times New Roman" w:hAnsi="Times New Roman" w:cs="Times New Roman"/>
              </w:rPr>
              <w:t>проектното предложение</w:t>
            </w:r>
            <w:r w:rsidR="006F7F43" w:rsidRPr="00204419">
              <w:rPr>
                <w:rFonts w:ascii="Times New Roman" w:hAnsi="Times New Roman" w:cs="Times New Roman"/>
              </w:rPr>
              <w:t>, така и по време на неговото изпълнение, които не могат да надхвърлят 1</w:t>
            </w:r>
            <w:r w:rsidR="00725C7C">
              <w:rPr>
                <w:rFonts w:ascii="Times New Roman" w:hAnsi="Times New Roman" w:cs="Times New Roman"/>
              </w:rPr>
              <w:t>0</w:t>
            </w:r>
            <w:r w:rsidR="00646613">
              <w:rPr>
                <w:rFonts w:ascii="Times New Roman" w:hAnsi="Times New Roman" w:cs="Times New Roman"/>
              </w:rPr>
              <w:t xml:space="preserve"> </w:t>
            </w:r>
            <w:r w:rsidR="006F7F43" w:rsidRPr="00204419">
              <w:rPr>
                <w:rFonts w:ascii="Times New Roman" w:hAnsi="Times New Roman" w:cs="Times New Roman"/>
              </w:rPr>
              <w:t xml:space="preserve">на сто от общия размер на допустимите разходи по </w:t>
            </w:r>
            <w:r w:rsidR="00204419" w:rsidRPr="00204419">
              <w:rPr>
                <w:rFonts w:ascii="Times New Roman" w:hAnsi="Times New Roman" w:cs="Times New Roman"/>
              </w:rPr>
              <w:t>проект, включени в т. 1, буква „</w:t>
            </w:r>
            <w:r w:rsidR="006F7F43" w:rsidRPr="00204419">
              <w:rPr>
                <w:rFonts w:ascii="Times New Roman" w:hAnsi="Times New Roman" w:cs="Times New Roman"/>
              </w:rPr>
              <w:t>а</w:t>
            </w:r>
            <w:r w:rsidR="00204419" w:rsidRPr="00204419">
              <w:rPr>
                <w:rFonts w:ascii="Times New Roman" w:hAnsi="Times New Roman" w:cs="Times New Roman"/>
              </w:rPr>
              <w:t>”</w:t>
            </w:r>
            <w:r w:rsidR="006F7F43" w:rsidRPr="00204419">
              <w:rPr>
                <w:rFonts w:ascii="Times New Roman" w:hAnsi="Times New Roman" w:cs="Times New Roman"/>
              </w:rPr>
              <w:t>, т. 2.</w:t>
            </w:r>
          </w:p>
          <w:p w:rsidR="00A32925" w:rsidRDefault="00A32925" w:rsidP="00646613">
            <w:pPr>
              <w:widowControl w:val="0"/>
              <w:autoSpaceDE w:val="0"/>
              <w:autoSpaceDN w:val="0"/>
              <w:adjustRightInd w:val="0"/>
              <w:jc w:val="both"/>
            </w:pPr>
          </w:p>
        </w:tc>
      </w:tr>
    </w:tbl>
    <w:p w:rsidR="001B19A2" w:rsidRPr="001309B9" w:rsidRDefault="001B19A2" w:rsidP="001B19A2">
      <w:pPr>
        <w:pStyle w:val="Heading1"/>
        <w:rPr>
          <w:sz w:val="22"/>
          <w:szCs w:val="22"/>
        </w:rPr>
      </w:pPr>
      <w:bookmarkStart w:id="19" w:name="_Toc508373368"/>
      <w:r w:rsidRPr="001309B9">
        <w:rPr>
          <w:sz w:val="22"/>
          <w:szCs w:val="22"/>
        </w:rPr>
        <w:t>1</w:t>
      </w:r>
      <w:r>
        <w:rPr>
          <w:sz w:val="22"/>
          <w:szCs w:val="22"/>
        </w:rPr>
        <w:t>4</w:t>
      </w:r>
      <w:r w:rsidRPr="001309B9">
        <w:rPr>
          <w:sz w:val="22"/>
          <w:szCs w:val="22"/>
        </w:rPr>
        <w:t xml:space="preserve">. 2. Условия за допустимост на </w:t>
      </w:r>
      <w:r>
        <w:rPr>
          <w:sz w:val="22"/>
          <w:szCs w:val="22"/>
        </w:rPr>
        <w:t>разходите</w:t>
      </w:r>
      <w:r w:rsidRPr="001309B9">
        <w:rPr>
          <w:sz w:val="22"/>
          <w:szCs w:val="22"/>
        </w:rPr>
        <w:t>:</w:t>
      </w:r>
      <w:bookmarkEnd w:id="19"/>
    </w:p>
    <w:tbl>
      <w:tblPr>
        <w:tblStyle w:val="TableGrid"/>
        <w:tblW w:w="0" w:type="auto"/>
        <w:tblLook w:val="04A0" w:firstRow="1" w:lastRow="0" w:firstColumn="1" w:lastColumn="0" w:noHBand="0" w:noVBand="1"/>
      </w:tblPr>
      <w:tblGrid>
        <w:gridCol w:w="9212"/>
      </w:tblGrid>
      <w:tr w:rsidR="001B19A2" w:rsidTr="00D60790">
        <w:tc>
          <w:tcPr>
            <w:tcW w:w="9212" w:type="dxa"/>
          </w:tcPr>
          <w:p w:rsidR="00204419" w:rsidRPr="00204419" w:rsidRDefault="00204419" w:rsidP="00204419">
            <w:pPr>
              <w:widowControl w:val="0"/>
              <w:autoSpaceDE w:val="0"/>
              <w:autoSpaceDN w:val="0"/>
              <w:adjustRightInd w:val="0"/>
              <w:jc w:val="both"/>
              <w:rPr>
                <w:rFonts w:ascii="Times New Roman" w:hAnsi="Times New Roman" w:cs="Times New Roman"/>
              </w:rPr>
            </w:pPr>
            <w:r w:rsidRPr="00204419">
              <w:rPr>
                <w:rFonts w:ascii="Times New Roman" w:hAnsi="Times New Roman" w:cs="Times New Roman"/>
              </w:rPr>
              <w:t>1. Безвъзмездната финансова помощ по реда на настоящите Условия за кандидатстване се предоставя в рамките на наличните средства по ПРСР 2014 – 2020 г. под формата на възстановяване на действително направени и платени допустими разходи.</w:t>
            </w:r>
          </w:p>
          <w:p w:rsidR="00204419" w:rsidRPr="00726E35" w:rsidRDefault="00726E35" w:rsidP="00726E35">
            <w:pPr>
              <w:widowControl w:val="0"/>
              <w:autoSpaceDE w:val="0"/>
              <w:autoSpaceDN w:val="0"/>
              <w:adjustRightInd w:val="0"/>
              <w:jc w:val="both"/>
              <w:rPr>
                <w:rFonts w:ascii="Times New Roman" w:hAnsi="Times New Roman" w:cs="Times New Roman"/>
              </w:rPr>
            </w:pPr>
            <w:r w:rsidRPr="00726E35">
              <w:rPr>
                <w:rFonts w:ascii="Times New Roman" w:hAnsi="Times New Roman" w:cs="Times New Roman"/>
              </w:rPr>
              <w:t xml:space="preserve">2. </w:t>
            </w:r>
            <w:r w:rsidR="00204419" w:rsidRPr="00726E35">
              <w:rPr>
                <w:rFonts w:ascii="Times New Roman" w:hAnsi="Times New Roman" w:cs="Times New Roman"/>
              </w:rPr>
              <w:t xml:space="preserve">Допустимите разходи по </w:t>
            </w:r>
            <w:r w:rsidR="00FA026B">
              <w:rPr>
                <w:rFonts w:ascii="Times New Roman" w:hAnsi="Times New Roman" w:cs="Times New Roman"/>
              </w:rPr>
              <w:t>т.</w:t>
            </w:r>
            <w:r w:rsidR="00204419" w:rsidRPr="00726E35">
              <w:rPr>
                <w:rFonts w:ascii="Times New Roman" w:hAnsi="Times New Roman" w:cs="Times New Roman"/>
              </w:rPr>
              <w:t xml:space="preserve"> </w:t>
            </w:r>
            <w:r w:rsidR="00FA026B">
              <w:rPr>
                <w:rFonts w:ascii="Times New Roman" w:hAnsi="Times New Roman" w:cs="Times New Roman"/>
              </w:rPr>
              <w:t>3</w:t>
            </w:r>
            <w:r w:rsidR="00292E9E">
              <w:rPr>
                <w:rFonts w:ascii="Times New Roman" w:hAnsi="Times New Roman" w:cs="Times New Roman"/>
              </w:rPr>
              <w:t xml:space="preserve"> </w:t>
            </w:r>
            <w:r w:rsidRPr="00726E35">
              <w:rPr>
                <w:rFonts w:ascii="Times New Roman" w:hAnsi="Times New Roman" w:cs="Times New Roman"/>
              </w:rPr>
              <w:t>от Раздел 14.1</w:t>
            </w:r>
            <w:r w:rsidR="00686D9A">
              <w:rPr>
                <w:rFonts w:ascii="Times New Roman" w:hAnsi="Times New Roman" w:cs="Times New Roman"/>
              </w:rPr>
              <w:t>.</w:t>
            </w:r>
            <w:r w:rsidRPr="00726E35">
              <w:rPr>
                <w:rFonts w:ascii="Times New Roman" w:hAnsi="Times New Roman" w:cs="Times New Roman"/>
              </w:rPr>
              <w:t xml:space="preserve"> „Допустими разходи” не може да </w:t>
            </w:r>
            <w:r w:rsidR="00204419" w:rsidRPr="00726E35">
              <w:rPr>
                <w:rFonts w:ascii="Times New Roman" w:hAnsi="Times New Roman" w:cs="Times New Roman"/>
              </w:rPr>
              <w:t>надхвърлят следните стойности:</w:t>
            </w:r>
          </w:p>
          <w:p w:rsidR="00204419" w:rsidRPr="00686D9A" w:rsidRDefault="00726E35" w:rsidP="00726E35">
            <w:pPr>
              <w:widowControl w:val="0"/>
              <w:autoSpaceDE w:val="0"/>
              <w:autoSpaceDN w:val="0"/>
              <w:adjustRightInd w:val="0"/>
              <w:jc w:val="both"/>
              <w:rPr>
                <w:rFonts w:ascii="Times New Roman" w:hAnsi="Times New Roman" w:cs="Times New Roman"/>
              </w:rPr>
            </w:pPr>
            <w:r w:rsidRPr="00686D9A">
              <w:rPr>
                <w:rFonts w:ascii="Times New Roman" w:hAnsi="Times New Roman" w:cs="Times New Roman"/>
              </w:rPr>
              <w:t>а)</w:t>
            </w:r>
            <w:r w:rsidR="00204419" w:rsidRPr="00686D9A">
              <w:rPr>
                <w:rFonts w:ascii="Times New Roman" w:hAnsi="Times New Roman" w:cs="Times New Roman"/>
              </w:rPr>
              <w:t xml:space="preserve"> за консултантски услуги, свързани с подготовката на проекта, като част от разходите по </w:t>
            </w:r>
            <w:r w:rsidR="00FA026B">
              <w:rPr>
                <w:rFonts w:ascii="Times New Roman" w:hAnsi="Times New Roman" w:cs="Times New Roman"/>
              </w:rPr>
              <w:t>т.</w:t>
            </w:r>
            <w:r w:rsidR="00292E9E">
              <w:rPr>
                <w:rFonts w:ascii="Times New Roman" w:hAnsi="Times New Roman" w:cs="Times New Roman"/>
              </w:rPr>
              <w:t xml:space="preserve"> </w:t>
            </w:r>
            <w:r w:rsidR="00FA026B">
              <w:rPr>
                <w:rFonts w:ascii="Times New Roman" w:hAnsi="Times New Roman" w:cs="Times New Roman"/>
              </w:rPr>
              <w:t>3</w:t>
            </w:r>
            <w:r w:rsidR="00292E9E">
              <w:rPr>
                <w:rFonts w:ascii="Times New Roman" w:hAnsi="Times New Roman" w:cs="Times New Roman"/>
              </w:rPr>
              <w:t xml:space="preserve"> </w:t>
            </w:r>
            <w:r w:rsidRPr="00686D9A">
              <w:rPr>
                <w:rFonts w:ascii="Times New Roman" w:hAnsi="Times New Roman" w:cs="Times New Roman"/>
              </w:rPr>
              <w:t>от Раздел 14.1</w:t>
            </w:r>
            <w:r w:rsidR="00686D9A">
              <w:rPr>
                <w:rFonts w:ascii="Times New Roman" w:hAnsi="Times New Roman" w:cs="Times New Roman"/>
              </w:rPr>
              <w:t>.</w:t>
            </w:r>
            <w:r w:rsidRPr="00686D9A">
              <w:rPr>
                <w:rFonts w:ascii="Times New Roman" w:hAnsi="Times New Roman" w:cs="Times New Roman"/>
              </w:rPr>
              <w:t xml:space="preserve"> „Допустими разходи” </w:t>
            </w:r>
            <w:r w:rsidR="00204419" w:rsidRPr="00686D9A">
              <w:rPr>
                <w:rFonts w:ascii="Times New Roman" w:hAnsi="Times New Roman" w:cs="Times New Roman"/>
              </w:rPr>
              <w:t xml:space="preserve">не могат да </w:t>
            </w:r>
            <w:r w:rsidR="00204419" w:rsidRPr="00C707B6">
              <w:rPr>
                <w:rFonts w:ascii="Times New Roman" w:hAnsi="Times New Roman" w:cs="Times New Roman"/>
              </w:rPr>
              <w:t>надхвърлят 1 на</w:t>
            </w:r>
            <w:r w:rsidR="00204419" w:rsidRPr="00686D9A">
              <w:rPr>
                <w:rFonts w:ascii="Times New Roman" w:hAnsi="Times New Roman" w:cs="Times New Roman"/>
              </w:rPr>
              <w:t xml:space="preserve"> сто от допустимите разходи по </w:t>
            </w:r>
            <w:r w:rsidR="00FA026B">
              <w:rPr>
                <w:rFonts w:ascii="Times New Roman" w:hAnsi="Times New Roman" w:cs="Times New Roman"/>
              </w:rPr>
              <w:t>т.</w:t>
            </w:r>
            <w:r w:rsidRPr="00686D9A">
              <w:rPr>
                <w:rFonts w:ascii="Times New Roman" w:hAnsi="Times New Roman" w:cs="Times New Roman"/>
              </w:rPr>
              <w:t xml:space="preserve"> 1, буква „</w:t>
            </w:r>
            <w:r w:rsidR="00204419" w:rsidRPr="00686D9A">
              <w:rPr>
                <w:rFonts w:ascii="Times New Roman" w:hAnsi="Times New Roman" w:cs="Times New Roman"/>
              </w:rPr>
              <w:t>а</w:t>
            </w:r>
            <w:r w:rsidRPr="00686D9A">
              <w:rPr>
                <w:rFonts w:ascii="Times New Roman" w:hAnsi="Times New Roman" w:cs="Times New Roman"/>
              </w:rPr>
              <w:t>”</w:t>
            </w:r>
            <w:r w:rsidR="00FA026B">
              <w:rPr>
                <w:rFonts w:ascii="Times New Roman" w:hAnsi="Times New Roman" w:cs="Times New Roman"/>
              </w:rPr>
              <w:t xml:space="preserve"> и</w:t>
            </w:r>
            <w:r w:rsidR="00204419" w:rsidRPr="00686D9A">
              <w:rPr>
                <w:rFonts w:ascii="Times New Roman" w:hAnsi="Times New Roman" w:cs="Times New Roman"/>
              </w:rPr>
              <w:t xml:space="preserve"> т. 2</w:t>
            </w:r>
            <w:r w:rsidRPr="00686D9A">
              <w:rPr>
                <w:rFonts w:ascii="Times New Roman" w:hAnsi="Times New Roman" w:cs="Times New Roman"/>
              </w:rPr>
              <w:t xml:space="preserve"> от Раздел 14.1</w:t>
            </w:r>
            <w:r w:rsidR="00686D9A">
              <w:rPr>
                <w:rFonts w:ascii="Times New Roman" w:hAnsi="Times New Roman" w:cs="Times New Roman"/>
              </w:rPr>
              <w:t>.</w:t>
            </w:r>
            <w:r w:rsidRPr="00686D9A">
              <w:rPr>
                <w:rFonts w:ascii="Times New Roman" w:hAnsi="Times New Roman" w:cs="Times New Roman"/>
              </w:rPr>
              <w:t xml:space="preserve"> „Допустими разходи”</w:t>
            </w:r>
            <w:r w:rsidR="00204419" w:rsidRPr="00686D9A">
              <w:rPr>
                <w:rFonts w:ascii="Times New Roman" w:hAnsi="Times New Roman" w:cs="Times New Roman"/>
              </w:rPr>
              <w:t>;</w:t>
            </w:r>
          </w:p>
          <w:p w:rsidR="00204419" w:rsidRPr="00686D9A" w:rsidRDefault="00726E35" w:rsidP="00726E35">
            <w:pPr>
              <w:widowControl w:val="0"/>
              <w:autoSpaceDE w:val="0"/>
              <w:autoSpaceDN w:val="0"/>
              <w:adjustRightInd w:val="0"/>
              <w:jc w:val="both"/>
              <w:rPr>
                <w:rFonts w:ascii="Times New Roman" w:hAnsi="Times New Roman" w:cs="Times New Roman"/>
              </w:rPr>
            </w:pPr>
            <w:r w:rsidRPr="00686D9A">
              <w:rPr>
                <w:rFonts w:ascii="Times New Roman" w:hAnsi="Times New Roman" w:cs="Times New Roman"/>
              </w:rPr>
              <w:t>б)</w:t>
            </w:r>
            <w:r w:rsidR="00204419" w:rsidRPr="00686D9A">
              <w:rPr>
                <w:rFonts w:ascii="Times New Roman" w:hAnsi="Times New Roman" w:cs="Times New Roman"/>
              </w:rPr>
              <w:t xml:space="preserve"> за консултантски услуги, свързани с управлението на проекта, като част от разходите по </w:t>
            </w:r>
            <w:r w:rsidR="00FA026B">
              <w:rPr>
                <w:rFonts w:ascii="Times New Roman" w:hAnsi="Times New Roman" w:cs="Times New Roman"/>
              </w:rPr>
              <w:t xml:space="preserve">т. </w:t>
            </w:r>
            <w:r w:rsidR="00292E9E">
              <w:rPr>
                <w:rFonts w:ascii="Times New Roman" w:hAnsi="Times New Roman" w:cs="Times New Roman"/>
              </w:rPr>
              <w:t xml:space="preserve"> </w:t>
            </w:r>
            <w:r w:rsidR="00FA026B">
              <w:rPr>
                <w:rFonts w:ascii="Times New Roman" w:hAnsi="Times New Roman" w:cs="Times New Roman"/>
              </w:rPr>
              <w:t>3</w:t>
            </w:r>
            <w:r w:rsidR="00292E9E">
              <w:rPr>
                <w:rFonts w:ascii="Times New Roman" w:hAnsi="Times New Roman" w:cs="Times New Roman"/>
              </w:rPr>
              <w:t xml:space="preserve"> </w:t>
            </w:r>
            <w:r w:rsidRPr="00686D9A">
              <w:rPr>
                <w:rFonts w:ascii="Times New Roman" w:hAnsi="Times New Roman" w:cs="Times New Roman"/>
              </w:rPr>
              <w:t>от Раздел 14.1</w:t>
            </w:r>
            <w:r w:rsidR="00686D9A">
              <w:rPr>
                <w:rFonts w:ascii="Times New Roman" w:hAnsi="Times New Roman" w:cs="Times New Roman"/>
              </w:rPr>
              <w:t>.</w:t>
            </w:r>
            <w:r w:rsidRPr="00686D9A">
              <w:rPr>
                <w:rFonts w:ascii="Times New Roman" w:hAnsi="Times New Roman" w:cs="Times New Roman"/>
              </w:rPr>
              <w:t xml:space="preserve"> „Допустими разходи” </w:t>
            </w:r>
            <w:r w:rsidR="00204419" w:rsidRPr="00686D9A">
              <w:rPr>
                <w:rFonts w:ascii="Times New Roman" w:hAnsi="Times New Roman" w:cs="Times New Roman"/>
              </w:rPr>
              <w:t xml:space="preserve">не могат да </w:t>
            </w:r>
            <w:r w:rsidR="00204419" w:rsidRPr="00C707B6">
              <w:rPr>
                <w:rFonts w:ascii="Times New Roman" w:hAnsi="Times New Roman" w:cs="Times New Roman"/>
              </w:rPr>
              <w:t>надхвърлят 1 на сто</w:t>
            </w:r>
            <w:r w:rsidR="00204419" w:rsidRPr="00686D9A">
              <w:rPr>
                <w:rFonts w:ascii="Times New Roman" w:hAnsi="Times New Roman" w:cs="Times New Roman"/>
              </w:rPr>
              <w:t xml:space="preserve"> от допустимите разходи по </w:t>
            </w:r>
            <w:r w:rsidR="00FA026B">
              <w:rPr>
                <w:rFonts w:ascii="Times New Roman" w:hAnsi="Times New Roman" w:cs="Times New Roman"/>
              </w:rPr>
              <w:t xml:space="preserve">т. </w:t>
            </w:r>
            <w:r w:rsidRPr="00686D9A">
              <w:rPr>
                <w:rFonts w:ascii="Times New Roman" w:hAnsi="Times New Roman" w:cs="Times New Roman"/>
              </w:rPr>
              <w:t>1, буква „</w:t>
            </w:r>
            <w:r w:rsidR="00204419" w:rsidRPr="00686D9A">
              <w:rPr>
                <w:rFonts w:ascii="Times New Roman" w:hAnsi="Times New Roman" w:cs="Times New Roman"/>
              </w:rPr>
              <w:t>а</w:t>
            </w:r>
            <w:r w:rsidRPr="00686D9A">
              <w:rPr>
                <w:rFonts w:ascii="Times New Roman" w:hAnsi="Times New Roman" w:cs="Times New Roman"/>
              </w:rPr>
              <w:t>”</w:t>
            </w:r>
            <w:r w:rsidR="00204419" w:rsidRPr="00686D9A">
              <w:rPr>
                <w:rFonts w:ascii="Times New Roman" w:hAnsi="Times New Roman" w:cs="Times New Roman"/>
              </w:rPr>
              <w:t xml:space="preserve">, </w:t>
            </w:r>
            <w:r w:rsidR="00FA026B">
              <w:rPr>
                <w:rFonts w:ascii="Times New Roman" w:hAnsi="Times New Roman" w:cs="Times New Roman"/>
              </w:rPr>
              <w:t xml:space="preserve">и </w:t>
            </w:r>
            <w:r w:rsidR="00204419" w:rsidRPr="00686D9A">
              <w:rPr>
                <w:rFonts w:ascii="Times New Roman" w:hAnsi="Times New Roman" w:cs="Times New Roman"/>
              </w:rPr>
              <w:t>т. 2</w:t>
            </w:r>
            <w:r w:rsidRPr="00686D9A">
              <w:rPr>
                <w:rFonts w:ascii="Times New Roman" w:hAnsi="Times New Roman" w:cs="Times New Roman"/>
              </w:rPr>
              <w:t xml:space="preserve"> от Раздел 14.1</w:t>
            </w:r>
            <w:r w:rsidR="00686D9A">
              <w:rPr>
                <w:rFonts w:ascii="Times New Roman" w:hAnsi="Times New Roman" w:cs="Times New Roman"/>
              </w:rPr>
              <w:t>.</w:t>
            </w:r>
            <w:r w:rsidRPr="00686D9A">
              <w:rPr>
                <w:rFonts w:ascii="Times New Roman" w:hAnsi="Times New Roman" w:cs="Times New Roman"/>
              </w:rPr>
              <w:t xml:space="preserve"> „Допустими разходи” </w:t>
            </w:r>
            <w:r w:rsidR="00204419" w:rsidRPr="00686D9A">
              <w:rPr>
                <w:rFonts w:ascii="Times New Roman" w:hAnsi="Times New Roman" w:cs="Times New Roman"/>
              </w:rPr>
              <w:t>;</w:t>
            </w:r>
          </w:p>
          <w:p w:rsidR="00726E35" w:rsidRPr="00686D9A" w:rsidRDefault="00726E35" w:rsidP="00726E35">
            <w:pPr>
              <w:widowControl w:val="0"/>
              <w:autoSpaceDE w:val="0"/>
              <w:autoSpaceDN w:val="0"/>
              <w:adjustRightInd w:val="0"/>
              <w:jc w:val="both"/>
              <w:rPr>
                <w:rFonts w:ascii="Times New Roman" w:hAnsi="Times New Roman" w:cs="Times New Roman"/>
              </w:rPr>
            </w:pPr>
            <w:r w:rsidRPr="00686D9A">
              <w:rPr>
                <w:rFonts w:ascii="Times New Roman" w:hAnsi="Times New Roman" w:cs="Times New Roman"/>
              </w:rPr>
              <w:t>в)</w:t>
            </w:r>
            <w:r w:rsidR="00204419" w:rsidRPr="00686D9A">
              <w:rPr>
                <w:rFonts w:ascii="Times New Roman" w:hAnsi="Times New Roman" w:cs="Times New Roman"/>
              </w:rPr>
              <w:t xml:space="preserve"> разходите за изготвяне на технически и/или работен проект в случаите на строително-монтажни дейности, като част от разходите по </w:t>
            </w:r>
            <w:r w:rsidR="00FA026B">
              <w:rPr>
                <w:rFonts w:ascii="Times New Roman" w:hAnsi="Times New Roman" w:cs="Times New Roman"/>
              </w:rPr>
              <w:t>т. 3</w:t>
            </w:r>
            <w:r w:rsidRPr="00686D9A">
              <w:rPr>
                <w:rFonts w:ascii="Times New Roman" w:hAnsi="Times New Roman" w:cs="Times New Roman"/>
              </w:rPr>
              <w:t>от Раздел 14.1</w:t>
            </w:r>
            <w:r w:rsidR="00686D9A">
              <w:rPr>
                <w:rFonts w:ascii="Times New Roman" w:hAnsi="Times New Roman" w:cs="Times New Roman"/>
              </w:rPr>
              <w:t>.</w:t>
            </w:r>
            <w:r w:rsidRPr="00686D9A">
              <w:rPr>
                <w:rFonts w:ascii="Times New Roman" w:hAnsi="Times New Roman" w:cs="Times New Roman"/>
              </w:rPr>
              <w:t xml:space="preserve"> „Допустими разходи”</w:t>
            </w:r>
            <w:r w:rsidR="00FA026B">
              <w:rPr>
                <w:rFonts w:ascii="Times New Roman" w:hAnsi="Times New Roman" w:cs="Times New Roman"/>
              </w:rPr>
              <w:t xml:space="preserve"> </w:t>
            </w:r>
            <w:r w:rsidR="00204419" w:rsidRPr="00686D9A">
              <w:rPr>
                <w:rFonts w:ascii="Times New Roman" w:hAnsi="Times New Roman" w:cs="Times New Roman"/>
              </w:rPr>
              <w:t xml:space="preserve">не могат да </w:t>
            </w:r>
            <w:r w:rsidR="00204419" w:rsidRPr="00C707B6">
              <w:rPr>
                <w:rFonts w:ascii="Times New Roman" w:hAnsi="Times New Roman" w:cs="Times New Roman"/>
              </w:rPr>
              <w:t>надхвърлят 5</w:t>
            </w:r>
            <w:r w:rsidR="00204419" w:rsidRPr="00686D9A">
              <w:rPr>
                <w:rFonts w:ascii="Times New Roman" w:hAnsi="Times New Roman" w:cs="Times New Roman"/>
              </w:rPr>
              <w:t xml:space="preserve"> на сто от допустимите разходи по </w:t>
            </w:r>
            <w:r w:rsidR="00FA026B">
              <w:rPr>
                <w:rFonts w:ascii="Times New Roman" w:hAnsi="Times New Roman" w:cs="Times New Roman"/>
              </w:rPr>
              <w:t xml:space="preserve">т. </w:t>
            </w:r>
            <w:r w:rsidRPr="00686D9A">
              <w:rPr>
                <w:rFonts w:ascii="Times New Roman" w:hAnsi="Times New Roman" w:cs="Times New Roman"/>
              </w:rPr>
              <w:t>1, буква „</w:t>
            </w:r>
            <w:r w:rsidR="00204419" w:rsidRPr="00686D9A">
              <w:rPr>
                <w:rFonts w:ascii="Times New Roman" w:hAnsi="Times New Roman" w:cs="Times New Roman"/>
              </w:rPr>
              <w:t>а</w:t>
            </w:r>
            <w:r w:rsidRPr="00686D9A">
              <w:rPr>
                <w:rFonts w:ascii="Times New Roman" w:hAnsi="Times New Roman" w:cs="Times New Roman"/>
              </w:rPr>
              <w:t>” от Раздел 14.1</w:t>
            </w:r>
            <w:r w:rsidR="00686D9A">
              <w:rPr>
                <w:rFonts w:ascii="Times New Roman" w:hAnsi="Times New Roman" w:cs="Times New Roman"/>
              </w:rPr>
              <w:t>.</w:t>
            </w:r>
            <w:r w:rsidRPr="00686D9A">
              <w:rPr>
                <w:rFonts w:ascii="Times New Roman" w:hAnsi="Times New Roman" w:cs="Times New Roman"/>
              </w:rPr>
              <w:t xml:space="preserve"> „Допустими разходи”</w:t>
            </w:r>
            <w:r w:rsidR="00204419" w:rsidRPr="00686D9A">
              <w:rPr>
                <w:rFonts w:ascii="Times New Roman" w:hAnsi="Times New Roman" w:cs="Times New Roman"/>
              </w:rPr>
              <w:t>;</w:t>
            </w:r>
          </w:p>
          <w:p w:rsidR="00726E35" w:rsidRPr="00686D9A" w:rsidRDefault="00726E35" w:rsidP="00726E35">
            <w:pPr>
              <w:widowControl w:val="0"/>
              <w:autoSpaceDE w:val="0"/>
              <w:autoSpaceDN w:val="0"/>
              <w:adjustRightInd w:val="0"/>
              <w:jc w:val="both"/>
              <w:rPr>
                <w:rFonts w:ascii="Times New Roman" w:hAnsi="Times New Roman" w:cs="Times New Roman"/>
              </w:rPr>
            </w:pPr>
            <w:r w:rsidRPr="00686D9A">
              <w:rPr>
                <w:rFonts w:ascii="Times New Roman" w:hAnsi="Times New Roman" w:cs="Times New Roman"/>
              </w:rPr>
              <w:t xml:space="preserve">г) </w:t>
            </w:r>
            <w:r w:rsidR="00204419" w:rsidRPr="00686D9A">
              <w:rPr>
                <w:rFonts w:ascii="Times New Roman" w:hAnsi="Times New Roman" w:cs="Times New Roman"/>
              </w:rPr>
              <w:t xml:space="preserve">разходите за строителен надзор, като част от разходите по </w:t>
            </w:r>
            <w:r w:rsidR="004D5760">
              <w:rPr>
                <w:rFonts w:ascii="Times New Roman" w:hAnsi="Times New Roman" w:cs="Times New Roman"/>
              </w:rPr>
              <w:t>т. 3</w:t>
            </w:r>
            <w:r w:rsidR="00292E9E" w:rsidRPr="00726E35">
              <w:rPr>
                <w:rFonts w:ascii="Times New Roman" w:hAnsi="Times New Roman" w:cs="Times New Roman"/>
              </w:rPr>
              <w:t xml:space="preserve"> </w:t>
            </w:r>
            <w:r w:rsidRPr="00686D9A">
              <w:rPr>
                <w:rFonts w:ascii="Times New Roman" w:hAnsi="Times New Roman" w:cs="Times New Roman"/>
              </w:rPr>
              <w:t>от Раздел 14.1</w:t>
            </w:r>
            <w:r w:rsidR="00686D9A">
              <w:rPr>
                <w:rFonts w:ascii="Times New Roman" w:hAnsi="Times New Roman" w:cs="Times New Roman"/>
              </w:rPr>
              <w:t>.</w:t>
            </w:r>
            <w:r w:rsidRPr="00686D9A">
              <w:rPr>
                <w:rFonts w:ascii="Times New Roman" w:hAnsi="Times New Roman" w:cs="Times New Roman"/>
              </w:rPr>
              <w:t xml:space="preserve"> „Допустими разходи” </w:t>
            </w:r>
            <w:r w:rsidR="00204419" w:rsidRPr="00686D9A">
              <w:rPr>
                <w:rFonts w:ascii="Times New Roman" w:hAnsi="Times New Roman" w:cs="Times New Roman"/>
              </w:rPr>
              <w:t xml:space="preserve">не могат да </w:t>
            </w:r>
            <w:r w:rsidR="00204419" w:rsidRPr="00C707B6">
              <w:rPr>
                <w:rFonts w:ascii="Times New Roman" w:hAnsi="Times New Roman" w:cs="Times New Roman"/>
              </w:rPr>
              <w:t>надхвърлят 2</w:t>
            </w:r>
            <w:r w:rsidR="00204419" w:rsidRPr="001744C2">
              <w:rPr>
                <w:rFonts w:ascii="Times New Roman" w:hAnsi="Times New Roman" w:cs="Times New Roman"/>
              </w:rPr>
              <w:t xml:space="preserve"> на</w:t>
            </w:r>
            <w:r w:rsidR="00204419" w:rsidRPr="00686D9A">
              <w:rPr>
                <w:rFonts w:ascii="Times New Roman" w:hAnsi="Times New Roman" w:cs="Times New Roman"/>
              </w:rPr>
              <w:t xml:space="preserve"> сто от допустимите разходи по</w:t>
            </w:r>
            <w:r w:rsidRPr="00686D9A">
              <w:rPr>
                <w:rFonts w:ascii="Times New Roman" w:hAnsi="Times New Roman" w:cs="Times New Roman"/>
              </w:rPr>
              <w:t xml:space="preserve"> </w:t>
            </w:r>
            <w:r w:rsidR="004D5760">
              <w:rPr>
                <w:rFonts w:ascii="Times New Roman" w:hAnsi="Times New Roman" w:cs="Times New Roman"/>
              </w:rPr>
              <w:t>т.</w:t>
            </w:r>
            <w:r w:rsidRPr="00686D9A">
              <w:rPr>
                <w:rFonts w:ascii="Times New Roman" w:hAnsi="Times New Roman" w:cs="Times New Roman"/>
              </w:rPr>
              <w:t xml:space="preserve"> 1, буква „</w:t>
            </w:r>
            <w:r w:rsidR="00204419" w:rsidRPr="00686D9A">
              <w:rPr>
                <w:rFonts w:ascii="Times New Roman" w:hAnsi="Times New Roman" w:cs="Times New Roman"/>
              </w:rPr>
              <w:t>а</w:t>
            </w:r>
            <w:r w:rsidRPr="00686D9A">
              <w:rPr>
                <w:rFonts w:ascii="Times New Roman" w:hAnsi="Times New Roman" w:cs="Times New Roman"/>
              </w:rPr>
              <w:t>” от Раздел 14.1</w:t>
            </w:r>
            <w:r w:rsidR="00686D9A">
              <w:rPr>
                <w:rFonts w:ascii="Times New Roman" w:hAnsi="Times New Roman" w:cs="Times New Roman"/>
              </w:rPr>
              <w:t>.</w:t>
            </w:r>
            <w:r w:rsidRPr="00686D9A">
              <w:rPr>
                <w:rFonts w:ascii="Times New Roman" w:hAnsi="Times New Roman" w:cs="Times New Roman"/>
              </w:rPr>
              <w:t xml:space="preserve"> „Допустими разходи”</w:t>
            </w:r>
            <w:r w:rsidR="00204419" w:rsidRPr="00686D9A">
              <w:rPr>
                <w:rFonts w:ascii="Times New Roman" w:hAnsi="Times New Roman" w:cs="Times New Roman"/>
              </w:rPr>
              <w:t>;</w:t>
            </w:r>
          </w:p>
          <w:p w:rsidR="00204419" w:rsidRPr="00686D9A" w:rsidRDefault="00726E35" w:rsidP="00726E35">
            <w:pPr>
              <w:widowControl w:val="0"/>
              <w:autoSpaceDE w:val="0"/>
              <w:autoSpaceDN w:val="0"/>
              <w:adjustRightInd w:val="0"/>
              <w:jc w:val="both"/>
              <w:rPr>
                <w:rFonts w:ascii="Times New Roman" w:hAnsi="Times New Roman" w:cs="Times New Roman"/>
              </w:rPr>
            </w:pPr>
            <w:r w:rsidRPr="00686D9A">
              <w:rPr>
                <w:rFonts w:ascii="Times New Roman" w:hAnsi="Times New Roman" w:cs="Times New Roman"/>
              </w:rPr>
              <w:t>д)</w:t>
            </w:r>
            <w:r w:rsidR="00204419" w:rsidRPr="00686D9A">
              <w:rPr>
                <w:rFonts w:ascii="Times New Roman" w:hAnsi="Times New Roman" w:cs="Times New Roman"/>
              </w:rPr>
              <w:t xml:space="preserve"> разходите за авторски надзор, като част от разходите по </w:t>
            </w:r>
            <w:r w:rsidR="004D5760">
              <w:rPr>
                <w:rFonts w:ascii="Times New Roman" w:hAnsi="Times New Roman" w:cs="Times New Roman"/>
              </w:rPr>
              <w:t>т.</w:t>
            </w:r>
            <w:r w:rsidR="00204419" w:rsidRPr="00686D9A">
              <w:rPr>
                <w:rFonts w:ascii="Times New Roman" w:hAnsi="Times New Roman" w:cs="Times New Roman"/>
              </w:rPr>
              <w:t xml:space="preserve"> </w:t>
            </w:r>
            <w:r w:rsidR="004D5760">
              <w:rPr>
                <w:rFonts w:ascii="Times New Roman" w:hAnsi="Times New Roman" w:cs="Times New Roman"/>
              </w:rPr>
              <w:t>3</w:t>
            </w:r>
            <w:r w:rsidR="00292E9E" w:rsidRPr="00726E35">
              <w:rPr>
                <w:rFonts w:ascii="Times New Roman" w:hAnsi="Times New Roman" w:cs="Times New Roman"/>
              </w:rPr>
              <w:t xml:space="preserve"> </w:t>
            </w:r>
            <w:r w:rsidR="00686D9A" w:rsidRPr="00686D9A">
              <w:rPr>
                <w:rFonts w:ascii="Times New Roman" w:hAnsi="Times New Roman" w:cs="Times New Roman"/>
              </w:rPr>
              <w:t>от Раздел 14.1</w:t>
            </w:r>
            <w:r w:rsidR="00686D9A">
              <w:rPr>
                <w:rFonts w:ascii="Times New Roman" w:hAnsi="Times New Roman" w:cs="Times New Roman"/>
              </w:rPr>
              <w:t>.</w:t>
            </w:r>
            <w:r w:rsidR="00686D9A" w:rsidRPr="00686D9A">
              <w:rPr>
                <w:rFonts w:ascii="Times New Roman" w:hAnsi="Times New Roman" w:cs="Times New Roman"/>
              </w:rPr>
              <w:t xml:space="preserve"> „Допустими разходи”</w:t>
            </w:r>
            <w:r w:rsidR="00204419" w:rsidRPr="00686D9A">
              <w:rPr>
                <w:rFonts w:ascii="Times New Roman" w:hAnsi="Times New Roman" w:cs="Times New Roman"/>
              </w:rPr>
              <w:t xml:space="preserve"> не могат да </w:t>
            </w:r>
            <w:r w:rsidR="00204419" w:rsidRPr="00C707B6">
              <w:rPr>
                <w:rFonts w:ascii="Times New Roman" w:hAnsi="Times New Roman" w:cs="Times New Roman"/>
              </w:rPr>
              <w:t xml:space="preserve">надхвърлят </w:t>
            </w:r>
            <w:r w:rsidR="00204419" w:rsidRPr="001744C2">
              <w:rPr>
                <w:rFonts w:ascii="Times New Roman" w:hAnsi="Times New Roman" w:cs="Times New Roman"/>
              </w:rPr>
              <w:t>1 на</w:t>
            </w:r>
            <w:r w:rsidR="00204419" w:rsidRPr="00686D9A">
              <w:rPr>
                <w:rFonts w:ascii="Times New Roman" w:hAnsi="Times New Roman" w:cs="Times New Roman"/>
              </w:rPr>
              <w:t xml:space="preserve"> сто от допустимите разходи по </w:t>
            </w:r>
            <w:r w:rsidR="004D5760">
              <w:rPr>
                <w:rFonts w:ascii="Times New Roman" w:hAnsi="Times New Roman" w:cs="Times New Roman"/>
              </w:rPr>
              <w:t>т.</w:t>
            </w:r>
            <w:r w:rsidR="00686D9A" w:rsidRPr="00686D9A">
              <w:rPr>
                <w:rFonts w:ascii="Times New Roman" w:hAnsi="Times New Roman" w:cs="Times New Roman"/>
              </w:rPr>
              <w:t xml:space="preserve"> 1, буква „а” от Раздел 14.1</w:t>
            </w:r>
            <w:r w:rsidR="00686D9A">
              <w:rPr>
                <w:rFonts w:ascii="Times New Roman" w:hAnsi="Times New Roman" w:cs="Times New Roman"/>
              </w:rPr>
              <w:t>.</w:t>
            </w:r>
            <w:r w:rsidR="00686D9A" w:rsidRPr="00686D9A">
              <w:rPr>
                <w:rFonts w:ascii="Times New Roman" w:hAnsi="Times New Roman" w:cs="Times New Roman"/>
              </w:rPr>
              <w:t xml:space="preserve"> „Допустими разходи”</w:t>
            </w:r>
            <w:r w:rsidR="004D5760">
              <w:rPr>
                <w:rFonts w:ascii="Times New Roman" w:hAnsi="Times New Roman" w:cs="Times New Roman"/>
              </w:rPr>
              <w:t>.</w:t>
            </w:r>
          </w:p>
          <w:p w:rsidR="00204419" w:rsidRPr="00EA345A" w:rsidRDefault="004D5760" w:rsidP="00686D9A">
            <w:pPr>
              <w:widowControl w:val="0"/>
              <w:autoSpaceDE w:val="0"/>
              <w:autoSpaceDN w:val="0"/>
              <w:adjustRightInd w:val="0"/>
              <w:jc w:val="both"/>
              <w:rPr>
                <w:rFonts w:ascii="Times New Roman" w:hAnsi="Times New Roman" w:cs="Times New Roman"/>
              </w:rPr>
            </w:pPr>
            <w:r>
              <w:rPr>
                <w:rFonts w:ascii="Times New Roman" w:hAnsi="Times New Roman" w:cs="Times New Roman"/>
              </w:rPr>
              <w:t>3</w:t>
            </w:r>
            <w:r w:rsidR="00686D9A" w:rsidRPr="00EA345A">
              <w:rPr>
                <w:rFonts w:ascii="Times New Roman" w:hAnsi="Times New Roman" w:cs="Times New Roman"/>
              </w:rPr>
              <w:t>.</w:t>
            </w:r>
            <w:r w:rsidR="00204419" w:rsidRPr="00EA345A">
              <w:rPr>
                <w:rFonts w:ascii="Times New Roman" w:hAnsi="Times New Roman" w:cs="Times New Roman"/>
              </w:rPr>
              <w:t xml:space="preserve"> Разходите по </w:t>
            </w:r>
            <w:r>
              <w:rPr>
                <w:rFonts w:ascii="Times New Roman" w:hAnsi="Times New Roman" w:cs="Times New Roman"/>
              </w:rPr>
              <w:t>т. 3</w:t>
            </w:r>
            <w:r w:rsidR="00292E9E" w:rsidRPr="00726E35">
              <w:rPr>
                <w:rFonts w:ascii="Times New Roman" w:hAnsi="Times New Roman" w:cs="Times New Roman"/>
              </w:rPr>
              <w:t xml:space="preserve"> </w:t>
            </w:r>
            <w:r w:rsidR="00EA345A" w:rsidRPr="00EA345A">
              <w:rPr>
                <w:rFonts w:ascii="Times New Roman" w:hAnsi="Times New Roman" w:cs="Times New Roman"/>
              </w:rPr>
              <w:t xml:space="preserve">от </w:t>
            </w:r>
            <w:r w:rsidR="00686D9A" w:rsidRPr="00EA345A">
              <w:rPr>
                <w:rFonts w:ascii="Times New Roman" w:hAnsi="Times New Roman" w:cs="Times New Roman"/>
              </w:rPr>
              <w:t xml:space="preserve">Раздел 14.1. „Допустими разходи” </w:t>
            </w:r>
            <w:r w:rsidR="00204419" w:rsidRPr="00EA345A">
              <w:rPr>
                <w:rFonts w:ascii="Times New Roman" w:hAnsi="Times New Roman" w:cs="Times New Roman"/>
              </w:rPr>
              <w:t>са допустими, ако са извършени не по-рано от 1 януари 2014 г., независимо дали всички свързани с тях плащания са направени.</w:t>
            </w:r>
          </w:p>
          <w:p w:rsidR="00204419" w:rsidRDefault="004D5760" w:rsidP="00EA345A">
            <w:pPr>
              <w:widowControl w:val="0"/>
              <w:autoSpaceDE w:val="0"/>
              <w:autoSpaceDN w:val="0"/>
              <w:adjustRightInd w:val="0"/>
              <w:jc w:val="both"/>
              <w:rPr>
                <w:rFonts w:ascii="Times New Roman" w:hAnsi="Times New Roman" w:cs="Times New Roman"/>
              </w:rPr>
            </w:pPr>
            <w:r>
              <w:rPr>
                <w:rFonts w:ascii="Times New Roman" w:hAnsi="Times New Roman" w:cs="Times New Roman"/>
              </w:rPr>
              <w:t>4</w:t>
            </w:r>
            <w:r w:rsidR="00EA345A" w:rsidRPr="00EA345A">
              <w:rPr>
                <w:rFonts w:ascii="Times New Roman" w:hAnsi="Times New Roman" w:cs="Times New Roman"/>
              </w:rPr>
              <w:t>.</w:t>
            </w:r>
            <w:r w:rsidR="00204419" w:rsidRPr="00EA345A">
              <w:rPr>
                <w:rFonts w:ascii="Times New Roman" w:hAnsi="Times New Roman" w:cs="Times New Roman"/>
              </w:rPr>
              <w:t xml:space="preserve"> Дейностите и разходите по проекта с изключение на разходите по </w:t>
            </w:r>
            <w:r>
              <w:rPr>
                <w:rFonts w:ascii="Times New Roman" w:hAnsi="Times New Roman" w:cs="Times New Roman"/>
              </w:rPr>
              <w:t>т.</w:t>
            </w:r>
            <w:r w:rsidR="00204419" w:rsidRPr="00EA345A">
              <w:rPr>
                <w:rFonts w:ascii="Times New Roman" w:hAnsi="Times New Roman" w:cs="Times New Roman"/>
              </w:rPr>
              <w:t xml:space="preserve"> </w:t>
            </w:r>
            <w:r>
              <w:rPr>
                <w:rFonts w:ascii="Times New Roman" w:hAnsi="Times New Roman" w:cs="Times New Roman"/>
              </w:rPr>
              <w:t>3</w:t>
            </w:r>
            <w:r w:rsidR="00292E9E" w:rsidRPr="00726E35">
              <w:rPr>
                <w:rFonts w:ascii="Times New Roman" w:hAnsi="Times New Roman" w:cs="Times New Roman"/>
              </w:rPr>
              <w:t xml:space="preserve"> </w:t>
            </w:r>
            <w:r w:rsidR="00EA345A" w:rsidRPr="00EA345A">
              <w:rPr>
                <w:rFonts w:ascii="Times New Roman" w:hAnsi="Times New Roman" w:cs="Times New Roman"/>
              </w:rPr>
              <w:t xml:space="preserve">от Раздел 14.1. „Допустими разходи” </w:t>
            </w:r>
            <w:r w:rsidR="00204419" w:rsidRPr="00EA345A">
              <w:rPr>
                <w:rFonts w:ascii="Times New Roman" w:hAnsi="Times New Roman" w:cs="Times New Roman"/>
              </w:rPr>
              <w:t xml:space="preserve">са допустими, ако са извършени след подаване на </w:t>
            </w:r>
            <w:r w:rsidR="00EA345A" w:rsidRPr="00EA345A">
              <w:rPr>
                <w:rFonts w:ascii="Times New Roman" w:hAnsi="Times New Roman" w:cs="Times New Roman"/>
              </w:rPr>
              <w:t>проектното предложение</w:t>
            </w:r>
            <w:r w:rsidR="00204419" w:rsidRPr="00EA345A">
              <w:rPr>
                <w:rFonts w:ascii="Times New Roman" w:hAnsi="Times New Roman" w:cs="Times New Roman"/>
              </w:rPr>
              <w:t>, независимо дали всички свързани с тях плащания са направени.</w:t>
            </w:r>
          </w:p>
          <w:p w:rsidR="00544926" w:rsidRDefault="00544926" w:rsidP="00544926">
            <w:pPr>
              <w:widowControl w:val="0"/>
              <w:autoSpaceDE w:val="0"/>
              <w:autoSpaceDN w:val="0"/>
              <w:adjustRightInd w:val="0"/>
              <w:jc w:val="both"/>
              <w:rPr>
                <w:rFonts w:ascii="Times New Roman" w:hAnsi="Times New Roman" w:cs="Times New Roman"/>
              </w:rPr>
            </w:pPr>
            <w:r>
              <w:rPr>
                <w:rFonts w:ascii="Times New Roman" w:hAnsi="Times New Roman" w:cs="Times New Roman"/>
              </w:rPr>
              <w:t>5</w:t>
            </w:r>
            <w:r w:rsidRPr="00EA345A">
              <w:rPr>
                <w:rFonts w:ascii="Times New Roman" w:hAnsi="Times New Roman" w:cs="Times New Roman"/>
              </w:rPr>
              <w:t>. Закупуването чрез финансов лизинг на активите е допустимо, при условие че бен</w:t>
            </w:r>
            <w:r>
              <w:rPr>
                <w:rFonts w:ascii="Times New Roman" w:hAnsi="Times New Roman" w:cs="Times New Roman"/>
              </w:rPr>
              <w:t>е</w:t>
            </w:r>
            <w:r w:rsidRPr="00EA345A">
              <w:rPr>
                <w:rFonts w:ascii="Times New Roman" w:hAnsi="Times New Roman" w:cs="Times New Roman"/>
              </w:rPr>
              <w:t>фициент</w:t>
            </w:r>
            <w:r>
              <w:rPr>
                <w:rFonts w:ascii="Times New Roman" w:hAnsi="Times New Roman" w:cs="Times New Roman"/>
              </w:rPr>
              <w:t>ът</w:t>
            </w:r>
            <w:r w:rsidRPr="00EA345A">
              <w:rPr>
                <w:rFonts w:ascii="Times New Roman" w:hAnsi="Times New Roman" w:cs="Times New Roman"/>
              </w:rPr>
              <w:t xml:space="preserve"> стане собственик на съответния актив не по-късно от датата на подаване на искането за междинно или окончателно плащане за същия актив.</w:t>
            </w:r>
          </w:p>
          <w:p w:rsidR="007710FD" w:rsidRDefault="007710FD" w:rsidP="007710FD">
            <w:pPr>
              <w:widowControl w:val="0"/>
              <w:autoSpaceDE w:val="0"/>
              <w:autoSpaceDN w:val="0"/>
              <w:adjustRightInd w:val="0"/>
              <w:jc w:val="both"/>
              <w:rPr>
                <w:rFonts w:ascii="Times New Roman" w:hAnsi="Times New Roman" w:cs="Times New Roman"/>
              </w:rPr>
            </w:pPr>
            <w:r>
              <w:rPr>
                <w:rFonts w:ascii="Times New Roman" w:hAnsi="Times New Roman" w:cs="Times New Roman"/>
              </w:rPr>
              <w:lastRenderedPageBreak/>
              <w:t xml:space="preserve">6. </w:t>
            </w:r>
            <w:r>
              <w:rPr>
                <w:rFonts w:ascii="Times New Roman" w:hAnsi="Times New Roman" w:cs="Times New Roman"/>
                <w:lang w:val="en-US"/>
              </w:rPr>
              <w:t>O</w:t>
            </w:r>
            <w:r w:rsidRPr="00C5549F">
              <w:rPr>
                <w:rFonts w:ascii="Times New Roman" w:hAnsi="Times New Roman" w:cs="Times New Roman"/>
              </w:rPr>
              <w:t>босноваността на разходите се преценява чрез представяне на най-малко три съпоставими независими оферти</w:t>
            </w:r>
            <w:r>
              <w:rPr>
                <w:rFonts w:ascii="Times New Roman" w:hAnsi="Times New Roman" w:cs="Times New Roman"/>
              </w:rPr>
              <w:t>.</w:t>
            </w:r>
          </w:p>
          <w:p w:rsidR="00846407" w:rsidRDefault="00770D3B" w:rsidP="00772B72">
            <w:pPr>
              <w:widowControl w:val="0"/>
              <w:autoSpaceDE w:val="0"/>
              <w:autoSpaceDN w:val="0"/>
              <w:adjustRightInd w:val="0"/>
              <w:jc w:val="both"/>
              <w:rPr>
                <w:rFonts w:ascii="Times New Roman" w:hAnsi="Times New Roman" w:cs="Times New Roman"/>
              </w:rPr>
            </w:pPr>
            <w:r>
              <w:rPr>
                <w:rFonts w:ascii="Times New Roman" w:hAnsi="Times New Roman" w:cs="Times New Roman"/>
              </w:rPr>
              <w:t>7</w:t>
            </w:r>
            <w:r w:rsidR="00846407">
              <w:rPr>
                <w:rFonts w:ascii="Times New Roman" w:hAnsi="Times New Roman" w:cs="Times New Roman"/>
              </w:rPr>
              <w:t xml:space="preserve">. </w:t>
            </w:r>
            <w:r w:rsidR="00846407" w:rsidRPr="00C5549F">
              <w:rPr>
                <w:rFonts w:ascii="Times New Roman" w:hAnsi="Times New Roman" w:cs="Times New Roman"/>
              </w:rPr>
              <w:t xml:space="preserve">В случаите по т. </w:t>
            </w:r>
            <w:r>
              <w:rPr>
                <w:rFonts w:ascii="Times New Roman" w:hAnsi="Times New Roman" w:cs="Times New Roman"/>
              </w:rPr>
              <w:t xml:space="preserve">6 </w:t>
            </w:r>
            <w:r w:rsidR="00846407" w:rsidRPr="00C5549F">
              <w:rPr>
                <w:rFonts w:ascii="Times New Roman" w:hAnsi="Times New Roman" w:cs="Times New Roman"/>
              </w:rPr>
              <w:t xml:space="preserve">оферентите, когато са местни лица, трябва да са вписани в Търговския регистър към Агенцията за вписване, а оферентите – чуждестранни лица, следва да представят документ за правосубектност съгласно националното им законодателство. Оферентите на строително-монтажни работи, местни и чуждестранни лица, трябва да бъдат вписани в Централен професионален регистър на строителя съгласно Закона за Камарата на строителите и да могат да извършват строежи и/или отделни видове строителни и монтажни работи от съответната категория съгласно изискванията на чл. 3, ал. 2 от Закона за Камарата на строителите. </w:t>
            </w:r>
          </w:p>
          <w:p w:rsidR="00846407" w:rsidRPr="00C5549F" w:rsidRDefault="00770D3B" w:rsidP="00846407">
            <w:pPr>
              <w:widowControl w:val="0"/>
              <w:autoSpaceDE w:val="0"/>
              <w:autoSpaceDN w:val="0"/>
              <w:adjustRightInd w:val="0"/>
              <w:jc w:val="both"/>
              <w:rPr>
                <w:rFonts w:ascii="Times New Roman" w:hAnsi="Times New Roman" w:cs="Times New Roman"/>
              </w:rPr>
            </w:pPr>
            <w:r>
              <w:rPr>
                <w:rFonts w:ascii="Times New Roman" w:hAnsi="Times New Roman" w:cs="Times New Roman"/>
              </w:rPr>
              <w:t>8</w:t>
            </w:r>
            <w:r w:rsidR="00846407">
              <w:rPr>
                <w:rFonts w:ascii="Times New Roman" w:hAnsi="Times New Roman" w:cs="Times New Roman"/>
              </w:rPr>
              <w:t xml:space="preserve">. </w:t>
            </w:r>
            <w:r w:rsidR="00846407" w:rsidRPr="00C5549F">
              <w:rPr>
                <w:rFonts w:ascii="Times New Roman" w:hAnsi="Times New Roman" w:cs="Times New Roman"/>
              </w:rPr>
              <w:t>Кандидатите събират оферти</w:t>
            </w:r>
            <w:r w:rsidR="00BA40E3">
              <w:rPr>
                <w:rFonts w:ascii="Times New Roman" w:hAnsi="Times New Roman" w:cs="Times New Roman"/>
              </w:rPr>
              <w:t>6</w:t>
            </w:r>
            <w:r>
              <w:rPr>
                <w:rFonts w:ascii="Times New Roman" w:hAnsi="Times New Roman" w:cs="Times New Roman"/>
              </w:rPr>
              <w:t xml:space="preserve"> </w:t>
            </w:r>
            <w:r w:rsidR="00846407" w:rsidRPr="00C5549F">
              <w:rPr>
                <w:rFonts w:ascii="Times New Roman" w:hAnsi="Times New Roman" w:cs="Times New Roman"/>
              </w:rPr>
              <w:t>чрез прилагане на принципа на пазарни консултации съгласно ЗОП, като публикуват на профила на купувача информация относно вида на инвестицията, която ще бъде заявена за финансиране, придружена от техническа спецификация с посочени минимални параметри или подробно описание на актива. Кандидатите определят подходящ срок за получаване на оферти, който не може да бъде по-кратък от 5 работни дни.</w:t>
            </w:r>
          </w:p>
          <w:p w:rsidR="00846407" w:rsidRDefault="00770D3B" w:rsidP="00772B72">
            <w:pPr>
              <w:widowControl w:val="0"/>
              <w:autoSpaceDE w:val="0"/>
              <w:autoSpaceDN w:val="0"/>
              <w:adjustRightInd w:val="0"/>
              <w:jc w:val="both"/>
              <w:rPr>
                <w:rFonts w:ascii="Times New Roman" w:hAnsi="Times New Roman" w:cs="Times New Roman"/>
              </w:rPr>
            </w:pPr>
            <w:r>
              <w:rPr>
                <w:rFonts w:ascii="Times New Roman" w:hAnsi="Times New Roman" w:cs="Times New Roman"/>
                <w:shd w:val="clear" w:color="auto" w:fill="FEFEFE"/>
              </w:rPr>
              <w:t>9</w:t>
            </w:r>
            <w:r w:rsidR="00846407">
              <w:rPr>
                <w:rFonts w:ascii="Times New Roman" w:hAnsi="Times New Roman" w:cs="Times New Roman"/>
                <w:shd w:val="clear" w:color="auto" w:fill="FEFEFE"/>
              </w:rPr>
              <w:t xml:space="preserve">. </w:t>
            </w:r>
            <w:r w:rsidR="00846407" w:rsidRPr="000C4F4D">
              <w:rPr>
                <w:rFonts w:ascii="Times New Roman" w:hAnsi="Times New Roman" w:cs="Times New Roman"/>
              </w:rPr>
              <w:t xml:space="preserve">Минималното съдържание на офертите по т. </w:t>
            </w:r>
            <w:r w:rsidR="00BA40E3">
              <w:rPr>
                <w:rFonts w:ascii="Times New Roman" w:hAnsi="Times New Roman" w:cs="Times New Roman"/>
              </w:rPr>
              <w:t xml:space="preserve">6 </w:t>
            </w:r>
            <w:r w:rsidR="00846407" w:rsidRPr="000C4F4D">
              <w:rPr>
                <w:rFonts w:ascii="Times New Roman" w:hAnsi="Times New Roman" w:cs="Times New Roman"/>
              </w:rPr>
              <w:t>е: наименование на оферента, срок на валидност на офертата, дата</w:t>
            </w:r>
            <w:r w:rsidR="00846407" w:rsidRPr="00C5549F">
              <w:rPr>
                <w:rFonts w:ascii="Times New Roman" w:hAnsi="Times New Roman" w:cs="Times New Roman"/>
              </w:rPr>
              <w:t xml:space="preserve"> на издаване на офертата, подпис и печат на офертата, техническо предложение, ценово предложение в левове с посочен ДДС.</w:t>
            </w:r>
          </w:p>
          <w:p w:rsidR="001B19A2" w:rsidRDefault="00770D3B" w:rsidP="00732B8F">
            <w:pPr>
              <w:widowControl w:val="0"/>
              <w:autoSpaceDE w:val="0"/>
              <w:autoSpaceDN w:val="0"/>
              <w:adjustRightInd w:val="0"/>
              <w:jc w:val="both"/>
            </w:pPr>
            <w:r>
              <w:rPr>
                <w:rFonts w:ascii="Times New Roman" w:hAnsi="Times New Roman" w:cs="Times New Roman"/>
              </w:rPr>
              <w:t>10</w:t>
            </w:r>
            <w:r w:rsidR="00846407">
              <w:rPr>
                <w:rFonts w:ascii="Times New Roman" w:hAnsi="Times New Roman" w:cs="Times New Roman"/>
              </w:rPr>
              <w:t xml:space="preserve">. </w:t>
            </w:r>
            <w:r w:rsidR="00846407" w:rsidRPr="00C5549F">
              <w:rPr>
                <w:rFonts w:ascii="Times New Roman" w:hAnsi="Times New Roman" w:cs="Times New Roman"/>
              </w:rPr>
              <w:t xml:space="preserve">В случаите по т. </w:t>
            </w:r>
            <w:r w:rsidR="00732B8F">
              <w:rPr>
                <w:rFonts w:ascii="Times New Roman" w:hAnsi="Times New Roman" w:cs="Times New Roman"/>
              </w:rPr>
              <w:t>6</w:t>
            </w:r>
            <w:r w:rsidR="00536B5C">
              <w:rPr>
                <w:rFonts w:ascii="Times New Roman" w:hAnsi="Times New Roman" w:cs="Times New Roman"/>
              </w:rPr>
              <w:t>, ако кандидатите не са избрали най-ниската ценова оферта,</w:t>
            </w:r>
            <w:r w:rsidR="00846407" w:rsidRPr="00C5549F">
              <w:rPr>
                <w:rFonts w:ascii="Times New Roman" w:hAnsi="Times New Roman" w:cs="Times New Roman"/>
              </w:rPr>
              <w:t xml:space="preserve"> представят решение за определяне на стойността на разхода, за който кандидатстват, с включена обосновка за мотивите, обусловили избора му.</w:t>
            </w:r>
          </w:p>
        </w:tc>
      </w:tr>
    </w:tbl>
    <w:p w:rsidR="001B19A2" w:rsidRPr="001309B9" w:rsidRDefault="001B19A2" w:rsidP="001B19A2">
      <w:pPr>
        <w:pStyle w:val="Heading1"/>
        <w:rPr>
          <w:sz w:val="22"/>
          <w:szCs w:val="22"/>
        </w:rPr>
      </w:pPr>
      <w:bookmarkStart w:id="20" w:name="_Toc508373369"/>
      <w:r w:rsidRPr="001309B9">
        <w:rPr>
          <w:sz w:val="22"/>
          <w:szCs w:val="22"/>
        </w:rPr>
        <w:lastRenderedPageBreak/>
        <w:t>1</w:t>
      </w:r>
      <w:r>
        <w:rPr>
          <w:sz w:val="22"/>
          <w:szCs w:val="22"/>
        </w:rPr>
        <w:t>4</w:t>
      </w:r>
      <w:r w:rsidRPr="001309B9">
        <w:rPr>
          <w:sz w:val="22"/>
          <w:szCs w:val="22"/>
        </w:rPr>
        <w:t xml:space="preserve">. </w:t>
      </w:r>
      <w:r>
        <w:rPr>
          <w:sz w:val="22"/>
          <w:szCs w:val="22"/>
        </w:rPr>
        <w:t>3</w:t>
      </w:r>
      <w:r w:rsidRPr="001309B9">
        <w:rPr>
          <w:sz w:val="22"/>
          <w:szCs w:val="22"/>
        </w:rPr>
        <w:t xml:space="preserve">. </w:t>
      </w:r>
      <w:r>
        <w:rPr>
          <w:sz w:val="22"/>
          <w:szCs w:val="22"/>
        </w:rPr>
        <w:t>Недопустими разходи</w:t>
      </w:r>
      <w:r w:rsidRPr="001309B9">
        <w:rPr>
          <w:sz w:val="22"/>
          <w:szCs w:val="22"/>
        </w:rPr>
        <w:t>:</w:t>
      </w:r>
      <w:bookmarkEnd w:id="20"/>
    </w:p>
    <w:tbl>
      <w:tblPr>
        <w:tblStyle w:val="TableGrid"/>
        <w:tblW w:w="0" w:type="auto"/>
        <w:tblLook w:val="04A0" w:firstRow="1" w:lastRow="0" w:firstColumn="1" w:lastColumn="0" w:noHBand="0" w:noVBand="1"/>
      </w:tblPr>
      <w:tblGrid>
        <w:gridCol w:w="9212"/>
      </w:tblGrid>
      <w:tr w:rsidR="001B19A2" w:rsidTr="00D60790">
        <w:tc>
          <w:tcPr>
            <w:tcW w:w="9212" w:type="dxa"/>
          </w:tcPr>
          <w:p w:rsidR="00C5549F" w:rsidRPr="00C5549F" w:rsidRDefault="00C5549F" w:rsidP="00C5549F">
            <w:pPr>
              <w:jc w:val="both"/>
              <w:rPr>
                <w:rFonts w:ascii="Times New Roman" w:eastAsia="Times New Roman" w:hAnsi="Times New Roman" w:cs="Times New Roman"/>
                <w:color w:val="000000"/>
                <w:lang w:eastAsia="bg-BG"/>
              </w:rPr>
            </w:pPr>
            <w:bookmarkStart w:id="21" w:name="to_paragraph_id30665553"/>
            <w:bookmarkEnd w:id="21"/>
            <w:r w:rsidRPr="000C4F4D">
              <w:rPr>
                <w:rFonts w:ascii="Times New Roman" w:eastAsia="Times New Roman" w:hAnsi="Times New Roman" w:cs="Times New Roman"/>
                <w:color w:val="000000"/>
                <w:lang w:eastAsia="bg-BG"/>
              </w:rPr>
              <w:t>Недопустими разходи по настоящите Условия за кандидатстване са:</w:t>
            </w:r>
          </w:p>
          <w:p w:rsidR="00C5549F" w:rsidRPr="00C5549F" w:rsidRDefault="00C5549F" w:rsidP="00C5549F">
            <w:pPr>
              <w:jc w:val="both"/>
              <w:rPr>
                <w:rFonts w:ascii="Times New Roman" w:eastAsia="Times New Roman" w:hAnsi="Times New Roman" w:cs="Times New Roman"/>
                <w:color w:val="000000"/>
                <w:lang w:eastAsia="bg-BG"/>
              </w:rPr>
            </w:pPr>
            <w:r w:rsidRPr="00C5549F">
              <w:rPr>
                <w:rFonts w:ascii="Times New Roman" w:eastAsia="Times New Roman" w:hAnsi="Times New Roman" w:cs="Times New Roman"/>
                <w:color w:val="000000"/>
                <w:lang w:eastAsia="bg-BG"/>
              </w:rPr>
              <w:t xml:space="preserve">1. </w:t>
            </w:r>
            <w:r w:rsidR="004D5760">
              <w:rPr>
                <w:rFonts w:ascii="Times New Roman" w:eastAsia="Times New Roman" w:hAnsi="Times New Roman" w:cs="Times New Roman"/>
                <w:color w:val="000000"/>
                <w:lang w:eastAsia="bg-BG"/>
              </w:rPr>
              <w:t>З</w:t>
            </w:r>
            <w:r w:rsidRPr="00C5549F">
              <w:rPr>
                <w:rFonts w:ascii="Times New Roman" w:eastAsia="Times New Roman" w:hAnsi="Times New Roman" w:cs="Times New Roman"/>
                <w:color w:val="000000"/>
                <w:lang w:eastAsia="bg-BG"/>
              </w:rPr>
              <w:t>акупуване или наем на земя и сгради;</w:t>
            </w:r>
          </w:p>
          <w:p w:rsidR="00C5549F" w:rsidRPr="00C5549F" w:rsidRDefault="00C5549F" w:rsidP="00C5549F">
            <w:pPr>
              <w:jc w:val="both"/>
              <w:rPr>
                <w:rFonts w:ascii="Times New Roman" w:eastAsia="Times New Roman" w:hAnsi="Times New Roman" w:cs="Times New Roman"/>
                <w:color w:val="000000"/>
                <w:lang w:eastAsia="bg-BG"/>
              </w:rPr>
            </w:pPr>
            <w:r w:rsidRPr="00C5549F">
              <w:rPr>
                <w:rFonts w:ascii="Times New Roman" w:eastAsia="Times New Roman" w:hAnsi="Times New Roman" w:cs="Times New Roman"/>
                <w:color w:val="000000"/>
                <w:lang w:eastAsia="bg-BG"/>
              </w:rPr>
              <w:t xml:space="preserve">2. </w:t>
            </w:r>
            <w:r w:rsidR="004D5760">
              <w:rPr>
                <w:rFonts w:ascii="Times New Roman" w:eastAsia="Times New Roman" w:hAnsi="Times New Roman" w:cs="Times New Roman"/>
                <w:color w:val="000000"/>
                <w:lang w:eastAsia="bg-BG"/>
              </w:rPr>
              <w:t>З</w:t>
            </w:r>
            <w:r w:rsidRPr="00C5549F">
              <w:rPr>
                <w:rFonts w:ascii="Times New Roman" w:eastAsia="Times New Roman" w:hAnsi="Times New Roman" w:cs="Times New Roman"/>
                <w:color w:val="000000"/>
                <w:lang w:eastAsia="bg-BG"/>
              </w:rPr>
              <w:t>акупуване на оборудване</w:t>
            </w:r>
            <w:r w:rsidR="009A76DC">
              <w:rPr>
                <w:rFonts w:ascii="Times New Roman" w:eastAsia="Times New Roman" w:hAnsi="Times New Roman" w:cs="Times New Roman"/>
                <w:color w:val="000000"/>
                <w:lang w:eastAsia="bg-BG"/>
              </w:rPr>
              <w:t xml:space="preserve"> и</w:t>
            </w:r>
            <w:r w:rsidRPr="00C5549F">
              <w:rPr>
                <w:rFonts w:ascii="Times New Roman" w:eastAsia="Times New Roman" w:hAnsi="Times New Roman" w:cs="Times New Roman"/>
                <w:color w:val="000000"/>
                <w:lang w:eastAsia="bg-BG"/>
              </w:rPr>
              <w:t xml:space="preserve"> обзавеждане втора употреба;</w:t>
            </w:r>
          </w:p>
          <w:p w:rsidR="00C5549F" w:rsidRPr="00C5549F" w:rsidRDefault="00C5549F" w:rsidP="00C5549F">
            <w:pPr>
              <w:jc w:val="both"/>
              <w:rPr>
                <w:rFonts w:ascii="Times New Roman" w:eastAsia="Times New Roman" w:hAnsi="Times New Roman" w:cs="Times New Roman"/>
                <w:color w:val="000000"/>
                <w:lang w:eastAsia="bg-BG"/>
              </w:rPr>
            </w:pPr>
            <w:r w:rsidRPr="00C5549F">
              <w:rPr>
                <w:rFonts w:ascii="Times New Roman" w:eastAsia="Times New Roman" w:hAnsi="Times New Roman" w:cs="Times New Roman"/>
                <w:color w:val="000000"/>
                <w:lang w:eastAsia="bg-BG"/>
              </w:rPr>
              <w:t>3.</w:t>
            </w:r>
            <w:r w:rsidRPr="000C4F4D">
              <w:rPr>
                <w:rFonts w:ascii="Times New Roman" w:eastAsia="Times New Roman" w:hAnsi="Times New Roman" w:cs="Times New Roman"/>
                <w:color w:val="000000"/>
                <w:lang w:eastAsia="bg-BG"/>
              </w:rPr>
              <w:t xml:space="preserve"> </w:t>
            </w:r>
            <w:r w:rsidR="004D5760">
              <w:rPr>
                <w:rFonts w:ascii="Times New Roman" w:eastAsia="Times New Roman" w:hAnsi="Times New Roman" w:cs="Times New Roman"/>
                <w:color w:val="000000"/>
                <w:lang w:eastAsia="bg-BG"/>
              </w:rPr>
              <w:t>Д</w:t>
            </w:r>
            <w:r w:rsidRPr="000C4F4D">
              <w:rPr>
                <w:rFonts w:ascii="Times New Roman" w:eastAsia="Times New Roman" w:hAnsi="Times New Roman" w:cs="Times New Roman"/>
                <w:color w:val="000000"/>
                <w:lang w:eastAsia="bg-BG"/>
              </w:rPr>
              <w:t>анък върху добавена стойност</w:t>
            </w:r>
            <w:r w:rsidR="00B956D6">
              <w:rPr>
                <w:rFonts w:ascii="Times New Roman" w:eastAsia="Times New Roman" w:hAnsi="Times New Roman" w:cs="Times New Roman"/>
                <w:color w:val="000000"/>
                <w:lang w:eastAsia="bg-BG"/>
              </w:rPr>
              <w:t xml:space="preserve"> </w:t>
            </w:r>
            <w:r w:rsidR="001177C6">
              <w:rPr>
                <w:rFonts w:ascii="Times New Roman" w:eastAsia="Times New Roman" w:hAnsi="Times New Roman" w:cs="Times New Roman"/>
                <w:color w:val="000000"/>
                <w:lang w:eastAsia="bg-BG"/>
              </w:rPr>
              <w:t>с изключение на невъзстановим ДДС, когато е поет действително и окончателно от кандидати, различни от лицата, освободени от данък съгласно чл. 3, ал. 5 от Закона за данък върху добавената стойност</w:t>
            </w:r>
            <w:r w:rsidRPr="00C5549F">
              <w:rPr>
                <w:rFonts w:ascii="Times New Roman" w:eastAsia="Times New Roman" w:hAnsi="Times New Roman" w:cs="Times New Roman"/>
                <w:color w:val="000000"/>
                <w:lang w:eastAsia="bg-BG"/>
              </w:rPr>
              <w:t>;</w:t>
            </w:r>
          </w:p>
          <w:p w:rsidR="00C5549F" w:rsidRPr="000C4F4D" w:rsidRDefault="00C5549F" w:rsidP="00C5549F">
            <w:pPr>
              <w:jc w:val="both"/>
              <w:rPr>
                <w:rFonts w:ascii="Times New Roman" w:eastAsia="Times New Roman" w:hAnsi="Times New Roman" w:cs="Times New Roman"/>
                <w:color w:val="000000"/>
                <w:lang w:eastAsia="bg-BG"/>
              </w:rPr>
            </w:pPr>
            <w:r w:rsidRPr="00C5549F">
              <w:rPr>
                <w:rFonts w:ascii="Times New Roman" w:eastAsia="Times New Roman" w:hAnsi="Times New Roman" w:cs="Times New Roman"/>
                <w:color w:val="000000"/>
                <w:lang w:eastAsia="bg-BG"/>
              </w:rPr>
              <w:t xml:space="preserve">4. </w:t>
            </w:r>
            <w:r w:rsidR="004D5760">
              <w:rPr>
                <w:rFonts w:ascii="Times New Roman" w:eastAsia="Times New Roman" w:hAnsi="Times New Roman" w:cs="Times New Roman"/>
                <w:color w:val="000000"/>
                <w:lang w:eastAsia="bg-BG"/>
              </w:rPr>
              <w:t>Л</w:t>
            </w:r>
            <w:r w:rsidRPr="00C5549F">
              <w:rPr>
                <w:rFonts w:ascii="Times New Roman" w:eastAsia="Times New Roman" w:hAnsi="Times New Roman" w:cs="Times New Roman"/>
                <w:color w:val="000000"/>
                <w:lang w:eastAsia="bg-BG"/>
              </w:rPr>
              <w:t>изинг</w:t>
            </w:r>
            <w:r w:rsidR="00544926" w:rsidRPr="00C5549F">
              <w:rPr>
                <w:rFonts w:ascii="Times New Roman" w:eastAsia="Times New Roman" w:hAnsi="Times New Roman" w:cs="Times New Roman"/>
                <w:color w:val="000000"/>
                <w:lang w:eastAsia="bg-BG"/>
              </w:rPr>
              <w:t xml:space="preserve">  изключение на финансов лизинг и спазване на изискването по </w:t>
            </w:r>
            <w:r w:rsidR="00544926" w:rsidRPr="000C4F4D">
              <w:rPr>
                <w:rFonts w:ascii="Times New Roman" w:eastAsia="Times New Roman" w:hAnsi="Times New Roman" w:cs="Times New Roman"/>
                <w:color w:val="000000"/>
                <w:lang w:eastAsia="bg-BG"/>
              </w:rPr>
              <w:t xml:space="preserve">т. </w:t>
            </w:r>
            <w:r w:rsidR="00544926">
              <w:rPr>
                <w:rFonts w:ascii="Times New Roman" w:eastAsia="Times New Roman" w:hAnsi="Times New Roman" w:cs="Times New Roman"/>
                <w:color w:val="000000"/>
                <w:lang w:eastAsia="bg-BG"/>
              </w:rPr>
              <w:t>5</w:t>
            </w:r>
            <w:r w:rsidR="00544926" w:rsidRPr="000C4F4D">
              <w:rPr>
                <w:rFonts w:ascii="Times New Roman" w:eastAsia="Times New Roman" w:hAnsi="Times New Roman" w:cs="Times New Roman"/>
                <w:color w:val="000000"/>
                <w:lang w:eastAsia="bg-BG"/>
              </w:rPr>
              <w:t xml:space="preserve"> от Раздел 14.2. „Условия за допустимост на разходите“</w:t>
            </w:r>
            <w:r w:rsidRPr="000C4F4D">
              <w:rPr>
                <w:rFonts w:ascii="Times New Roman" w:eastAsia="Times New Roman" w:hAnsi="Times New Roman" w:cs="Times New Roman"/>
                <w:color w:val="000000"/>
                <w:lang w:eastAsia="bg-BG"/>
              </w:rPr>
              <w:t>;</w:t>
            </w:r>
          </w:p>
          <w:p w:rsidR="00C5549F" w:rsidRPr="00C5549F" w:rsidRDefault="00C5549F" w:rsidP="00C5549F">
            <w:pPr>
              <w:jc w:val="both"/>
              <w:rPr>
                <w:rFonts w:ascii="Times New Roman" w:eastAsia="Times New Roman" w:hAnsi="Times New Roman" w:cs="Times New Roman"/>
                <w:color w:val="000000"/>
                <w:lang w:eastAsia="bg-BG"/>
              </w:rPr>
            </w:pPr>
            <w:r w:rsidRPr="00C5549F">
              <w:rPr>
                <w:rFonts w:ascii="Times New Roman" w:eastAsia="Times New Roman" w:hAnsi="Times New Roman" w:cs="Times New Roman"/>
                <w:color w:val="000000"/>
                <w:lang w:eastAsia="bg-BG"/>
              </w:rPr>
              <w:t xml:space="preserve">5. </w:t>
            </w:r>
            <w:r w:rsidR="004D5760">
              <w:rPr>
                <w:rFonts w:ascii="Times New Roman" w:eastAsia="Times New Roman" w:hAnsi="Times New Roman" w:cs="Times New Roman"/>
                <w:color w:val="000000"/>
                <w:lang w:eastAsia="bg-BG"/>
              </w:rPr>
              <w:t>О</w:t>
            </w:r>
            <w:r w:rsidRPr="00C5549F">
              <w:rPr>
                <w:rFonts w:ascii="Times New Roman" w:eastAsia="Times New Roman" w:hAnsi="Times New Roman" w:cs="Times New Roman"/>
                <w:color w:val="000000"/>
                <w:lang w:eastAsia="bg-BG"/>
              </w:rPr>
              <w:t>перативни разходи, включително разходи за поддръжка, наеми, застраховка, текущ ремонт;</w:t>
            </w:r>
          </w:p>
          <w:p w:rsidR="00C5549F" w:rsidRPr="00C5549F" w:rsidRDefault="00C5549F" w:rsidP="00C5549F">
            <w:pPr>
              <w:jc w:val="both"/>
              <w:rPr>
                <w:rFonts w:ascii="Times New Roman" w:eastAsia="Times New Roman" w:hAnsi="Times New Roman" w:cs="Times New Roman"/>
                <w:color w:val="000000"/>
                <w:lang w:eastAsia="bg-BG"/>
              </w:rPr>
            </w:pPr>
            <w:r w:rsidRPr="00C5549F">
              <w:rPr>
                <w:rFonts w:ascii="Times New Roman" w:eastAsia="Times New Roman" w:hAnsi="Times New Roman" w:cs="Times New Roman"/>
                <w:color w:val="000000"/>
                <w:lang w:eastAsia="bg-BG"/>
              </w:rPr>
              <w:t xml:space="preserve">6. </w:t>
            </w:r>
            <w:r w:rsidR="004D5760">
              <w:rPr>
                <w:rFonts w:ascii="Times New Roman" w:eastAsia="Times New Roman" w:hAnsi="Times New Roman" w:cs="Times New Roman"/>
                <w:color w:val="000000"/>
                <w:lang w:eastAsia="bg-BG"/>
              </w:rPr>
              <w:t>Б</w:t>
            </w:r>
            <w:r w:rsidRPr="00C5549F">
              <w:rPr>
                <w:rFonts w:ascii="Times New Roman" w:eastAsia="Times New Roman" w:hAnsi="Times New Roman" w:cs="Times New Roman"/>
                <w:color w:val="000000"/>
                <w:lang w:eastAsia="bg-BG"/>
              </w:rPr>
              <w:t>анкови и административни такси, разходи за гаранции, изплащане и рефинансиране на лихви, застраховки;</w:t>
            </w:r>
          </w:p>
          <w:p w:rsidR="00C5549F" w:rsidRPr="00C5549F" w:rsidRDefault="00C5549F" w:rsidP="00C5549F">
            <w:pPr>
              <w:jc w:val="both"/>
              <w:rPr>
                <w:rFonts w:ascii="Times New Roman" w:eastAsia="Times New Roman" w:hAnsi="Times New Roman" w:cs="Times New Roman"/>
                <w:color w:val="000000"/>
                <w:lang w:eastAsia="bg-BG"/>
              </w:rPr>
            </w:pPr>
            <w:r w:rsidRPr="00C5549F">
              <w:rPr>
                <w:rFonts w:ascii="Times New Roman" w:eastAsia="Times New Roman" w:hAnsi="Times New Roman" w:cs="Times New Roman"/>
                <w:color w:val="000000"/>
                <w:lang w:eastAsia="bg-BG"/>
              </w:rPr>
              <w:t xml:space="preserve">7. </w:t>
            </w:r>
            <w:r w:rsidR="003E23DD">
              <w:rPr>
                <w:rFonts w:ascii="Times New Roman" w:eastAsia="Times New Roman" w:hAnsi="Times New Roman" w:cs="Times New Roman"/>
                <w:color w:val="000000"/>
                <w:lang w:eastAsia="bg-BG"/>
              </w:rPr>
              <w:t>О</w:t>
            </w:r>
            <w:r w:rsidRPr="00C5549F">
              <w:rPr>
                <w:rFonts w:ascii="Times New Roman" w:eastAsia="Times New Roman" w:hAnsi="Times New Roman" w:cs="Times New Roman"/>
                <w:color w:val="000000"/>
                <w:lang w:eastAsia="bg-BG"/>
              </w:rPr>
              <w:t>безщетения за отчуждаване на имоти;</w:t>
            </w:r>
          </w:p>
          <w:p w:rsidR="00C5549F" w:rsidRPr="00C5549F" w:rsidRDefault="00C5549F" w:rsidP="00C5549F">
            <w:pPr>
              <w:jc w:val="both"/>
              <w:rPr>
                <w:rFonts w:ascii="Times New Roman" w:eastAsia="Times New Roman" w:hAnsi="Times New Roman" w:cs="Times New Roman"/>
                <w:color w:val="000000"/>
                <w:lang w:eastAsia="bg-BG"/>
              </w:rPr>
            </w:pPr>
            <w:r w:rsidRPr="00C5549F">
              <w:rPr>
                <w:rFonts w:ascii="Times New Roman" w:eastAsia="Times New Roman" w:hAnsi="Times New Roman" w:cs="Times New Roman"/>
                <w:color w:val="000000"/>
                <w:lang w:eastAsia="bg-BG"/>
              </w:rPr>
              <w:t xml:space="preserve">8. </w:t>
            </w:r>
            <w:r w:rsidR="003E23DD">
              <w:rPr>
                <w:rFonts w:ascii="Times New Roman" w:eastAsia="Times New Roman" w:hAnsi="Times New Roman" w:cs="Times New Roman"/>
                <w:color w:val="000000"/>
                <w:lang w:eastAsia="bg-BG"/>
              </w:rPr>
              <w:t>П</w:t>
            </w:r>
            <w:r w:rsidRPr="00C5549F">
              <w:rPr>
                <w:rFonts w:ascii="Times New Roman" w:eastAsia="Times New Roman" w:hAnsi="Times New Roman" w:cs="Times New Roman"/>
                <w:color w:val="000000"/>
                <w:lang w:eastAsia="bg-BG"/>
              </w:rPr>
              <w:t>ринос в натура;</w:t>
            </w:r>
          </w:p>
          <w:p w:rsidR="00C5549F" w:rsidRPr="00C5549F" w:rsidRDefault="00C5549F" w:rsidP="00C5549F">
            <w:pPr>
              <w:jc w:val="both"/>
              <w:rPr>
                <w:rFonts w:ascii="Times New Roman" w:eastAsia="Times New Roman" w:hAnsi="Times New Roman" w:cs="Times New Roman"/>
                <w:color w:val="000000"/>
                <w:lang w:eastAsia="bg-BG"/>
              </w:rPr>
            </w:pPr>
            <w:r w:rsidRPr="00C5549F">
              <w:rPr>
                <w:rFonts w:ascii="Times New Roman" w:eastAsia="Times New Roman" w:hAnsi="Times New Roman" w:cs="Times New Roman"/>
                <w:color w:val="000000"/>
                <w:lang w:eastAsia="bg-BG"/>
              </w:rPr>
              <w:t xml:space="preserve">9. </w:t>
            </w:r>
            <w:r w:rsidR="003E23DD">
              <w:rPr>
                <w:rFonts w:ascii="Times New Roman" w:eastAsia="Times New Roman" w:hAnsi="Times New Roman" w:cs="Times New Roman"/>
                <w:color w:val="000000"/>
                <w:lang w:eastAsia="bg-BG"/>
              </w:rPr>
              <w:t>З</w:t>
            </w:r>
            <w:r w:rsidRPr="00C5549F">
              <w:rPr>
                <w:rFonts w:ascii="Times New Roman" w:eastAsia="Times New Roman" w:hAnsi="Times New Roman" w:cs="Times New Roman"/>
                <w:color w:val="000000"/>
                <w:lang w:eastAsia="bg-BG"/>
              </w:rPr>
              <w:t>акупуване на оборудване</w:t>
            </w:r>
            <w:r w:rsidR="0026247D">
              <w:rPr>
                <w:rFonts w:ascii="Times New Roman" w:eastAsia="Times New Roman" w:hAnsi="Times New Roman" w:cs="Times New Roman"/>
                <w:color w:val="000000"/>
                <w:lang w:eastAsia="bg-BG"/>
              </w:rPr>
              <w:t xml:space="preserve"> и/или обзавеждане</w:t>
            </w:r>
            <w:r w:rsidRPr="00C5549F">
              <w:rPr>
                <w:rFonts w:ascii="Times New Roman" w:eastAsia="Times New Roman" w:hAnsi="Times New Roman" w:cs="Times New Roman"/>
                <w:color w:val="000000"/>
                <w:lang w:eastAsia="bg-BG"/>
              </w:rPr>
              <w:t>, над пазарната м</w:t>
            </w:r>
            <w:r w:rsidR="003E23DD">
              <w:rPr>
                <w:rFonts w:ascii="Times New Roman" w:eastAsia="Times New Roman" w:hAnsi="Times New Roman" w:cs="Times New Roman"/>
                <w:color w:val="000000"/>
                <w:lang w:eastAsia="bg-BG"/>
              </w:rPr>
              <w:t>у</w:t>
            </w:r>
            <w:r w:rsidRPr="00C5549F">
              <w:rPr>
                <w:rFonts w:ascii="Times New Roman" w:eastAsia="Times New Roman" w:hAnsi="Times New Roman" w:cs="Times New Roman"/>
                <w:color w:val="000000"/>
                <w:lang w:eastAsia="bg-BG"/>
              </w:rPr>
              <w:t xml:space="preserve"> стойност; </w:t>
            </w:r>
          </w:p>
          <w:p w:rsidR="00C5549F" w:rsidRPr="00C5549F" w:rsidRDefault="00C5549F" w:rsidP="00C5549F">
            <w:pPr>
              <w:jc w:val="both"/>
              <w:rPr>
                <w:rFonts w:ascii="Times New Roman" w:eastAsia="Times New Roman" w:hAnsi="Times New Roman" w:cs="Times New Roman"/>
                <w:color w:val="000000"/>
                <w:lang w:eastAsia="bg-BG"/>
              </w:rPr>
            </w:pPr>
            <w:r w:rsidRPr="00C5549F">
              <w:rPr>
                <w:rFonts w:ascii="Times New Roman" w:eastAsia="Times New Roman" w:hAnsi="Times New Roman" w:cs="Times New Roman"/>
                <w:color w:val="000000"/>
                <w:lang w:eastAsia="bg-BG"/>
              </w:rPr>
              <w:t xml:space="preserve">10. </w:t>
            </w:r>
            <w:r w:rsidR="003E23DD">
              <w:rPr>
                <w:rFonts w:ascii="Times New Roman" w:eastAsia="Times New Roman" w:hAnsi="Times New Roman" w:cs="Times New Roman"/>
                <w:color w:val="000000"/>
                <w:lang w:eastAsia="bg-BG"/>
              </w:rPr>
              <w:t>Е</w:t>
            </w:r>
            <w:r w:rsidRPr="00C5549F">
              <w:rPr>
                <w:rFonts w:ascii="Times New Roman" w:eastAsia="Times New Roman" w:hAnsi="Times New Roman" w:cs="Times New Roman"/>
                <w:color w:val="000000"/>
                <w:lang w:eastAsia="bg-BG"/>
              </w:rPr>
              <w:t>дногодишни растения;</w:t>
            </w:r>
          </w:p>
          <w:p w:rsidR="00C5549F" w:rsidRDefault="00C5549F" w:rsidP="00C5549F">
            <w:pPr>
              <w:jc w:val="both"/>
              <w:rPr>
                <w:rFonts w:ascii="Times New Roman" w:eastAsia="Times New Roman" w:hAnsi="Times New Roman" w:cs="Times New Roman"/>
                <w:color w:val="000000"/>
                <w:lang w:eastAsia="bg-BG"/>
              </w:rPr>
            </w:pPr>
            <w:r w:rsidRPr="00C5549F">
              <w:rPr>
                <w:rFonts w:ascii="Times New Roman" w:eastAsia="Times New Roman" w:hAnsi="Times New Roman" w:cs="Times New Roman"/>
                <w:color w:val="000000"/>
                <w:lang w:eastAsia="bg-BG"/>
              </w:rPr>
              <w:t xml:space="preserve">11. </w:t>
            </w:r>
            <w:r w:rsidR="003E23DD">
              <w:rPr>
                <w:rFonts w:ascii="Times New Roman" w:eastAsia="Times New Roman" w:hAnsi="Times New Roman" w:cs="Times New Roman"/>
                <w:color w:val="000000"/>
                <w:lang w:eastAsia="bg-BG"/>
              </w:rPr>
              <w:t>П</w:t>
            </w:r>
            <w:r w:rsidRPr="00C5549F">
              <w:rPr>
                <w:rFonts w:ascii="Times New Roman" w:eastAsia="Times New Roman" w:hAnsi="Times New Roman" w:cs="Times New Roman"/>
                <w:color w:val="000000"/>
                <w:lang w:eastAsia="bg-BG"/>
              </w:rPr>
              <w:t>лащания в брой;</w:t>
            </w:r>
          </w:p>
          <w:p w:rsidR="00544926" w:rsidRPr="00C5549F" w:rsidRDefault="00544926" w:rsidP="00C5549F">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12</w:t>
            </w:r>
            <w:r w:rsidRPr="00C5549F">
              <w:rPr>
                <w:rFonts w:ascii="Times New Roman" w:eastAsia="Times New Roman" w:hAnsi="Times New Roman" w:cs="Times New Roman"/>
                <w:color w:val="000000"/>
                <w:lang w:eastAsia="bg-BG"/>
              </w:rPr>
              <w:t xml:space="preserve">. </w:t>
            </w:r>
            <w:r>
              <w:rPr>
                <w:rFonts w:ascii="Times New Roman" w:eastAsia="Times New Roman" w:hAnsi="Times New Roman" w:cs="Times New Roman"/>
                <w:color w:val="000000"/>
                <w:lang w:eastAsia="bg-BG"/>
              </w:rPr>
              <w:t>Л</w:t>
            </w:r>
            <w:r w:rsidRPr="00C5549F">
              <w:rPr>
                <w:rFonts w:ascii="Times New Roman" w:eastAsia="Times New Roman" w:hAnsi="Times New Roman" w:cs="Times New Roman"/>
                <w:color w:val="000000"/>
                <w:lang w:eastAsia="bg-BG"/>
              </w:rPr>
              <w:t>ихви и комисиони, печалба на лизинговата компания, разходи по лихви за рефинансиране, оперативни и застрахователни разходи по лизинговия договор в случаите на финансов лизинг</w:t>
            </w:r>
            <w:r>
              <w:rPr>
                <w:rFonts w:ascii="Times New Roman" w:eastAsia="Times New Roman" w:hAnsi="Times New Roman" w:cs="Times New Roman"/>
                <w:color w:val="000000"/>
                <w:lang w:eastAsia="bg-BG"/>
              </w:rPr>
              <w:t>;</w:t>
            </w:r>
          </w:p>
          <w:p w:rsidR="00C5549F" w:rsidRPr="00C5549F" w:rsidRDefault="00C5549F" w:rsidP="00C5549F">
            <w:pPr>
              <w:jc w:val="both"/>
              <w:rPr>
                <w:rFonts w:ascii="Times New Roman" w:eastAsia="Times New Roman" w:hAnsi="Times New Roman" w:cs="Times New Roman"/>
                <w:color w:val="000000"/>
                <w:lang w:eastAsia="bg-BG"/>
              </w:rPr>
            </w:pPr>
            <w:r w:rsidRPr="00C5549F">
              <w:rPr>
                <w:rFonts w:ascii="Times New Roman" w:eastAsia="Times New Roman" w:hAnsi="Times New Roman" w:cs="Times New Roman"/>
                <w:color w:val="000000"/>
                <w:lang w:eastAsia="bg-BG"/>
              </w:rPr>
              <w:t>1</w:t>
            </w:r>
            <w:r w:rsidR="00544926">
              <w:rPr>
                <w:rFonts w:ascii="Times New Roman" w:eastAsia="Times New Roman" w:hAnsi="Times New Roman" w:cs="Times New Roman"/>
                <w:color w:val="000000"/>
                <w:lang w:eastAsia="bg-BG"/>
              </w:rPr>
              <w:t>3</w:t>
            </w:r>
            <w:r w:rsidRPr="00C5549F">
              <w:rPr>
                <w:rFonts w:ascii="Times New Roman" w:eastAsia="Times New Roman" w:hAnsi="Times New Roman" w:cs="Times New Roman"/>
                <w:color w:val="000000"/>
                <w:lang w:eastAsia="bg-BG"/>
              </w:rPr>
              <w:t xml:space="preserve">. </w:t>
            </w:r>
            <w:r w:rsidR="003E23DD">
              <w:rPr>
                <w:rFonts w:ascii="Times New Roman" w:eastAsia="Times New Roman" w:hAnsi="Times New Roman" w:cs="Times New Roman"/>
                <w:color w:val="000000"/>
                <w:lang w:eastAsia="bg-BG"/>
              </w:rPr>
              <w:t>И</w:t>
            </w:r>
            <w:r w:rsidRPr="00C5549F">
              <w:rPr>
                <w:rFonts w:ascii="Times New Roman" w:eastAsia="Times New Roman" w:hAnsi="Times New Roman" w:cs="Times New Roman"/>
                <w:color w:val="000000"/>
                <w:lang w:eastAsia="bg-BG"/>
              </w:rPr>
              <w:t xml:space="preserve">нвестиции, за които </w:t>
            </w:r>
            <w:r w:rsidR="00563CD0">
              <w:rPr>
                <w:rFonts w:ascii="Times New Roman" w:eastAsia="Times New Roman" w:hAnsi="Times New Roman" w:cs="Times New Roman"/>
                <w:color w:val="000000"/>
                <w:lang w:eastAsia="bg-BG"/>
              </w:rPr>
              <w:t>ДФЗ-</w:t>
            </w:r>
            <w:r w:rsidRPr="00C5549F">
              <w:rPr>
                <w:rFonts w:ascii="Times New Roman" w:eastAsia="Times New Roman" w:hAnsi="Times New Roman" w:cs="Times New Roman"/>
                <w:color w:val="000000"/>
                <w:lang w:eastAsia="bg-BG"/>
              </w:rPr>
              <w:t>РА или друг компетентен орган установи изкуствено създадени условия за получаване на помощта с цел осъществяване на предимство в противоречие с целите на мярката;</w:t>
            </w:r>
          </w:p>
          <w:p w:rsidR="00C5549F" w:rsidRPr="00C5549F" w:rsidRDefault="00C5549F" w:rsidP="00C5549F">
            <w:pPr>
              <w:jc w:val="both"/>
              <w:rPr>
                <w:rFonts w:ascii="Times New Roman" w:eastAsia="Times New Roman" w:hAnsi="Times New Roman" w:cs="Times New Roman"/>
                <w:color w:val="000000"/>
                <w:lang w:eastAsia="bg-BG"/>
              </w:rPr>
            </w:pPr>
            <w:r w:rsidRPr="00C5549F">
              <w:rPr>
                <w:rFonts w:ascii="Times New Roman" w:eastAsia="Times New Roman" w:hAnsi="Times New Roman" w:cs="Times New Roman"/>
                <w:color w:val="000000"/>
                <w:lang w:eastAsia="bg-BG"/>
              </w:rPr>
              <w:t>1</w:t>
            </w:r>
            <w:r w:rsidR="00544926">
              <w:rPr>
                <w:rFonts w:ascii="Times New Roman" w:eastAsia="Times New Roman" w:hAnsi="Times New Roman" w:cs="Times New Roman"/>
                <w:color w:val="000000"/>
                <w:lang w:eastAsia="bg-BG"/>
              </w:rPr>
              <w:t>4</w:t>
            </w:r>
            <w:r w:rsidRPr="00C5549F">
              <w:rPr>
                <w:rFonts w:ascii="Times New Roman" w:eastAsia="Times New Roman" w:hAnsi="Times New Roman" w:cs="Times New Roman"/>
                <w:color w:val="000000"/>
                <w:lang w:eastAsia="bg-BG"/>
              </w:rPr>
              <w:t xml:space="preserve">. </w:t>
            </w:r>
            <w:r w:rsidR="003E23DD">
              <w:rPr>
                <w:rFonts w:ascii="Times New Roman" w:eastAsia="Times New Roman" w:hAnsi="Times New Roman" w:cs="Times New Roman"/>
                <w:color w:val="000000"/>
                <w:lang w:eastAsia="bg-BG"/>
              </w:rPr>
              <w:t>И</w:t>
            </w:r>
            <w:r w:rsidRPr="00C5549F">
              <w:rPr>
                <w:rFonts w:ascii="Times New Roman" w:eastAsia="Times New Roman" w:hAnsi="Times New Roman" w:cs="Times New Roman"/>
                <w:color w:val="000000"/>
                <w:lang w:eastAsia="bg-BG"/>
              </w:rPr>
              <w:t>нвестиции, които представляват обикновена подмяна;</w:t>
            </w:r>
          </w:p>
          <w:p w:rsidR="00C5549F" w:rsidRPr="00C5549F" w:rsidRDefault="00C5549F" w:rsidP="00C5549F">
            <w:pPr>
              <w:jc w:val="both"/>
              <w:rPr>
                <w:rFonts w:ascii="Times New Roman" w:eastAsia="Times New Roman" w:hAnsi="Times New Roman" w:cs="Times New Roman"/>
                <w:color w:val="000000"/>
                <w:lang w:eastAsia="bg-BG"/>
              </w:rPr>
            </w:pPr>
            <w:r w:rsidRPr="00C5549F">
              <w:rPr>
                <w:rFonts w:ascii="Times New Roman" w:eastAsia="Times New Roman" w:hAnsi="Times New Roman" w:cs="Times New Roman"/>
                <w:color w:val="000000"/>
                <w:lang w:eastAsia="bg-BG"/>
              </w:rPr>
              <w:t>1</w:t>
            </w:r>
            <w:r w:rsidR="00544926">
              <w:rPr>
                <w:rFonts w:ascii="Times New Roman" w:eastAsia="Times New Roman" w:hAnsi="Times New Roman" w:cs="Times New Roman"/>
                <w:color w:val="000000"/>
                <w:lang w:eastAsia="bg-BG"/>
              </w:rPr>
              <w:t>5</w:t>
            </w:r>
            <w:r w:rsidRPr="00C5549F">
              <w:rPr>
                <w:rFonts w:ascii="Times New Roman" w:eastAsia="Times New Roman" w:hAnsi="Times New Roman" w:cs="Times New Roman"/>
                <w:color w:val="000000"/>
                <w:lang w:eastAsia="bg-BG"/>
              </w:rPr>
              <w:t xml:space="preserve">. </w:t>
            </w:r>
            <w:r w:rsidR="003E23DD">
              <w:rPr>
                <w:rFonts w:ascii="Times New Roman" w:eastAsia="Times New Roman" w:hAnsi="Times New Roman" w:cs="Times New Roman"/>
                <w:color w:val="000000"/>
                <w:lang w:eastAsia="bg-BG"/>
              </w:rPr>
              <w:t>И</w:t>
            </w:r>
            <w:r w:rsidRPr="00C5549F">
              <w:rPr>
                <w:rFonts w:ascii="Times New Roman" w:eastAsia="Times New Roman" w:hAnsi="Times New Roman" w:cs="Times New Roman"/>
                <w:color w:val="000000"/>
                <w:lang w:eastAsia="bg-BG"/>
              </w:rPr>
              <w:t>нвестиции, за които се установи, че ще имат отрицателно въздействие върху околната среда;</w:t>
            </w:r>
          </w:p>
          <w:p w:rsidR="00C5549F" w:rsidRPr="00C5549F" w:rsidRDefault="00C5549F" w:rsidP="00C5549F">
            <w:pPr>
              <w:jc w:val="both"/>
              <w:rPr>
                <w:rFonts w:ascii="Times New Roman" w:eastAsia="Times New Roman" w:hAnsi="Times New Roman" w:cs="Times New Roman"/>
                <w:color w:val="000000"/>
                <w:lang w:eastAsia="bg-BG"/>
              </w:rPr>
            </w:pPr>
            <w:r w:rsidRPr="00C5549F">
              <w:rPr>
                <w:rFonts w:ascii="Times New Roman" w:eastAsia="Times New Roman" w:hAnsi="Times New Roman" w:cs="Times New Roman"/>
                <w:color w:val="000000"/>
                <w:lang w:eastAsia="bg-BG"/>
              </w:rPr>
              <w:lastRenderedPageBreak/>
              <w:t>1</w:t>
            </w:r>
            <w:r w:rsidR="00544926">
              <w:rPr>
                <w:rFonts w:ascii="Times New Roman" w:eastAsia="Times New Roman" w:hAnsi="Times New Roman" w:cs="Times New Roman"/>
                <w:color w:val="000000"/>
                <w:lang w:eastAsia="bg-BG"/>
              </w:rPr>
              <w:t>6</w:t>
            </w:r>
            <w:r w:rsidRPr="00C5549F">
              <w:rPr>
                <w:rFonts w:ascii="Times New Roman" w:eastAsia="Times New Roman" w:hAnsi="Times New Roman" w:cs="Times New Roman"/>
                <w:color w:val="000000"/>
                <w:lang w:eastAsia="bg-BG"/>
              </w:rPr>
              <w:t xml:space="preserve">. </w:t>
            </w:r>
            <w:r w:rsidR="003E23DD">
              <w:rPr>
                <w:rFonts w:ascii="Times New Roman" w:eastAsia="Times New Roman" w:hAnsi="Times New Roman" w:cs="Times New Roman"/>
                <w:color w:val="000000"/>
                <w:lang w:eastAsia="bg-BG"/>
              </w:rPr>
              <w:t>Н</w:t>
            </w:r>
            <w:r w:rsidRPr="00C5549F">
              <w:rPr>
                <w:rFonts w:ascii="Times New Roman" w:eastAsia="Times New Roman" w:hAnsi="Times New Roman" w:cs="Times New Roman"/>
                <w:color w:val="000000"/>
                <w:lang w:eastAsia="bg-BG"/>
              </w:rPr>
              <w:t>еустойки за неизпълнение по договорите с избраните доставчици/изпълнители;</w:t>
            </w:r>
          </w:p>
          <w:p w:rsidR="00C5549F" w:rsidRPr="00C5549F" w:rsidRDefault="00C5549F" w:rsidP="00C5549F">
            <w:pPr>
              <w:jc w:val="both"/>
              <w:rPr>
                <w:rFonts w:ascii="Times New Roman" w:eastAsia="Times New Roman" w:hAnsi="Times New Roman" w:cs="Times New Roman"/>
                <w:color w:val="000000"/>
                <w:lang w:eastAsia="bg-BG"/>
              </w:rPr>
            </w:pPr>
            <w:r w:rsidRPr="00C5549F">
              <w:rPr>
                <w:rFonts w:ascii="Times New Roman" w:eastAsia="Times New Roman" w:hAnsi="Times New Roman" w:cs="Times New Roman"/>
                <w:color w:val="000000"/>
                <w:lang w:eastAsia="bg-BG"/>
              </w:rPr>
              <w:t>1</w:t>
            </w:r>
            <w:r w:rsidR="00544926">
              <w:rPr>
                <w:rFonts w:ascii="Times New Roman" w:eastAsia="Times New Roman" w:hAnsi="Times New Roman" w:cs="Times New Roman"/>
                <w:color w:val="000000"/>
                <w:lang w:eastAsia="bg-BG"/>
              </w:rPr>
              <w:t>7</w:t>
            </w:r>
            <w:r w:rsidRPr="00C5549F">
              <w:rPr>
                <w:rFonts w:ascii="Times New Roman" w:eastAsia="Times New Roman" w:hAnsi="Times New Roman" w:cs="Times New Roman"/>
                <w:color w:val="000000"/>
                <w:lang w:eastAsia="bg-BG"/>
              </w:rPr>
              <w:t xml:space="preserve">. </w:t>
            </w:r>
            <w:r w:rsidR="003E23DD">
              <w:rPr>
                <w:rFonts w:ascii="Times New Roman" w:eastAsia="Times New Roman" w:hAnsi="Times New Roman" w:cs="Times New Roman"/>
                <w:color w:val="000000"/>
                <w:lang w:eastAsia="bg-BG"/>
              </w:rPr>
              <w:t>Н</w:t>
            </w:r>
            <w:r w:rsidRPr="00C5549F">
              <w:rPr>
                <w:rFonts w:ascii="Times New Roman" w:eastAsia="Times New Roman" w:hAnsi="Times New Roman" w:cs="Times New Roman"/>
                <w:color w:val="000000"/>
                <w:lang w:eastAsia="bg-BG"/>
              </w:rPr>
              <w:t>атрупани лихви върху изплатени авансови плащания;</w:t>
            </w:r>
          </w:p>
          <w:p w:rsidR="009C28E0" w:rsidRDefault="003E23DD" w:rsidP="009C28E0">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1</w:t>
            </w:r>
            <w:r w:rsidR="00917036">
              <w:rPr>
                <w:rFonts w:ascii="Times New Roman" w:eastAsia="Times New Roman" w:hAnsi="Times New Roman" w:cs="Times New Roman"/>
                <w:color w:val="000000"/>
                <w:lang w:eastAsia="bg-BG"/>
              </w:rPr>
              <w:t>8</w:t>
            </w:r>
            <w:r w:rsidR="009C28E0" w:rsidRPr="00187C11">
              <w:rPr>
                <w:rFonts w:ascii="Times New Roman" w:eastAsia="Times New Roman" w:hAnsi="Times New Roman" w:cs="Times New Roman"/>
                <w:color w:val="000000"/>
                <w:lang w:eastAsia="bg-BG"/>
              </w:rPr>
              <w:t xml:space="preserve">. </w:t>
            </w:r>
            <w:r>
              <w:rPr>
                <w:rFonts w:ascii="Times New Roman" w:eastAsia="Times New Roman" w:hAnsi="Times New Roman" w:cs="Times New Roman"/>
                <w:color w:val="000000"/>
                <w:lang w:eastAsia="bg-BG"/>
              </w:rPr>
              <w:t>И</w:t>
            </w:r>
            <w:r w:rsidR="009C28E0">
              <w:rPr>
                <w:rFonts w:ascii="Times New Roman" w:eastAsia="Times New Roman" w:hAnsi="Times New Roman" w:cs="Times New Roman"/>
                <w:color w:val="000000"/>
                <w:lang w:eastAsia="bg-BG"/>
              </w:rPr>
              <w:t>нвестиции, за които е установено двойно финансиране</w:t>
            </w:r>
            <w:r>
              <w:rPr>
                <w:rFonts w:ascii="Times New Roman" w:eastAsia="Times New Roman" w:hAnsi="Times New Roman" w:cs="Times New Roman"/>
                <w:color w:val="000000"/>
                <w:lang w:eastAsia="bg-BG"/>
              </w:rPr>
              <w:t>.</w:t>
            </w:r>
          </w:p>
          <w:p w:rsidR="006F511D" w:rsidRDefault="006F511D" w:rsidP="00365DAB">
            <w:pPr>
              <w:jc w:val="both"/>
            </w:pPr>
          </w:p>
        </w:tc>
      </w:tr>
    </w:tbl>
    <w:p w:rsidR="00BB1E2D" w:rsidRPr="000C4F4D" w:rsidRDefault="00BB1E2D" w:rsidP="00BB1E2D">
      <w:pPr>
        <w:pStyle w:val="Heading1"/>
        <w:rPr>
          <w:sz w:val="22"/>
          <w:szCs w:val="22"/>
        </w:rPr>
      </w:pPr>
      <w:bookmarkStart w:id="22" w:name="_Toc508373370"/>
      <w:r w:rsidRPr="000C4F4D">
        <w:rPr>
          <w:sz w:val="22"/>
          <w:szCs w:val="22"/>
        </w:rPr>
        <w:lastRenderedPageBreak/>
        <w:t>15. Допустими целеви групи (ако е приложимо):</w:t>
      </w:r>
      <w:bookmarkEnd w:id="22"/>
    </w:p>
    <w:tbl>
      <w:tblPr>
        <w:tblStyle w:val="TableGrid"/>
        <w:tblW w:w="0" w:type="auto"/>
        <w:tblLook w:val="04A0" w:firstRow="1" w:lastRow="0" w:firstColumn="1" w:lastColumn="0" w:noHBand="0" w:noVBand="1"/>
      </w:tblPr>
      <w:tblGrid>
        <w:gridCol w:w="9212"/>
      </w:tblGrid>
      <w:tr w:rsidR="00BB1E2D" w:rsidRPr="000C4F4D" w:rsidTr="00AC51DB">
        <w:tc>
          <w:tcPr>
            <w:tcW w:w="9212" w:type="dxa"/>
          </w:tcPr>
          <w:p w:rsidR="00BB1E2D" w:rsidRPr="000C4F4D" w:rsidRDefault="000C4F4D" w:rsidP="000C4F4D">
            <w:pPr>
              <w:rPr>
                <w:rFonts w:ascii="Times New Roman" w:hAnsi="Times New Roman" w:cs="Times New Roman"/>
              </w:rPr>
            </w:pPr>
            <w:r w:rsidRPr="000C4F4D">
              <w:rPr>
                <w:rFonts w:ascii="Times New Roman" w:hAnsi="Times New Roman" w:cs="Times New Roman"/>
              </w:rPr>
              <w:t>Неприложимо</w:t>
            </w:r>
          </w:p>
        </w:tc>
      </w:tr>
    </w:tbl>
    <w:p w:rsidR="00BB1E2D" w:rsidRPr="000C4F4D" w:rsidRDefault="00BB1E2D" w:rsidP="00BB1E2D">
      <w:pPr>
        <w:pStyle w:val="Heading1"/>
        <w:rPr>
          <w:sz w:val="22"/>
          <w:szCs w:val="22"/>
        </w:rPr>
      </w:pPr>
      <w:bookmarkStart w:id="23" w:name="_Toc508373371"/>
      <w:r w:rsidRPr="00B21CD0">
        <w:rPr>
          <w:sz w:val="22"/>
          <w:szCs w:val="22"/>
        </w:rPr>
        <w:t>16. Приложим режим на миним</w:t>
      </w:r>
      <w:r w:rsidR="00A34704">
        <w:rPr>
          <w:sz w:val="22"/>
          <w:szCs w:val="22"/>
        </w:rPr>
        <w:t>а</w:t>
      </w:r>
      <w:r w:rsidRPr="00B21CD0">
        <w:rPr>
          <w:sz w:val="22"/>
          <w:szCs w:val="22"/>
        </w:rPr>
        <w:t>лни/държавни помощи:</w:t>
      </w:r>
      <w:bookmarkEnd w:id="23"/>
    </w:p>
    <w:tbl>
      <w:tblPr>
        <w:tblStyle w:val="TableGrid"/>
        <w:tblW w:w="0" w:type="auto"/>
        <w:tblLook w:val="04A0" w:firstRow="1" w:lastRow="0" w:firstColumn="1" w:lastColumn="0" w:noHBand="0" w:noVBand="1"/>
      </w:tblPr>
      <w:tblGrid>
        <w:gridCol w:w="9212"/>
      </w:tblGrid>
      <w:tr w:rsidR="00BB1E2D" w:rsidTr="00AC51DB">
        <w:tc>
          <w:tcPr>
            <w:tcW w:w="9212" w:type="dxa"/>
          </w:tcPr>
          <w:p w:rsidR="00104D68" w:rsidRPr="003E23DD" w:rsidRDefault="00104D68" w:rsidP="00E7061C">
            <w:pPr>
              <w:jc w:val="both"/>
              <w:rPr>
                <w:rFonts w:ascii="Times New Roman" w:eastAsia="Times New Roman" w:hAnsi="Times New Roman" w:cs="Times New Roman"/>
                <w:bCs/>
                <w:shd w:val="clear" w:color="auto" w:fill="FEFEFE"/>
                <w:lang w:eastAsia="bg-BG"/>
              </w:rPr>
            </w:pPr>
            <w:r>
              <w:rPr>
                <w:rFonts w:ascii="Times New Roman" w:hAnsi="Times New Roman" w:cs="Times New Roman"/>
              </w:rPr>
              <w:t xml:space="preserve">Предоставянето на публичен ресурс, в това число безвъзмездна финансова помощ от </w:t>
            </w:r>
            <w:r w:rsidRPr="00E7061C">
              <w:rPr>
                <w:rFonts w:ascii="Times New Roman" w:eastAsia="Times New Roman" w:hAnsi="Times New Roman" w:cs="Times New Roman"/>
                <w:bCs/>
                <w:shd w:val="clear" w:color="auto" w:fill="FEFEFE"/>
                <w:lang w:eastAsia="bg-BG"/>
              </w:rPr>
              <w:t>подмярка 7.2. „Инвестиции в създаването, подобряването или разширяването на всички видове малка по мащаби инфраструктура“</w:t>
            </w:r>
            <w:r>
              <w:rPr>
                <w:rFonts w:ascii="Times New Roman" w:eastAsia="Times New Roman" w:hAnsi="Times New Roman" w:cs="Times New Roman"/>
                <w:bCs/>
                <w:shd w:val="clear" w:color="auto" w:fill="FEFEFE"/>
                <w:lang w:eastAsia="bg-BG"/>
              </w:rPr>
              <w:t xml:space="preserve"> по ПРСР 2014 – 2020 г. трябва да е съобразено с правилата за държавна помощ, като се отчита принципната недопустимост на държавните помощи и възможните хипотези на съвместимост, които Договорът за ЕС</w:t>
            </w:r>
            <w:r w:rsidRPr="003E23DD">
              <w:rPr>
                <w:rFonts w:ascii="Times New Roman" w:eastAsia="Times New Roman" w:hAnsi="Times New Roman" w:cs="Times New Roman"/>
                <w:bCs/>
                <w:shd w:val="clear" w:color="auto" w:fill="FEFEFE"/>
                <w:lang w:eastAsia="bg-BG"/>
              </w:rPr>
              <w:t xml:space="preserve">, </w:t>
            </w:r>
            <w:r w:rsidR="00F84B11" w:rsidRPr="006B10D3">
              <w:rPr>
                <w:rFonts w:ascii="Times New Roman" w:eastAsia="Times New Roman" w:hAnsi="Times New Roman" w:cs="Times New Roman"/>
                <w:bCs/>
                <w:shd w:val="clear" w:color="auto" w:fill="FEFEFE"/>
                <w:lang w:eastAsia="bg-BG"/>
              </w:rPr>
              <w:t xml:space="preserve">Договорът за функционирането на Европейския съюз </w:t>
            </w:r>
            <w:r w:rsidR="00F84B11" w:rsidRPr="006B10D3">
              <w:rPr>
                <w:rFonts w:ascii="Times New Roman" w:eastAsia="Times New Roman" w:hAnsi="Times New Roman" w:cs="Times New Roman"/>
                <w:bCs/>
                <w:shd w:val="clear" w:color="auto" w:fill="FEFEFE"/>
                <w:lang w:val="en-US" w:eastAsia="bg-BG"/>
              </w:rPr>
              <w:t>(</w:t>
            </w:r>
            <w:r w:rsidR="00F84B11" w:rsidRPr="006B10D3">
              <w:rPr>
                <w:rFonts w:ascii="Times New Roman" w:eastAsia="Times New Roman" w:hAnsi="Times New Roman" w:cs="Times New Roman"/>
                <w:bCs/>
                <w:shd w:val="clear" w:color="auto" w:fill="FEFEFE"/>
                <w:lang w:eastAsia="bg-BG"/>
              </w:rPr>
              <w:t>ДФЕС</w:t>
            </w:r>
            <w:r w:rsidR="00F84B11" w:rsidRPr="006B10D3">
              <w:rPr>
                <w:rFonts w:ascii="Times New Roman" w:eastAsia="Times New Roman" w:hAnsi="Times New Roman" w:cs="Times New Roman"/>
                <w:bCs/>
                <w:shd w:val="clear" w:color="auto" w:fill="FEFEFE"/>
                <w:lang w:val="en-US" w:eastAsia="bg-BG"/>
              </w:rPr>
              <w:t>)</w:t>
            </w:r>
            <w:r w:rsidR="00F84B11" w:rsidRPr="006B10D3">
              <w:rPr>
                <w:rFonts w:ascii="Times New Roman" w:eastAsia="Times New Roman" w:hAnsi="Times New Roman" w:cs="Times New Roman"/>
                <w:bCs/>
                <w:shd w:val="clear" w:color="auto" w:fill="FEFEFE"/>
                <w:lang w:eastAsia="bg-BG"/>
              </w:rPr>
              <w:t xml:space="preserve">, </w:t>
            </w:r>
            <w:r w:rsidRPr="003E23DD">
              <w:rPr>
                <w:rFonts w:ascii="Times New Roman" w:eastAsia="Times New Roman" w:hAnsi="Times New Roman" w:cs="Times New Roman"/>
                <w:bCs/>
                <w:shd w:val="clear" w:color="auto" w:fill="FEFEFE"/>
                <w:lang w:eastAsia="bg-BG"/>
              </w:rPr>
              <w:t>Регламентите и националното законодателство предвиждат.</w:t>
            </w:r>
          </w:p>
          <w:p w:rsidR="00104D68" w:rsidRDefault="00104D68" w:rsidP="00E7061C">
            <w:pPr>
              <w:jc w:val="both"/>
              <w:rPr>
                <w:rFonts w:ascii="Times New Roman" w:hAnsi="Times New Roman" w:cs="Times New Roman"/>
              </w:rPr>
            </w:pPr>
            <w:r>
              <w:rPr>
                <w:rFonts w:ascii="Times New Roman" w:eastAsia="Times New Roman" w:hAnsi="Times New Roman" w:cs="Times New Roman"/>
                <w:bCs/>
                <w:shd w:val="clear" w:color="auto" w:fill="FEFEFE"/>
                <w:lang w:eastAsia="bg-BG"/>
              </w:rPr>
              <w:t xml:space="preserve">Бенефициентите по </w:t>
            </w:r>
            <w:r w:rsidRPr="00E7061C">
              <w:rPr>
                <w:rFonts w:ascii="Times New Roman" w:hAnsi="Times New Roman" w:cs="Times New Roman"/>
              </w:rPr>
              <w:t>настоящите Условия за кандидатстване</w:t>
            </w:r>
            <w:r>
              <w:rPr>
                <w:rFonts w:ascii="Times New Roman" w:hAnsi="Times New Roman" w:cs="Times New Roman"/>
              </w:rPr>
              <w:t xml:space="preserve"> са длъжни да спазват законодателството в областта на обществените поръчки и държавните помощи и да не допускат средствата, получени по административния договор да бъдат предоставени на трети лица в нарушение на режима на държавни помощи.</w:t>
            </w:r>
          </w:p>
          <w:p w:rsidR="00104D68" w:rsidRDefault="00104D68" w:rsidP="00E7061C">
            <w:pPr>
              <w:jc w:val="both"/>
              <w:rPr>
                <w:rFonts w:ascii="Times New Roman" w:hAnsi="Times New Roman" w:cs="Times New Roman"/>
              </w:rPr>
            </w:pPr>
            <w:r>
              <w:rPr>
                <w:rFonts w:ascii="Times New Roman" w:hAnsi="Times New Roman" w:cs="Times New Roman"/>
              </w:rPr>
              <w:t>За да бъде финансирането класифицирано като държавна помощ, всички четири характеристики, описани в чл. 107 от ДФЕС, трябва да са налице. Те често са наричани „четирите теста“:</w:t>
            </w:r>
          </w:p>
          <w:p w:rsidR="00104D68" w:rsidRDefault="00104D68" w:rsidP="00E7061C">
            <w:pPr>
              <w:jc w:val="both"/>
              <w:rPr>
                <w:rFonts w:ascii="Times New Roman" w:hAnsi="Times New Roman" w:cs="Times New Roman"/>
              </w:rPr>
            </w:pPr>
            <w:r>
              <w:rPr>
                <w:rFonts w:ascii="Times New Roman" w:hAnsi="Times New Roman" w:cs="Times New Roman"/>
              </w:rPr>
              <w:t xml:space="preserve">1. </w:t>
            </w:r>
            <w:r w:rsidR="00B8126C">
              <w:rPr>
                <w:rFonts w:ascii="Times New Roman" w:hAnsi="Times New Roman" w:cs="Times New Roman"/>
              </w:rPr>
              <w:t>Финансирането се предоставя от държавата или чрез държавни ресурси. Средствата предоставени по мерките и подмерките по ПРСР 2014 – 2020 г. се считат за държавен ресурс, тъй като всяка държава-членка определя как да се изразходват. В тази връзка изследването на това условие не е необходимо за всеки конкретен случай, тъй като е предварително установено, че същото е налице.</w:t>
            </w:r>
          </w:p>
          <w:p w:rsidR="00B8126C" w:rsidRDefault="00B8126C" w:rsidP="00E7061C">
            <w:pPr>
              <w:jc w:val="both"/>
              <w:rPr>
                <w:rFonts w:ascii="Times New Roman" w:hAnsi="Times New Roman" w:cs="Times New Roman"/>
              </w:rPr>
            </w:pPr>
            <w:r>
              <w:rPr>
                <w:rFonts w:ascii="Times New Roman" w:hAnsi="Times New Roman" w:cs="Times New Roman"/>
              </w:rPr>
              <w:t>2. Финансирането облагодетелства определени предприятия или производства на някои стоки. Общодостъпни мерки, налични при еднакви условия за всички предприятия в еднаква ситуация във всички части на държавата-членка не отговаря на този критерий.</w:t>
            </w:r>
          </w:p>
          <w:p w:rsidR="00B8126C" w:rsidRDefault="00B8126C" w:rsidP="00E7061C">
            <w:pPr>
              <w:jc w:val="both"/>
              <w:rPr>
                <w:rFonts w:ascii="Times New Roman" w:hAnsi="Times New Roman" w:cs="Times New Roman"/>
              </w:rPr>
            </w:pPr>
            <w:r>
              <w:rPr>
                <w:rFonts w:ascii="Times New Roman" w:hAnsi="Times New Roman" w:cs="Times New Roman"/>
              </w:rPr>
              <w:t>3. Финансирането нарушава или заплашва да наруши конкуренцията. Когато не е налице икономическа дейност или в съответния сектор не е налице свободен пазар на стоки и услуги, т.е не е налице конкуренция, този критерий не е изпълнен. Същото важи при случаи на неконкурентен пазар или пазар, на който се наблюдават пазарни дефекти, които се явяват пречка пред конкуренцията.</w:t>
            </w:r>
          </w:p>
          <w:p w:rsidR="00B8126C" w:rsidRDefault="00B8126C" w:rsidP="00E7061C">
            <w:pPr>
              <w:jc w:val="both"/>
              <w:rPr>
                <w:rFonts w:ascii="Times New Roman" w:hAnsi="Times New Roman" w:cs="Times New Roman"/>
              </w:rPr>
            </w:pPr>
            <w:r>
              <w:rPr>
                <w:rFonts w:ascii="Times New Roman" w:hAnsi="Times New Roman" w:cs="Times New Roman"/>
              </w:rPr>
              <w:t>4. Финансирането засяга търговията между държавите-членки. При условие, че всички критерии по-горе са изпълнени, но финансирането не застрашава конкуренцията на общностния пазар, правилата за държавна помощ не се прилагат</w:t>
            </w:r>
            <w:r w:rsidR="00D24312">
              <w:rPr>
                <w:rFonts w:ascii="Times New Roman" w:hAnsi="Times New Roman" w:cs="Times New Roman"/>
              </w:rPr>
              <w:t>. Такъв е случая на „местни дейности“ или общинска инфраструктура (с локален ефект), които може да се считат, че не засягат търговията в рамките на общността дори ако тя бъде експлоатирана с търговска цел. За целта трябва да се докаже, че дейностите са изцяло или преобладаващо) предназначени за използване от местното население и липсва ефект върху пазарите и потребителите от съседните държави членки.</w:t>
            </w:r>
          </w:p>
          <w:p w:rsidR="00D24312" w:rsidRDefault="00D24312" w:rsidP="00E7061C">
            <w:pPr>
              <w:jc w:val="both"/>
              <w:rPr>
                <w:rFonts w:ascii="Times New Roman" w:hAnsi="Times New Roman" w:cs="Times New Roman"/>
              </w:rPr>
            </w:pPr>
            <w:r>
              <w:rPr>
                <w:rFonts w:ascii="Times New Roman" w:hAnsi="Times New Roman" w:cs="Times New Roman"/>
              </w:rPr>
              <w:t>Предоставянето на държавна помощ, която не отговаря на всички изисквания на приложимия режим по държавните помощи, представлява неправомерна държавна помощ</w:t>
            </w:r>
            <w:r w:rsidR="00EF7E4C">
              <w:rPr>
                <w:rFonts w:ascii="Times New Roman" w:hAnsi="Times New Roman" w:cs="Times New Roman"/>
              </w:rPr>
              <w:t>, което от своя страна е основание за нейното възстановяване от получателя на помощта.</w:t>
            </w:r>
          </w:p>
          <w:p w:rsidR="00B73807" w:rsidRPr="00B73807" w:rsidRDefault="00B73807" w:rsidP="00B73807">
            <w:pPr>
              <w:jc w:val="both"/>
              <w:rPr>
                <w:rFonts w:ascii="Times New Roman" w:hAnsi="Times New Roman" w:cs="Times New Roman"/>
              </w:rPr>
            </w:pPr>
            <w:r w:rsidRPr="00B73807">
              <w:rPr>
                <w:rFonts w:ascii="Times New Roman" w:hAnsi="Times New Roman" w:cs="Times New Roman"/>
              </w:rPr>
              <w:t xml:space="preserve">Отпусканите средства по </w:t>
            </w:r>
            <w:r w:rsidRPr="00B73807">
              <w:rPr>
                <w:rFonts w:ascii="Times New Roman" w:eastAsia="Times New Roman" w:hAnsi="Times New Roman" w:cs="Times New Roman"/>
                <w:bCs/>
                <w:shd w:val="clear" w:color="auto" w:fill="FEFEFE"/>
                <w:lang w:eastAsia="bg-BG"/>
              </w:rPr>
              <w:t xml:space="preserve">подмярка 7.2. „Инвестиции в създаването, подобряването или </w:t>
            </w:r>
            <w:r w:rsidRPr="00B73807">
              <w:rPr>
                <w:rFonts w:ascii="Times New Roman" w:eastAsia="Times New Roman" w:hAnsi="Times New Roman" w:cs="Times New Roman"/>
                <w:bCs/>
                <w:shd w:val="clear" w:color="auto" w:fill="FEFEFE"/>
                <w:lang w:eastAsia="bg-BG"/>
              </w:rPr>
              <w:lastRenderedPageBreak/>
              <w:t xml:space="preserve">разширяването на всички видове малка по мащаби инфраструктура“ по </w:t>
            </w:r>
            <w:r w:rsidRPr="00B73807">
              <w:rPr>
                <w:rFonts w:ascii="Times New Roman" w:hAnsi="Times New Roman" w:cs="Times New Roman"/>
              </w:rPr>
              <w:t>настоящите Условия за кандидатстване могат да представляват държавна помощ в случай, че активите се ползват по икономически начин. Инфраструктурата се използва по икономически начин, ако общината директно реализира приходи от обекти – части на инфраструктурата, за които има либерализиран пазар, както и в случаите, в които инфраструктурата е предоставена за управление на стопански субекти, различни от общината, включително общинско предприятие.</w:t>
            </w:r>
          </w:p>
          <w:p w:rsidR="00B73807" w:rsidRPr="00E7061C" w:rsidRDefault="00DB5496" w:rsidP="00B73807">
            <w:pPr>
              <w:jc w:val="both"/>
              <w:rPr>
                <w:rFonts w:ascii="Times New Roman" w:eastAsia="Times New Roman" w:hAnsi="Times New Roman" w:cs="Times New Roman"/>
                <w:bCs/>
                <w:shd w:val="clear" w:color="auto" w:fill="FEFEFE"/>
                <w:lang w:eastAsia="bg-BG"/>
              </w:rPr>
            </w:pPr>
            <w:r>
              <w:rPr>
                <w:rFonts w:ascii="Times New Roman" w:hAnsi="Times New Roman" w:cs="Times New Roman"/>
              </w:rPr>
              <w:t>М</w:t>
            </w:r>
            <w:r w:rsidR="00B73807" w:rsidRPr="00B73807">
              <w:rPr>
                <w:rFonts w:ascii="Times New Roman" w:hAnsi="Times New Roman" w:cs="Times New Roman"/>
              </w:rPr>
              <w:t xml:space="preserve">ерките, които предвиждат изграждане/реконструкция/рехабилитация/обновяване на инфраструктура с отворен достъп, които ще бъдат обществено достъпни и няма да бъдат експлоатирани </w:t>
            </w:r>
            <w:r w:rsidR="009A76DC">
              <w:rPr>
                <w:rFonts w:ascii="Times New Roman" w:hAnsi="Times New Roman" w:cs="Times New Roman"/>
              </w:rPr>
              <w:t>по</w:t>
            </w:r>
            <w:r w:rsidR="00B73807" w:rsidRPr="00B73807">
              <w:rPr>
                <w:rFonts w:ascii="Times New Roman" w:hAnsi="Times New Roman" w:cs="Times New Roman"/>
              </w:rPr>
              <w:t xml:space="preserve"> икономически начин и съответно няма да бъдат предоставени за управление и ползване на общински дружества</w:t>
            </w:r>
            <w:r>
              <w:rPr>
                <w:rFonts w:ascii="Times New Roman" w:hAnsi="Times New Roman" w:cs="Times New Roman"/>
              </w:rPr>
              <w:t>, не представляват държавна помощ</w:t>
            </w:r>
            <w:r w:rsidR="00B73807" w:rsidRPr="00B73807">
              <w:rPr>
                <w:rFonts w:ascii="Times New Roman" w:hAnsi="Times New Roman" w:cs="Times New Roman"/>
              </w:rPr>
              <w:t>. Инфраструктурата се използва по неикономически начин, когато общината не реализира приходи от управлението или ползването й, или ако реализира приходи от тази инфраструктура, те са в резултат на дейност, която е неделима и спомагателна спрямо неикономич</w:t>
            </w:r>
            <w:r w:rsidR="00E97EB4">
              <w:rPr>
                <w:rFonts w:ascii="Times New Roman" w:hAnsi="Times New Roman" w:cs="Times New Roman"/>
              </w:rPr>
              <w:t>е</w:t>
            </w:r>
            <w:r w:rsidR="00B73807" w:rsidRPr="00B73807">
              <w:rPr>
                <w:rFonts w:ascii="Times New Roman" w:hAnsi="Times New Roman" w:cs="Times New Roman"/>
              </w:rPr>
              <w:t>ската.</w:t>
            </w:r>
          </w:p>
          <w:p w:rsidR="00B21CD0" w:rsidRDefault="00146DC7" w:rsidP="00C35EAF">
            <w:pPr>
              <w:jc w:val="both"/>
              <w:rPr>
                <w:rFonts w:ascii="Times New Roman" w:hAnsi="Times New Roman" w:cs="Times New Roman"/>
              </w:rPr>
            </w:pPr>
            <w:r w:rsidRPr="00146DC7">
              <w:rPr>
                <w:rFonts w:ascii="Times New Roman" w:hAnsi="Times New Roman" w:cs="Times New Roman"/>
              </w:rPr>
              <w:t xml:space="preserve">Съгласно </w:t>
            </w:r>
            <w:r>
              <w:rPr>
                <w:rFonts w:ascii="Times New Roman" w:hAnsi="Times New Roman" w:cs="Times New Roman"/>
              </w:rPr>
              <w:t xml:space="preserve">понятието за площи за широко обществено ползване по настоящите Условия за кандидатстване ще се финансират </w:t>
            </w:r>
            <w:r w:rsidR="00C35EAF">
              <w:rPr>
                <w:rFonts w:ascii="Times New Roman" w:hAnsi="Times New Roman" w:cs="Times New Roman"/>
              </w:rPr>
              <w:t>– паркове, градини, улично озеленяване и площади. Собствеността на тези обекти е общинска публична. Обектите</w:t>
            </w:r>
            <w:r w:rsidR="00C35EAF">
              <w:rPr>
                <w:rFonts w:ascii="Times New Roman" w:eastAsia="Times New Roman" w:hAnsi="Times New Roman" w:cs="Times New Roman"/>
                <w:bCs/>
                <w:shd w:val="clear" w:color="auto" w:fill="FEFEFE"/>
                <w:lang w:eastAsia="bg-BG"/>
              </w:rPr>
              <w:t xml:space="preserve"> </w:t>
            </w:r>
            <w:r w:rsidR="00C35EAF" w:rsidRPr="00E7061C">
              <w:rPr>
                <w:rFonts w:ascii="Times New Roman" w:eastAsia="Times New Roman" w:hAnsi="Times New Roman" w:cs="Times New Roman"/>
                <w:bCs/>
                <w:shd w:val="clear" w:color="auto" w:fill="FEFEFE"/>
                <w:lang w:eastAsia="bg-BG"/>
              </w:rPr>
              <w:t xml:space="preserve">няма да бъдат експлоатирани по икономически начин. Инфраструктурата се използва по неикономически начин, когато общината не реализира приходи от управлението или ползването й, или ако реализира приходи от тази инфраструктура, те са в резултат на дейност, която е неделима и спомагателна спрямо </w:t>
            </w:r>
            <w:r w:rsidR="00C35EAF" w:rsidRPr="00B21CD0">
              <w:rPr>
                <w:rFonts w:ascii="Times New Roman" w:eastAsia="Times New Roman" w:hAnsi="Times New Roman" w:cs="Times New Roman"/>
                <w:bCs/>
                <w:shd w:val="clear" w:color="auto" w:fill="FEFEFE"/>
                <w:lang w:eastAsia="bg-BG"/>
              </w:rPr>
              <w:t>неикономическата. Такива са например приходите от ползване на части от парковете или площадите за търговска дейност.</w:t>
            </w:r>
            <w:r w:rsidR="00C35EAF" w:rsidRPr="00B21CD0">
              <w:rPr>
                <w:rFonts w:ascii="Times New Roman" w:hAnsi="Times New Roman" w:cs="Times New Roman"/>
              </w:rPr>
              <w:t xml:space="preserve"> Приходите от стопанска дейност от ползването на парковете или площадите в общия случай са пренебрежително</w:t>
            </w:r>
            <w:r w:rsidR="00C35EAF">
              <w:rPr>
                <w:rFonts w:ascii="Times New Roman" w:hAnsi="Times New Roman" w:cs="Times New Roman"/>
              </w:rPr>
              <w:t xml:space="preserve"> малки спрямо неикономическата дейност. Съгласно разпоредбите на Съобщение на Комисията за понятието за държавна помощ съгласно чл. 107, параграф 1 от ДФЕС – публичното финансиране на инфраструктура, която не е предвидена за търговска експлоатация, се изключва от приложението на правилата за държавна помощ.</w:t>
            </w:r>
            <w:r w:rsidR="00B21CD0">
              <w:rPr>
                <w:rFonts w:ascii="Times New Roman" w:hAnsi="Times New Roman" w:cs="Times New Roman"/>
              </w:rPr>
              <w:t xml:space="preserve"> Инфраструктурата за която се предоставя безвъзмездна финансова е с отворен достъп и няма да се </w:t>
            </w:r>
            <w:r w:rsidR="00B21CD0">
              <w:rPr>
                <w:rFonts w:ascii="Times New Roman" w:eastAsia="Times New Roman" w:hAnsi="Times New Roman" w:cs="Times New Roman"/>
                <w:bCs/>
                <w:shd w:val="clear" w:color="auto" w:fill="FEFEFE"/>
                <w:lang w:eastAsia="bg-BG"/>
              </w:rPr>
              <w:t>експлоатира по икономически начин.</w:t>
            </w:r>
          </w:p>
          <w:p w:rsidR="00C35EAF" w:rsidRPr="00C35EAF" w:rsidRDefault="00C35EAF" w:rsidP="00C35EAF">
            <w:pPr>
              <w:jc w:val="both"/>
              <w:rPr>
                <w:rFonts w:ascii="Times New Roman" w:hAnsi="Times New Roman" w:cs="Times New Roman"/>
              </w:rPr>
            </w:pPr>
            <w:r>
              <w:rPr>
                <w:rFonts w:ascii="Times New Roman" w:hAnsi="Times New Roman" w:cs="Times New Roman"/>
              </w:rPr>
              <w:t xml:space="preserve">В този случай безвъзмездната финансова помощ по настоящите Условия за кандидатстване не представлява държавна помощ, тъй като общините </w:t>
            </w:r>
            <w:r w:rsidRPr="00E7061C">
              <w:rPr>
                <w:rFonts w:ascii="Times New Roman" w:hAnsi="Times New Roman" w:cs="Times New Roman"/>
              </w:rPr>
              <w:t>действат в к</w:t>
            </w:r>
            <w:r>
              <w:rPr>
                <w:rFonts w:ascii="Times New Roman" w:hAnsi="Times New Roman" w:cs="Times New Roman"/>
              </w:rPr>
              <w:t xml:space="preserve">ачеството си на публични органи, като собственици на парковете, градините, улично озеленяване и площади (По дейността не се допуска да се финансира изграждане на паркинг) </w:t>
            </w:r>
            <w:r w:rsidRPr="00E7061C">
              <w:rPr>
                <w:rFonts w:ascii="Times New Roman" w:hAnsi="Times New Roman" w:cs="Times New Roman"/>
              </w:rPr>
              <w:t xml:space="preserve">и не представляват предприятия по смисъла на чл. 107 </w:t>
            </w:r>
            <w:r w:rsidRPr="00B956D6">
              <w:rPr>
                <w:rFonts w:ascii="Times New Roman" w:hAnsi="Times New Roman" w:cs="Times New Roman"/>
              </w:rPr>
              <w:t xml:space="preserve">от </w:t>
            </w:r>
            <w:r w:rsidR="00F84B11" w:rsidRPr="00B956D6">
              <w:rPr>
                <w:rFonts w:ascii="Times New Roman" w:hAnsi="Times New Roman" w:cs="Times New Roman"/>
              </w:rPr>
              <w:t>ДФЕС</w:t>
            </w:r>
            <w:r w:rsidRPr="00E7061C">
              <w:rPr>
                <w:rFonts w:ascii="Times New Roman" w:hAnsi="Times New Roman" w:cs="Times New Roman"/>
              </w:rPr>
              <w:t xml:space="preserve">. </w:t>
            </w:r>
            <w:r>
              <w:rPr>
                <w:rFonts w:ascii="Times New Roman" w:hAnsi="Times New Roman" w:cs="Times New Roman"/>
              </w:rPr>
              <w:t xml:space="preserve">Случаите на осъществяване на спомагателна стопанска дейност не променя установената хипотеза на липса на държавна помощ, тъй като основната функция на получателя е запазена и по същество той не се явява предприятие. Освен това в този случай се </w:t>
            </w:r>
            <w:r w:rsidRPr="00E7061C">
              <w:rPr>
                <w:rFonts w:ascii="Times New Roman" w:hAnsi="Times New Roman" w:cs="Times New Roman"/>
              </w:rPr>
              <w:t>прехвърля ресурс от един публичен орган към друг.</w:t>
            </w:r>
          </w:p>
          <w:p w:rsidR="00C35EAF" w:rsidRDefault="00C35EAF" w:rsidP="00E7061C">
            <w:pPr>
              <w:jc w:val="both"/>
              <w:rPr>
                <w:rFonts w:ascii="Times New Roman" w:eastAsia="Times New Roman" w:hAnsi="Times New Roman" w:cs="Times New Roman"/>
                <w:bCs/>
                <w:shd w:val="clear" w:color="auto" w:fill="FEFEFE"/>
                <w:lang w:eastAsia="bg-BG"/>
              </w:rPr>
            </w:pPr>
            <w:r>
              <w:rPr>
                <w:rFonts w:ascii="Times New Roman" w:eastAsia="Times New Roman" w:hAnsi="Times New Roman" w:cs="Times New Roman"/>
                <w:bCs/>
                <w:shd w:val="clear" w:color="auto" w:fill="FEFEFE"/>
                <w:lang w:eastAsia="bg-BG"/>
              </w:rPr>
              <w:t xml:space="preserve">Осен това по настоящите Условия за кандидатстване се предоставя безвъзмездна финансова помощ за малка по размери инфраструктура, която е разположена в селските райони и има локален ефект предимно за местно население и не </w:t>
            </w:r>
            <w:r w:rsidR="00B21CD0">
              <w:rPr>
                <w:rFonts w:ascii="Times New Roman" w:eastAsia="Times New Roman" w:hAnsi="Times New Roman" w:cs="Times New Roman"/>
                <w:bCs/>
                <w:shd w:val="clear" w:color="auto" w:fill="FEFEFE"/>
                <w:lang w:eastAsia="bg-BG"/>
              </w:rPr>
              <w:t>застрашава</w:t>
            </w:r>
            <w:r>
              <w:rPr>
                <w:rFonts w:ascii="Times New Roman" w:eastAsia="Times New Roman" w:hAnsi="Times New Roman" w:cs="Times New Roman"/>
                <w:bCs/>
                <w:shd w:val="clear" w:color="auto" w:fill="FEFEFE"/>
                <w:lang w:eastAsia="bg-BG"/>
              </w:rPr>
              <w:t xml:space="preserve"> да засегне </w:t>
            </w:r>
            <w:r w:rsidR="00B21CD0">
              <w:rPr>
                <w:rFonts w:ascii="Times New Roman" w:eastAsia="Times New Roman" w:hAnsi="Times New Roman" w:cs="Times New Roman"/>
                <w:bCs/>
                <w:shd w:val="clear" w:color="auto" w:fill="FEFEFE"/>
                <w:lang w:eastAsia="bg-BG"/>
              </w:rPr>
              <w:t>търговията между държавите-членки.</w:t>
            </w:r>
          </w:p>
          <w:p w:rsidR="00D43FAC" w:rsidRPr="002A608D" w:rsidRDefault="002A608D" w:rsidP="00E7061C">
            <w:pPr>
              <w:jc w:val="both"/>
              <w:rPr>
                <w:rFonts w:ascii="Times New Roman" w:eastAsia="Times New Roman" w:hAnsi="Times New Roman" w:cs="Times New Roman"/>
                <w:bCs/>
                <w:shd w:val="clear" w:color="auto" w:fill="FEFEFE"/>
                <w:lang w:eastAsia="bg-BG"/>
              </w:rPr>
            </w:pPr>
            <w:r w:rsidRPr="00E7061C">
              <w:rPr>
                <w:rFonts w:ascii="Times New Roman" w:eastAsia="Times New Roman" w:hAnsi="Times New Roman" w:cs="Times New Roman"/>
                <w:bCs/>
                <w:shd w:val="clear" w:color="auto" w:fill="FEFEFE"/>
                <w:lang w:eastAsia="bg-BG"/>
              </w:rPr>
              <w:t>Това са дейности по изграждане на общодостъпна инфраструктура,</w:t>
            </w:r>
            <w:r>
              <w:rPr>
                <w:rFonts w:ascii="Times New Roman" w:eastAsia="Times New Roman" w:hAnsi="Times New Roman" w:cs="Times New Roman"/>
                <w:bCs/>
                <w:shd w:val="clear" w:color="auto" w:fill="FEFEFE"/>
                <w:lang w:eastAsia="bg-BG"/>
              </w:rPr>
              <w:t xml:space="preserve"> тъй като при тях е предвидено с безвъзмездната финансова помощ да се финансира само обществена инфраструктура с отворен достъп, която няма да генерира приходи и да се експлоатира по икономически начин.</w:t>
            </w:r>
          </w:p>
          <w:p w:rsidR="00D43FAC" w:rsidRPr="00D43FAC" w:rsidRDefault="00D43FAC" w:rsidP="00283B63">
            <w:pPr>
              <w:jc w:val="both"/>
              <w:rPr>
                <w:lang w:val="en-US"/>
              </w:rPr>
            </w:pPr>
          </w:p>
        </w:tc>
      </w:tr>
    </w:tbl>
    <w:p w:rsidR="00BB1E2D" w:rsidRPr="000C4F4D" w:rsidRDefault="00BB1E2D" w:rsidP="00BB1E2D">
      <w:pPr>
        <w:pStyle w:val="Heading1"/>
        <w:rPr>
          <w:sz w:val="22"/>
          <w:szCs w:val="22"/>
        </w:rPr>
      </w:pPr>
      <w:bookmarkStart w:id="24" w:name="_Toc508373372"/>
      <w:r w:rsidRPr="000C4F4D">
        <w:rPr>
          <w:sz w:val="22"/>
          <w:szCs w:val="22"/>
        </w:rPr>
        <w:lastRenderedPageBreak/>
        <w:t>17. Хоризонтални политики:</w:t>
      </w:r>
      <w:bookmarkEnd w:id="24"/>
    </w:p>
    <w:tbl>
      <w:tblPr>
        <w:tblStyle w:val="TableGrid"/>
        <w:tblW w:w="0" w:type="auto"/>
        <w:tblLook w:val="04A0" w:firstRow="1" w:lastRow="0" w:firstColumn="1" w:lastColumn="0" w:noHBand="0" w:noVBand="1"/>
      </w:tblPr>
      <w:tblGrid>
        <w:gridCol w:w="9212"/>
      </w:tblGrid>
      <w:tr w:rsidR="00BB1E2D" w:rsidRPr="003A4136" w:rsidTr="00AC51DB">
        <w:tc>
          <w:tcPr>
            <w:tcW w:w="9212" w:type="dxa"/>
          </w:tcPr>
          <w:p w:rsidR="003A4136" w:rsidRPr="003A4136" w:rsidRDefault="000C4F4D" w:rsidP="003A4136">
            <w:pPr>
              <w:jc w:val="both"/>
              <w:rPr>
                <w:rFonts w:ascii="Times New Roman" w:hAnsi="Times New Roman" w:cs="Times New Roman"/>
              </w:rPr>
            </w:pPr>
            <w:r w:rsidRPr="002A0528">
              <w:rPr>
                <w:rFonts w:ascii="Times New Roman" w:hAnsi="Times New Roman" w:cs="Times New Roman"/>
              </w:rPr>
              <w:t xml:space="preserve">Не се предоставя безвъзмездна финансова помощ по настоящите Условия за кандидатстване за проектни предложения, които не са в съответствие с политиката на ЕС за насърчаване на </w:t>
            </w:r>
            <w:r w:rsidRPr="002A0528">
              <w:rPr>
                <w:rFonts w:ascii="Times New Roman" w:hAnsi="Times New Roman" w:cs="Times New Roman"/>
              </w:rPr>
              <w:lastRenderedPageBreak/>
              <w:t>социалното приобщаване, намаляване на бедността и икономическо развитие на селските райони</w:t>
            </w:r>
            <w:r w:rsidR="003A4136" w:rsidRPr="002A0528">
              <w:rPr>
                <w:rFonts w:ascii="Times New Roman" w:hAnsi="Times New Roman" w:cs="Times New Roman"/>
              </w:rPr>
              <w:t>, равенство между половете, недискриминация и устойчиво развитие.</w:t>
            </w:r>
          </w:p>
          <w:p w:rsidR="003A4136" w:rsidRPr="003A4136" w:rsidRDefault="003A4136" w:rsidP="003A4136">
            <w:pPr>
              <w:jc w:val="both"/>
              <w:rPr>
                <w:rFonts w:ascii="Times New Roman" w:hAnsi="Times New Roman" w:cs="Times New Roman"/>
              </w:rPr>
            </w:pPr>
            <w:r w:rsidRPr="003A4136">
              <w:rPr>
                <w:rFonts w:ascii="Times New Roman" w:hAnsi="Times New Roman" w:cs="Times New Roman"/>
              </w:rPr>
              <w:t>По настоящата процедура следва да е налице съответствие на проектните предложения със следните принципи на хоризонталните политики на ЕС:</w:t>
            </w:r>
          </w:p>
          <w:p w:rsidR="003A4136" w:rsidRPr="003A4136" w:rsidRDefault="003A4136" w:rsidP="003A4136">
            <w:pPr>
              <w:jc w:val="both"/>
              <w:rPr>
                <w:rFonts w:ascii="Times New Roman" w:hAnsi="Times New Roman" w:cs="Times New Roman"/>
              </w:rPr>
            </w:pPr>
            <w:r w:rsidRPr="003A4136">
              <w:rPr>
                <w:rFonts w:ascii="Times New Roman" w:hAnsi="Times New Roman" w:cs="Times New Roman"/>
              </w:rPr>
              <w:t xml:space="preserve">1. </w:t>
            </w:r>
            <w:r>
              <w:rPr>
                <w:rFonts w:ascii="Times New Roman" w:hAnsi="Times New Roman" w:cs="Times New Roman"/>
              </w:rPr>
              <w:t>П</w:t>
            </w:r>
            <w:r w:rsidRPr="003A4136">
              <w:rPr>
                <w:rFonts w:ascii="Times New Roman" w:hAnsi="Times New Roman" w:cs="Times New Roman"/>
              </w:rPr>
              <w:t xml:space="preserve">одобряване условията на живот в селския район </w:t>
            </w:r>
            <w:r>
              <w:rPr>
                <w:rFonts w:ascii="Times New Roman" w:hAnsi="Times New Roman" w:cs="Times New Roman"/>
              </w:rPr>
              <w:t>посредством ф</w:t>
            </w:r>
            <w:r w:rsidRPr="003A4136">
              <w:rPr>
                <w:rFonts w:ascii="Times New Roman" w:hAnsi="Times New Roman" w:cs="Times New Roman"/>
              </w:rPr>
              <w:t>ормулиран</w:t>
            </w:r>
            <w:r>
              <w:rPr>
                <w:rFonts w:ascii="Times New Roman" w:hAnsi="Times New Roman" w:cs="Times New Roman"/>
              </w:rPr>
              <w:t>и</w:t>
            </w:r>
            <w:r w:rsidRPr="003A4136">
              <w:rPr>
                <w:rFonts w:ascii="Times New Roman" w:hAnsi="Times New Roman" w:cs="Times New Roman"/>
              </w:rPr>
              <w:t xml:space="preserve"> конкретни цели на проект</w:t>
            </w:r>
            <w:r>
              <w:rPr>
                <w:rFonts w:ascii="Times New Roman" w:hAnsi="Times New Roman" w:cs="Times New Roman"/>
              </w:rPr>
              <w:t>ното предложение</w:t>
            </w:r>
            <w:r w:rsidRPr="003A4136">
              <w:rPr>
                <w:rFonts w:ascii="Times New Roman" w:hAnsi="Times New Roman" w:cs="Times New Roman"/>
              </w:rPr>
              <w:t xml:space="preserve"> в контекста на общите цели и приоритети на местно ниво</w:t>
            </w:r>
            <w:r w:rsidR="00514BDC">
              <w:rPr>
                <w:rFonts w:ascii="Times New Roman" w:hAnsi="Times New Roman" w:cs="Times New Roman"/>
              </w:rPr>
              <w:t>.</w:t>
            </w:r>
          </w:p>
          <w:p w:rsidR="003A4136" w:rsidRPr="003A4136" w:rsidRDefault="003A4136" w:rsidP="003A4136">
            <w:pPr>
              <w:jc w:val="both"/>
              <w:rPr>
                <w:rFonts w:ascii="Times New Roman" w:hAnsi="Times New Roman" w:cs="Times New Roman"/>
              </w:rPr>
            </w:pPr>
            <w:r>
              <w:rPr>
                <w:rFonts w:ascii="Times New Roman" w:hAnsi="Times New Roman" w:cs="Times New Roman"/>
              </w:rPr>
              <w:t>2. Р</w:t>
            </w:r>
            <w:r w:rsidRPr="003A4136">
              <w:rPr>
                <w:rFonts w:ascii="Times New Roman" w:hAnsi="Times New Roman" w:cs="Times New Roman"/>
              </w:rPr>
              <w:t>авнопоставеност и недопускане на недискриминацията -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изискванията, посочени в Условията за кандидатстване, независимо от техния пол, етническа принадлежност или вид увреждане.</w:t>
            </w:r>
          </w:p>
          <w:p w:rsidR="003A4136" w:rsidRPr="003A4136" w:rsidRDefault="003A4136" w:rsidP="003A4136">
            <w:pPr>
              <w:jc w:val="both"/>
              <w:rPr>
                <w:rFonts w:ascii="Times New Roman" w:hAnsi="Times New Roman" w:cs="Times New Roman"/>
              </w:rPr>
            </w:pPr>
            <w:r>
              <w:rPr>
                <w:rFonts w:ascii="Times New Roman" w:hAnsi="Times New Roman" w:cs="Times New Roman"/>
              </w:rPr>
              <w:t>3. У</w:t>
            </w:r>
            <w:r w:rsidRPr="003A4136">
              <w:rPr>
                <w:rFonts w:ascii="Times New Roman" w:hAnsi="Times New Roman" w:cs="Times New Roman"/>
              </w:rPr>
              <w:t xml:space="preserve">стойчиво развитие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w:t>
            </w:r>
          </w:p>
          <w:p w:rsidR="003A4136" w:rsidRPr="003A4136" w:rsidRDefault="003A4136" w:rsidP="003A4136">
            <w:pPr>
              <w:jc w:val="both"/>
              <w:rPr>
                <w:rFonts w:ascii="Times New Roman" w:hAnsi="Times New Roman" w:cs="Times New Roman"/>
              </w:rPr>
            </w:pPr>
          </w:p>
        </w:tc>
      </w:tr>
    </w:tbl>
    <w:p w:rsidR="00BB1E2D" w:rsidRPr="000C4F4D" w:rsidRDefault="00BB1E2D" w:rsidP="00BB1E2D">
      <w:pPr>
        <w:pStyle w:val="Heading1"/>
        <w:rPr>
          <w:sz w:val="22"/>
          <w:szCs w:val="22"/>
        </w:rPr>
      </w:pPr>
      <w:bookmarkStart w:id="25" w:name="_Toc508373373"/>
      <w:r w:rsidRPr="000C4F4D">
        <w:rPr>
          <w:sz w:val="22"/>
          <w:szCs w:val="22"/>
        </w:rPr>
        <w:lastRenderedPageBreak/>
        <w:t>1</w:t>
      </w:r>
      <w:r w:rsidR="00B40904" w:rsidRPr="000C4F4D">
        <w:rPr>
          <w:sz w:val="22"/>
          <w:szCs w:val="22"/>
        </w:rPr>
        <w:t>8</w:t>
      </w:r>
      <w:r w:rsidRPr="000C4F4D">
        <w:rPr>
          <w:sz w:val="22"/>
          <w:szCs w:val="22"/>
        </w:rPr>
        <w:t xml:space="preserve">. </w:t>
      </w:r>
      <w:r w:rsidR="00B40904" w:rsidRPr="000C4F4D">
        <w:rPr>
          <w:sz w:val="22"/>
          <w:szCs w:val="22"/>
        </w:rPr>
        <w:t>Минимален и максимален срок за изпълнение на проекта</w:t>
      </w:r>
      <w:r w:rsidRPr="000C4F4D">
        <w:rPr>
          <w:sz w:val="22"/>
          <w:szCs w:val="22"/>
        </w:rPr>
        <w:t>:</w:t>
      </w:r>
      <w:bookmarkEnd w:id="25"/>
    </w:p>
    <w:tbl>
      <w:tblPr>
        <w:tblStyle w:val="TableGrid"/>
        <w:tblW w:w="0" w:type="auto"/>
        <w:tblLook w:val="04A0" w:firstRow="1" w:lastRow="0" w:firstColumn="1" w:lastColumn="0" w:noHBand="0" w:noVBand="1"/>
      </w:tblPr>
      <w:tblGrid>
        <w:gridCol w:w="9212"/>
      </w:tblGrid>
      <w:tr w:rsidR="00BB1E2D" w:rsidRPr="000C4F4D" w:rsidTr="00AC51DB">
        <w:tc>
          <w:tcPr>
            <w:tcW w:w="9212" w:type="dxa"/>
          </w:tcPr>
          <w:p w:rsidR="000C4F4D" w:rsidRPr="000C4F4D" w:rsidRDefault="00582D94" w:rsidP="00582D94">
            <w:pPr>
              <w:jc w:val="both"/>
              <w:rPr>
                <w:rFonts w:ascii="Times New Roman" w:eastAsia="Times New Roman" w:hAnsi="Times New Roman" w:cs="Times New Roman"/>
                <w:color w:val="000000"/>
                <w:lang w:eastAsia="bg-BG"/>
              </w:rPr>
            </w:pPr>
            <w:bookmarkStart w:id="26" w:name="to_paragraph_id30665578"/>
            <w:bookmarkEnd w:id="26"/>
            <w:r w:rsidRPr="00582D94">
              <w:rPr>
                <w:rFonts w:ascii="Times New Roman" w:eastAsia="Times New Roman" w:hAnsi="Times New Roman" w:cs="Times New Roman"/>
                <w:color w:val="000000"/>
                <w:lang w:eastAsia="bg-BG"/>
              </w:rPr>
              <w:t xml:space="preserve">1. </w:t>
            </w:r>
            <w:r w:rsidR="000C4F4D" w:rsidRPr="000C4F4D">
              <w:rPr>
                <w:rFonts w:ascii="Times New Roman" w:eastAsia="Times New Roman" w:hAnsi="Times New Roman" w:cs="Times New Roman"/>
                <w:color w:val="000000"/>
                <w:lang w:eastAsia="bg-BG"/>
              </w:rPr>
              <w:t>Одобреният проект се изпълнява в срок до</w:t>
            </w:r>
            <w:r w:rsidR="00F618AC">
              <w:rPr>
                <w:rFonts w:ascii="Times New Roman" w:eastAsia="Times New Roman" w:hAnsi="Times New Roman" w:cs="Times New Roman"/>
                <w:color w:val="000000"/>
                <w:lang w:eastAsia="bg-BG"/>
              </w:rPr>
              <w:t xml:space="preserve"> </w:t>
            </w:r>
            <w:r w:rsidR="005673B8" w:rsidRPr="000C4F4D">
              <w:rPr>
                <w:rFonts w:ascii="Times New Roman" w:eastAsia="Times New Roman" w:hAnsi="Times New Roman" w:cs="Times New Roman"/>
                <w:color w:val="000000"/>
                <w:lang w:eastAsia="bg-BG"/>
              </w:rPr>
              <w:t xml:space="preserve">36 месеца от датата на подписването на </w:t>
            </w:r>
            <w:r w:rsidR="005673B8" w:rsidRPr="00582D94">
              <w:rPr>
                <w:rFonts w:ascii="Times New Roman" w:eastAsia="Times New Roman" w:hAnsi="Times New Roman" w:cs="Times New Roman"/>
                <w:color w:val="000000"/>
                <w:lang w:eastAsia="bg-BG"/>
              </w:rPr>
              <w:t xml:space="preserve">административния </w:t>
            </w:r>
            <w:r w:rsidR="005673B8" w:rsidRPr="000C4F4D">
              <w:rPr>
                <w:rFonts w:ascii="Times New Roman" w:eastAsia="Times New Roman" w:hAnsi="Times New Roman" w:cs="Times New Roman"/>
                <w:color w:val="000000"/>
                <w:lang w:eastAsia="bg-BG"/>
              </w:rPr>
              <w:t>договор</w:t>
            </w:r>
            <w:r w:rsidR="005673B8" w:rsidRPr="00582D94">
              <w:rPr>
                <w:rFonts w:ascii="Times New Roman" w:eastAsia="Times New Roman" w:hAnsi="Times New Roman" w:cs="Times New Roman"/>
                <w:color w:val="000000"/>
                <w:lang w:eastAsia="bg-BG"/>
              </w:rPr>
              <w:t xml:space="preserve"> с</w:t>
            </w:r>
            <w:r w:rsidR="005673B8" w:rsidRPr="000C4F4D">
              <w:rPr>
                <w:rFonts w:ascii="Times New Roman" w:eastAsia="Times New Roman" w:hAnsi="Times New Roman" w:cs="Times New Roman"/>
                <w:color w:val="000000"/>
                <w:lang w:eastAsia="bg-BG"/>
              </w:rPr>
              <w:t xml:space="preserve"> </w:t>
            </w:r>
            <w:r w:rsidR="00563CD0">
              <w:rPr>
                <w:rFonts w:ascii="Times New Roman" w:eastAsia="Times New Roman" w:hAnsi="Times New Roman" w:cs="Times New Roman"/>
                <w:color w:val="000000"/>
                <w:lang w:eastAsia="bg-BG"/>
              </w:rPr>
              <w:t>ДФЗ-</w:t>
            </w:r>
            <w:r w:rsidR="005673B8" w:rsidRPr="000C4F4D">
              <w:rPr>
                <w:rFonts w:ascii="Times New Roman" w:eastAsia="Times New Roman" w:hAnsi="Times New Roman" w:cs="Times New Roman"/>
                <w:color w:val="000000"/>
                <w:lang w:eastAsia="bg-BG"/>
              </w:rPr>
              <w:t>РА.</w:t>
            </w:r>
          </w:p>
          <w:p w:rsidR="000C4F4D" w:rsidRPr="000C4F4D" w:rsidRDefault="000C4F4D" w:rsidP="00E97EB4">
            <w:pPr>
              <w:jc w:val="both"/>
            </w:pPr>
            <w:r w:rsidRPr="000C4F4D">
              <w:rPr>
                <w:rFonts w:ascii="Times New Roman" w:eastAsia="Times New Roman" w:hAnsi="Times New Roman" w:cs="Times New Roman"/>
                <w:color w:val="000000"/>
                <w:lang w:eastAsia="bg-BG"/>
              </w:rPr>
              <w:t>2</w:t>
            </w:r>
            <w:r w:rsidR="00B24AA5">
              <w:rPr>
                <w:rFonts w:ascii="Times New Roman" w:eastAsia="Times New Roman" w:hAnsi="Times New Roman" w:cs="Times New Roman"/>
                <w:color w:val="000000"/>
                <w:lang w:eastAsia="bg-BG"/>
              </w:rPr>
              <w:t>.</w:t>
            </w:r>
            <w:r w:rsidRPr="000C4F4D">
              <w:rPr>
                <w:rFonts w:ascii="Times New Roman" w:eastAsia="Times New Roman" w:hAnsi="Times New Roman" w:cs="Times New Roman"/>
                <w:color w:val="000000"/>
                <w:lang w:eastAsia="bg-BG"/>
              </w:rPr>
              <w:t xml:space="preserve"> Крайният срок по </w:t>
            </w:r>
            <w:r w:rsidR="00582D94" w:rsidRPr="00582D94">
              <w:rPr>
                <w:rFonts w:ascii="Times New Roman" w:eastAsia="Times New Roman" w:hAnsi="Times New Roman" w:cs="Times New Roman"/>
                <w:color w:val="000000"/>
                <w:lang w:eastAsia="bg-BG"/>
              </w:rPr>
              <w:t>т.</w:t>
            </w:r>
            <w:r w:rsidRPr="000C4F4D">
              <w:rPr>
                <w:rFonts w:ascii="Times New Roman" w:eastAsia="Times New Roman" w:hAnsi="Times New Roman" w:cs="Times New Roman"/>
                <w:color w:val="000000"/>
                <w:lang w:eastAsia="bg-BG"/>
              </w:rPr>
              <w:t xml:space="preserve"> 1 е не по-късно от 15 септември 2023 г.</w:t>
            </w:r>
          </w:p>
        </w:tc>
      </w:tr>
    </w:tbl>
    <w:p w:rsidR="00B40904" w:rsidRPr="00582D94" w:rsidRDefault="00B40904" w:rsidP="00B40904">
      <w:pPr>
        <w:pStyle w:val="Heading1"/>
        <w:rPr>
          <w:sz w:val="22"/>
          <w:szCs w:val="22"/>
        </w:rPr>
      </w:pPr>
      <w:bookmarkStart w:id="27" w:name="_Toc508373374"/>
      <w:r w:rsidRPr="00582D94">
        <w:rPr>
          <w:sz w:val="22"/>
          <w:szCs w:val="22"/>
        </w:rPr>
        <w:t>19. Ред за оценяване на концепциите за проектни предложения:</w:t>
      </w:r>
      <w:bookmarkEnd w:id="27"/>
    </w:p>
    <w:tbl>
      <w:tblPr>
        <w:tblStyle w:val="TableGrid"/>
        <w:tblW w:w="0" w:type="auto"/>
        <w:tblLook w:val="04A0" w:firstRow="1" w:lastRow="0" w:firstColumn="1" w:lastColumn="0" w:noHBand="0" w:noVBand="1"/>
      </w:tblPr>
      <w:tblGrid>
        <w:gridCol w:w="9212"/>
      </w:tblGrid>
      <w:tr w:rsidR="00B40904" w:rsidRPr="00582D94" w:rsidTr="00AC51DB">
        <w:tc>
          <w:tcPr>
            <w:tcW w:w="9212" w:type="dxa"/>
          </w:tcPr>
          <w:p w:rsidR="00B40904" w:rsidRPr="00582D94" w:rsidRDefault="00582D94" w:rsidP="00AC51DB">
            <w:pPr>
              <w:rPr>
                <w:rFonts w:ascii="Times New Roman" w:hAnsi="Times New Roman" w:cs="Times New Roman"/>
              </w:rPr>
            </w:pPr>
            <w:r w:rsidRPr="00582D94">
              <w:rPr>
                <w:rFonts w:ascii="Times New Roman" w:hAnsi="Times New Roman" w:cs="Times New Roman"/>
              </w:rPr>
              <w:t>Неприложимо</w:t>
            </w:r>
          </w:p>
        </w:tc>
      </w:tr>
    </w:tbl>
    <w:p w:rsidR="00B40904" w:rsidRPr="00582D94" w:rsidRDefault="00B40904" w:rsidP="00B40904">
      <w:pPr>
        <w:pStyle w:val="Heading1"/>
        <w:rPr>
          <w:sz w:val="22"/>
          <w:szCs w:val="22"/>
        </w:rPr>
      </w:pPr>
      <w:bookmarkStart w:id="28" w:name="_Toc508373375"/>
      <w:r w:rsidRPr="00582D94">
        <w:rPr>
          <w:sz w:val="22"/>
          <w:szCs w:val="22"/>
        </w:rPr>
        <w:t>20. Критерии и методика за оценка на концепциите за проектни предложения:</w:t>
      </w:r>
      <w:bookmarkEnd w:id="28"/>
    </w:p>
    <w:tbl>
      <w:tblPr>
        <w:tblStyle w:val="TableGrid"/>
        <w:tblW w:w="0" w:type="auto"/>
        <w:tblLook w:val="04A0" w:firstRow="1" w:lastRow="0" w:firstColumn="1" w:lastColumn="0" w:noHBand="0" w:noVBand="1"/>
      </w:tblPr>
      <w:tblGrid>
        <w:gridCol w:w="9212"/>
      </w:tblGrid>
      <w:tr w:rsidR="00B40904" w:rsidRPr="00582D94" w:rsidTr="00AC51DB">
        <w:tc>
          <w:tcPr>
            <w:tcW w:w="9212" w:type="dxa"/>
          </w:tcPr>
          <w:p w:rsidR="00B40904" w:rsidRPr="00582D94" w:rsidRDefault="00582D94" w:rsidP="00AC51DB">
            <w:r w:rsidRPr="00582D94">
              <w:rPr>
                <w:rFonts w:ascii="Times New Roman" w:hAnsi="Times New Roman" w:cs="Times New Roman"/>
              </w:rPr>
              <w:t>Неприложимо</w:t>
            </w:r>
          </w:p>
        </w:tc>
      </w:tr>
    </w:tbl>
    <w:p w:rsidR="00B40904" w:rsidRPr="00A2252C" w:rsidRDefault="00B40904" w:rsidP="00A2252C">
      <w:pPr>
        <w:pStyle w:val="Heading1"/>
        <w:spacing w:line="240" w:lineRule="auto"/>
        <w:rPr>
          <w:sz w:val="22"/>
          <w:szCs w:val="22"/>
        </w:rPr>
      </w:pPr>
      <w:bookmarkStart w:id="29" w:name="_Toc508373376"/>
      <w:r w:rsidRPr="00A2252C">
        <w:rPr>
          <w:sz w:val="22"/>
          <w:szCs w:val="22"/>
        </w:rPr>
        <w:t>21. Ред за оценяване на проектните предложения:</w:t>
      </w:r>
      <w:bookmarkEnd w:id="29"/>
    </w:p>
    <w:tbl>
      <w:tblPr>
        <w:tblStyle w:val="TableGrid"/>
        <w:tblW w:w="0" w:type="auto"/>
        <w:tblLook w:val="04A0" w:firstRow="1" w:lastRow="0" w:firstColumn="1" w:lastColumn="0" w:noHBand="0" w:noVBand="1"/>
      </w:tblPr>
      <w:tblGrid>
        <w:gridCol w:w="9212"/>
      </w:tblGrid>
      <w:tr w:rsidR="00B40904" w:rsidRPr="00A2252C" w:rsidTr="00AC51DB">
        <w:tc>
          <w:tcPr>
            <w:tcW w:w="9212" w:type="dxa"/>
          </w:tcPr>
          <w:p w:rsidR="00A2252C" w:rsidRPr="00A2252C" w:rsidRDefault="00A2252C" w:rsidP="00A2252C">
            <w:pPr>
              <w:jc w:val="both"/>
              <w:rPr>
                <w:rFonts w:ascii="Times New Roman" w:hAnsi="Times New Roman" w:cs="Times New Roman"/>
              </w:rPr>
            </w:pPr>
            <w:r w:rsidRPr="00A2252C">
              <w:rPr>
                <w:rFonts w:ascii="Times New Roman" w:hAnsi="Times New Roman" w:cs="Times New Roman"/>
              </w:rPr>
              <w:t>1. Оценката на проектните предложения се извършва при спазване на реда, определен З</w:t>
            </w:r>
            <w:r>
              <w:rPr>
                <w:rFonts w:ascii="Times New Roman" w:hAnsi="Times New Roman" w:cs="Times New Roman"/>
              </w:rPr>
              <w:t>ПЗП</w:t>
            </w:r>
            <w:r w:rsidRPr="00A2252C">
              <w:rPr>
                <w:rFonts w:ascii="Times New Roman" w:hAnsi="Times New Roman" w:cs="Times New Roman"/>
              </w:rPr>
              <w:t>, З</w:t>
            </w:r>
            <w:r>
              <w:rPr>
                <w:rFonts w:ascii="Times New Roman" w:hAnsi="Times New Roman" w:cs="Times New Roman"/>
              </w:rPr>
              <w:t>УСЕСИФ</w:t>
            </w:r>
            <w:r w:rsidRPr="00A2252C">
              <w:rPr>
                <w:rFonts w:ascii="Times New Roman" w:hAnsi="Times New Roman" w:cs="Times New Roman"/>
              </w:rPr>
              <w:t xml:space="preserve"> и </w:t>
            </w:r>
            <w:r w:rsidR="00D37563">
              <w:rPr>
                <w:rFonts w:ascii="Times New Roman" w:eastAsia="Times New Roman" w:hAnsi="Times New Roman" w:cs="Times New Roman"/>
                <w:color w:val="000000"/>
                <w:lang w:eastAsia="bg-BG"/>
              </w:rPr>
              <w:t xml:space="preserve">Постановление № 162 на Министерски съвет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w:t>
            </w:r>
            <w:r w:rsidRPr="00A2252C">
              <w:rPr>
                <w:rFonts w:ascii="Times New Roman" w:hAnsi="Times New Roman" w:cs="Times New Roman"/>
              </w:rPr>
              <w:t>и приложимото Европейско законодателство.</w:t>
            </w:r>
          </w:p>
          <w:p w:rsidR="00A2252C" w:rsidRPr="00A2252C" w:rsidRDefault="00A2252C" w:rsidP="00467ADE">
            <w:pPr>
              <w:jc w:val="both"/>
              <w:rPr>
                <w:rFonts w:ascii="Times New Roman" w:hAnsi="Times New Roman" w:cs="Times New Roman"/>
              </w:rPr>
            </w:pPr>
            <w:r w:rsidRPr="00A2252C">
              <w:rPr>
                <w:rFonts w:ascii="Times New Roman" w:hAnsi="Times New Roman" w:cs="Times New Roman"/>
              </w:rPr>
              <w:t xml:space="preserve">2. Оценката и класирането на проектните предложения по настоящата процедура се извършват от оценителна </w:t>
            </w:r>
            <w:r w:rsidRPr="00467ADE">
              <w:rPr>
                <w:rFonts w:ascii="Times New Roman" w:hAnsi="Times New Roman" w:cs="Times New Roman"/>
              </w:rPr>
              <w:t>комисия</w:t>
            </w:r>
            <w:r w:rsidR="00467ADE" w:rsidRPr="00187C11">
              <w:rPr>
                <w:rFonts w:ascii="Times New Roman" w:hAnsi="Times New Roman" w:cs="Times New Roman"/>
              </w:rPr>
              <w:t xml:space="preserve"> по чл. 33 от</w:t>
            </w:r>
            <w:r w:rsidR="00467ADE">
              <w:rPr>
                <w:rFonts w:ascii="Times New Roman" w:hAnsi="Times New Roman" w:cs="Times New Roman"/>
              </w:rPr>
              <w:t xml:space="preserve"> ЗУСЕСИФ</w:t>
            </w:r>
            <w:r w:rsidRPr="00A2252C">
              <w:rPr>
                <w:rFonts w:ascii="Times New Roman" w:hAnsi="Times New Roman" w:cs="Times New Roman"/>
              </w:rPr>
              <w:t xml:space="preserve">, а в случаите на предварителна оценка – и от комисия, назначени с акт на изпълнителния директор на </w:t>
            </w:r>
            <w:r w:rsidR="00563CD0">
              <w:rPr>
                <w:rFonts w:ascii="Times New Roman" w:hAnsi="Times New Roman" w:cs="Times New Roman"/>
              </w:rPr>
              <w:t>ДФЗ-</w:t>
            </w:r>
            <w:r>
              <w:rPr>
                <w:rFonts w:ascii="Times New Roman" w:hAnsi="Times New Roman" w:cs="Times New Roman"/>
              </w:rPr>
              <w:t>Р</w:t>
            </w:r>
            <w:r w:rsidR="00563CD0">
              <w:rPr>
                <w:rFonts w:ascii="Times New Roman" w:hAnsi="Times New Roman" w:cs="Times New Roman"/>
              </w:rPr>
              <w:t>А</w:t>
            </w:r>
            <w:r w:rsidR="00467ADE">
              <w:rPr>
                <w:rFonts w:ascii="Times New Roman" w:hAnsi="Times New Roman" w:cs="Times New Roman"/>
              </w:rPr>
              <w:t xml:space="preserve"> по чл. 9в, ал. 2 от ЗПЗП</w:t>
            </w:r>
            <w:r w:rsidRPr="00A2252C">
              <w:rPr>
                <w:rFonts w:ascii="Times New Roman" w:hAnsi="Times New Roman" w:cs="Times New Roman"/>
              </w:rPr>
              <w:t xml:space="preserve">. </w:t>
            </w:r>
          </w:p>
          <w:p w:rsidR="00A2252C" w:rsidRPr="00A2252C" w:rsidRDefault="00A2252C" w:rsidP="00A2252C">
            <w:pPr>
              <w:rPr>
                <w:rFonts w:ascii="Times New Roman" w:hAnsi="Times New Roman" w:cs="Times New Roman"/>
              </w:rPr>
            </w:pPr>
            <w:r w:rsidRPr="00A2252C">
              <w:rPr>
                <w:rFonts w:ascii="Times New Roman" w:hAnsi="Times New Roman" w:cs="Times New Roman"/>
              </w:rPr>
              <w:t>3. Оценката на проектните предложения включва:</w:t>
            </w:r>
          </w:p>
          <w:p w:rsidR="00A2252C" w:rsidRPr="00A2252C" w:rsidRDefault="00A2252C" w:rsidP="00A2252C">
            <w:pPr>
              <w:jc w:val="both"/>
              <w:rPr>
                <w:rFonts w:ascii="Times New Roman" w:hAnsi="Times New Roman" w:cs="Times New Roman"/>
              </w:rPr>
            </w:pPr>
            <w:r w:rsidRPr="00A2252C">
              <w:rPr>
                <w:rFonts w:ascii="Times New Roman" w:hAnsi="Times New Roman" w:cs="Times New Roman"/>
              </w:rPr>
              <w:t xml:space="preserve">а) Етап 1: Предварителна </w:t>
            </w:r>
            <w:r w:rsidRPr="00255A67">
              <w:rPr>
                <w:rFonts w:ascii="Times New Roman" w:hAnsi="Times New Roman" w:cs="Times New Roman"/>
              </w:rPr>
              <w:t xml:space="preserve">оценка </w:t>
            </w:r>
            <w:r w:rsidRPr="009F39E8">
              <w:rPr>
                <w:rFonts w:ascii="Times New Roman" w:hAnsi="Times New Roman" w:cs="Times New Roman"/>
              </w:rPr>
              <w:t xml:space="preserve">(ако размерът на заявената безвъзмездна финансова помощ на всички подадени проектни предложения </w:t>
            </w:r>
            <w:r w:rsidRPr="00C65C87">
              <w:rPr>
                <w:rFonts w:ascii="Times New Roman" w:hAnsi="Times New Roman" w:cs="Times New Roman"/>
              </w:rPr>
              <w:t>надхвърля разполагаемия бюджет по настоящите Условия</w:t>
            </w:r>
            <w:r w:rsidRPr="00255A67">
              <w:rPr>
                <w:rFonts w:ascii="Times New Roman" w:hAnsi="Times New Roman" w:cs="Times New Roman"/>
              </w:rPr>
              <w:t xml:space="preserve"> за кандидатстване);</w:t>
            </w:r>
          </w:p>
          <w:p w:rsidR="00A2252C" w:rsidRPr="00A2252C" w:rsidRDefault="00A2252C" w:rsidP="00A2252C">
            <w:pPr>
              <w:jc w:val="both"/>
              <w:rPr>
                <w:rFonts w:ascii="Times New Roman" w:hAnsi="Times New Roman" w:cs="Times New Roman"/>
              </w:rPr>
            </w:pPr>
            <w:r w:rsidRPr="00A2252C">
              <w:rPr>
                <w:rFonts w:ascii="Times New Roman" w:hAnsi="Times New Roman" w:cs="Times New Roman"/>
              </w:rPr>
              <w:t>б) Етап 2: Оценка на административното съответствие и допустимостта;</w:t>
            </w:r>
          </w:p>
          <w:p w:rsidR="00B40904" w:rsidRPr="00A2252C" w:rsidRDefault="00A2252C" w:rsidP="00E97EB4">
            <w:pPr>
              <w:jc w:val="both"/>
            </w:pPr>
            <w:r w:rsidRPr="00A2252C">
              <w:rPr>
                <w:rFonts w:ascii="Times New Roman" w:hAnsi="Times New Roman" w:cs="Times New Roman"/>
              </w:rPr>
              <w:t>в) Етап 3: Техническа и финансова оценка.</w:t>
            </w:r>
          </w:p>
        </w:tc>
      </w:tr>
    </w:tbl>
    <w:p w:rsidR="00582D94" w:rsidRPr="00582D94" w:rsidRDefault="00582D94" w:rsidP="00582D94">
      <w:pPr>
        <w:pStyle w:val="Heading1"/>
        <w:rPr>
          <w:sz w:val="22"/>
          <w:szCs w:val="22"/>
        </w:rPr>
      </w:pPr>
      <w:bookmarkStart w:id="30" w:name="_Toc508373377"/>
      <w:r w:rsidRPr="00582D94">
        <w:rPr>
          <w:sz w:val="22"/>
          <w:szCs w:val="22"/>
        </w:rPr>
        <w:lastRenderedPageBreak/>
        <w:t xml:space="preserve">21. </w:t>
      </w:r>
      <w:r>
        <w:rPr>
          <w:sz w:val="22"/>
          <w:szCs w:val="22"/>
        </w:rPr>
        <w:t xml:space="preserve">1. Предварителна оценка на </w:t>
      </w:r>
      <w:r w:rsidRPr="00582D94">
        <w:rPr>
          <w:sz w:val="22"/>
          <w:szCs w:val="22"/>
        </w:rPr>
        <w:t>проектните предложения:</w:t>
      </w:r>
      <w:bookmarkEnd w:id="30"/>
    </w:p>
    <w:tbl>
      <w:tblPr>
        <w:tblStyle w:val="TableGrid"/>
        <w:tblW w:w="0" w:type="auto"/>
        <w:tblLook w:val="04A0" w:firstRow="1" w:lastRow="0" w:firstColumn="1" w:lastColumn="0" w:noHBand="0" w:noVBand="1"/>
      </w:tblPr>
      <w:tblGrid>
        <w:gridCol w:w="9212"/>
      </w:tblGrid>
      <w:tr w:rsidR="00582D94" w:rsidRPr="00582D94" w:rsidTr="00BE7DBB">
        <w:tc>
          <w:tcPr>
            <w:tcW w:w="9212" w:type="dxa"/>
          </w:tcPr>
          <w:p w:rsidR="00723BEF" w:rsidRPr="00723BEF" w:rsidRDefault="00723BEF" w:rsidP="00723BEF">
            <w:pPr>
              <w:jc w:val="both"/>
              <w:rPr>
                <w:rFonts w:ascii="Times New Roman" w:hAnsi="Times New Roman" w:cs="Times New Roman"/>
              </w:rPr>
            </w:pPr>
            <w:r w:rsidRPr="00723BEF">
              <w:rPr>
                <w:rFonts w:ascii="Times New Roman" w:hAnsi="Times New Roman" w:cs="Times New Roman"/>
              </w:rPr>
              <w:t xml:space="preserve">1. Когато размерът на заявената </w:t>
            </w:r>
            <w:r>
              <w:rPr>
                <w:rFonts w:ascii="Times New Roman" w:hAnsi="Times New Roman" w:cs="Times New Roman"/>
              </w:rPr>
              <w:t xml:space="preserve">безвъзмездна </w:t>
            </w:r>
            <w:r w:rsidRPr="00723BEF">
              <w:rPr>
                <w:rFonts w:ascii="Times New Roman" w:hAnsi="Times New Roman" w:cs="Times New Roman"/>
              </w:rPr>
              <w:t xml:space="preserve">финансова помощ на всички подадени проектни предложения </w:t>
            </w:r>
            <w:r>
              <w:rPr>
                <w:rFonts w:ascii="Times New Roman" w:hAnsi="Times New Roman" w:cs="Times New Roman"/>
              </w:rPr>
              <w:t xml:space="preserve">за </w:t>
            </w:r>
            <w:r w:rsidR="00514BDC">
              <w:rPr>
                <w:rFonts w:ascii="Times New Roman" w:hAnsi="Times New Roman" w:cs="Times New Roman"/>
              </w:rPr>
              <w:t>настоящата</w:t>
            </w:r>
            <w:r>
              <w:rPr>
                <w:rFonts w:ascii="Times New Roman" w:hAnsi="Times New Roman" w:cs="Times New Roman"/>
              </w:rPr>
              <w:t xml:space="preserve"> </w:t>
            </w:r>
            <w:r w:rsidR="00CB6AA5">
              <w:rPr>
                <w:rFonts w:ascii="Times New Roman" w:hAnsi="Times New Roman" w:cs="Times New Roman"/>
              </w:rPr>
              <w:t>процедура</w:t>
            </w:r>
            <w:r>
              <w:rPr>
                <w:rFonts w:ascii="Times New Roman" w:hAnsi="Times New Roman" w:cs="Times New Roman"/>
              </w:rPr>
              <w:t xml:space="preserve"> </w:t>
            </w:r>
            <w:r w:rsidRPr="00723BEF">
              <w:rPr>
                <w:rFonts w:ascii="Times New Roman" w:hAnsi="Times New Roman" w:cs="Times New Roman"/>
              </w:rPr>
              <w:t xml:space="preserve">надхвърля разполагаемия бюджет </w:t>
            </w:r>
            <w:r>
              <w:rPr>
                <w:rFonts w:ascii="Times New Roman" w:hAnsi="Times New Roman" w:cs="Times New Roman"/>
              </w:rPr>
              <w:t>по</w:t>
            </w:r>
            <w:r w:rsidRPr="00A2252C">
              <w:rPr>
                <w:rFonts w:ascii="Times New Roman" w:hAnsi="Times New Roman" w:cs="Times New Roman"/>
              </w:rPr>
              <w:t xml:space="preserve"> настоящ</w:t>
            </w:r>
            <w:r>
              <w:rPr>
                <w:rFonts w:ascii="Times New Roman" w:hAnsi="Times New Roman" w:cs="Times New Roman"/>
              </w:rPr>
              <w:t>ите Условия за кандидатстване</w:t>
            </w:r>
            <w:r w:rsidRPr="00723BEF">
              <w:rPr>
                <w:rFonts w:ascii="Times New Roman" w:hAnsi="Times New Roman" w:cs="Times New Roman"/>
              </w:rPr>
              <w:t xml:space="preserve">, </w:t>
            </w:r>
            <w:r w:rsidR="00563CD0">
              <w:rPr>
                <w:rFonts w:ascii="Times New Roman" w:hAnsi="Times New Roman" w:cs="Times New Roman"/>
              </w:rPr>
              <w:t>ДФЗ-</w:t>
            </w:r>
            <w:r w:rsidRPr="00723BEF">
              <w:rPr>
                <w:rFonts w:ascii="Times New Roman" w:hAnsi="Times New Roman" w:cs="Times New Roman"/>
              </w:rPr>
              <w:t>Р</w:t>
            </w:r>
            <w:r>
              <w:rPr>
                <w:rFonts w:ascii="Times New Roman" w:hAnsi="Times New Roman" w:cs="Times New Roman"/>
              </w:rPr>
              <w:t>А</w:t>
            </w:r>
            <w:r w:rsidRPr="00723BEF">
              <w:rPr>
                <w:rFonts w:ascii="Times New Roman" w:hAnsi="Times New Roman" w:cs="Times New Roman"/>
              </w:rPr>
              <w:t xml:space="preserve"> извършва предварителна оценка на проектните предложения по критериите, посочени в Раздел 22 „Критерии и методика за оценка на проектните предложения“. </w:t>
            </w:r>
          </w:p>
          <w:p w:rsidR="00723BEF" w:rsidRPr="00723BEF" w:rsidRDefault="00723BEF" w:rsidP="00723BEF">
            <w:pPr>
              <w:jc w:val="both"/>
              <w:rPr>
                <w:rFonts w:ascii="Times New Roman" w:hAnsi="Times New Roman" w:cs="Times New Roman"/>
              </w:rPr>
            </w:pPr>
            <w:r w:rsidRPr="00723BEF">
              <w:rPr>
                <w:rFonts w:ascii="Times New Roman" w:hAnsi="Times New Roman" w:cs="Times New Roman"/>
              </w:rPr>
              <w:t xml:space="preserve">2. Изпълнителният директор на </w:t>
            </w:r>
            <w:r w:rsidR="00563CD0">
              <w:rPr>
                <w:rFonts w:ascii="Times New Roman" w:hAnsi="Times New Roman" w:cs="Times New Roman"/>
              </w:rPr>
              <w:t>ДФЗ-</w:t>
            </w:r>
            <w:r w:rsidRPr="00723BEF">
              <w:rPr>
                <w:rFonts w:ascii="Times New Roman" w:hAnsi="Times New Roman" w:cs="Times New Roman"/>
              </w:rPr>
              <w:t>Р</w:t>
            </w:r>
            <w:r>
              <w:rPr>
                <w:rFonts w:ascii="Times New Roman" w:hAnsi="Times New Roman" w:cs="Times New Roman"/>
              </w:rPr>
              <w:t>А</w:t>
            </w:r>
            <w:r w:rsidRPr="00723BEF">
              <w:rPr>
                <w:rFonts w:ascii="Times New Roman" w:hAnsi="Times New Roman" w:cs="Times New Roman"/>
              </w:rPr>
              <w:t xml:space="preserve"> назначава комисия</w:t>
            </w:r>
            <w:r w:rsidR="00A672D5">
              <w:rPr>
                <w:rFonts w:ascii="Times New Roman" w:hAnsi="Times New Roman" w:cs="Times New Roman"/>
              </w:rPr>
              <w:t xml:space="preserve"> по чл. 9в, ал. 2 от ЗПЗП</w:t>
            </w:r>
            <w:r w:rsidRPr="00723BEF">
              <w:rPr>
                <w:rFonts w:ascii="Times New Roman" w:hAnsi="Times New Roman" w:cs="Times New Roman"/>
              </w:rPr>
              <w:t>, която извършва предварителна оценка на проектните предложени. В едномесечен срок след приключване на периода на прием комисията оценява и класира проектните предложения по критерии, посочени в Раздел 22 „Критерии и методика за оценка на проектните предложения“.</w:t>
            </w:r>
          </w:p>
          <w:p w:rsidR="00723BEF" w:rsidRPr="00723BEF" w:rsidRDefault="00723BEF" w:rsidP="00723BEF">
            <w:pPr>
              <w:jc w:val="both"/>
              <w:rPr>
                <w:rFonts w:ascii="Times New Roman" w:hAnsi="Times New Roman" w:cs="Times New Roman"/>
              </w:rPr>
            </w:pPr>
            <w:r w:rsidRPr="00723BEF">
              <w:rPr>
                <w:rFonts w:ascii="Times New Roman" w:hAnsi="Times New Roman" w:cs="Times New Roman"/>
              </w:rPr>
              <w:t xml:space="preserve">3. Комисията изготвя списък на всички проектни предложения, в който се посочва полученият брой точки за всеки проект по всеки критерий. Списъкът се публикува на интернет страницата на </w:t>
            </w:r>
            <w:r w:rsidR="00563CD0">
              <w:rPr>
                <w:rFonts w:ascii="Times New Roman" w:hAnsi="Times New Roman" w:cs="Times New Roman"/>
              </w:rPr>
              <w:t>ДФЗ-</w:t>
            </w:r>
            <w:r>
              <w:rPr>
                <w:rFonts w:ascii="Times New Roman" w:hAnsi="Times New Roman" w:cs="Times New Roman"/>
              </w:rPr>
              <w:t>РА</w:t>
            </w:r>
            <w:r w:rsidR="008A6BA0">
              <w:rPr>
                <w:rFonts w:ascii="Times New Roman" w:hAnsi="Times New Roman" w:cs="Times New Roman"/>
              </w:rPr>
              <w:t xml:space="preserve"> най-късно в срока по т. 2</w:t>
            </w:r>
            <w:r w:rsidRPr="00723BEF">
              <w:rPr>
                <w:rFonts w:ascii="Times New Roman" w:hAnsi="Times New Roman" w:cs="Times New Roman"/>
              </w:rPr>
              <w:t>.</w:t>
            </w:r>
          </w:p>
          <w:p w:rsidR="00723BEF" w:rsidRPr="00723BEF" w:rsidRDefault="00723BEF" w:rsidP="00723BEF">
            <w:pPr>
              <w:jc w:val="both"/>
              <w:rPr>
                <w:rFonts w:ascii="Times New Roman" w:hAnsi="Times New Roman" w:cs="Times New Roman"/>
              </w:rPr>
            </w:pPr>
            <w:r w:rsidRPr="00723BEF">
              <w:rPr>
                <w:rFonts w:ascii="Times New Roman" w:hAnsi="Times New Roman" w:cs="Times New Roman"/>
              </w:rPr>
              <w:t xml:space="preserve">4. Кандидатите могат да подадат възражение до ръководителя на </w:t>
            </w:r>
            <w:r>
              <w:rPr>
                <w:rFonts w:ascii="Times New Roman" w:hAnsi="Times New Roman" w:cs="Times New Roman"/>
              </w:rPr>
              <w:t>УО</w:t>
            </w:r>
            <w:r w:rsidRPr="00723BEF">
              <w:rPr>
                <w:rFonts w:ascii="Times New Roman" w:hAnsi="Times New Roman" w:cs="Times New Roman"/>
              </w:rPr>
              <w:t xml:space="preserve"> на П</w:t>
            </w:r>
            <w:r>
              <w:rPr>
                <w:rFonts w:ascii="Times New Roman" w:hAnsi="Times New Roman" w:cs="Times New Roman"/>
              </w:rPr>
              <w:t>РСР</w:t>
            </w:r>
            <w:r w:rsidRPr="00723BEF">
              <w:rPr>
                <w:rFonts w:ascii="Times New Roman" w:hAnsi="Times New Roman" w:cs="Times New Roman"/>
              </w:rPr>
              <w:t xml:space="preserve"> 2014-2020 г. в </w:t>
            </w:r>
            <w:r w:rsidR="00B46DA1">
              <w:rPr>
                <w:rFonts w:ascii="Times New Roman" w:hAnsi="Times New Roman" w:cs="Times New Roman"/>
              </w:rPr>
              <w:t>14-дневен</w:t>
            </w:r>
            <w:r w:rsidRPr="00723BEF">
              <w:rPr>
                <w:rFonts w:ascii="Times New Roman" w:hAnsi="Times New Roman" w:cs="Times New Roman"/>
              </w:rPr>
              <w:t xml:space="preserve"> срок от публикуването на списъка. </w:t>
            </w:r>
          </w:p>
          <w:p w:rsidR="00723BEF" w:rsidRPr="00723BEF" w:rsidRDefault="00723BEF" w:rsidP="00723BEF">
            <w:pPr>
              <w:jc w:val="both"/>
              <w:rPr>
                <w:rFonts w:ascii="Times New Roman" w:hAnsi="Times New Roman" w:cs="Times New Roman"/>
              </w:rPr>
            </w:pPr>
            <w:r w:rsidRPr="00723BEF">
              <w:rPr>
                <w:rFonts w:ascii="Times New Roman" w:hAnsi="Times New Roman" w:cs="Times New Roman"/>
              </w:rPr>
              <w:t xml:space="preserve">5. Ръководителят на </w:t>
            </w:r>
            <w:r>
              <w:rPr>
                <w:rFonts w:ascii="Times New Roman" w:hAnsi="Times New Roman" w:cs="Times New Roman"/>
              </w:rPr>
              <w:t>УО</w:t>
            </w:r>
            <w:r w:rsidRPr="00723BEF">
              <w:rPr>
                <w:rFonts w:ascii="Times New Roman" w:hAnsi="Times New Roman" w:cs="Times New Roman"/>
              </w:rPr>
              <w:t xml:space="preserve"> на П</w:t>
            </w:r>
            <w:r>
              <w:rPr>
                <w:rFonts w:ascii="Times New Roman" w:hAnsi="Times New Roman" w:cs="Times New Roman"/>
              </w:rPr>
              <w:t>РСР</w:t>
            </w:r>
            <w:r w:rsidRPr="00723BEF">
              <w:rPr>
                <w:rFonts w:ascii="Times New Roman" w:hAnsi="Times New Roman" w:cs="Times New Roman"/>
              </w:rPr>
              <w:t xml:space="preserve"> 2014-2020 г. назначава комисия </w:t>
            </w:r>
            <w:r w:rsidR="00A672D5">
              <w:rPr>
                <w:rFonts w:ascii="Times New Roman" w:hAnsi="Times New Roman" w:cs="Times New Roman"/>
              </w:rPr>
              <w:t>по чл. 9в, ал. 5 от ЗПЗП</w:t>
            </w:r>
            <w:r w:rsidR="00A672D5" w:rsidRPr="00723BEF">
              <w:rPr>
                <w:rFonts w:ascii="Times New Roman" w:hAnsi="Times New Roman" w:cs="Times New Roman"/>
              </w:rPr>
              <w:t xml:space="preserve"> </w:t>
            </w:r>
            <w:r w:rsidRPr="00723BEF">
              <w:rPr>
                <w:rFonts w:ascii="Times New Roman" w:hAnsi="Times New Roman" w:cs="Times New Roman"/>
              </w:rPr>
              <w:t>за разглеждане на възраженията по т. 4</w:t>
            </w:r>
            <w:r>
              <w:rPr>
                <w:rFonts w:ascii="Times New Roman" w:hAnsi="Times New Roman" w:cs="Times New Roman"/>
              </w:rPr>
              <w:t>.</w:t>
            </w:r>
            <w:r w:rsidRPr="00723BEF">
              <w:rPr>
                <w:rFonts w:ascii="Times New Roman" w:hAnsi="Times New Roman" w:cs="Times New Roman"/>
              </w:rPr>
              <w:t xml:space="preserve"> Комисията се произнася в срок от </w:t>
            </w:r>
            <w:r w:rsidR="00B46DA1">
              <w:rPr>
                <w:rFonts w:ascii="Times New Roman" w:hAnsi="Times New Roman" w:cs="Times New Roman"/>
              </w:rPr>
              <w:t xml:space="preserve">60 дни от </w:t>
            </w:r>
            <w:r w:rsidRPr="00723BEF">
              <w:rPr>
                <w:rFonts w:ascii="Times New Roman" w:hAnsi="Times New Roman" w:cs="Times New Roman"/>
              </w:rPr>
              <w:t>подаване на всяко възражение и уведомява комисията по т. 2.</w:t>
            </w:r>
          </w:p>
          <w:p w:rsidR="00723BEF" w:rsidRPr="00723BEF" w:rsidRDefault="00723BEF" w:rsidP="00723BEF">
            <w:pPr>
              <w:jc w:val="both"/>
              <w:rPr>
                <w:rFonts w:ascii="Times New Roman" w:hAnsi="Times New Roman" w:cs="Times New Roman"/>
              </w:rPr>
            </w:pPr>
            <w:r>
              <w:rPr>
                <w:rFonts w:ascii="Times New Roman" w:hAnsi="Times New Roman" w:cs="Times New Roman"/>
              </w:rPr>
              <w:t xml:space="preserve">6. </w:t>
            </w:r>
            <w:r w:rsidRPr="00723BEF">
              <w:rPr>
                <w:rFonts w:ascii="Times New Roman" w:hAnsi="Times New Roman" w:cs="Times New Roman"/>
              </w:rPr>
              <w:t xml:space="preserve">Въз основа на извършената предварителна оценка, съответно на уведомлението по т. 5, комисията по т. 2 изготвя и публикува на интернет страницата на </w:t>
            </w:r>
            <w:r w:rsidR="00563CD0">
              <w:rPr>
                <w:rFonts w:ascii="Times New Roman" w:hAnsi="Times New Roman" w:cs="Times New Roman"/>
              </w:rPr>
              <w:t>ДФЗ-</w:t>
            </w:r>
            <w:r>
              <w:rPr>
                <w:rFonts w:ascii="Times New Roman" w:hAnsi="Times New Roman" w:cs="Times New Roman"/>
              </w:rPr>
              <w:t>РА</w:t>
            </w:r>
            <w:r w:rsidRPr="00723BEF">
              <w:rPr>
                <w:rFonts w:ascii="Times New Roman" w:hAnsi="Times New Roman" w:cs="Times New Roman"/>
              </w:rPr>
              <w:t xml:space="preserve"> </w:t>
            </w:r>
            <w:r w:rsidR="008A6BA0">
              <w:rPr>
                <w:rFonts w:ascii="Times New Roman" w:hAnsi="Times New Roman" w:cs="Times New Roman"/>
              </w:rPr>
              <w:t xml:space="preserve">в едномесечен срок от уведомлението по т. 7, </w:t>
            </w:r>
            <w:r w:rsidRPr="00723BEF">
              <w:rPr>
                <w:rFonts w:ascii="Times New Roman" w:hAnsi="Times New Roman" w:cs="Times New Roman"/>
              </w:rPr>
              <w:t>списък на:</w:t>
            </w:r>
          </w:p>
          <w:p w:rsidR="00723BEF" w:rsidRPr="00723BEF" w:rsidRDefault="00723BEF" w:rsidP="00723BEF">
            <w:pPr>
              <w:jc w:val="both"/>
              <w:rPr>
                <w:rFonts w:ascii="Times New Roman" w:hAnsi="Times New Roman" w:cs="Times New Roman"/>
              </w:rPr>
            </w:pPr>
            <w:r w:rsidRPr="00723BEF">
              <w:rPr>
                <w:rFonts w:ascii="Times New Roman" w:hAnsi="Times New Roman" w:cs="Times New Roman"/>
              </w:rPr>
              <w:t xml:space="preserve">а) проектните предложения, за финансирането на които е необходим бюджет, който не надвишава с повече от 30 на сто бюджета, определен в </w:t>
            </w:r>
            <w:r w:rsidR="003A2BDE">
              <w:rPr>
                <w:rFonts w:ascii="Times New Roman" w:hAnsi="Times New Roman" w:cs="Times New Roman"/>
              </w:rPr>
              <w:t>Условия за кандидатстване</w:t>
            </w:r>
            <w:r w:rsidR="00885F3C">
              <w:rPr>
                <w:rFonts w:ascii="Times New Roman" w:hAnsi="Times New Roman" w:cs="Times New Roman"/>
              </w:rPr>
              <w:t xml:space="preserve"> за настоящата процедура</w:t>
            </w:r>
            <w:r w:rsidRPr="00723BEF">
              <w:rPr>
                <w:rFonts w:ascii="Times New Roman" w:hAnsi="Times New Roman" w:cs="Times New Roman"/>
              </w:rPr>
              <w:t>, включително проектните предложения, получили еднакъв брой точки;</w:t>
            </w:r>
          </w:p>
          <w:p w:rsidR="00806F0F" w:rsidRDefault="00723BEF" w:rsidP="00FC6C6A">
            <w:pPr>
              <w:rPr>
                <w:rFonts w:ascii="Times New Roman" w:hAnsi="Times New Roman" w:cs="Times New Roman"/>
              </w:rPr>
            </w:pPr>
            <w:r w:rsidRPr="00723BEF">
              <w:rPr>
                <w:rFonts w:ascii="Times New Roman" w:hAnsi="Times New Roman" w:cs="Times New Roman"/>
              </w:rPr>
              <w:t>б) всички проектни предложения, извън посочените в б</w:t>
            </w:r>
            <w:r>
              <w:rPr>
                <w:rFonts w:ascii="Times New Roman" w:hAnsi="Times New Roman" w:cs="Times New Roman"/>
              </w:rPr>
              <w:t>уква</w:t>
            </w:r>
            <w:r w:rsidRPr="00723BEF">
              <w:rPr>
                <w:rFonts w:ascii="Times New Roman" w:hAnsi="Times New Roman" w:cs="Times New Roman"/>
              </w:rPr>
              <w:t xml:space="preserve"> „а“.</w:t>
            </w:r>
          </w:p>
          <w:p w:rsidR="008A6BA0" w:rsidRPr="00FC6C6A" w:rsidRDefault="008A6BA0" w:rsidP="006B10D3">
            <w:pPr>
              <w:jc w:val="both"/>
              <w:rPr>
                <w:rFonts w:ascii="Times New Roman" w:hAnsi="Times New Roman" w:cs="Times New Roman"/>
              </w:rPr>
            </w:pPr>
            <w:r>
              <w:rPr>
                <w:rFonts w:ascii="Times New Roman" w:hAnsi="Times New Roman" w:cs="Times New Roman"/>
              </w:rPr>
              <w:t>7. След разглеждане на последното възражение по т. 4, комисията по т. 5 (</w:t>
            </w:r>
            <w:r w:rsidRPr="00723BEF">
              <w:rPr>
                <w:rFonts w:ascii="Times New Roman" w:hAnsi="Times New Roman" w:cs="Times New Roman"/>
              </w:rPr>
              <w:t xml:space="preserve">комисия </w:t>
            </w:r>
            <w:r>
              <w:rPr>
                <w:rFonts w:ascii="Times New Roman" w:hAnsi="Times New Roman" w:cs="Times New Roman"/>
              </w:rPr>
              <w:t>по чл. 9в, ал. 5 от ЗПЗП) уведомява комисията по т. 2 (комисия по чл. 9в, ал. 2 от ЗПЗП ) за броя на постъпилите възражения.</w:t>
            </w:r>
          </w:p>
        </w:tc>
      </w:tr>
    </w:tbl>
    <w:p w:rsidR="00582D94" w:rsidRPr="00582D94" w:rsidRDefault="00582D94" w:rsidP="00582D94">
      <w:pPr>
        <w:pStyle w:val="Heading1"/>
        <w:rPr>
          <w:sz w:val="22"/>
          <w:szCs w:val="22"/>
        </w:rPr>
      </w:pPr>
      <w:bookmarkStart w:id="31" w:name="_Toc508373378"/>
      <w:r w:rsidRPr="00582D94">
        <w:rPr>
          <w:sz w:val="22"/>
          <w:szCs w:val="22"/>
        </w:rPr>
        <w:t>21.</w:t>
      </w:r>
      <w:r>
        <w:rPr>
          <w:sz w:val="22"/>
          <w:szCs w:val="22"/>
        </w:rPr>
        <w:t>2.</w:t>
      </w:r>
      <w:r w:rsidRPr="00582D94">
        <w:rPr>
          <w:sz w:val="22"/>
          <w:szCs w:val="22"/>
        </w:rPr>
        <w:t xml:space="preserve"> </w:t>
      </w:r>
      <w:r>
        <w:rPr>
          <w:sz w:val="22"/>
          <w:szCs w:val="22"/>
        </w:rPr>
        <w:t>Оценка на административното съответствие и допустимост</w:t>
      </w:r>
      <w:r w:rsidRPr="00582D94">
        <w:rPr>
          <w:sz w:val="22"/>
          <w:szCs w:val="22"/>
        </w:rPr>
        <w:t>:</w:t>
      </w:r>
      <w:bookmarkEnd w:id="31"/>
    </w:p>
    <w:tbl>
      <w:tblPr>
        <w:tblStyle w:val="TableGrid"/>
        <w:tblW w:w="0" w:type="auto"/>
        <w:tblLook w:val="04A0" w:firstRow="1" w:lastRow="0" w:firstColumn="1" w:lastColumn="0" w:noHBand="0" w:noVBand="1"/>
      </w:tblPr>
      <w:tblGrid>
        <w:gridCol w:w="9212"/>
      </w:tblGrid>
      <w:tr w:rsidR="00582D94" w:rsidRPr="00582D94" w:rsidTr="00BE7DBB">
        <w:tc>
          <w:tcPr>
            <w:tcW w:w="9212" w:type="dxa"/>
          </w:tcPr>
          <w:p w:rsidR="0073101B" w:rsidRPr="00187C11" w:rsidRDefault="0073101B" w:rsidP="00D36A38">
            <w:pPr>
              <w:jc w:val="both"/>
              <w:rPr>
                <w:rFonts w:ascii="Times New Roman" w:eastAsia="Times New Roman" w:hAnsi="Times New Roman" w:cs="Times New Roman"/>
              </w:rPr>
            </w:pPr>
            <w:r w:rsidRPr="00D37563">
              <w:rPr>
                <w:rFonts w:ascii="Times New Roman" w:eastAsia="Times New Roman" w:hAnsi="Times New Roman" w:cs="Times New Roman"/>
              </w:rPr>
              <w:t>1</w:t>
            </w:r>
            <w:r w:rsidRPr="00D36A38">
              <w:rPr>
                <w:rFonts w:ascii="Times New Roman" w:eastAsia="Times New Roman" w:hAnsi="Times New Roman" w:cs="Times New Roman"/>
              </w:rPr>
              <w:t xml:space="preserve">. </w:t>
            </w:r>
            <w:r w:rsidR="00023734">
              <w:rPr>
                <w:rFonts w:ascii="Times New Roman" w:eastAsia="Times New Roman" w:hAnsi="Times New Roman" w:cs="Times New Roman"/>
              </w:rPr>
              <w:t xml:space="preserve">В </w:t>
            </w:r>
            <w:r w:rsidR="00023734" w:rsidRPr="00D36A38">
              <w:rPr>
                <w:rFonts w:ascii="Times New Roman" w:eastAsia="Times New Roman" w:hAnsi="Times New Roman" w:cs="Times New Roman"/>
              </w:rPr>
              <w:t>тримесечен срок от публикуване на списъците по т. 6 от Раздел 21.1 „</w:t>
            </w:r>
            <w:r w:rsidR="00023734" w:rsidRPr="00D36A38">
              <w:rPr>
                <w:rFonts w:ascii="Times New Roman" w:hAnsi="Times New Roman" w:cs="Times New Roman"/>
              </w:rPr>
              <w:t>Предварителна оценка на проектните предложения“</w:t>
            </w:r>
            <w:r w:rsidR="00023734" w:rsidRPr="00D36A38">
              <w:rPr>
                <w:rFonts w:ascii="Times New Roman" w:eastAsia="Times New Roman" w:hAnsi="Times New Roman" w:cs="Times New Roman"/>
              </w:rPr>
              <w:t xml:space="preserve"> </w:t>
            </w:r>
            <w:r w:rsidR="00023734">
              <w:rPr>
                <w:rFonts w:ascii="Times New Roman" w:eastAsia="Times New Roman" w:hAnsi="Times New Roman" w:cs="Times New Roman"/>
              </w:rPr>
              <w:t>от настоящите Условия за кандидатстване се извършва п</w:t>
            </w:r>
            <w:r w:rsidR="003A2BDE">
              <w:rPr>
                <w:rFonts w:ascii="Times New Roman" w:eastAsia="Times New Roman" w:hAnsi="Times New Roman" w:cs="Times New Roman"/>
              </w:rPr>
              <w:t xml:space="preserve">роцедурата чрез подбор на проектни предложение </w:t>
            </w:r>
            <w:r w:rsidR="003A2BDE" w:rsidRPr="00D36A38">
              <w:rPr>
                <w:rFonts w:ascii="Times New Roman" w:eastAsia="Times New Roman" w:hAnsi="Times New Roman" w:cs="Times New Roman"/>
              </w:rPr>
              <w:t>по реда на глава трета, раздел ІІ от ЗУСЕСИФ</w:t>
            </w:r>
            <w:r w:rsidR="00023734">
              <w:rPr>
                <w:rFonts w:ascii="Times New Roman" w:eastAsia="Times New Roman" w:hAnsi="Times New Roman" w:cs="Times New Roman"/>
              </w:rPr>
              <w:t xml:space="preserve">, за проектните предложения по </w:t>
            </w:r>
            <w:r w:rsidR="00023734" w:rsidRPr="00D36A38">
              <w:rPr>
                <w:rFonts w:ascii="Times New Roman" w:eastAsia="Times New Roman" w:hAnsi="Times New Roman" w:cs="Times New Roman"/>
              </w:rPr>
              <w:t>Раздел 21.1,</w:t>
            </w:r>
            <w:r w:rsidR="00023734" w:rsidRPr="00D36A38">
              <w:rPr>
                <w:rFonts w:ascii="Times New Roman" w:hAnsi="Times New Roman" w:cs="Times New Roman"/>
              </w:rPr>
              <w:t xml:space="preserve"> </w:t>
            </w:r>
            <w:r w:rsidR="008977B4">
              <w:rPr>
                <w:rFonts w:ascii="Times New Roman" w:hAnsi="Times New Roman" w:cs="Times New Roman"/>
              </w:rPr>
              <w:t xml:space="preserve">т. 6, </w:t>
            </w:r>
            <w:r w:rsidR="00023734" w:rsidRPr="00D36A38">
              <w:rPr>
                <w:rFonts w:ascii="Times New Roman" w:hAnsi="Times New Roman" w:cs="Times New Roman"/>
              </w:rPr>
              <w:t>б. „а“</w:t>
            </w:r>
            <w:r w:rsidR="00023734">
              <w:rPr>
                <w:rFonts w:ascii="Times New Roman" w:eastAsia="Times New Roman" w:hAnsi="Times New Roman" w:cs="Times New Roman"/>
              </w:rPr>
              <w:t xml:space="preserve"> от настоящите Условия за кандидатстване</w:t>
            </w:r>
            <w:r w:rsidRPr="00D36A38">
              <w:rPr>
                <w:rFonts w:ascii="Times New Roman" w:eastAsia="Times New Roman" w:hAnsi="Times New Roman" w:cs="Times New Roman"/>
              </w:rPr>
              <w:t xml:space="preserve"> до достигане на 110 на сто от бюджета</w:t>
            </w:r>
            <w:r w:rsidR="00FD6228">
              <w:rPr>
                <w:rFonts w:ascii="Times New Roman" w:eastAsia="Times New Roman" w:hAnsi="Times New Roman" w:cs="Times New Roman"/>
              </w:rPr>
              <w:t xml:space="preserve"> за </w:t>
            </w:r>
            <w:r w:rsidR="000F7E0C">
              <w:rPr>
                <w:rFonts w:ascii="Times New Roman" w:eastAsia="Times New Roman" w:hAnsi="Times New Roman" w:cs="Times New Roman"/>
              </w:rPr>
              <w:t>настоящата</w:t>
            </w:r>
            <w:r w:rsidR="00FD6228">
              <w:rPr>
                <w:rFonts w:ascii="Times New Roman" w:eastAsia="Times New Roman" w:hAnsi="Times New Roman" w:cs="Times New Roman"/>
              </w:rPr>
              <w:t xml:space="preserve"> </w:t>
            </w:r>
            <w:r w:rsidR="00CB6AA5">
              <w:rPr>
                <w:rFonts w:ascii="Times New Roman" w:eastAsia="Times New Roman" w:hAnsi="Times New Roman" w:cs="Times New Roman"/>
              </w:rPr>
              <w:t>процедура</w:t>
            </w:r>
            <w:r w:rsidRPr="00D36A38">
              <w:rPr>
                <w:rFonts w:ascii="Times New Roman" w:hAnsi="Times New Roman" w:cs="Times New Roman"/>
              </w:rPr>
              <w:t>.</w:t>
            </w:r>
          </w:p>
          <w:p w:rsidR="00023734" w:rsidRDefault="0073101B" w:rsidP="00D36A38">
            <w:pPr>
              <w:jc w:val="both"/>
              <w:rPr>
                <w:rFonts w:ascii="Times New Roman" w:eastAsia="Times New Roman" w:hAnsi="Times New Roman" w:cs="Times New Roman"/>
              </w:rPr>
            </w:pPr>
            <w:r w:rsidRPr="00D36A38">
              <w:rPr>
                <w:rFonts w:ascii="Times New Roman" w:eastAsia="Times New Roman" w:hAnsi="Times New Roman" w:cs="Times New Roman"/>
              </w:rPr>
              <w:t xml:space="preserve">2. </w:t>
            </w:r>
            <w:r w:rsidR="00023734">
              <w:rPr>
                <w:rFonts w:ascii="Times New Roman" w:eastAsia="Times New Roman" w:hAnsi="Times New Roman" w:cs="Times New Roman"/>
              </w:rPr>
              <w:t xml:space="preserve">След оценяване на проектните предложения по т. 1 и при наличие на остатъчен бюджет до </w:t>
            </w:r>
            <w:r w:rsidR="00023734" w:rsidRPr="00D36A38">
              <w:rPr>
                <w:rFonts w:ascii="Times New Roman" w:eastAsia="Times New Roman" w:hAnsi="Times New Roman" w:cs="Times New Roman"/>
              </w:rPr>
              <w:t>110 на сто</w:t>
            </w:r>
            <w:r w:rsidR="00023734">
              <w:rPr>
                <w:rFonts w:ascii="Times New Roman" w:eastAsia="Times New Roman" w:hAnsi="Times New Roman" w:cs="Times New Roman"/>
              </w:rPr>
              <w:t xml:space="preserve">, и </w:t>
            </w:r>
            <w:r w:rsidR="00023734" w:rsidRPr="00D36A38">
              <w:rPr>
                <w:rFonts w:ascii="Times New Roman" w:eastAsia="Times New Roman" w:hAnsi="Times New Roman" w:cs="Times New Roman"/>
              </w:rPr>
              <w:t>преди класиране</w:t>
            </w:r>
            <w:r w:rsidR="00023734">
              <w:rPr>
                <w:rFonts w:ascii="Times New Roman" w:eastAsia="Times New Roman" w:hAnsi="Times New Roman" w:cs="Times New Roman"/>
              </w:rPr>
              <w:t xml:space="preserve"> се извършва оценяване и на проектните предложения по </w:t>
            </w:r>
            <w:r w:rsidR="00023734" w:rsidRPr="00D36A38">
              <w:rPr>
                <w:rFonts w:ascii="Times New Roman" w:eastAsia="Times New Roman" w:hAnsi="Times New Roman" w:cs="Times New Roman"/>
              </w:rPr>
              <w:t xml:space="preserve">Раздел 21.1, </w:t>
            </w:r>
            <w:r w:rsidR="0039689C">
              <w:rPr>
                <w:rFonts w:ascii="Times New Roman" w:eastAsia="Times New Roman" w:hAnsi="Times New Roman" w:cs="Times New Roman"/>
              </w:rPr>
              <w:t xml:space="preserve">т. 6, </w:t>
            </w:r>
            <w:r w:rsidR="00023734" w:rsidRPr="00D36A38">
              <w:rPr>
                <w:rFonts w:ascii="Times New Roman" w:hAnsi="Times New Roman" w:cs="Times New Roman"/>
              </w:rPr>
              <w:t xml:space="preserve">б. </w:t>
            </w:r>
            <w:r w:rsidR="00023734" w:rsidRPr="00BF5BC4">
              <w:rPr>
                <w:rFonts w:ascii="Times New Roman" w:hAnsi="Times New Roman" w:cs="Times New Roman"/>
              </w:rPr>
              <w:t>„</w:t>
            </w:r>
            <w:r w:rsidR="00BF5BC4" w:rsidRPr="00BF5BC4">
              <w:rPr>
                <w:rFonts w:ascii="Times New Roman" w:hAnsi="Times New Roman" w:cs="Times New Roman"/>
              </w:rPr>
              <w:t>б</w:t>
            </w:r>
            <w:r w:rsidR="00023734" w:rsidRPr="00BF5BC4">
              <w:rPr>
                <w:rFonts w:ascii="Times New Roman" w:hAnsi="Times New Roman" w:cs="Times New Roman"/>
              </w:rPr>
              <w:t>“</w:t>
            </w:r>
            <w:r w:rsidR="00023734">
              <w:rPr>
                <w:rFonts w:ascii="Times New Roman" w:hAnsi="Times New Roman" w:cs="Times New Roman"/>
              </w:rPr>
              <w:t xml:space="preserve"> до 110 на сто от бюджета по </w:t>
            </w:r>
            <w:r w:rsidR="000F7E0C">
              <w:rPr>
                <w:rFonts w:ascii="Times New Roman" w:hAnsi="Times New Roman" w:cs="Times New Roman"/>
              </w:rPr>
              <w:t>настоящата</w:t>
            </w:r>
            <w:r w:rsidR="00023734">
              <w:rPr>
                <w:rFonts w:ascii="Times New Roman" w:hAnsi="Times New Roman" w:cs="Times New Roman"/>
              </w:rPr>
              <w:t xml:space="preserve"> процедура.</w:t>
            </w:r>
          </w:p>
          <w:p w:rsidR="0073101B" w:rsidRPr="00D36A38" w:rsidRDefault="00C541E2" w:rsidP="00D36A38">
            <w:pPr>
              <w:jc w:val="both"/>
              <w:rPr>
                <w:rFonts w:ascii="Times New Roman" w:eastAsia="Times New Roman" w:hAnsi="Times New Roman" w:cs="Times New Roman"/>
              </w:rPr>
            </w:pPr>
            <w:r>
              <w:rPr>
                <w:rFonts w:ascii="Times New Roman" w:eastAsia="Times New Roman" w:hAnsi="Times New Roman" w:cs="Times New Roman"/>
                <w:lang w:val="en-US"/>
              </w:rPr>
              <w:t>3</w:t>
            </w:r>
            <w:r w:rsidR="0073101B" w:rsidRPr="00D36A38">
              <w:rPr>
                <w:rFonts w:ascii="Times New Roman" w:eastAsia="Times New Roman" w:hAnsi="Times New Roman" w:cs="Times New Roman"/>
              </w:rPr>
              <w:t xml:space="preserve">. В процеса на оценка на административното съответствие и допустимостта на проектните предложения по </w:t>
            </w:r>
            <w:r w:rsidR="00885F3C">
              <w:rPr>
                <w:rFonts w:ascii="Times New Roman" w:eastAsia="Times New Roman" w:hAnsi="Times New Roman" w:cs="Times New Roman"/>
              </w:rPr>
              <w:t>настоящата</w:t>
            </w:r>
            <w:r w:rsidR="004D6C78">
              <w:rPr>
                <w:rFonts w:ascii="Times New Roman" w:eastAsia="Times New Roman" w:hAnsi="Times New Roman" w:cs="Times New Roman"/>
              </w:rPr>
              <w:t xml:space="preserve"> </w:t>
            </w:r>
            <w:r w:rsidR="0073101B" w:rsidRPr="00D36A38">
              <w:rPr>
                <w:rFonts w:ascii="Times New Roman" w:eastAsia="Times New Roman" w:hAnsi="Times New Roman" w:cs="Times New Roman"/>
              </w:rPr>
              <w:t>процедура, ще се извършват следните проверки:</w:t>
            </w:r>
          </w:p>
          <w:p w:rsidR="0073101B" w:rsidRPr="00D36A38" w:rsidRDefault="0073101B" w:rsidP="00D36A38">
            <w:pPr>
              <w:jc w:val="both"/>
              <w:rPr>
                <w:rFonts w:ascii="Times New Roman" w:eastAsia="Times New Roman" w:hAnsi="Times New Roman" w:cs="Times New Roman"/>
              </w:rPr>
            </w:pPr>
            <w:r w:rsidRPr="00D36A38">
              <w:rPr>
                <w:rFonts w:ascii="Times New Roman" w:eastAsia="Times New Roman" w:hAnsi="Times New Roman" w:cs="Times New Roman"/>
              </w:rPr>
              <w:t xml:space="preserve">а) проектното предложение отнася ли се за обявената процедура за подбор на проекти;  </w:t>
            </w:r>
          </w:p>
          <w:p w:rsidR="0073101B" w:rsidRPr="00D36A38" w:rsidRDefault="0073101B" w:rsidP="00D36A38">
            <w:pPr>
              <w:jc w:val="both"/>
              <w:rPr>
                <w:rFonts w:ascii="Times New Roman" w:eastAsia="Times New Roman" w:hAnsi="Times New Roman" w:cs="Times New Roman"/>
              </w:rPr>
            </w:pPr>
            <w:r w:rsidRPr="00D36A38">
              <w:rPr>
                <w:rFonts w:ascii="Times New Roman" w:eastAsia="Times New Roman" w:hAnsi="Times New Roman" w:cs="Times New Roman"/>
              </w:rPr>
              <w:t>б) формулярът за кандидатстване отговаря ли на всички изисквания и на одобрения образец в системата ИСУН</w:t>
            </w:r>
            <w:r w:rsidR="00B20BA9" w:rsidRPr="00D36A38">
              <w:rPr>
                <w:rFonts w:ascii="Times New Roman" w:eastAsia="Times New Roman" w:hAnsi="Times New Roman" w:cs="Times New Roman"/>
              </w:rPr>
              <w:t>;</w:t>
            </w:r>
          </w:p>
          <w:p w:rsidR="0073101B" w:rsidRPr="00D36A38" w:rsidRDefault="0073101B" w:rsidP="00D36A38">
            <w:pPr>
              <w:jc w:val="both"/>
              <w:rPr>
                <w:rFonts w:ascii="Times New Roman" w:eastAsia="Times New Roman" w:hAnsi="Times New Roman" w:cs="Times New Roman"/>
              </w:rPr>
            </w:pPr>
            <w:r w:rsidRPr="00D36A38">
              <w:rPr>
                <w:rFonts w:ascii="Times New Roman" w:eastAsia="Times New Roman" w:hAnsi="Times New Roman" w:cs="Times New Roman"/>
              </w:rPr>
              <w:t xml:space="preserve">в) представени ли са всички документи, посочени в </w:t>
            </w:r>
            <w:r w:rsidR="008A6BA0">
              <w:rPr>
                <w:rFonts w:ascii="Times New Roman" w:eastAsia="Times New Roman" w:hAnsi="Times New Roman" w:cs="Times New Roman"/>
              </w:rPr>
              <w:t>Раздел</w:t>
            </w:r>
            <w:r w:rsidRPr="00D36A38">
              <w:rPr>
                <w:rFonts w:ascii="Times New Roman" w:eastAsia="Times New Roman" w:hAnsi="Times New Roman" w:cs="Times New Roman"/>
              </w:rPr>
              <w:t xml:space="preserve"> 24 </w:t>
            </w:r>
            <w:r w:rsidR="008A6BA0">
              <w:rPr>
                <w:rFonts w:ascii="Times New Roman" w:eastAsia="Times New Roman" w:hAnsi="Times New Roman" w:cs="Times New Roman"/>
              </w:rPr>
              <w:t xml:space="preserve">„Списък на документите, които се подават на етап кандидатстване“ </w:t>
            </w:r>
            <w:r w:rsidRPr="00D36A38">
              <w:rPr>
                <w:rFonts w:ascii="Times New Roman" w:eastAsia="Times New Roman" w:hAnsi="Times New Roman" w:cs="Times New Roman"/>
              </w:rPr>
              <w:t>от настоящите Условия за кандидатстване, и попълнени ли са съгласно изискванията;</w:t>
            </w:r>
          </w:p>
          <w:p w:rsidR="005B12D0" w:rsidRDefault="0073101B" w:rsidP="00D36A38">
            <w:pPr>
              <w:jc w:val="both"/>
              <w:rPr>
                <w:rFonts w:ascii="Times New Roman" w:eastAsia="Times New Roman" w:hAnsi="Times New Roman" w:cs="Times New Roman"/>
              </w:rPr>
            </w:pPr>
            <w:r w:rsidRPr="00D36A38">
              <w:rPr>
                <w:rFonts w:ascii="Times New Roman" w:eastAsia="Times New Roman" w:hAnsi="Times New Roman" w:cs="Times New Roman"/>
              </w:rPr>
              <w:t>г) съответствие на кандидатите и проектните дейности с критериите за допустимост</w:t>
            </w:r>
            <w:r w:rsidR="005B12D0">
              <w:rPr>
                <w:rFonts w:ascii="Times New Roman" w:eastAsia="Times New Roman" w:hAnsi="Times New Roman" w:cs="Times New Roman"/>
              </w:rPr>
              <w:t>;</w:t>
            </w:r>
          </w:p>
          <w:p w:rsidR="0073101B" w:rsidRPr="00D36A38" w:rsidRDefault="005B12D0" w:rsidP="00D36A38">
            <w:pPr>
              <w:jc w:val="both"/>
              <w:rPr>
                <w:rFonts w:ascii="Times New Roman" w:eastAsia="Times New Roman" w:hAnsi="Times New Roman" w:cs="Times New Roman"/>
              </w:rPr>
            </w:pPr>
            <w:r>
              <w:rPr>
                <w:rFonts w:ascii="Times New Roman" w:eastAsia="Times New Roman" w:hAnsi="Times New Roman" w:cs="Times New Roman"/>
              </w:rPr>
              <w:t xml:space="preserve">д) </w:t>
            </w:r>
            <w:r w:rsidRPr="005B12D0">
              <w:rPr>
                <w:rFonts w:ascii="Times New Roman" w:eastAsia="Times New Roman" w:hAnsi="Times New Roman" w:cs="Times New Roman"/>
              </w:rPr>
              <w:t>основателни ли са заявените за подпомагане разходи</w:t>
            </w:r>
            <w:r>
              <w:rPr>
                <w:rFonts w:ascii="Times New Roman" w:eastAsia="Times New Roman" w:hAnsi="Times New Roman" w:cs="Times New Roman"/>
              </w:rPr>
              <w:t>.</w:t>
            </w:r>
          </w:p>
          <w:p w:rsidR="0066338B" w:rsidRPr="00B956D6" w:rsidRDefault="00C541E2" w:rsidP="00D36A38">
            <w:pPr>
              <w:jc w:val="both"/>
              <w:rPr>
                <w:rFonts w:ascii="Times New Roman" w:eastAsia="Times New Roman" w:hAnsi="Times New Roman" w:cs="Times New Roman"/>
                <w:shd w:val="clear" w:color="auto" w:fill="FEFEFE"/>
                <w:lang w:eastAsia="bg-BG"/>
              </w:rPr>
            </w:pPr>
            <w:r>
              <w:rPr>
                <w:rFonts w:ascii="Times New Roman" w:eastAsia="Times New Roman" w:hAnsi="Times New Roman" w:cs="Times New Roman"/>
                <w:lang w:val="en-US"/>
              </w:rPr>
              <w:t>4</w:t>
            </w:r>
            <w:r w:rsidR="0073101B" w:rsidRPr="00D36A38">
              <w:rPr>
                <w:rFonts w:ascii="Times New Roman" w:eastAsia="Times New Roman" w:hAnsi="Times New Roman" w:cs="Times New Roman"/>
              </w:rPr>
              <w:t>. Оценката за административно съответствие и допустимост се извършва във</w:t>
            </w:r>
            <w:r w:rsidR="00B20BA9" w:rsidRPr="00D36A38">
              <w:rPr>
                <w:rFonts w:ascii="Times New Roman" w:eastAsia="Times New Roman" w:hAnsi="Times New Roman" w:cs="Times New Roman"/>
              </w:rPr>
              <w:t xml:space="preserve"> основа на </w:t>
            </w:r>
            <w:r w:rsidR="00B20BA9" w:rsidRPr="00D36A38">
              <w:rPr>
                <w:rFonts w:ascii="Times New Roman" w:eastAsia="Times New Roman" w:hAnsi="Times New Roman" w:cs="Times New Roman"/>
              </w:rPr>
              <w:lastRenderedPageBreak/>
              <w:t xml:space="preserve">критериите </w:t>
            </w:r>
            <w:r w:rsidR="00B20BA9" w:rsidRPr="00B956D6">
              <w:rPr>
                <w:rFonts w:ascii="Times New Roman" w:eastAsia="Times New Roman" w:hAnsi="Times New Roman" w:cs="Times New Roman"/>
              </w:rPr>
              <w:t>съгласно П</w:t>
            </w:r>
            <w:r w:rsidR="0073101B" w:rsidRPr="00B956D6">
              <w:rPr>
                <w:rFonts w:ascii="Times New Roman" w:eastAsia="Times New Roman" w:hAnsi="Times New Roman" w:cs="Times New Roman"/>
              </w:rPr>
              <w:t xml:space="preserve">риложение № </w:t>
            </w:r>
            <w:r w:rsidR="00FB201D">
              <w:rPr>
                <w:rFonts w:ascii="Times New Roman" w:eastAsia="Times New Roman" w:hAnsi="Times New Roman" w:cs="Times New Roman"/>
              </w:rPr>
              <w:t>4</w:t>
            </w:r>
            <w:r w:rsidRPr="00B956D6">
              <w:rPr>
                <w:rFonts w:ascii="Times New Roman" w:eastAsia="Times New Roman" w:hAnsi="Times New Roman" w:cs="Times New Roman"/>
                <w:lang w:val="en-US"/>
              </w:rPr>
              <w:t xml:space="preserve"> </w:t>
            </w:r>
            <w:r w:rsidRPr="00B956D6">
              <w:rPr>
                <w:rFonts w:ascii="Times New Roman" w:eastAsia="Times New Roman" w:hAnsi="Times New Roman" w:cs="Times New Roman"/>
              </w:rPr>
              <w:t>към настоящите Условия за кандидатстване</w:t>
            </w:r>
            <w:r w:rsidR="0073101B" w:rsidRPr="00B956D6">
              <w:rPr>
                <w:rFonts w:ascii="Times New Roman" w:eastAsia="Times New Roman" w:hAnsi="Times New Roman" w:cs="Times New Roman"/>
              </w:rPr>
              <w:t>.</w:t>
            </w:r>
            <w:r w:rsidR="00B20BA9" w:rsidRPr="00B956D6">
              <w:rPr>
                <w:rFonts w:ascii="Times New Roman" w:eastAsia="Times New Roman" w:hAnsi="Times New Roman" w:cs="Times New Roman"/>
              </w:rPr>
              <w:t xml:space="preserve"> </w:t>
            </w:r>
          </w:p>
          <w:p w:rsidR="0073101B" w:rsidRPr="00D36A38" w:rsidRDefault="00C541E2" w:rsidP="00D36A38">
            <w:pPr>
              <w:jc w:val="both"/>
              <w:rPr>
                <w:rFonts w:ascii="Times New Roman" w:eastAsia="Times New Roman" w:hAnsi="Times New Roman" w:cs="Times New Roman"/>
              </w:rPr>
            </w:pPr>
            <w:r w:rsidRPr="00B956D6">
              <w:rPr>
                <w:rFonts w:ascii="Times New Roman" w:eastAsia="Times New Roman" w:hAnsi="Times New Roman" w:cs="Times New Roman"/>
              </w:rPr>
              <w:t>5</w:t>
            </w:r>
            <w:r w:rsidR="0073101B" w:rsidRPr="00B956D6">
              <w:rPr>
                <w:rFonts w:ascii="Times New Roman" w:eastAsia="Times New Roman" w:hAnsi="Times New Roman" w:cs="Times New Roman"/>
              </w:rPr>
              <w:t>. Само проектни предложения, преминали</w:t>
            </w:r>
            <w:r w:rsidR="0073101B" w:rsidRPr="00D36A38">
              <w:rPr>
                <w:rFonts w:ascii="Times New Roman" w:eastAsia="Times New Roman" w:hAnsi="Times New Roman" w:cs="Times New Roman"/>
              </w:rPr>
              <w:t xml:space="preserve"> успешно оценка на административното съответствие и допустимостта, подлежат на по-нататъшно разглеждане и оценка.</w:t>
            </w:r>
          </w:p>
          <w:p w:rsidR="0073101B" w:rsidRPr="00D36A38" w:rsidRDefault="00C541E2" w:rsidP="00D36A38">
            <w:pPr>
              <w:jc w:val="both"/>
              <w:rPr>
                <w:rFonts w:ascii="Times New Roman" w:eastAsia="Times New Roman" w:hAnsi="Times New Roman" w:cs="Times New Roman"/>
              </w:rPr>
            </w:pPr>
            <w:r>
              <w:rPr>
                <w:rFonts w:ascii="Times New Roman" w:eastAsia="Times New Roman" w:hAnsi="Times New Roman" w:cs="Times New Roman"/>
              </w:rPr>
              <w:t>6</w:t>
            </w:r>
            <w:r w:rsidR="0073101B" w:rsidRPr="00D36A38">
              <w:rPr>
                <w:rFonts w:ascii="Times New Roman" w:eastAsia="Times New Roman" w:hAnsi="Times New Roman" w:cs="Times New Roman"/>
              </w:rPr>
              <w:t xml:space="preserve">. Като част от проверката за административно съответствие и допустимост </w:t>
            </w:r>
            <w:r>
              <w:rPr>
                <w:rFonts w:ascii="Times New Roman" w:eastAsia="Times New Roman" w:hAnsi="Times New Roman" w:cs="Times New Roman"/>
              </w:rPr>
              <w:t>комисията по чл. 33 от ЗУСЕСИФ</w:t>
            </w:r>
            <w:r w:rsidR="0073101B" w:rsidRPr="00D36A38">
              <w:rPr>
                <w:rFonts w:ascii="Times New Roman" w:eastAsia="Times New Roman" w:hAnsi="Times New Roman" w:cs="Times New Roman"/>
              </w:rPr>
              <w:t xml:space="preserve"> може да извърши посещение на място за установяване на фактическото съответствие с представените документи, като:</w:t>
            </w:r>
          </w:p>
          <w:p w:rsidR="0073101B" w:rsidRPr="00D36A38" w:rsidRDefault="0073101B" w:rsidP="00D36A38">
            <w:pPr>
              <w:jc w:val="both"/>
              <w:rPr>
                <w:rFonts w:ascii="Times New Roman" w:eastAsia="Times New Roman" w:hAnsi="Times New Roman" w:cs="Times New Roman"/>
              </w:rPr>
            </w:pPr>
            <w:r w:rsidRPr="00D36A38">
              <w:rPr>
                <w:rFonts w:ascii="Times New Roman" w:eastAsia="Times New Roman" w:hAnsi="Times New Roman" w:cs="Times New Roman"/>
              </w:rPr>
              <w:t>а) посещението на място се извършва в присъствието на кандидата или на упълномощен негов представител;</w:t>
            </w:r>
          </w:p>
          <w:p w:rsidR="0073101B" w:rsidRPr="00D36A38" w:rsidRDefault="0073101B" w:rsidP="00D36A38">
            <w:pPr>
              <w:jc w:val="both"/>
              <w:rPr>
                <w:rFonts w:ascii="Times New Roman" w:eastAsia="Times New Roman" w:hAnsi="Times New Roman" w:cs="Times New Roman"/>
              </w:rPr>
            </w:pPr>
            <w:r w:rsidRPr="00D36A38">
              <w:rPr>
                <w:rFonts w:ascii="Times New Roman" w:eastAsia="Times New Roman" w:hAnsi="Times New Roman" w:cs="Times New Roman"/>
              </w:rPr>
              <w:t xml:space="preserve">б) след приключване на посещението на </w:t>
            </w:r>
            <w:r w:rsidRPr="00610787">
              <w:rPr>
                <w:rFonts w:ascii="Times New Roman" w:eastAsia="Times New Roman" w:hAnsi="Times New Roman" w:cs="Times New Roman"/>
              </w:rPr>
              <w:t xml:space="preserve">място </w:t>
            </w:r>
            <w:r w:rsidR="009F39E8" w:rsidRPr="00610787">
              <w:rPr>
                <w:rFonts w:ascii="Times New Roman" w:eastAsia="Times New Roman" w:hAnsi="Times New Roman" w:cs="Times New Roman"/>
              </w:rPr>
              <w:t>се</w:t>
            </w:r>
            <w:r w:rsidRPr="001744C2">
              <w:rPr>
                <w:rFonts w:ascii="Times New Roman" w:eastAsia="Times New Roman" w:hAnsi="Times New Roman" w:cs="Times New Roman"/>
              </w:rPr>
              <w:t xml:space="preserve"> представя</w:t>
            </w:r>
            <w:r w:rsidRPr="00D36A38">
              <w:rPr>
                <w:rFonts w:ascii="Times New Roman" w:eastAsia="Times New Roman" w:hAnsi="Times New Roman" w:cs="Times New Roman"/>
              </w:rPr>
              <w:t xml:space="preserve"> протокола с резултатите от посещението за подпис на кандидата или на упълномощен негов представител, който има право да напише в протокола обяснения и възражения по направените констатации;</w:t>
            </w:r>
          </w:p>
          <w:p w:rsidR="0073101B" w:rsidRPr="00D36A38" w:rsidRDefault="0073101B" w:rsidP="00D36A38">
            <w:pPr>
              <w:jc w:val="both"/>
              <w:rPr>
                <w:rFonts w:ascii="Times New Roman" w:eastAsia="Times New Roman" w:hAnsi="Times New Roman" w:cs="Times New Roman"/>
              </w:rPr>
            </w:pPr>
            <w:r w:rsidRPr="00D36A38">
              <w:rPr>
                <w:rFonts w:ascii="Times New Roman" w:eastAsia="Times New Roman" w:hAnsi="Times New Roman" w:cs="Times New Roman"/>
              </w:rPr>
              <w:t>в) екземпляр от протокола по б. „б“ се предоставя на кандидата или на упълномощен негов представител веднага след приключване на посещението на място;</w:t>
            </w:r>
          </w:p>
          <w:p w:rsidR="0073101B" w:rsidRPr="00D36A38" w:rsidRDefault="0073101B" w:rsidP="00D36A38">
            <w:pPr>
              <w:jc w:val="both"/>
              <w:rPr>
                <w:rFonts w:ascii="Times New Roman" w:eastAsia="Times New Roman" w:hAnsi="Times New Roman" w:cs="Times New Roman"/>
              </w:rPr>
            </w:pPr>
            <w:r w:rsidRPr="00D36A38">
              <w:rPr>
                <w:rFonts w:ascii="Times New Roman" w:eastAsia="Times New Roman" w:hAnsi="Times New Roman" w:cs="Times New Roman"/>
              </w:rPr>
              <w:t xml:space="preserve">г) в случай че кандидатът или упълномощен негов представител не е открит при извършване на посещението на място, оценителната комисия </w:t>
            </w:r>
            <w:r w:rsidR="00C541E2">
              <w:rPr>
                <w:rFonts w:ascii="Times New Roman" w:eastAsia="Times New Roman" w:hAnsi="Times New Roman" w:cs="Times New Roman"/>
              </w:rPr>
              <w:t xml:space="preserve">по чл. 33 от ЗУСЕСИФ, </w:t>
            </w:r>
            <w:r w:rsidRPr="00D36A38">
              <w:rPr>
                <w:rFonts w:ascii="Times New Roman" w:eastAsia="Times New Roman" w:hAnsi="Times New Roman" w:cs="Times New Roman"/>
              </w:rPr>
              <w:t>уведомява кандидата, като му изпраща копие от протокола чрез ИСУН;</w:t>
            </w:r>
          </w:p>
          <w:p w:rsidR="0073101B" w:rsidRPr="00D36A38" w:rsidRDefault="0073101B" w:rsidP="00D36A38">
            <w:pPr>
              <w:jc w:val="both"/>
              <w:rPr>
                <w:rFonts w:ascii="Times New Roman" w:eastAsia="Times New Roman" w:hAnsi="Times New Roman" w:cs="Times New Roman"/>
              </w:rPr>
            </w:pPr>
            <w:r w:rsidRPr="00D36A38">
              <w:rPr>
                <w:rFonts w:ascii="Times New Roman" w:eastAsia="Times New Roman" w:hAnsi="Times New Roman" w:cs="Times New Roman"/>
              </w:rPr>
              <w:t xml:space="preserve">д) в едноседмичен срок от получаването на протокола по б. „г“ за посещението на място кандидатът може писмено да направи възражения и да даде обяснения по направените констатации пред изпълнителния директор на </w:t>
            </w:r>
            <w:r w:rsidR="00563CD0">
              <w:rPr>
                <w:rFonts w:ascii="Times New Roman" w:eastAsia="Times New Roman" w:hAnsi="Times New Roman" w:cs="Times New Roman"/>
              </w:rPr>
              <w:t>ДФЗ-</w:t>
            </w:r>
            <w:r w:rsidRPr="00D36A38">
              <w:rPr>
                <w:rFonts w:ascii="Times New Roman" w:eastAsia="Times New Roman" w:hAnsi="Times New Roman" w:cs="Times New Roman"/>
              </w:rPr>
              <w:t>РА.</w:t>
            </w:r>
          </w:p>
          <w:p w:rsidR="0073101B" w:rsidRPr="00D36A38" w:rsidRDefault="00C541E2" w:rsidP="00D36A38">
            <w:pPr>
              <w:jc w:val="both"/>
              <w:rPr>
                <w:rFonts w:ascii="Times New Roman" w:eastAsia="Times New Roman" w:hAnsi="Times New Roman" w:cs="Times New Roman"/>
              </w:rPr>
            </w:pPr>
            <w:r>
              <w:rPr>
                <w:rFonts w:ascii="Times New Roman" w:eastAsia="Times New Roman" w:hAnsi="Times New Roman" w:cs="Times New Roman"/>
              </w:rPr>
              <w:t>7</w:t>
            </w:r>
            <w:r w:rsidR="0073101B" w:rsidRPr="00D36A38">
              <w:rPr>
                <w:rFonts w:ascii="Times New Roman" w:eastAsia="Times New Roman" w:hAnsi="Times New Roman" w:cs="Times New Roman"/>
              </w:rPr>
              <w:t>. Когато при проверките се установи липса на документи или друга нередовност, комисията</w:t>
            </w:r>
            <w:r>
              <w:rPr>
                <w:rFonts w:ascii="Times New Roman" w:eastAsia="Times New Roman" w:hAnsi="Times New Roman" w:cs="Times New Roman"/>
              </w:rPr>
              <w:t xml:space="preserve"> по чл. 33 от ЗУСЕСИФ</w:t>
            </w:r>
            <w:r w:rsidR="0073101B" w:rsidRPr="00D36A38">
              <w:rPr>
                <w:rFonts w:ascii="Times New Roman" w:eastAsia="Times New Roman" w:hAnsi="Times New Roman" w:cs="Times New Roman"/>
              </w:rPr>
              <w:t xml:space="preserve"> изпраща на кандидата уведомление чрез ИСУН за установените липси/нередовности и определя </w:t>
            </w:r>
            <w:r w:rsidR="00B51FD2">
              <w:rPr>
                <w:rFonts w:ascii="Times New Roman" w:eastAsia="Times New Roman" w:hAnsi="Times New Roman" w:cs="Times New Roman"/>
              </w:rPr>
              <w:t>15</w:t>
            </w:r>
            <w:r w:rsidR="00536B5C">
              <w:rPr>
                <w:rFonts w:ascii="Times New Roman" w:eastAsia="Times New Roman" w:hAnsi="Times New Roman" w:cs="Times New Roman"/>
              </w:rPr>
              <w:t>-</w:t>
            </w:r>
            <w:r w:rsidR="00B51FD2">
              <w:rPr>
                <w:rFonts w:ascii="Times New Roman" w:eastAsia="Times New Roman" w:hAnsi="Times New Roman" w:cs="Times New Roman"/>
              </w:rPr>
              <w:t xml:space="preserve">дневен </w:t>
            </w:r>
            <w:r w:rsidR="0073101B" w:rsidRPr="00D36A38">
              <w:rPr>
                <w:rFonts w:ascii="Times New Roman" w:eastAsia="Times New Roman" w:hAnsi="Times New Roman" w:cs="Times New Roman"/>
              </w:rPr>
              <w:t xml:space="preserve">срок за тяхното отстраняване. </w:t>
            </w:r>
          </w:p>
          <w:p w:rsidR="0073101B" w:rsidRPr="00D36A38" w:rsidRDefault="00C541E2" w:rsidP="00D36A38">
            <w:pPr>
              <w:jc w:val="both"/>
              <w:rPr>
                <w:rFonts w:ascii="Times New Roman" w:eastAsia="Times New Roman" w:hAnsi="Times New Roman" w:cs="Times New Roman"/>
              </w:rPr>
            </w:pPr>
            <w:r>
              <w:rPr>
                <w:rFonts w:ascii="Times New Roman" w:eastAsia="Times New Roman" w:hAnsi="Times New Roman" w:cs="Times New Roman"/>
              </w:rPr>
              <w:t>8</w:t>
            </w:r>
            <w:r w:rsidR="0073101B" w:rsidRPr="00D36A38">
              <w:rPr>
                <w:rFonts w:ascii="Times New Roman" w:eastAsia="Times New Roman" w:hAnsi="Times New Roman" w:cs="Times New Roman"/>
              </w:rPr>
              <w:t>. Уведомлението съдържа и информация, че неотстраняването на нередовностите в срок може да доведе до прекратяване на производството по отношение на кандидата. Отстраняването на нередовностите не може да води до подобряване на качеството на проектното предложение.</w:t>
            </w:r>
          </w:p>
          <w:p w:rsidR="0073101B" w:rsidRPr="00D36A38" w:rsidRDefault="00C541E2" w:rsidP="00D36A38">
            <w:pPr>
              <w:jc w:val="both"/>
              <w:rPr>
                <w:rFonts w:ascii="Times New Roman" w:eastAsia="Times New Roman" w:hAnsi="Times New Roman" w:cs="Times New Roman"/>
              </w:rPr>
            </w:pPr>
            <w:r>
              <w:rPr>
                <w:rFonts w:ascii="Times New Roman" w:eastAsia="Times New Roman" w:hAnsi="Times New Roman" w:cs="Times New Roman"/>
              </w:rPr>
              <w:t>9</w:t>
            </w:r>
            <w:r w:rsidR="0073101B" w:rsidRPr="00D36A38">
              <w:rPr>
                <w:rFonts w:ascii="Times New Roman" w:eastAsia="Times New Roman" w:hAnsi="Times New Roman" w:cs="Times New Roman"/>
              </w:rPr>
              <w:t>.</w:t>
            </w:r>
            <w:r w:rsidR="0073101B" w:rsidRPr="00D36A38">
              <w:rPr>
                <w:rFonts w:ascii="Times New Roman" w:eastAsia="Times New Roman" w:hAnsi="Times New Roman" w:cs="Times New Roman"/>
                <w:lang w:val="en-US"/>
              </w:rPr>
              <w:t xml:space="preserve"> </w:t>
            </w:r>
            <w:r w:rsidR="0073101B" w:rsidRPr="00D36A38">
              <w:rPr>
                <w:rFonts w:ascii="Times New Roman" w:eastAsia="Times New Roman" w:hAnsi="Times New Roman" w:cs="Times New Roman"/>
              </w:rPr>
              <w:t xml:space="preserve">След приключване на оценката на административното съответствие и допустимостта, на интернет страницата на </w:t>
            </w:r>
            <w:r w:rsidR="00563CD0">
              <w:rPr>
                <w:rFonts w:ascii="Times New Roman" w:eastAsia="Times New Roman" w:hAnsi="Times New Roman" w:cs="Times New Roman"/>
              </w:rPr>
              <w:t>ДФЗ-</w:t>
            </w:r>
            <w:r w:rsidR="0073101B" w:rsidRPr="00D36A38">
              <w:rPr>
                <w:rFonts w:ascii="Times New Roman" w:eastAsia="Times New Roman" w:hAnsi="Times New Roman" w:cs="Times New Roman"/>
              </w:rPr>
              <w:t>Р</w:t>
            </w:r>
            <w:r w:rsidR="00D37563" w:rsidRPr="00D36A38">
              <w:rPr>
                <w:rFonts w:ascii="Times New Roman" w:eastAsia="Times New Roman" w:hAnsi="Times New Roman" w:cs="Times New Roman"/>
              </w:rPr>
              <w:t>А</w:t>
            </w:r>
            <w:r w:rsidR="0073101B" w:rsidRPr="00D36A38">
              <w:rPr>
                <w:rFonts w:ascii="Times New Roman" w:eastAsia="Times New Roman" w:hAnsi="Times New Roman" w:cs="Times New Roman"/>
              </w:rPr>
              <w:t xml:space="preserve"> (www.</w:t>
            </w:r>
            <w:r w:rsidR="0073101B" w:rsidRPr="00D36A38">
              <w:rPr>
                <w:rFonts w:ascii="Times New Roman" w:eastAsia="Times New Roman" w:hAnsi="Times New Roman" w:cs="Times New Roman"/>
                <w:lang w:val="en-US"/>
              </w:rPr>
              <w:t>dfz.bg</w:t>
            </w:r>
            <w:r w:rsidR="0073101B" w:rsidRPr="00D36A38">
              <w:rPr>
                <w:rFonts w:ascii="Times New Roman" w:eastAsia="Times New Roman" w:hAnsi="Times New Roman" w:cs="Times New Roman"/>
              </w:rPr>
              <w:t xml:space="preserve">) </w:t>
            </w:r>
            <w:r>
              <w:rPr>
                <w:rFonts w:ascii="Times New Roman" w:eastAsia="Times New Roman" w:hAnsi="Times New Roman" w:cs="Times New Roman"/>
              </w:rPr>
              <w:t xml:space="preserve">и в ИСУН </w:t>
            </w:r>
            <w:r w:rsidR="0073101B" w:rsidRPr="00D36A38">
              <w:rPr>
                <w:rFonts w:ascii="Times New Roman" w:eastAsia="Times New Roman" w:hAnsi="Times New Roman" w:cs="Times New Roman"/>
              </w:rPr>
              <w:t xml:space="preserve">се публикува списък с предложените за които не се допускат до техническа и финансова оценка с посочени основанията за това. </w:t>
            </w:r>
            <w:r w:rsidR="00557242">
              <w:rPr>
                <w:rFonts w:ascii="Times New Roman" w:eastAsia="Times New Roman" w:hAnsi="Times New Roman" w:cs="Times New Roman"/>
              </w:rPr>
              <w:t>За недопускането се съобщава на всеки от кандидатите, включени в списъка по предходното изречение, по реда на чл. 61 от АПК.</w:t>
            </w:r>
          </w:p>
          <w:p w:rsidR="0073101B" w:rsidRPr="00D36A38" w:rsidRDefault="0073101B" w:rsidP="00D36A38">
            <w:pPr>
              <w:jc w:val="both"/>
              <w:rPr>
                <w:rFonts w:ascii="Times New Roman" w:eastAsia="Times New Roman" w:hAnsi="Times New Roman" w:cs="Times New Roman"/>
              </w:rPr>
            </w:pPr>
            <w:r w:rsidRPr="00D36A38">
              <w:rPr>
                <w:rFonts w:ascii="Times New Roman" w:eastAsia="Times New Roman" w:hAnsi="Times New Roman" w:cs="Times New Roman"/>
              </w:rPr>
              <w:t>1</w:t>
            </w:r>
            <w:r w:rsidR="00557242">
              <w:rPr>
                <w:rFonts w:ascii="Times New Roman" w:eastAsia="Times New Roman" w:hAnsi="Times New Roman" w:cs="Times New Roman"/>
              </w:rPr>
              <w:t>0</w:t>
            </w:r>
            <w:r w:rsidRPr="00D36A38">
              <w:rPr>
                <w:rFonts w:ascii="Times New Roman" w:eastAsia="Times New Roman" w:hAnsi="Times New Roman" w:cs="Times New Roman"/>
              </w:rPr>
              <w:t xml:space="preserve">. Кандидатите, чиито проектни предложения са предложени за отхвърляне могат да подадат възражения срещу предложението за отхвърлянето им пред изпълнителния директор на </w:t>
            </w:r>
            <w:r w:rsidR="00563CD0">
              <w:rPr>
                <w:rFonts w:ascii="Times New Roman" w:eastAsia="Times New Roman" w:hAnsi="Times New Roman" w:cs="Times New Roman"/>
              </w:rPr>
              <w:t>ДФЗ-</w:t>
            </w:r>
            <w:r w:rsidR="00D37563" w:rsidRPr="00D36A38">
              <w:rPr>
                <w:rFonts w:ascii="Times New Roman" w:eastAsia="Times New Roman" w:hAnsi="Times New Roman" w:cs="Times New Roman"/>
              </w:rPr>
              <w:t>РА</w:t>
            </w:r>
            <w:r w:rsidRPr="00D36A38">
              <w:rPr>
                <w:rFonts w:ascii="Times New Roman" w:eastAsia="Times New Roman" w:hAnsi="Times New Roman" w:cs="Times New Roman"/>
              </w:rPr>
              <w:t xml:space="preserve"> в </w:t>
            </w:r>
            <w:r w:rsidR="00557242">
              <w:rPr>
                <w:rFonts w:ascii="Times New Roman" w:eastAsia="Times New Roman" w:hAnsi="Times New Roman" w:cs="Times New Roman"/>
              </w:rPr>
              <w:t xml:space="preserve">едноседмичен </w:t>
            </w:r>
            <w:r w:rsidRPr="00D36A38">
              <w:rPr>
                <w:rFonts w:ascii="Times New Roman" w:eastAsia="Times New Roman" w:hAnsi="Times New Roman" w:cs="Times New Roman"/>
              </w:rPr>
              <w:t xml:space="preserve">срок </w:t>
            </w:r>
            <w:r w:rsidR="00557242">
              <w:rPr>
                <w:rFonts w:ascii="Times New Roman" w:eastAsia="Times New Roman" w:hAnsi="Times New Roman" w:cs="Times New Roman"/>
              </w:rPr>
              <w:t>от съобщението в ИСУН.</w:t>
            </w:r>
            <w:r w:rsidRPr="00D36A38">
              <w:rPr>
                <w:rFonts w:ascii="Times New Roman" w:eastAsia="Times New Roman" w:hAnsi="Times New Roman" w:cs="Times New Roman"/>
              </w:rPr>
              <w:t xml:space="preserve"> </w:t>
            </w:r>
          </w:p>
          <w:p w:rsidR="0073101B" w:rsidRPr="00D36A38" w:rsidRDefault="0073101B" w:rsidP="00D36A38">
            <w:pPr>
              <w:jc w:val="both"/>
              <w:rPr>
                <w:rFonts w:ascii="Times New Roman" w:eastAsia="Times New Roman" w:hAnsi="Times New Roman" w:cs="Times New Roman"/>
              </w:rPr>
            </w:pPr>
            <w:r w:rsidRPr="00D36A38">
              <w:rPr>
                <w:rFonts w:ascii="Times New Roman" w:eastAsia="Times New Roman" w:hAnsi="Times New Roman" w:cs="Times New Roman"/>
              </w:rPr>
              <w:t>1</w:t>
            </w:r>
            <w:r w:rsidR="00557242">
              <w:rPr>
                <w:rFonts w:ascii="Times New Roman" w:eastAsia="Times New Roman" w:hAnsi="Times New Roman" w:cs="Times New Roman"/>
              </w:rPr>
              <w:t>1</w:t>
            </w:r>
            <w:r w:rsidRPr="00D36A38">
              <w:rPr>
                <w:rFonts w:ascii="Times New Roman" w:eastAsia="Times New Roman" w:hAnsi="Times New Roman" w:cs="Times New Roman"/>
              </w:rPr>
              <w:t>. Процедурата за разглеждане на възраженията протича по реда на чл. 18 от</w:t>
            </w:r>
            <w:r w:rsidR="00D37563" w:rsidRPr="00D36A38">
              <w:rPr>
                <w:rFonts w:ascii="Times New Roman" w:eastAsia="Times New Roman" w:hAnsi="Times New Roman" w:cs="Times New Roman"/>
                <w:color w:val="000000"/>
                <w:lang w:eastAsia="bg-BG"/>
              </w:rPr>
              <w:t xml:space="preserve"> Постановление № 162 на Министерски съвет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w:t>
            </w:r>
            <w:r w:rsidR="00557242">
              <w:rPr>
                <w:rFonts w:ascii="Times New Roman" w:eastAsia="Times New Roman" w:hAnsi="Times New Roman" w:cs="Times New Roman"/>
                <w:color w:val="000000"/>
                <w:lang w:eastAsia="bg-BG"/>
              </w:rPr>
              <w:t xml:space="preserve"> Когато кандидатът не подаде възражение проектното предложение се включва в списъка на предложените за отхвърляне проектни предложение.</w:t>
            </w:r>
          </w:p>
          <w:p w:rsidR="00D36A38" w:rsidRPr="00D36A38" w:rsidRDefault="0073101B" w:rsidP="00D36A38">
            <w:pPr>
              <w:jc w:val="both"/>
              <w:rPr>
                <w:rFonts w:ascii="Times New Roman" w:eastAsia="Times New Roman" w:hAnsi="Times New Roman" w:cs="Times New Roman"/>
              </w:rPr>
            </w:pPr>
            <w:r w:rsidRPr="00D36A38">
              <w:rPr>
                <w:rFonts w:ascii="Times New Roman" w:eastAsia="Times New Roman" w:hAnsi="Times New Roman" w:cs="Times New Roman"/>
              </w:rPr>
              <w:t>1</w:t>
            </w:r>
            <w:r w:rsidR="00557242">
              <w:rPr>
                <w:rFonts w:ascii="Times New Roman" w:eastAsia="Times New Roman" w:hAnsi="Times New Roman" w:cs="Times New Roman"/>
              </w:rPr>
              <w:t>2</w:t>
            </w:r>
            <w:r w:rsidRPr="00D36A38">
              <w:rPr>
                <w:rFonts w:ascii="Times New Roman" w:eastAsia="Times New Roman" w:hAnsi="Times New Roman" w:cs="Times New Roman"/>
              </w:rPr>
              <w:t xml:space="preserve">. Кандидатът може по всяко време да оттегли изцяло или частично проектното предложение </w:t>
            </w:r>
            <w:r w:rsidR="00557242">
              <w:rPr>
                <w:rFonts w:ascii="Times New Roman" w:eastAsia="Times New Roman" w:hAnsi="Times New Roman" w:cs="Times New Roman"/>
              </w:rPr>
              <w:t xml:space="preserve">или приложените към него документи </w:t>
            </w:r>
            <w:r w:rsidRPr="00D36A38">
              <w:rPr>
                <w:rFonts w:ascii="Times New Roman" w:eastAsia="Times New Roman" w:hAnsi="Times New Roman" w:cs="Times New Roman"/>
              </w:rPr>
              <w:t xml:space="preserve">като подаде писмено искане до изпълнителния директор на </w:t>
            </w:r>
            <w:r w:rsidR="00563CD0">
              <w:rPr>
                <w:rFonts w:ascii="Times New Roman" w:eastAsia="Times New Roman" w:hAnsi="Times New Roman" w:cs="Times New Roman"/>
              </w:rPr>
              <w:t>ДФЗ-</w:t>
            </w:r>
            <w:r w:rsidRPr="00D36A38">
              <w:rPr>
                <w:rFonts w:ascii="Times New Roman" w:eastAsia="Times New Roman" w:hAnsi="Times New Roman" w:cs="Times New Roman"/>
              </w:rPr>
              <w:t xml:space="preserve">РА на хартиен носител. Това обстоятелство се отбелязва в ИСУН от потребител на системата със съответните права. Оттеглянето поставя кандидата в положението, в което се е намирал преди подаването на оттеглените документи или на част от тях. </w:t>
            </w:r>
          </w:p>
          <w:p w:rsidR="0073101B" w:rsidRPr="00D36A38" w:rsidRDefault="0073101B" w:rsidP="00D36A38">
            <w:pPr>
              <w:jc w:val="both"/>
              <w:rPr>
                <w:rFonts w:ascii="Times New Roman" w:eastAsia="Times New Roman" w:hAnsi="Times New Roman" w:cs="Times New Roman"/>
              </w:rPr>
            </w:pPr>
            <w:r w:rsidRPr="00D36A38">
              <w:rPr>
                <w:rFonts w:ascii="Times New Roman" w:eastAsia="Times New Roman" w:hAnsi="Times New Roman" w:cs="Times New Roman"/>
              </w:rPr>
              <w:t>1</w:t>
            </w:r>
            <w:r w:rsidR="00557242">
              <w:rPr>
                <w:rFonts w:ascii="Times New Roman" w:eastAsia="Times New Roman" w:hAnsi="Times New Roman" w:cs="Times New Roman"/>
              </w:rPr>
              <w:t>3</w:t>
            </w:r>
            <w:r w:rsidRPr="00D36A38">
              <w:rPr>
                <w:rFonts w:ascii="Times New Roman" w:eastAsia="Times New Roman" w:hAnsi="Times New Roman" w:cs="Times New Roman"/>
              </w:rPr>
              <w:t xml:space="preserve">. Когато кандидатът е уведомен от оценителната комисия </w:t>
            </w:r>
            <w:r w:rsidR="00557242">
              <w:rPr>
                <w:rFonts w:ascii="Times New Roman" w:eastAsia="Times New Roman" w:hAnsi="Times New Roman" w:cs="Times New Roman"/>
              </w:rPr>
              <w:t xml:space="preserve">по чл. 33 от ЗУСЕСИФ </w:t>
            </w:r>
            <w:r w:rsidRPr="00D36A38">
              <w:rPr>
                <w:rFonts w:ascii="Times New Roman" w:eastAsia="Times New Roman" w:hAnsi="Times New Roman" w:cs="Times New Roman"/>
              </w:rPr>
              <w:t xml:space="preserve">за случаи на несъответствия и/или нередовности в документите в проектното предложение или когато кандидатът е уведомен за намерението на оценителната комисия </w:t>
            </w:r>
            <w:r w:rsidR="00557242">
              <w:rPr>
                <w:rFonts w:ascii="Times New Roman" w:eastAsia="Times New Roman" w:hAnsi="Times New Roman" w:cs="Times New Roman"/>
              </w:rPr>
              <w:t xml:space="preserve">по чл. 33 от ЗУСЕСИФ </w:t>
            </w:r>
            <w:r w:rsidRPr="00D36A38">
              <w:rPr>
                <w:rFonts w:ascii="Times New Roman" w:eastAsia="Times New Roman" w:hAnsi="Times New Roman" w:cs="Times New Roman"/>
              </w:rPr>
              <w:t xml:space="preserve">да извърши проверка/посещение на място, или когато при проверката/посещението на място се установи нередовност, не се разрешава оттегляне по отношение на частите на тези документи, засегнати от нередовността. В тези случаи оценителната комисия </w:t>
            </w:r>
            <w:r w:rsidR="00F52CCA">
              <w:rPr>
                <w:rFonts w:ascii="Times New Roman" w:eastAsia="Times New Roman" w:hAnsi="Times New Roman" w:cs="Times New Roman"/>
              </w:rPr>
              <w:t xml:space="preserve">по чл. 33 от ЗУСЕСИФ </w:t>
            </w:r>
            <w:r w:rsidRPr="005E15AB">
              <w:rPr>
                <w:rFonts w:ascii="Times New Roman" w:eastAsia="Times New Roman" w:hAnsi="Times New Roman" w:cs="Times New Roman"/>
              </w:rPr>
              <w:lastRenderedPageBreak/>
              <w:t>уведомява кандидата</w:t>
            </w:r>
            <w:r w:rsidRPr="00177C69">
              <w:rPr>
                <w:rFonts w:ascii="Times New Roman" w:eastAsia="Times New Roman" w:hAnsi="Times New Roman" w:cs="Times New Roman"/>
              </w:rPr>
              <w:t xml:space="preserve"> за решението си по направеното искане за оттегляне.</w:t>
            </w:r>
          </w:p>
          <w:p w:rsidR="0073101B" w:rsidRPr="00D36A38" w:rsidRDefault="0073101B" w:rsidP="00D36A38">
            <w:pPr>
              <w:jc w:val="both"/>
              <w:rPr>
                <w:rFonts w:ascii="Times New Roman" w:eastAsia="Times New Roman" w:hAnsi="Times New Roman" w:cs="Times New Roman"/>
              </w:rPr>
            </w:pPr>
            <w:r w:rsidRPr="00D36A38">
              <w:rPr>
                <w:rFonts w:ascii="Times New Roman" w:eastAsia="Times New Roman" w:hAnsi="Times New Roman" w:cs="Times New Roman"/>
              </w:rPr>
              <w:t>1</w:t>
            </w:r>
            <w:r w:rsidR="00557242">
              <w:rPr>
                <w:rFonts w:ascii="Times New Roman" w:eastAsia="Times New Roman" w:hAnsi="Times New Roman" w:cs="Times New Roman"/>
              </w:rPr>
              <w:t>4</w:t>
            </w:r>
            <w:r w:rsidRPr="00D36A38">
              <w:rPr>
                <w:rFonts w:ascii="Times New Roman" w:eastAsia="Times New Roman" w:hAnsi="Times New Roman" w:cs="Times New Roman"/>
              </w:rPr>
              <w:t>. При оттегляне изцяло на проектно предложение, което не попада в обхвата на т. 1</w:t>
            </w:r>
            <w:r w:rsidR="00557242">
              <w:rPr>
                <w:rFonts w:ascii="Times New Roman" w:eastAsia="Times New Roman" w:hAnsi="Times New Roman" w:cs="Times New Roman"/>
              </w:rPr>
              <w:t>3</w:t>
            </w:r>
            <w:r w:rsidRPr="00D36A38">
              <w:rPr>
                <w:rFonts w:ascii="Times New Roman" w:eastAsia="Times New Roman" w:hAnsi="Times New Roman" w:cs="Times New Roman"/>
              </w:rPr>
              <w:t xml:space="preserve">, </w:t>
            </w:r>
            <w:r w:rsidR="00557242">
              <w:rPr>
                <w:rFonts w:ascii="Times New Roman" w:eastAsia="Times New Roman" w:hAnsi="Times New Roman" w:cs="Times New Roman"/>
              </w:rPr>
              <w:t xml:space="preserve">изпълнителният директор на </w:t>
            </w:r>
            <w:r w:rsidR="00563CD0">
              <w:rPr>
                <w:rFonts w:ascii="Times New Roman" w:eastAsia="Times New Roman" w:hAnsi="Times New Roman" w:cs="Times New Roman"/>
              </w:rPr>
              <w:t>ДФЗ-</w:t>
            </w:r>
            <w:r w:rsidRPr="00D36A38">
              <w:rPr>
                <w:rFonts w:ascii="Times New Roman" w:eastAsia="Times New Roman" w:hAnsi="Times New Roman" w:cs="Times New Roman"/>
              </w:rPr>
              <w:t>РА прекратява образуваното пред нея административно производство, а кандидатът има право да подаде ново проектно предложение за същата инвестиция, в случай че е обявена нова процедура за подбор по подмярката.</w:t>
            </w:r>
          </w:p>
          <w:p w:rsidR="0073101B" w:rsidRPr="00D36A38" w:rsidRDefault="0073101B" w:rsidP="00D36A38">
            <w:pPr>
              <w:jc w:val="both"/>
              <w:rPr>
                <w:rFonts w:ascii="Times New Roman" w:eastAsia="Times New Roman" w:hAnsi="Times New Roman" w:cs="Times New Roman"/>
              </w:rPr>
            </w:pPr>
            <w:r w:rsidRPr="00D36A38">
              <w:rPr>
                <w:rFonts w:ascii="Times New Roman" w:eastAsia="Times New Roman" w:hAnsi="Times New Roman" w:cs="Times New Roman"/>
              </w:rPr>
              <w:t>1</w:t>
            </w:r>
            <w:r w:rsidR="00557242">
              <w:rPr>
                <w:rFonts w:ascii="Times New Roman" w:eastAsia="Times New Roman" w:hAnsi="Times New Roman" w:cs="Times New Roman"/>
              </w:rPr>
              <w:t>5</w:t>
            </w:r>
            <w:r w:rsidRPr="00D36A38">
              <w:rPr>
                <w:rFonts w:ascii="Times New Roman" w:eastAsia="Times New Roman" w:hAnsi="Times New Roman" w:cs="Times New Roman"/>
              </w:rPr>
              <w:t>. Проектното предложение може да бъде поправяно по всяко време след подаването само в случай на очевидни грешки.</w:t>
            </w:r>
          </w:p>
          <w:p w:rsidR="0073101B" w:rsidRPr="00D36A38" w:rsidRDefault="0073101B" w:rsidP="00D36A38">
            <w:pPr>
              <w:jc w:val="both"/>
              <w:rPr>
                <w:rFonts w:ascii="Times New Roman" w:eastAsia="Times New Roman" w:hAnsi="Times New Roman" w:cs="Times New Roman"/>
              </w:rPr>
            </w:pPr>
            <w:r w:rsidRPr="00D36A38">
              <w:rPr>
                <w:rFonts w:ascii="Times New Roman" w:eastAsia="Times New Roman" w:hAnsi="Times New Roman" w:cs="Times New Roman"/>
              </w:rPr>
              <w:t>1</w:t>
            </w:r>
            <w:r w:rsidR="00557242">
              <w:rPr>
                <w:rFonts w:ascii="Times New Roman" w:eastAsia="Times New Roman" w:hAnsi="Times New Roman" w:cs="Times New Roman"/>
              </w:rPr>
              <w:t>6</w:t>
            </w:r>
            <w:r w:rsidRPr="00D36A38">
              <w:rPr>
                <w:rFonts w:ascii="Times New Roman" w:eastAsia="Times New Roman" w:hAnsi="Times New Roman" w:cs="Times New Roman"/>
              </w:rPr>
              <w:t xml:space="preserve">. Поправката в проектното предложение се извършва от оценителната комисия </w:t>
            </w:r>
            <w:r w:rsidR="00557242">
              <w:rPr>
                <w:rFonts w:ascii="Times New Roman" w:eastAsia="Times New Roman" w:hAnsi="Times New Roman" w:cs="Times New Roman"/>
              </w:rPr>
              <w:t xml:space="preserve">по чл. 33 от ЗУСЕСИФ </w:t>
            </w:r>
            <w:r w:rsidRPr="00D36A38">
              <w:rPr>
                <w:rFonts w:ascii="Times New Roman" w:eastAsia="Times New Roman" w:hAnsi="Times New Roman" w:cs="Times New Roman"/>
              </w:rPr>
              <w:t xml:space="preserve">до приключване на работата й, а след </w:t>
            </w:r>
            <w:r w:rsidR="00447266">
              <w:rPr>
                <w:rFonts w:ascii="Times New Roman" w:eastAsia="Times New Roman" w:hAnsi="Times New Roman" w:cs="Times New Roman"/>
              </w:rPr>
              <w:t>сключване на административния договор</w:t>
            </w:r>
            <w:r w:rsidR="00D36A38" w:rsidRPr="00D36A38">
              <w:rPr>
                <w:rFonts w:ascii="Times New Roman" w:eastAsia="Times New Roman" w:hAnsi="Times New Roman" w:cs="Times New Roman"/>
              </w:rPr>
              <w:t xml:space="preserve"> </w:t>
            </w:r>
            <w:r w:rsidRPr="00D36A38">
              <w:rPr>
                <w:rFonts w:ascii="Times New Roman" w:eastAsia="Times New Roman" w:hAnsi="Times New Roman" w:cs="Times New Roman"/>
              </w:rPr>
              <w:t xml:space="preserve">- от определени от изпълнителния директор на </w:t>
            </w:r>
            <w:r w:rsidR="00563CD0">
              <w:rPr>
                <w:rFonts w:ascii="Times New Roman" w:eastAsia="Times New Roman" w:hAnsi="Times New Roman" w:cs="Times New Roman"/>
              </w:rPr>
              <w:t>ДФЗ-</w:t>
            </w:r>
            <w:r w:rsidRPr="00D36A38">
              <w:rPr>
                <w:rFonts w:ascii="Times New Roman" w:eastAsia="Times New Roman" w:hAnsi="Times New Roman" w:cs="Times New Roman"/>
              </w:rPr>
              <w:t xml:space="preserve">РА служители.  </w:t>
            </w:r>
          </w:p>
          <w:p w:rsidR="0073101B" w:rsidRPr="00D36A38" w:rsidRDefault="0073101B" w:rsidP="00D36A38">
            <w:pPr>
              <w:jc w:val="both"/>
              <w:rPr>
                <w:rFonts w:ascii="Times New Roman" w:eastAsia="Times New Roman" w:hAnsi="Times New Roman" w:cs="Times New Roman"/>
              </w:rPr>
            </w:pPr>
            <w:r w:rsidRPr="00D36A38">
              <w:rPr>
                <w:rFonts w:ascii="Times New Roman" w:eastAsia="Times New Roman" w:hAnsi="Times New Roman" w:cs="Times New Roman"/>
              </w:rPr>
              <w:t>1</w:t>
            </w:r>
            <w:r w:rsidR="00725611">
              <w:rPr>
                <w:rFonts w:ascii="Times New Roman" w:eastAsia="Times New Roman" w:hAnsi="Times New Roman" w:cs="Times New Roman"/>
              </w:rPr>
              <w:t>7</w:t>
            </w:r>
            <w:r w:rsidRPr="00D36A38">
              <w:rPr>
                <w:rFonts w:ascii="Times New Roman" w:eastAsia="Times New Roman" w:hAnsi="Times New Roman" w:cs="Times New Roman"/>
              </w:rPr>
              <w:t xml:space="preserve">. </w:t>
            </w:r>
            <w:r w:rsidR="00725611">
              <w:rPr>
                <w:rFonts w:ascii="Times New Roman" w:eastAsia="Times New Roman" w:hAnsi="Times New Roman" w:cs="Times New Roman"/>
              </w:rPr>
              <w:t xml:space="preserve">За очевидни грешки се признават тези, които могат </w:t>
            </w:r>
            <w:r w:rsidRPr="00D36A38">
              <w:rPr>
                <w:rFonts w:ascii="Times New Roman" w:eastAsia="Times New Roman" w:hAnsi="Times New Roman" w:cs="Times New Roman"/>
              </w:rPr>
              <w:t>да бъдат непосредствено установени при техническа проверка на информацията, съдържаща се в документите към проектното предложение при условие, че кандидат</w:t>
            </w:r>
            <w:r w:rsidR="00536B5C">
              <w:rPr>
                <w:rFonts w:ascii="Times New Roman" w:eastAsia="Times New Roman" w:hAnsi="Times New Roman" w:cs="Times New Roman"/>
              </w:rPr>
              <w:t>ът</w:t>
            </w:r>
            <w:r w:rsidRPr="00D36A38">
              <w:rPr>
                <w:rFonts w:ascii="Times New Roman" w:eastAsia="Times New Roman" w:hAnsi="Times New Roman" w:cs="Times New Roman"/>
              </w:rPr>
              <w:t xml:space="preserve"> е действал добросъвестно.</w:t>
            </w:r>
          </w:p>
          <w:p w:rsidR="0073101B" w:rsidRPr="00D36A38" w:rsidRDefault="00725611" w:rsidP="00D36A38">
            <w:pPr>
              <w:jc w:val="both"/>
              <w:rPr>
                <w:rFonts w:ascii="Times New Roman" w:eastAsia="Times New Roman" w:hAnsi="Times New Roman" w:cs="Times New Roman"/>
              </w:rPr>
            </w:pPr>
            <w:r>
              <w:rPr>
                <w:rFonts w:ascii="Times New Roman" w:eastAsia="Times New Roman" w:hAnsi="Times New Roman" w:cs="Times New Roman"/>
              </w:rPr>
              <w:t>18</w:t>
            </w:r>
            <w:r w:rsidR="0073101B" w:rsidRPr="00D36A38">
              <w:rPr>
                <w:rFonts w:ascii="Times New Roman" w:eastAsia="Times New Roman" w:hAnsi="Times New Roman" w:cs="Times New Roman"/>
              </w:rPr>
              <w:t>. Не се допуска поправяне на проектното предложение и представените от кандидата документи извън хипотезата по т. 1</w:t>
            </w:r>
            <w:r>
              <w:rPr>
                <w:rFonts w:ascii="Times New Roman" w:eastAsia="Times New Roman" w:hAnsi="Times New Roman" w:cs="Times New Roman"/>
              </w:rPr>
              <w:t>5</w:t>
            </w:r>
            <w:r w:rsidR="0073101B" w:rsidRPr="00D36A38">
              <w:rPr>
                <w:rFonts w:ascii="Times New Roman" w:eastAsia="Times New Roman" w:hAnsi="Times New Roman" w:cs="Times New Roman"/>
              </w:rPr>
              <w:t xml:space="preserve">. </w:t>
            </w:r>
          </w:p>
          <w:p w:rsidR="00582D94" w:rsidRDefault="00725611" w:rsidP="00D36A38">
            <w:pPr>
              <w:jc w:val="both"/>
              <w:rPr>
                <w:rFonts w:ascii="Times New Roman" w:eastAsia="Times New Roman" w:hAnsi="Times New Roman" w:cs="Times New Roman"/>
              </w:rPr>
            </w:pPr>
            <w:r>
              <w:rPr>
                <w:rFonts w:ascii="Times New Roman" w:eastAsia="Times New Roman" w:hAnsi="Times New Roman" w:cs="Times New Roman"/>
              </w:rPr>
              <w:t>19</w:t>
            </w:r>
            <w:r w:rsidR="0073101B" w:rsidRPr="00D36A38">
              <w:rPr>
                <w:rFonts w:ascii="Times New Roman" w:eastAsia="Times New Roman" w:hAnsi="Times New Roman" w:cs="Times New Roman"/>
              </w:rPr>
              <w:t>. Когато е допуснато частично оттегляне, новите обстоятелства не се вземат под внимание, ако водят или биха довели до увеличаване на определения от оценителната комисия</w:t>
            </w:r>
            <w:r>
              <w:rPr>
                <w:rFonts w:ascii="Times New Roman" w:eastAsia="Times New Roman" w:hAnsi="Times New Roman" w:cs="Times New Roman"/>
              </w:rPr>
              <w:t xml:space="preserve"> по чл. 33 от ЗУСЕСИФ</w:t>
            </w:r>
            <w:r w:rsidR="0073101B" w:rsidRPr="00D36A38">
              <w:rPr>
                <w:rFonts w:ascii="Times New Roman" w:eastAsia="Times New Roman" w:hAnsi="Times New Roman" w:cs="Times New Roman"/>
              </w:rPr>
              <w:t xml:space="preserve"> брой точки по критериите за подбор, както и ако биха довели до определяне на по-голям размер на </w:t>
            </w:r>
            <w:r w:rsidR="00D36A38" w:rsidRPr="00D36A38">
              <w:rPr>
                <w:rFonts w:ascii="Times New Roman" w:eastAsia="Times New Roman" w:hAnsi="Times New Roman" w:cs="Times New Roman"/>
              </w:rPr>
              <w:t xml:space="preserve">безвъзмездната </w:t>
            </w:r>
            <w:r w:rsidR="0073101B" w:rsidRPr="00D36A38">
              <w:rPr>
                <w:rFonts w:ascii="Times New Roman" w:eastAsia="Times New Roman" w:hAnsi="Times New Roman" w:cs="Times New Roman"/>
              </w:rPr>
              <w:t>финансова помощ.</w:t>
            </w:r>
          </w:p>
          <w:p w:rsidR="005B12D0" w:rsidRPr="005B12D0" w:rsidRDefault="005B12D0" w:rsidP="005B12D0">
            <w:pPr>
              <w:jc w:val="both"/>
              <w:rPr>
                <w:rFonts w:ascii="Times New Roman" w:eastAsia="Times New Roman" w:hAnsi="Times New Roman" w:cs="Times New Roman"/>
              </w:rPr>
            </w:pPr>
            <w:r w:rsidRPr="005B12D0">
              <w:rPr>
                <w:rFonts w:ascii="Times New Roman" w:eastAsia="Times New Roman" w:hAnsi="Times New Roman" w:cs="Times New Roman"/>
              </w:rPr>
              <w:t xml:space="preserve">20. Оценителната комисия </w:t>
            </w:r>
            <w:r>
              <w:rPr>
                <w:rFonts w:ascii="Times New Roman" w:eastAsia="Times New Roman" w:hAnsi="Times New Roman" w:cs="Times New Roman"/>
              </w:rPr>
              <w:t xml:space="preserve">по чл. 33 от ЗУСЕСИФ </w:t>
            </w:r>
            <w:r w:rsidRPr="005B12D0">
              <w:rPr>
                <w:rFonts w:ascii="Times New Roman" w:eastAsia="Times New Roman" w:hAnsi="Times New Roman" w:cs="Times New Roman"/>
              </w:rPr>
              <w:t>може да извършва корекции в бюджета на проектно предложение, в случай че при оценката се установи:</w:t>
            </w:r>
          </w:p>
          <w:p w:rsidR="005B12D0" w:rsidRPr="005B12D0" w:rsidRDefault="005B12D0" w:rsidP="005B12D0">
            <w:pPr>
              <w:jc w:val="both"/>
              <w:rPr>
                <w:rFonts w:ascii="Times New Roman" w:eastAsia="Times New Roman" w:hAnsi="Times New Roman" w:cs="Times New Roman"/>
              </w:rPr>
            </w:pPr>
            <w:r w:rsidRPr="005B12D0">
              <w:rPr>
                <w:rFonts w:ascii="Times New Roman" w:eastAsia="Times New Roman" w:hAnsi="Times New Roman" w:cs="Times New Roman"/>
              </w:rPr>
              <w:t>а) наличие на недопустими дейности и/или разходи;</w:t>
            </w:r>
          </w:p>
          <w:p w:rsidR="005B12D0" w:rsidRPr="005B12D0" w:rsidRDefault="005B12D0" w:rsidP="005B12D0">
            <w:pPr>
              <w:jc w:val="both"/>
              <w:rPr>
                <w:rFonts w:ascii="Times New Roman" w:eastAsia="Times New Roman" w:hAnsi="Times New Roman" w:cs="Times New Roman"/>
              </w:rPr>
            </w:pPr>
            <w:r w:rsidRPr="005B12D0">
              <w:rPr>
                <w:rFonts w:ascii="Times New Roman" w:eastAsia="Times New Roman" w:hAnsi="Times New Roman" w:cs="Times New Roman"/>
              </w:rPr>
              <w:t>б) несъответствие между предвидените дейности и видовете заложени разходи;</w:t>
            </w:r>
          </w:p>
          <w:p w:rsidR="005B12D0" w:rsidRPr="005B12D0" w:rsidRDefault="005B12D0" w:rsidP="005B12D0">
            <w:pPr>
              <w:jc w:val="both"/>
              <w:rPr>
                <w:rFonts w:ascii="Times New Roman" w:eastAsia="Times New Roman" w:hAnsi="Times New Roman" w:cs="Times New Roman"/>
              </w:rPr>
            </w:pPr>
            <w:r w:rsidRPr="005B12D0">
              <w:rPr>
                <w:rFonts w:ascii="Times New Roman" w:eastAsia="Times New Roman" w:hAnsi="Times New Roman" w:cs="Times New Roman"/>
              </w:rPr>
              <w:t>в) дублиране на разходи;</w:t>
            </w:r>
          </w:p>
          <w:p w:rsidR="005B12D0" w:rsidRPr="005B12D0" w:rsidRDefault="005B12D0" w:rsidP="005B12D0">
            <w:pPr>
              <w:jc w:val="both"/>
              <w:rPr>
                <w:rFonts w:ascii="Times New Roman" w:eastAsia="Times New Roman" w:hAnsi="Times New Roman" w:cs="Times New Roman"/>
              </w:rPr>
            </w:pPr>
            <w:r w:rsidRPr="005B12D0">
              <w:rPr>
                <w:rFonts w:ascii="Times New Roman" w:eastAsia="Times New Roman" w:hAnsi="Times New Roman" w:cs="Times New Roman"/>
              </w:rPr>
              <w:t>г) неспазване на други условия за допустимост в настоящите условия за кандидатстване;</w:t>
            </w:r>
          </w:p>
          <w:p w:rsidR="005B12D0" w:rsidRPr="005B12D0" w:rsidRDefault="005B12D0" w:rsidP="005B12D0">
            <w:pPr>
              <w:jc w:val="both"/>
              <w:rPr>
                <w:rFonts w:ascii="Times New Roman" w:eastAsia="Times New Roman" w:hAnsi="Times New Roman" w:cs="Times New Roman"/>
              </w:rPr>
            </w:pPr>
            <w:r w:rsidRPr="005B12D0">
              <w:rPr>
                <w:rFonts w:ascii="Times New Roman" w:eastAsia="Times New Roman" w:hAnsi="Times New Roman" w:cs="Times New Roman"/>
              </w:rPr>
              <w:t>д) несъответствие с правилата за държавните помощи;</w:t>
            </w:r>
          </w:p>
          <w:p w:rsidR="005B12D0" w:rsidRPr="005B12D0" w:rsidRDefault="005B12D0" w:rsidP="005B12D0">
            <w:pPr>
              <w:jc w:val="both"/>
              <w:rPr>
                <w:rFonts w:ascii="Times New Roman" w:eastAsia="Times New Roman" w:hAnsi="Times New Roman" w:cs="Times New Roman"/>
              </w:rPr>
            </w:pPr>
            <w:r w:rsidRPr="005B12D0">
              <w:rPr>
                <w:rFonts w:ascii="Times New Roman" w:eastAsia="Times New Roman" w:hAnsi="Times New Roman" w:cs="Times New Roman"/>
              </w:rPr>
              <w:t>е) неоснователност на разходите.</w:t>
            </w:r>
          </w:p>
          <w:p w:rsidR="005B12D0" w:rsidRPr="005B12D0" w:rsidRDefault="005B12D0" w:rsidP="005B12D0">
            <w:pPr>
              <w:jc w:val="both"/>
              <w:rPr>
                <w:rFonts w:ascii="Times New Roman" w:eastAsia="Times New Roman" w:hAnsi="Times New Roman" w:cs="Times New Roman"/>
              </w:rPr>
            </w:pPr>
            <w:r w:rsidRPr="005B12D0">
              <w:rPr>
                <w:rFonts w:ascii="Times New Roman" w:eastAsia="Times New Roman" w:hAnsi="Times New Roman" w:cs="Times New Roman"/>
              </w:rPr>
              <w:t>21. Корекциите по т. 20, б. „б“ и „в“ се извършват след изискване на допълнителна пояснителна информация от кандидата.</w:t>
            </w:r>
          </w:p>
          <w:p w:rsidR="005B12D0" w:rsidRPr="005B12D0" w:rsidRDefault="005B12D0" w:rsidP="005B12D0">
            <w:pPr>
              <w:jc w:val="both"/>
              <w:rPr>
                <w:rFonts w:ascii="Times New Roman" w:eastAsia="Times New Roman" w:hAnsi="Times New Roman" w:cs="Times New Roman"/>
              </w:rPr>
            </w:pPr>
            <w:r w:rsidRPr="005B12D0">
              <w:rPr>
                <w:rFonts w:ascii="Times New Roman" w:eastAsia="Times New Roman" w:hAnsi="Times New Roman" w:cs="Times New Roman"/>
              </w:rPr>
              <w:t>22. Корекциите по т. 2</w:t>
            </w:r>
            <w:r w:rsidR="00F52CCA">
              <w:rPr>
                <w:rFonts w:ascii="Times New Roman" w:eastAsia="Times New Roman" w:hAnsi="Times New Roman" w:cs="Times New Roman"/>
              </w:rPr>
              <w:t>0</w:t>
            </w:r>
            <w:r w:rsidRPr="005B12D0">
              <w:rPr>
                <w:rFonts w:ascii="Times New Roman" w:eastAsia="Times New Roman" w:hAnsi="Times New Roman" w:cs="Times New Roman"/>
              </w:rPr>
              <w:t xml:space="preserve"> не могат да водят до:</w:t>
            </w:r>
          </w:p>
          <w:p w:rsidR="005B12D0" w:rsidRPr="005B12D0" w:rsidRDefault="005B12D0" w:rsidP="005B12D0">
            <w:pPr>
              <w:jc w:val="both"/>
              <w:rPr>
                <w:rFonts w:ascii="Times New Roman" w:eastAsia="Times New Roman" w:hAnsi="Times New Roman" w:cs="Times New Roman"/>
              </w:rPr>
            </w:pPr>
            <w:r w:rsidRPr="005B12D0">
              <w:rPr>
                <w:rFonts w:ascii="Times New Roman" w:eastAsia="Times New Roman" w:hAnsi="Times New Roman" w:cs="Times New Roman"/>
              </w:rPr>
              <w:t>а) увеличаване на размера или на интензитета на безвъзмездната финансова помощ, предвидени в подаденото проектно предложение;</w:t>
            </w:r>
          </w:p>
          <w:p w:rsidR="005B12D0" w:rsidRPr="005B12D0" w:rsidRDefault="005B12D0" w:rsidP="005B12D0">
            <w:pPr>
              <w:jc w:val="both"/>
              <w:rPr>
                <w:rFonts w:ascii="Times New Roman" w:eastAsia="Times New Roman" w:hAnsi="Times New Roman" w:cs="Times New Roman"/>
              </w:rPr>
            </w:pPr>
            <w:r w:rsidRPr="005B12D0">
              <w:rPr>
                <w:rFonts w:ascii="Times New Roman" w:eastAsia="Times New Roman" w:hAnsi="Times New Roman" w:cs="Times New Roman"/>
              </w:rPr>
              <w:t>б) невъзможност за изпълнение на целите на проекта или на проектните дейности;</w:t>
            </w:r>
          </w:p>
          <w:p w:rsidR="005B12D0" w:rsidRPr="005B12D0" w:rsidRDefault="005B12D0" w:rsidP="005B12D0">
            <w:pPr>
              <w:jc w:val="both"/>
              <w:rPr>
                <w:rFonts w:ascii="Times New Roman" w:eastAsia="Times New Roman" w:hAnsi="Times New Roman" w:cs="Times New Roman"/>
              </w:rPr>
            </w:pPr>
            <w:r w:rsidRPr="005B12D0">
              <w:rPr>
                <w:rFonts w:ascii="Times New Roman" w:eastAsia="Times New Roman" w:hAnsi="Times New Roman" w:cs="Times New Roman"/>
              </w:rPr>
              <w:t xml:space="preserve">в) подобряване на качеството на проектното предложение и нарушаване на принципите по чл. 29, ал. 1, т. 1 и 2 </w:t>
            </w:r>
            <w:r>
              <w:rPr>
                <w:rFonts w:ascii="Times New Roman" w:eastAsia="Times New Roman" w:hAnsi="Times New Roman" w:cs="Times New Roman"/>
              </w:rPr>
              <w:t xml:space="preserve">от </w:t>
            </w:r>
            <w:r w:rsidRPr="005B12D0">
              <w:rPr>
                <w:rFonts w:ascii="Times New Roman" w:eastAsia="Times New Roman" w:hAnsi="Times New Roman" w:cs="Times New Roman"/>
              </w:rPr>
              <w:t>ЗУСЕСИФ.</w:t>
            </w:r>
          </w:p>
          <w:p w:rsidR="0029228C" w:rsidRDefault="0029228C" w:rsidP="0029228C">
            <w:pPr>
              <w:jc w:val="both"/>
              <w:rPr>
                <w:rFonts w:ascii="Times New Roman" w:eastAsia="Times New Roman" w:hAnsi="Times New Roman" w:cs="Times New Roman"/>
              </w:rPr>
            </w:pPr>
            <w:r>
              <w:rPr>
                <w:rFonts w:ascii="Times New Roman" w:eastAsia="Times New Roman" w:hAnsi="Times New Roman" w:cs="Times New Roman"/>
              </w:rPr>
              <w:t xml:space="preserve">23. В случай, че кандидат е подал повече </w:t>
            </w:r>
            <w:r w:rsidR="00BF5C95">
              <w:rPr>
                <w:rFonts w:ascii="Times New Roman" w:eastAsia="Times New Roman" w:hAnsi="Times New Roman" w:cs="Times New Roman"/>
              </w:rPr>
              <w:t xml:space="preserve">от </w:t>
            </w:r>
            <w:r>
              <w:rPr>
                <w:rFonts w:ascii="Times New Roman" w:eastAsia="Times New Roman" w:hAnsi="Times New Roman" w:cs="Times New Roman"/>
              </w:rPr>
              <w:t>едно проектно предложение в ИСУН, в рамките на настоящата процедура, на оценка подлежи единствено последното подадено по време проектно предложение.</w:t>
            </w:r>
          </w:p>
          <w:p w:rsidR="0029228C" w:rsidRDefault="0029228C" w:rsidP="0029228C">
            <w:pPr>
              <w:jc w:val="both"/>
              <w:rPr>
                <w:rFonts w:ascii="Times New Roman" w:eastAsia="Times New Roman" w:hAnsi="Times New Roman" w:cs="Times New Roman"/>
                <w:bCs/>
              </w:rPr>
            </w:pPr>
            <w:r>
              <w:rPr>
                <w:rFonts w:ascii="Times New Roman" w:eastAsia="Times New Roman" w:hAnsi="Times New Roman" w:cs="Times New Roman"/>
              </w:rPr>
              <w:t xml:space="preserve">24. </w:t>
            </w:r>
            <w:r>
              <w:rPr>
                <w:rFonts w:ascii="Times New Roman" w:eastAsia="Times New Roman" w:hAnsi="Times New Roman" w:cs="Times New Roman"/>
                <w:bCs/>
              </w:rPr>
              <w:t>В случай, че кандидата е подал повече от допустимите проектни предложения, указани в Условията за кандидатстване към всяка от процедурите</w:t>
            </w:r>
            <w:r w:rsidR="00587256">
              <w:rPr>
                <w:rFonts w:ascii="Times New Roman" w:eastAsia="Times New Roman" w:hAnsi="Times New Roman" w:cs="Times New Roman"/>
                <w:bCs/>
              </w:rPr>
              <w:t xml:space="preserve"> обявени през 2018 г.</w:t>
            </w:r>
            <w:r>
              <w:rPr>
                <w:rFonts w:ascii="Times New Roman" w:eastAsia="Times New Roman" w:hAnsi="Times New Roman" w:cs="Times New Roman"/>
                <w:bCs/>
              </w:rPr>
              <w:t>:</w:t>
            </w:r>
          </w:p>
          <w:p w:rsidR="0029228C" w:rsidRDefault="00587256" w:rsidP="0029228C">
            <w:pPr>
              <w:jc w:val="both"/>
              <w:rPr>
                <w:rFonts w:ascii="Times New Roman" w:eastAsia="Times New Roman" w:hAnsi="Times New Roman" w:cs="Times New Roman"/>
                <w:bCs/>
              </w:rPr>
            </w:pPr>
            <w:r>
              <w:rPr>
                <w:rFonts w:ascii="Times New Roman" w:eastAsia="Times New Roman" w:hAnsi="Times New Roman" w:cs="Times New Roman"/>
                <w:bCs/>
              </w:rPr>
              <w:t>Улици</w:t>
            </w:r>
            <w:r w:rsidR="0029228C">
              <w:rPr>
                <w:rFonts w:ascii="Times New Roman" w:eastAsia="Times New Roman" w:hAnsi="Times New Roman" w:cs="Times New Roman"/>
                <w:bCs/>
              </w:rPr>
              <w:t xml:space="preserve"> „Строителство, реконструкция и/или рехабилитация на нови и съществуващи улици и тротоари и съоръжения и принадлежностите към тях“ 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p w:rsidR="0029228C" w:rsidRDefault="00587256" w:rsidP="0029228C">
            <w:pPr>
              <w:jc w:val="both"/>
              <w:rPr>
                <w:rFonts w:ascii="Times New Roman" w:eastAsia="Times New Roman" w:hAnsi="Times New Roman" w:cs="Times New Roman"/>
                <w:bCs/>
              </w:rPr>
            </w:pPr>
            <w:r>
              <w:rPr>
                <w:rFonts w:ascii="Times New Roman" w:eastAsia="Times New Roman" w:hAnsi="Times New Roman" w:cs="Times New Roman"/>
                <w:bCs/>
              </w:rPr>
              <w:t>Площи</w:t>
            </w:r>
            <w:r w:rsidR="0029228C">
              <w:rPr>
                <w:rFonts w:ascii="Times New Roman" w:eastAsia="Times New Roman" w:hAnsi="Times New Roman" w:cs="Times New Roman"/>
                <w:bCs/>
              </w:rPr>
              <w:t xml:space="preserve"> „Изграждане и/или обновяване на площи за широко обществено ползване, предназначени за трайно задоволяване на обществените потребности от общинско значение“ 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p w:rsidR="0029228C" w:rsidRDefault="00587256" w:rsidP="0029228C">
            <w:pPr>
              <w:jc w:val="both"/>
              <w:rPr>
                <w:rFonts w:ascii="Times New Roman" w:eastAsia="Times New Roman" w:hAnsi="Times New Roman" w:cs="Times New Roman"/>
                <w:bCs/>
              </w:rPr>
            </w:pPr>
            <w:r>
              <w:rPr>
                <w:rFonts w:ascii="Times New Roman" w:eastAsia="Times New Roman" w:hAnsi="Times New Roman" w:cs="Times New Roman"/>
                <w:bCs/>
              </w:rPr>
              <w:lastRenderedPageBreak/>
              <w:t>Енергийна ефективност</w:t>
            </w:r>
            <w:r w:rsidR="0029228C">
              <w:rPr>
                <w:rFonts w:ascii="Times New Roman" w:eastAsia="Times New Roman" w:hAnsi="Times New Roman" w:cs="Times New Roman"/>
                <w:bCs/>
              </w:rPr>
              <w:t xml:space="preserve">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 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p w:rsidR="0029228C" w:rsidRDefault="00587256" w:rsidP="0029228C">
            <w:pPr>
              <w:jc w:val="both"/>
              <w:rPr>
                <w:rFonts w:ascii="Times New Roman" w:eastAsia="Times New Roman" w:hAnsi="Times New Roman" w:cs="Times New Roman"/>
                <w:bCs/>
              </w:rPr>
            </w:pPr>
            <w:r>
              <w:rPr>
                <w:rFonts w:ascii="Times New Roman" w:eastAsia="Times New Roman" w:hAnsi="Times New Roman" w:cs="Times New Roman"/>
                <w:bCs/>
              </w:rPr>
              <w:t>Училище</w:t>
            </w:r>
            <w:r w:rsidR="0029228C">
              <w:rPr>
                <w:rFonts w:ascii="Times New Roman" w:eastAsia="Times New Roman" w:hAnsi="Times New Roman" w:cs="Times New Roman"/>
                <w:bCs/>
              </w:rPr>
              <w:t xml:space="preserve"> „Реконструкция, ремонт, оборудване и/или обзавеждане на общинска образователна инфраструктура с местно зн</w:t>
            </w:r>
            <w:r w:rsidR="00536B5C">
              <w:rPr>
                <w:rFonts w:ascii="Times New Roman" w:eastAsia="Times New Roman" w:hAnsi="Times New Roman" w:cs="Times New Roman"/>
                <w:bCs/>
              </w:rPr>
              <w:t>а</w:t>
            </w:r>
            <w:r w:rsidR="0029228C">
              <w:rPr>
                <w:rFonts w:ascii="Times New Roman" w:eastAsia="Times New Roman" w:hAnsi="Times New Roman" w:cs="Times New Roman"/>
                <w:bCs/>
              </w:rPr>
              <w:t>чение в селските райони, която включва</w:t>
            </w:r>
            <w:r w:rsidR="00536B5C">
              <w:rPr>
                <w:rFonts w:ascii="Times New Roman" w:eastAsia="Times New Roman" w:hAnsi="Times New Roman" w:cs="Times New Roman"/>
                <w:bCs/>
              </w:rPr>
              <w:t xml:space="preserve"> </w:t>
            </w:r>
            <w:r w:rsidR="0029228C">
              <w:rPr>
                <w:rFonts w:ascii="Times New Roman" w:eastAsia="Times New Roman" w:hAnsi="Times New Roman" w:cs="Times New Roman"/>
                <w:bCs/>
              </w:rPr>
              <w:t xml:space="preserve">основно или средно училище, финансирано чрез бюджета на общината или професионална гимназия по § 10 от преходните и заключителните разпоредби на закона за предучилищното </w:t>
            </w:r>
            <w:r w:rsidR="00536B5C">
              <w:rPr>
                <w:rFonts w:ascii="Times New Roman" w:eastAsia="Times New Roman" w:hAnsi="Times New Roman" w:cs="Times New Roman"/>
                <w:bCs/>
              </w:rPr>
              <w:t xml:space="preserve">и училищното </w:t>
            </w:r>
            <w:r w:rsidR="0029228C">
              <w:rPr>
                <w:rFonts w:ascii="Times New Roman" w:eastAsia="Times New Roman" w:hAnsi="Times New Roman" w:cs="Times New Roman"/>
                <w:bCs/>
              </w:rPr>
              <w:t>образование“ 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p w:rsidR="0029228C" w:rsidRDefault="00587256" w:rsidP="0029228C">
            <w:pPr>
              <w:jc w:val="both"/>
              <w:rPr>
                <w:rFonts w:ascii="Times New Roman" w:eastAsia="Times New Roman" w:hAnsi="Times New Roman" w:cs="Times New Roman"/>
                <w:bCs/>
              </w:rPr>
            </w:pPr>
            <w:r>
              <w:rPr>
                <w:rFonts w:ascii="Times New Roman" w:eastAsia="Times New Roman" w:hAnsi="Times New Roman" w:cs="Times New Roman"/>
                <w:bCs/>
              </w:rPr>
              <w:t>Детска градина</w:t>
            </w:r>
            <w:r w:rsidR="0029228C">
              <w:rPr>
                <w:rFonts w:ascii="Times New Roman" w:eastAsia="Times New Roman" w:hAnsi="Times New Roman" w:cs="Times New Roman"/>
                <w:bCs/>
              </w:rPr>
              <w:t xml:space="preserve"> „Реконструкция, ремонт, оборудване и/или обзавеждане на общинска образователна инфраструктура с местно значение в селските райони, която включва детска градина, финансирана чрез бюджета на общината“ 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p w:rsidR="0029228C" w:rsidRDefault="00587256" w:rsidP="0029228C">
            <w:pPr>
              <w:jc w:val="both"/>
              <w:rPr>
                <w:rFonts w:ascii="Times New Roman" w:eastAsia="Times New Roman" w:hAnsi="Times New Roman" w:cs="Times New Roman"/>
                <w:bCs/>
              </w:rPr>
            </w:pPr>
            <w:r>
              <w:rPr>
                <w:rFonts w:ascii="Times New Roman" w:eastAsia="Times New Roman" w:hAnsi="Times New Roman" w:cs="Times New Roman"/>
                <w:bCs/>
              </w:rPr>
              <w:t>Физкултурен салон</w:t>
            </w:r>
            <w:r w:rsidR="0029228C">
              <w:rPr>
                <w:rFonts w:ascii="Times New Roman" w:eastAsia="Times New Roman" w:hAnsi="Times New Roman" w:cs="Times New Roman"/>
                <w:bCs/>
              </w:rPr>
              <w:t xml:space="preserve"> „Изграждане на закрита спортна инфраструктура, включително оборудването и/или обзавеждането й в общинска образователна инфраструктура с местно значение, в която няма изградена закрита спортна инфраструктура, и която включва основно или средно училище финансирано чрез бюджета на общината“ 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p w:rsidR="0029228C" w:rsidRDefault="00587256" w:rsidP="0029228C">
            <w:pPr>
              <w:jc w:val="both"/>
              <w:rPr>
                <w:rFonts w:ascii="Times New Roman" w:eastAsia="Times New Roman" w:hAnsi="Times New Roman" w:cs="Times New Roman"/>
                <w:bCs/>
              </w:rPr>
            </w:pPr>
            <w:r>
              <w:rPr>
                <w:rFonts w:ascii="Times New Roman" w:eastAsia="Times New Roman" w:hAnsi="Times New Roman" w:cs="Times New Roman"/>
                <w:bCs/>
              </w:rPr>
              <w:t>Спорт</w:t>
            </w:r>
            <w:r w:rsidR="0029228C">
              <w:rPr>
                <w:rFonts w:ascii="Times New Roman" w:eastAsia="Times New Roman" w:hAnsi="Times New Roman" w:cs="Times New Roman"/>
                <w:bCs/>
              </w:rPr>
              <w:t xml:space="preserve"> „Изграждане, реконструкция, ремонт, оборудване и/или обзавеждане на спортна инфраструктура“ 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p w:rsidR="0029228C" w:rsidRDefault="0029228C" w:rsidP="00FB201D">
            <w:pPr>
              <w:jc w:val="both"/>
              <w:rPr>
                <w:rFonts w:ascii="Times New Roman" w:eastAsia="Times New Roman" w:hAnsi="Times New Roman" w:cs="Times New Roman"/>
                <w:b/>
                <w:bCs/>
              </w:rPr>
            </w:pPr>
            <w:r>
              <w:rPr>
                <w:rFonts w:ascii="Times New Roman" w:eastAsia="Times New Roman" w:hAnsi="Times New Roman" w:cs="Times New Roman"/>
                <w:b/>
                <w:bCs/>
              </w:rPr>
              <w:t>на оценка подлежат последните по време подадени проектни предложения в ИСУН.</w:t>
            </w:r>
          </w:p>
          <w:p w:rsidR="00D36A38" w:rsidRPr="00582D94" w:rsidRDefault="00D36A38" w:rsidP="00FB201D">
            <w:pPr>
              <w:jc w:val="both"/>
            </w:pPr>
          </w:p>
        </w:tc>
      </w:tr>
    </w:tbl>
    <w:p w:rsidR="00582D94" w:rsidRPr="00582D94" w:rsidRDefault="00582D94" w:rsidP="00582D94">
      <w:pPr>
        <w:pStyle w:val="Heading1"/>
        <w:rPr>
          <w:sz w:val="22"/>
          <w:szCs w:val="22"/>
        </w:rPr>
      </w:pPr>
      <w:bookmarkStart w:id="32" w:name="_Toc508373379"/>
      <w:r>
        <w:rPr>
          <w:sz w:val="22"/>
          <w:szCs w:val="22"/>
        </w:rPr>
        <w:lastRenderedPageBreak/>
        <w:t>21.3 Техническа и финансова оценка</w:t>
      </w:r>
      <w:r w:rsidRPr="00582D94">
        <w:rPr>
          <w:sz w:val="22"/>
          <w:szCs w:val="22"/>
        </w:rPr>
        <w:t>:</w:t>
      </w:r>
      <w:bookmarkEnd w:id="32"/>
    </w:p>
    <w:tbl>
      <w:tblPr>
        <w:tblStyle w:val="TableGrid"/>
        <w:tblW w:w="0" w:type="auto"/>
        <w:tblLook w:val="04A0" w:firstRow="1" w:lastRow="0" w:firstColumn="1" w:lastColumn="0" w:noHBand="0" w:noVBand="1"/>
      </w:tblPr>
      <w:tblGrid>
        <w:gridCol w:w="9212"/>
      </w:tblGrid>
      <w:tr w:rsidR="00582D94" w:rsidRPr="00582D94" w:rsidTr="00BE7DBB">
        <w:tc>
          <w:tcPr>
            <w:tcW w:w="9212" w:type="dxa"/>
          </w:tcPr>
          <w:p w:rsidR="00D36A38" w:rsidRPr="002B60ED" w:rsidRDefault="00D36A38" w:rsidP="00D36A38">
            <w:pPr>
              <w:jc w:val="both"/>
              <w:rPr>
                <w:rFonts w:ascii="Times New Roman" w:hAnsi="Times New Roman" w:cs="Times New Roman"/>
              </w:rPr>
            </w:pPr>
            <w:r w:rsidRPr="002B60ED">
              <w:rPr>
                <w:rFonts w:ascii="Times New Roman" w:hAnsi="Times New Roman" w:cs="Times New Roman"/>
              </w:rPr>
              <w:t>1. 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rsidR="0015239E" w:rsidRDefault="00D36A38" w:rsidP="0015239E">
            <w:pPr>
              <w:jc w:val="both"/>
              <w:rPr>
                <w:rFonts w:ascii="Times New Roman" w:hAnsi="Times New Roman" w:cs="Times New Roman"/>
                <w:lang w:val="en-US"/>
              </w:rPr>
            </w:pPr>
            <w:r w:rsidRPr="002B60ED">
              <w:rPr>
                <w:rFonts w:ascii="Times New Roman" w:hAnsi="Times New Roman" w:cs="Times New Roman"/>
              </w:rPr>
              <w:t xml:space="preserve">2. </w:t>
            </w:r>
            <w:r w:rsidR="00725611" w:rsidRPr="002B60ED">
              <w:rPr>
                <w:rFonts w:ascii="Times New Roman" w:hAnsi="Times New Roman" w:cs="Times New Roman"/>
              </w:rPr>
              <w:t xml:space="preserve">Техническата и финансова оценка </w:t>
            </w:r>
            <w:r w:rsidR="00725611">
              <w:rPr>
                <w:rFonts w:ascii="Times New Roman" w:hAnsi="Times New Roman" w:cs="Times New Roman"/>
              </w:rPr>
              <w:t xml:space="preserve">на проектните предложения по процедурата се извършват по критерии за подбор </w:t>
            </w:r>
            <w:r w:rsidR="002B60ED" w:rsidRPr="002B60ED">
              <w:rPr>
                <w:rFonts w:ascii="Times New Roman" w:hAnsi="Times New Roman" w:cs="Times New Roman"/>
              </w:rPr>
              <w:t xml:space="preserve">подробно </w:t>
            </w:r>
            <w:r w:rsidR="002B60ED" w:rsidRPr="00B956D6">
              <w:rPr>
                <w:rFonts w:ascii="Times New Roman" w:hAnsi="Times New Roman" w:cs="Times New Roman"/>
              </w:rPr>
              <w:t>указани в П</w:t>
            </w:r>
            <w:r w:rsidRPr="00B956D6">
              <w:rPr>
                <w:rFonts w:ascii="Times New Roman" w:hAnsi="Times New Roman" w:cs="Times New Roman"/>
              </w:rPr>
              <w:t xml:space="preserve">риложение № </w:t>
            </w:r>
            <w:r w:rsidR="00FB201D">
              <w:rPr>
                <w:rFonts w:ascii="Times New Roman" w:hAnsi="Times New Roman" w:cs="Times New Roman"/>
              </w:rPr>
              <w:t>5</w:t>
            </w:r>
            <w:r w:rsidR="00FB201D" w:rsidRPr="00B956D6">
              <w:rPr>
                <w:rFonts w:ascii="Times New Roman" w:hAnsi="Times New Roman" w:cs="Times New Roman"/>
              </w:rPr>
              <w:t xml:space="preserve"> </w:t>
            </w:r>
            <w:r w:rsidRPr="00B956D6">
              <w:rPr>
                <w:rFonts w:ascii="Times New Roman" w:hAnsi="Times New Roman" w:cs="Times New Roman"/>
              </w:rPr>
              <w:t xml:space="preserve">към </w:t>
            </w:r>
            <w:r w:rsidR="002B60ED" w:rsidRPr="00B956D6">
              <w:rPr>
                <w:rFonts w:ascii="Times New Roman" w:hAnsi="Times New Roman" w:cs="Times New Roman"/>
              </w:rPr>
              <w:t xml:space="preserve">настоящите </w:t>
            </w:r>
            <w:r w:rsidRPr="00B956D6">
              <w:rPr>
                <w:rFonts w:ascii="Times New Roman" w:hAnsi="Times New Roman" w:cs="Times New Roman"/>
              </w:rPr>
              <w:t>Условията за кандидатстване.</w:t>
            </w:r>
          </w:p>
          <w:p w:rsidR="0015239E" w:rsidRDefault="00725611" w:rsidP="0015239E">
            <w:pPr>
              <w:jc w:val="both"/>
              <w:rPr>
                <w:rFonts w:ascii="Times New Roman" w:hAnsi="Times New Roman" w:cs="Times New Roman"/>
                <w:shd w:val="clear" w:color="auto" w:fill="FEFEFE"/>
                <w:lang w:val="en-US"/>
              </w:rPr>
            </w:pPr>
            <w:r w:rsidRPr="0015239E">
              <w:rPr>
                <w:rFonts w:ascii="Times New Roman" w:hAnsi="Times New Roman" w:cs="Times New Roman"/>
                <w:shd w:val="clear" w:color="auto" w:fill="FEFEFE"/>
              </w:rPr>
              <w:t>3</w:t>
            </w:r>
            <w:r w:rsidR="00D36A38" w:rsidRPr="0015239E">
              <w:rPr>
                <w:rFonts w:ascii="Times New Roman" w:hAnsi="Times New Roman" w:cs="Times New Roman"/>
                <w:shd w:val="clear" w:color="auto" w:fill="FEFEFE"/>
              </w:rPr>
              <w:t xml:space="preserve">. Когато при оценката се установят обстоятелства, които изискват допълнителна пояснителна информация, комисията </w:t>
            </w:r>
            <w:r w:rsidRPr="0015239E">
              <w:rPr>
                <w:rFonts w:ascii="Times New Roman" w:hAnsi="Times New Roman" w:cs="Times New Roman"/>
                <w:shd w:val="clear" w:color="auto" w:fill="FEFEFE"/>
              </w:rPr>
              <w:t xml:space="preserve">по чл. 33 от ЗУСЕСИФ </w:t>
            </w:r>
            <w:r w:rsidR="00D36A38" w:rsidRPr="0015239E">
              <w:rPr>
                <w:rFonts w:ascii="Times New Roman" w:hAnsi="Times New Roman" w:cs="Times New Roman"/>
                <w:shd w:val="clear" w:color="auto" w:fill="FEFEFE"/>
              </w:rPr>
              <w:t>изпраща на кандидата уведомление чрез ИСУН и определя срок за представяне на информацията.</w:t>
            </w:r>
          </w:p>
          <w:p w:rsidR="0015239E" w:rsidRPr="0015239E" w:rsidRDefault="00725611" w:rsidP="0015239E">
            <w:pPr>
              <w:jc w:val="both"/>
              <w:rPr>
                <w:rFonts w:ascii="Times New Roman" w:hAnsi="Times New Roman" w:cs="Times New Roman"/>
                <w:shd w:val="clear" w:color="auto" w:fill="FEFEFE"/>
                <w:lang w:val="en-US"/>
              </w:rPr>
            </w:pPr>
            <w:r w:rsidRPr="0015239E">
              <w:rPr>
                <w:rFonts w:ascii="Times New Roman" w:hAnsi="Times New Roman" w:cs="Times New Roman"/>
                <w:shd w:val="clear" w:color="auto" w:fill="FEFEFE"/>
              </w:rPr>
              <w:t>4</w:t>
            </w:r>
            <w:r w:rsidR="00D36A38" w:rsidRPr="0015239E">
              <w:rPr>
                <w:rFonts w:ascii="Times New Roman" w:hAnsi="Times New Roman" w:cs="Times New Roman"/>
                <w:shd w:val="clear" w:color="auto" w:fill="FEFEFE"/>
              </w:rPr>
              <w:t>. Допълнителна информация може да бъде предоставена само по искане на оценителната комисия</w:t>
            </w:r>
            <w:r w:rsidR="00F66CB9" w:rsidRPr="0015239E">
              <w:rPr>
                <w:rFonts w:ascii="Times New Roman" w:hAnsi="Times New Roman" w:cs="Times New Roman"/>
                <w:shd w:val="clear" w:color="auto" w:fill="FEFEFE"/>
              </w:rPr>
              <w:t xml:space="preserve"> по чл. 33 от ЗУСЕСИФ</w:t>
            </w:r>
            <w:r w:rsidR="00D36A38" w:rsidRPr="0015239E">
              <w:rPr>
                <w:rFonts w:ascii="Times New Roman" w:hAnsi="Times New Roman" w:cs="Times New Roman"/>
                <w:shd w:val="clear" w:color="auto" w:fill="FEFEFE"/>
              </w:rPr>
              <w:t>, като информацията не следва да съдържа елементи, водещи до подобряване на първоначалното проектно предложение</w:t>
            </w:r>
            <w:r w:rsidR="008977B4">
              <w:t xml:space="preserve"> </w:t>
            </w:r>
            <w:r w:rsidR="008977B4" w:rsidRPr="008977B4">
              <w:rPr>
                <w:rFonts w:ascii="Times New Roman" w:hAnsi="Times New Roman" w:cs="Times New Roman"/>
                <w:shd w:val="clear" w:color="auto" w:fill="FEFEFE"/>
              </w:rPr>
              <w:t>или</w:t>
            </w:r>
            <w:r w:rsidR="008977B4">
              <w:t xml:space="preserve"> </w:t>
            </w:r>
            <w:r w:rsidR="008977B4" w:rsidRPr="008977B4">
              <w:rPr>
                <w:rFonts w:ascii="Times New Roman" w:hAnsi="Times New Roman" w:cs="Times New Roman"/>
                <w:shd w:val="clear" w:color="auto" w:fill="FEFEFE"/>
              </w:rPr>
              <w:t>биха оказали влияние върху тежестта на критериите за подбор</w:t>
            </w:r>
            <w:r w:rsidR="00D36A38" w:rsidRPr="0015239E">
              <w:rPr>
                <w:rFonts w:ascii="Times New Roman" w:hAnsi="Times New Roman" w:cs="Times New Roman"/>
                <w:shd w:val="clear" w:color="auto" w:fill="FEFEFE"/>
              </w:rPr>
              <w:t>.</w:t>
            </w:r>
          </w:p>
          <w:p w:rsidR="0015239E" w:rsidRPr="0015239E" w:rsidRDefault="00F66CB9" w:rsidP="0015239E">
            <w:pPr>
              <w:jc w:val="both"/>
              <w:rPr>
                <w:rFonts w:ascii="Times New Roman" w:hAnsi="Times New Roman" w:cs="Times New Roman"/>
                <w:shd w:val="clear" w:color="auto" w:fill="FEFEFE"/>
                <w:lang w:val="en-US"/>
              </w:rPr>
            </w:pPr>
            <w:r w:rsidRPr="0015239E">
              <w:rPr>
                <w:rFonts w:ascii="Times New Roman" w:hAnsi="Times New Roman" w:cs="Times New Roman"/>
                <w:shd w:val="clear" w:color="auto" w:fill="FEFEFE"/>
              </w:rPr>
              <w:t>5</w:t>
            </w:r>
            <w:r w:rsidR="002B60ED" w:rsidRPr="0015239E">
              <w:rPr>
                <w:rFonts w:ascii="Times New Roman" w:hAnsi="Times New Roman" w:cs="Times New Roman"/>
                <w:shd w:val="clear" w:color="auto" w:fill="FEFEFE"/>
              </w:rPr>
              <w:t>.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w:t>
            </w:r>
          </w:p>
          <w:p w:rsidR="00582D94" w:rsidRDefault="00F66CB9" w:rsidP="0015239E">
            <w:pPr>
              <w:jc w:val="both"/>
              <w:rPr>
                <w:rFonts w:ascii="Times New Roman" w:hAnsi="Times New Roman" w:cs="Times New Roman"/>
                <w:shd w:val="clear" w:color="auto" w:fill="FEFEFE"/>
              </w:rPr>
            </w:pPr>
            <w:r w:rsidRPr="0015239E">
              <w:rPr>
                <w:rFonts w:ascii="Times New Roman" w:hAnsi="Times New Roman" w:cs="Times New Roman"/>
                <w:shd w:val="clear" w:color="auto" w:fill="FEFEFE"/>
              </w:rPr>
              <w:lastRenderedPageBreak/>
              <w:t>6</w:t>
            </w:r>
            <w:r w:rsidR="002B60ED" w:rsidRPr="0015239E">
              <w:rPr>
                <w:rFonts w:ascii="Times New Roman" w:hAnsi="Times New Roman" w:cs="Times New Roman"/>
                <w:shd w:val="clear" w:color="auto" w:fill="FEFEFE"/>
              </w:rPr>
              <w:t>. Всяка информация, представена извън официално изисканата от оценителната комисия</w:t>
            </w:r>
            <w:r w:rsidRPr="0015239E">
              <w:rPr>
                <w:rFonts w:ascii="Times New Roman" w:hAnsi="Times New Roman" w:cs="Times New Roman"/>
                <w:shd w:val="clear" w:color="auto" w:fill="FEFEFE"/>
              </w:rPr>
              <w:t xml:space="preserve"> по чл. 33 от ЗУСЕСИФ</w:t>
            </w:r>
            <w:r w:rsidR="002B60ED" w:rsidRPr="0015239E">
              <w:rPr>
                <w:rFonts w:ascii="Times New Roman" w:hAnsi="Times New Roman" w:cs="Times New Roman"/>
                <w:shd w:val="clear" w:color="auto" w:fill="FEFEFE"/>
              </w:rPr>
              <w:t>,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лицето, представляващо общината</w:t>
            </w:r>
            <w:r w:rsidR="002B60ED" w:rsidRPr="0015239E">
              <w:rPr>
                <w:rFonts w:ascii="Times New Roman" w:hAnsi="Times New Roman" w:cs="Times New Roman"/>
                <w:color w:val="000000" w:themeColor="text1"/>
                <w:shd w:val="clear" w:color="auto" w:fill="FEFEFE"/>
              </w:rPr>
              <w:t xml:space="preserve"> и други подобни обстоятелства), която не води до подобряване качеството на </w:t>
            </w:r>
            <w:r w:rsidR="002B60ED" w:rsidRPr="0015239E">
              <w:rPr>
                <w:rFonts w:ascii="Times New Roman" w:hAnsi="Times New Roman" w:cs="Times New Roman"/>
                <w:shd w:val="clear" w:color="auto" w:fill="FEFEFE"/>
              </w:rPr>
              <w:t>първоначалното проектно предложение.</w:t>
            </w:r>
          </w:p>
          <w:p w:rsidR="00F52CCA" w:rsidRPr="006B10D3" w:rsidRDefault="00F52CCA" w:rsidP="0015239E">
            <w:pPr>
              <w:jc w:val="both"/>
              <w:rPr>
                <w:rFonts w:ascii="Times New Roman" w:hAnsi="Times New Roman" w:cs="Times New Roman"/>
                <w:b/>
                <w:shd w:val="clear" w:color="auto" w:fill="FEFEFE"/>
              </w:rPr>
            </w:pPr>
            <w:r w:rsidRPr="006B10D3">
              <w:rPr>
                <w:rFonts w:ascii="Times New Roman" w:hAnsi="Times New Roman" w:cs="Times New Roman"/>
                <w:b/>
                <w:shd w:val="clear" w:color="auto" w:fill="FEFEFE"/>
              </w:rPr>
              <w:t>Важно!!!</w:t>
            </w:r>
          </w:p>
          <w:p w:rsidR="00F52CCA" w:rsidRPr="0015239E" w:rsidRDefault="00F52CCA" w:rsidP="0015239E">
            <w:pPr>
              <w:jc w:val="both"/>
              <w:rPr>
                <w:rFonts w:ascii="Times New Roman" w:hAnsi="Times New Roman" w:cs="Times New Roman"/>
              </w:rPr>
            </w:pPr>
            <w:r>
              <w:rPr>
                <w:rFonts w:ascii="Times New Roman" w:hAnsi="Times New Roman" w:cs="Times New Roman"/>
                <w:shd w:val="clear" w:color="auto" w:fill="FEFEFE"/>
              </w:rPr>
              <w:t>7. В процеса на техническа и финансова оценка председателят на комисията осигурява единен подход при прилагане на критериите за подбор, посочени в Раздел 22„Критерии и методика за оценка на проектни предложения“.</w:t>
            </w:r>
          </w:p>
        </w:tc>
      </w:tr>
    </w:tbl>
    <w:p w:rsidR="00B40904" w:rsidRPr="002B60ED" w:rsidRDefault="00B40904" w:rsidP="00B40904">
      <w:pPr>
        <w:pStyle w:val="Heading1"/>
        <w:rPr>
          <w:sz w:val="22"/>
          <w:szCs w:val="22"/>
        </w:rPr>
      </w:pPr>
      <w:bookmarkStart w:id="33" w:name="_Toc508373380"/>
      <w:r w:rsidRPr="002B60ED">
        <w:rPr>
          <w:sz w:val="22"/>
          <w:szCs w:val="22"/>
        </w:rPr>
        <w:lastRenderedPageBreak/>
        <w:t>22. Критерии и методика за оценка на проектните предложения:</w:t>
      </w:r>
      <w:bookmarkEnd w:id="33"/>
    </w:p>
    <w:tbl>
      <w:tblPr>
        <w:tblStyle w:val="TableGrid"/>
        <w:tblW w:w="0" w:type="auto"/>
        <w:tblLook w:val="04A0" w:firstRow="1" w:lastRow="0" w:firstColumn="1" w:lastColumn="0" w:noHBand="0" w:noVBand="1"/>
      </w:tblPr>
      <w:tblGrid>
        <w:gridCol w:w="9213"/>
      </w:tblGrid>
      <w:tr w:rsidR="00B40904" w:rsidRPr="002B60ED" w:rsidTr="00023144">
        <w:tc>
          <w:tcPr>
            <w:tcW w:w="9212" w:type="dxa"/>
          </w:tcPr>
          <w:tbl>
            <w:tblPr>
              <w:tblW w:w="8912" w:type="dxa"/>
              <w:tblInd w:w="75" w:type="dxa"/>
              <w:tblCellMar>
                <w:left w:w="70" w:type="dxa"/>
                <w:right w:w="70" w:type="dxa"/>
              </w:tblCellMar>
              <w:tblLook w:val="04A0" w:firstRow="1" w:lastRow="0" w:firstColumn="1" w:lastColumn="0" w:noHBand="0" w:noVBand="1"/>
            </w:tblPr>
            <w:tblGrid>
              <w:gridCol w:w="690"/>
              <w:gridCol w:w="6861"/>
              <w:gridCol w:w="1361"/>
            </w:tblGrid>
            <w:tr w:rsidR="00AE4160" w:rsidRPr="008B69A9" w:rsidTr="007104C4">
              <w:trPr>
                <w:trHeight w:val="1035"/>
              </w:trPr>
              <w:tc>
                <w:tcPr>
                  <w:tcW w:w="755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E4160" w:rsidRPr="008B69A9" w:rsidRDefault="00AE4160" w:rsidP="007104C4">
                  <w:pPr>
                    <w:spacing w:after="0" w:line="240" w:lineRule="auto"/>
                    <w:jc w:val="both"/>
                    <w:rPr>
                      <w:rFonts w:ascii="Times New Roman" w:eastAsia="Times New Roman" w:hAnsi="Times New Roman" w:cs="Times New Roman"/>
                      <w:b/>
                      <w:bCs/>
                      <w:lang w:eastAsia="bg-BG"/>
                    </w:rPr>
                  </w:pPr>
                  <w:r w:rsidRPr="008B69A9">
                    <w:rPr>
                      <w:rFonts w:ascii="Times New Roman" w:eastAsia="Times New Roman" w:hAnsi="Times New Roman" w:cs="Times New Roman"/>
                      <w:b/>
                      <w:bCs/>
                      <w:lang w:eastAsia="bg-BG"/>
                    </w:rPr>
                    <w:t>Критерии за подбор на проектни предложения с включени инвестиции за изграждане и/или обновяване на площи, за широко обществено ползване, предназначени за трайно задоволяване на обществени потребности от общинско значение</w:t>
                  </w:r>
                </w:p>
              </w:tc>
              <w:tc>
                <w:tcPr>
                  <w:tcW w:w="1361" w:type="dxa"/>
                  <w:tcBorders>
                    <w:top w:val="single" w:sz="4" w:space="0" w:color="auto"/>
                    <w:left w:val="nil"/>
                    <w:bottom w:val="single" w:sz="4" w:space="0" w:color="auto"/>
                    <w:right w:val="single" w:sz="4" w:space="0" w:color="auto"/>
                  </w:tcBorders>
                  <w:shd w:val="clear" w:color="auto" w:fill="auto"/>
                  <w:vAlign w:val="center"/>
                  <w:hideMark/>
                </w:tcPr>
                <w:p w:rsidR="00AE4160" w:rsidRPr="008B69A9" w:rsidRDefault="00AE4160" w:rsidP="007104C4">
                  <w:pPr>
                    <w:spacing w:after="0" w:line="240" w:lineRule="auto"/>
                    <w:jc w:val="both"/>
                    <w:rPr>
                      <w:rFonts w:ascii="Times New Roman" w:eastAsia="Times New Roman" w:hAnsi="Times New Roman" w:cs="Times New Roman"/>
                      <w:b/>
                      <w:bCs/>
                      <w:lang w:eastAsia="bg-BG"/>
                    </w:rPr>
                  </w:pPr>
                  <w:r w:rsidRPr="0062000C">
                    <w:rPr>
                      <w:rFonts w:ascii="Times New Roman" w:eastAsia="Times New Roman" w:hAnsi="Times New Roman" w:cs="Times New Roman"/>
                      <w:b/>
                      <w:bCs/>
                      <w:lang w:eastAsia="bg-BG"/>
                    </w:rPr>
                    <w:t>Т</w:t>
                  </w:r>
                  <w:r w:rsidRPr="008B69A9">
                    <w:rPr>
                      <w:rFonts w:ascii="Times New Roman" w:eastAsia="Times New Roman" w:hAnsi="Times New Roman" w:cs="Times New Roman"/>
                      <w:b/>
                      <w:bCs/>
                      <w:lang w:eastAsia="bg-BG"/>
                    </w:rPr>
                    <w:t>очки</w:t>
                  </w:r>
                </w:p>
              </w:tc>
            </w:tr>
            <w:tr w:rsidR="00AE4160" w:rsidRPr="008B69A9" w:rsidTr="007104C4">
              <w:trPr>
                <w:trHeight w:val="1035"/>
              </w:trPr>
              <w:tc>
                <w:tcPr>
                  <w:tcW w:w="690" w:type="dxa"/>
                  <w:tcBorders>
                    <w:top w:val="nil"/>
                    <w:left w:val="single" w:sz="4" w:space="0" w:color="auto"/>
                    <w:bottom w:val="single" w:sz="4" w:space="0" w:color="auto"/>
                    <w:right w:val="single" w:sz="4" w:space="0" w:color="auto"/>
                  </w:tcBorders>
                  <w:shd w:val="clear" w:color="auto" w:fill="auto"/>
                  <w:vAlign w:val="center"/>
                  <w:hideMark/>
                </w:tcPr>
                <w:p w:rsidR="00AE4160" w:rsidRPr="008B69A9" w:rsidRDefault="00AE4160" w:rsidP="007104C4">
                  <w:pPr>
                    <w:spacing w:after="0" w:line="240" w:lineRule="auto"/>
                    <w:jc w:val="both"/>
                    <w:rPr>
                      <w:rFonts w:ascii="Times New Roman" w:eastAsia="Times New Roman" w:hAnsi="Times New Roman" w:cs="Times New Roman"/>
                      <w:b/>
                      <w:bCs/>
                      <w:lang w:eastAsia="bg-BG"/>
                    </w:rPr>
                  </w:pPr>
                  <w:r w:rsidRPr="008B69A9">
                    <w:rPr>
                      <w:rFonts w:ascii="Times New Roman" w:eastAsia="Times New Roman" w:hAnsi="Times New Roman" w:cs="Times New Roman"/>
                      <w:b/>
                      <w:bCs/>
                      <w:lang w:eastAsia="bg-BG"/>
                    </w:rPr>
                    <w:t>1</w:t>
                  </w:r>
                </w:p>
              </w:tc>
              <w:tc>
                <w:tcPr>
                  <w:tcW w:w="6861" w:type="dxa"/>
                  <w:tcBorders>
                    <w:top w:val="nil"/>
                    <w:left w:val="nil"/>
                    <w:bottom w:val="single" w:sz="4" w:space="0" w:color="auto"/>
                    <w:right w:val="single" w:sz="4" w:space="0" w:color="auto"/>
                  </w:tcBorders>
                  <w:shd w:val="clear" w:color="auto" w:fill="auto"/>
                  <w:vAlign w:val="center"/>
                  <w:hideMark/>
                </w:tcPr>
                <w:p w:rsidR="00AE4160" w:rsidRPr="008B69A9" w:rsidRDefault="00AE4160" w:rsidP="007104C4">
                  <w:pPr>
                    <w:spacing w:after="0" w:line="240" w:lineRule="auto"/>
                    <w:jc w:val="both"/>
                    <w:rPr>
                      <w:rFonts w:ascii="Times New Roman" w:eastAsia="Times New Roman" w:hAnsi="Times New Roman" w:cs="Times New Roman"/>
                      <w:b/>
                      <w:bCs/>
                      <w:lang w:eastAsia="bg-BG"/>
                    </w:rPr>
                  </w:pPr>
                  <w:r w:rsidRPr="008B69A9">
                    <w:rPr>
                      <w:rFonts w:ascii="Times New Roman" w:eastAsia="Times New Roman" w:hAnsi="Times New Roman" w:cs="Times New Roman"/>
                      <w:b/>
                      <w:bCs/>
                      <w:lang w:eastAsia="bg-BG"/>
                    </w:rPr>
                    <w:t>Инфраструктура в Северозападен район</w:t>
                  </w:r>
                  <w:r w:rsidRPr="008B69A9">
                    <w:rPr>
                      <w:rFonts w:ascii="Times New Roman" w:eastAsia="Times New Roman" w:hAnsi="Times New Roman" w:cs="Times New Roman"/>
                      <w:b/>
                      <w:bCs/>
                      <w:lang w:eastAsia="bg-BG"/>
                    </w:rPr>
                    <w:br/>
                  </w:r>
                  <w:r w:rsidRPr="008B69A9">
                    <w:rPr>
                      <w:rFonts w:ascii="Times New Roman" w:eastAsia="Times New Roman" w:hAnsi="Times New Roman" w:cs="Times New Roman"/>
                      <w:lang w:eastAsia="bg-BG"/>
                    </w:rPr>
                    <w:t>Проектът се реализира на територията на община, разположена в границите на Северозападен район на Р България</w:t>
                  </w:r>
                </w:p>
              </w:tc>
              <w:tc>
                <w:tcPr>
                  <w:tcW w:w="1361" w:type="dxa"/>
                  <w:tcBorders>
                    <w:top w:val="nil"/>
                    <w:left w:val="nil"/>
                    <w:bottom w:val="single" w:sz="4" w:space="0" w:color="auto"/>
                    <w:right w:val="single" w:sz="4" w:space="0" w:color="auto"/>
                  </w:tcBorders>
                  <w:shd w:val="clear" w:color="000000" w:fill="FFFFFF"/>
                  <w:noWrap/>
                  <w:vAlign w:val="center"/>
                  <w:hideMark/>
                </w:tcPr>
                <w:p w:rsidR="00AE4160" w:rsidRPr="008B69A9" w:rsidRDefault="00AE4160" w:rsidP="007104C4">
                  <w:pPr>
                    <w:spacing w:after="0" w:line="240" w:lineRule="auto"/>
                    <w:jc w:val="both"/>
                    <w:rPr>
                      <w:rFonts w:ascii="Times New Roman" w:eastAsia="Times New Roman" w:hAnsi="Times New Roman" w:cs="Times New Roman"/>
                      <w:b/>
                      <w:bCs/>
                      <w:lang w:eastAsia="bg-BG"/>
                    </w:rPr>
                  </w:pPr>
                  <w:r w:rsidRPr="008B69A9">
                    <w:rPr>
                      <w:rFonts w:ascii="Times New Roman" w:eastAsia="Times New Roman" w:hAnsi="Times New Roman" w:cs="Times New Roman"/>
                      <w:b/>
                      <w:bCs/>
                      <w:lang w:eastAsia="bg-BG"/>
                    </w:rPr>
                    <w:t>3</w:t>
                  </w:r>
                </w:p>
              </w:tc>
            </w:tr>
            <w:tr w:rsidR="00AE4160" w:rsidRPr="008B69A9" w:rsidTr="007104C4">
              <w:trPr>
                <w:trHeight w:val="375"/>
              </w:trPr>
              <w:tc>
                <w:tcPr>
                  <w:tcW w:w="690" w:type="dxa"/>
                  <w:tcBorders>
                    <w:top w:val="nil"/>
                    <w:left w:val="single" w:sz="4" w:space="0" w:color="auto"/>
                    <w:bottom w:val="single" w:sz="4" w:space="0" w:color="auto"/>
                    <w:right w:val="single" w:sz="4" w:space="0" w:color="auto"/>
                  </w:tcBorders>
                  <w:shd w:val="clear" w:color="auto" w:fill="auto"/>
                  <w:vAlign w:val="center"/>
                  <w:hideMark/>
                </w:tcPr>
                <w:p w:rsidR="00AE4160" w:rsidRPr="008B69A9" w:rsidRDefault="00AE4160" w:rsidP="007104C4">
                  <w:pPr>
                    <w:spacing w:after="0" w:line="240" w:lineRule="auto"/>
                    <w:jc w:val="both"/>
                    <w:rPr>
                      <w:rFonts w:ascii="Times New Roman" w:eastAsia="Times New Roman" w:hAnsi="Times New Roman" w:cs="Times New Roman"/>
                      <w:lang w:eastAsia="bg-BG"/>
                    </w:rPr>
                  </w:pPr>
                  <w:r>
                    <w:rPr>
                      <w:rFonts w:ascii="Times New Roman" w:eastAsia="Times New Roman" w:hAnsi="Times New Roman" w:cs="Times New Roman"/>
                      <w:lang w:eastAsia="bg-BG"/>
                    </w:rPr>
                    <w:t>1.</w:t>
                  </w:r>
                  <w:r w:rsidRPr="008B69A9">
                    <w:rPr>
                      <w:rFonts w:ascii="Times New Roman" w:eastAsia="Times New Roman" w:hAnsi="Times New Roman" w:cs="Times New Roman"/>
                      <w:lang w:eastAsia="bg-BG"/>
                    </w:rPr>
                    <w:t>1</w:t>
                  </w:r>
                </w:p>
              </w:tc>
              <w:tc>
                <w:tcPr>
                  <w:tcW w:w="6861" w:type="dxa"/>
                  <w:tcBorders>
                    <w:top w:val="nil"/>
                    <w:left w:val="nil"/>
                    <w:bottom w:val="single" w:sz="4" w:space="0" w:color="auto"/>
                    <w:right w:val="single" w:sz="4" w:space="0" w:color="auto"/>
                  </w:tcBorders>
                  <w:shd w:val="clear" w:color="auto" w:fill="auto"/>
                  <w:vAlign w:val="center"/>
                  <w:hideMark/>
                </w:tcPr>
                <w:p w:rsidR="00AE4160" w:rsidRPr="008B69A9" w:rsidRDefault="00AE4160" w:rsidP="007104C4">
                  <w:pPr>
                    <w:spacing w:after="0" w:line="240" w:lineRule="auto"/>
                    <w:jc w:val="both"/>
                    <w:rPr>
                      <w:rFonts w:ascii="Times New Roman" w:eastAsia="Times New Roman" w:hAnsi="Times New Roman" w:cs="Times New Roman"/>
                      <w:lang w:eastAsia="bg-BG"/>
                    </w:rPr>
                  </w:pPr>
                  <w:r w:rsidRPr="008B69A9">
                    <w:rPr>
                      <w:rFonts w:ascii="Times New Roman" w:eastAsia="Times New Roman" w:hAnsi="Times New Roman" w:cs="Times New Roman"/>
                      <w:lang w:eastAsia="bg-BG"/>
                    </w:rPr>
                    <w:t>Проектът се реализира на територията на община от областите Плевен или Ловеч</w:t>
                  </w:r>
                </w:p>
              </w:tc>
              <w:tc>
                <w:tcPr>
                  <w:tcW w:w="1361" w:type="dxa"/>
                  <w:tcBorders>
                    <w:top w:val="nil"/>
                    <w:left w:val="nil"/>
                    <w:bottom w:val="single" w:sz="4" w:space="0" w:color="auto"/>
                    <w:right w:val="single" w:sz="4" w:space="0" w:color="auto"/>
                  </w:tcBorders>
                  <w:shd w:val="clear" w:color="000000" w:fill="FFFFFF"/>
                  <w:noWrap/>
                  <w:vAlign w:val="center"/>
                  <w:hideMark/>
                </w:tcPr>
                <w:p w:rsidR="00AE4160" w:rsidRPr="008B69A9" w:rsidRDefault="00AE4160" w:rsidP="007104C4">
                  <w:pPr>
                    <w:spacing w:after="0" w:line="240" w:lineRule="auto"/>
                    <w:jc w:val="both"/>
                    <w:rPr>
                      <w:rFonts w:ascii="Times New Roman" w:eastAsia="Times New Roman" w:hAnsi="Times New Roman" w:cs="Times New Roman"/>
                      <w:lang w:eastAsia="bg-BG"/>
                    </w:rPr>
                  </w:pPr>
                  <w:r w:rsidRPr="008B69A9">
                    <w:rPr>
                      <w:rFonts w:ascii="Times New Roman" w:eastAsia="Times New Roman" w:hAnsi="Times New Roman" w:cs="Times New Roman"/>
                      <w:lang w:eastAsia="bg-BG"/>
                    </w:rPr>
                    <w:t>2</w:t>
                  </w:r>
                </w:p>
              </w:tc>
            </w:tr>
            <w:tr w:rsidR="00AE4160" w:rsidRPr="008B69A9" w:rsidTr="007104C4">
              <w:trPr>
                <w:trHeight w:val="375"/>
              </w:trPr>
              <w:tc>
                <w:tcPr>
                  <w:tcW w:w="690" w:type="dxa"/>
                  <w:tcBorders>
                    <w:top w:val="nil"/>
                    <w:left w:val="single" w:sz="4" w:space="0" w:color="auto"/>
                    <w:bottom w:val="single" w:sz="4" w:space="0" w:color="auto"/>
                    <w:right w:val="single" w:sz="4" w:space="0" w:color="auto"/>
                  </w:tcBorders>
                  <w:shd w:val="clear" w:color="auto" w:fill="auto"/>
                  <w:vAlign w:val="center"/>
                  <w:hideMark/>
                </w:tcPr>
                <w:p w:rsidR="00AE4160" w:rsidRPr="008B69A9" w:rsidRDefault="00AE4160" w:rsidP="007104C4">
                  <w:pPr>
                    <w:spacing w:after="0" w:line="240" w:lineRule="auto"/>
                    <w:jc w:val="both"/>
                    <w:rPr>
                      <w:rFonts w:ascii="Times New Roman" w:eastAsia="Times New Roman" w:hAnsi="Times New Roman" w:cs="Times New Roman"/>
                      <w:lang w:eastAsia="bg-BG"/>
                    </w:rPr>
                  </w:pPr>
                  <w:r>
                    <w:rPr>
                      <w:rFonts w:ascii="Times New Roman" w:eastAsia="Times New Roman" w:hAnsi="Times New Roman" w:cs="Times New Roman"/>
                      <w:lang w:eastAsia="bg-BG"/>
                    </w:rPr>
                    <w:t>1.</w:t>
                  </w:r>
                  <w:r w:rsidRPr="008B69A9">
                    <w:rPr>
                      <w:rFonts w:ascii="Times New Roman" w:eastAsia="Times New Roman" w:hAnsi="Times New Roman" w:cs="Times New Roman"/>
                      <w:lang w:eastAsia="bg-BG"/>
                    </w:rPr>
                    <w:t>2</w:t>
                  </w:r>
                </w:p>
              </w:tc>
              <w:tc>
                <w:tcPr>
                  <w:tcW w:w="6861" w:type="dxa"/>
                  <w:tcBorders>
                    <w:top w:val="nil"/>
                    <w:left w:val="nil"/>
                    <w:bottom w:val="single" w:sz="4" w:space="0" w:color="auto"/>
                    <w:right w:val="single" w:sz="4" w:space="0" w:color="auto"/>
                  </w:tcBorders>
                  <w:shd w:val="clear" w:color="auto" w:fill="auto"/>
                  <w:vAlign w:val="center"/>
                  <w:hideMark/>
                </w:tcPr>
                <w:p w:rsidR="00AE4160" w:rsidRPr="008B69A9" w:rsidRDefault="00AE4160" w:rsidP="007104C4">
                  <w:pPr>
                    <w:spacing w:after="0" w:line="240" w:lineRule="auto"/>
                    <w:jc w:val="both"/>
                    <w:rPr>
                      <w:rFonts w:ascii="Times New Roman" w:eastAsia="Times New Roman" w:hAnsi="Times New Roman" w:cs="Times New Roman"/>
                      <w:lang w:eastAsia="bg-BG"/>
                    </w:rPr>
                  </w:pPr>
                  <w:r w:rsidRPr="008B69A9">
                    <w:rPr>
                      <w:rFonts w:ascii="Times New Roman" w:eastAsia="Times New Roman" w:hAnsi="Times New Roman" w:cs="Times New Roman"/>
                      <w:lang w:eastAsia="bg-BG"/>
                    </w:rPr>
                    <w:t>Проектът се реализира на територията на община от областите Видин, Враца или Монтана</w:t>
                  </w:r>
                </w:p>
              </w:tc>
              <w:tc>
                <w:tcPr>
                  <w:tcW w:w="1361" w:type="dxa"/>
                  <w:tcBorders>
                    <w:top w:val="nil"/>
                    <w:left w:val="nil"/>
                    <w:bottom w:val="single" w:sz="4" w:space="0" w:color="auto"/>
                    <w:right w:val="single" w:sz="4" w:space="0" w:color="auto"/>
                  </w:tcBorders>
                  <w:shd w:val="clear" w:color="000000" w:fill="FFFFFF"/>
                  <w:noWrap/>
                  <w:vAlign w:val="center"/>
                  <w:hideMark/>
                </w:tcPr>
                <w:p w:rsidR="00AE4160" w:rsidRPr="008B69A9" w:rsidRDefault="00AE4160" w:rsidP="007104C4">
                  <w:pPr>
                    <w:spacing w:after="0" w:line="240" w:lineRule="auto"/>
                    <w:jc w:val="both"/>
                    <w:rPr>
                      <w:rFonts w:ascii="Times New Roman" w:eastAsia="Times New Roman" w:hAnsi="Times New Roman" w:cs="Times New Roman"/>
                      <w:lang w:eastAsia="bg-BG"/>
                    </w:rPr>
                  </w:pPr>
                  <w:r w:rsidRPr="008B69A9">
                    <w:rPr>
                      <w:rFonts w:ascii="Times New Roman" w:eastAsia="Times New Roman" w:hAnsi="Times New Roman" w:cs="Times New Roman"/>
                      <w:lang w:eastAsia="bg-BG"/>
                    </w:rPr>
                    <w:t>3</w:t>
                  </w:r>
                </w:p>
              </w:tc>
            </w:tr>
            <w:tr w:rsidR="00AE4160" w:rsidRPr="008B69A9" w:rsidTr="007104C4">
              <w:trPr>
                <w:trHeight w:val="645"/>
              </w:trPr>
              <w:tc>
                <w:tcPr>
                  <w:tcW w:w="690" w:type="dxa"/>
                  <w:tcBorders>
                    <w:top w:val="nil"/>
                    <w:left w:val="single" w:sz="4" w:space="0" w:color="auto"/>
                    <w:bottom w:val="single" w:sz="4" w:space="0" w:color="auto"/>
                    <w:right w:val="single" w:sz="4" w:space="0" w:color="auto"/>
                  </w:tcBorders>
                  <w:shd w:val="clear" w:color="auto" w:fill="auto"/>
                  <w:vAlign w:val="center"/>
                  <w:hideMark/>
                </w:tcPr>
                <w:p w:rsidR="00AE4160" w:rsidRPr="008B69A9" w:rsidRDefault="00AE4160" w:rsidP="007104C4">
                  <w:pPr>
                    <w:spacing w:after="0" w:line="240" w:lineRule="auto"/>
                    <w:jc w:val="both"/>
                    <w:rPr>
                      <w:rFonts w:ascii="Times New Roman" w:eastAsia="Times New Roman" w:hAnsi="Times New Roman" w:cs="Times New Roman"/>
                      <w:b/>
                      <w:bCs/>
                      <w:lang w:eastAsia="bg-BG"/>
                    </w:rPr>
                  </w:pPr>
                  <w:r w:rsidRPr="008B69A9">
                    <w:rPr>
                      <w:rFonts w:ascii="Times New Roman" w:eastAsia="Times New Roman" w:hAnsi="Times New Roman" w:cs="Times New Roman"/>
                      <w:b/>
                      <w:bCs/>
                      <w:lang w:eastAsia="bg-BG"/>
                    </w:rPr>
                    <w:t>2</w:t>
                  </w:r>
                </w:p>
              </w:tc>
              <w:tc>
                <w:tcPr>
                  <w:tcW w:w="6861" w:type="dxa"/>
                  <w:tcBorders>
                    <w:top w:val="nil"/>
                    <w:left w:val="nil"/>
                    <w:bottom w:val="single" w:sz="4" w:space="0" w:color="auto"/>
                    <w:right w:val="single" w:sz="4" w:space="0" w:color="auto"/>
                  </w:tcBorders>
                  <w:shd w:val="clear" w:color="auto" w:fill="auto"/>
                  <w:vAlign w:val="center"/>
                  <w:hideMark/>
                </w:tcPr>
                <w:p w:rsidR="00AE4160" w:rsidRPr="008B69A9" w:rsidRDefault="00AE4160" w:rsidP="007104C4">
                  <w:pPr>
                    <w:spacing w:after="0" w:line="240" w:lineRule="auto"/>
                    <w:jc w:val="both"/>
                    <w:rPr>
                      <w:rFonts w:ascii="Times New Roman" w:eastAsia="Times New Roman" w:hAnsi="Times New Roman" w:cs="Times New Roman"/>
                      <w:b/>
                      <w:bCs/>
                      <w:lang w:eastAsia="bg-BG"/>
                    </w:rPr>
                  </w:pPr>
                  <w:r w:rsidRPr="008B69A9">
                    <w:rPr>
                      <w:rFonts w:ascii="Times New Roman" w:eastAsia="Times New Roman" w:hAnsi="Times New Roman" w:cs="Times New Roman"/>
                      <w:b/>
                      <w:bCs/>
                      <w:lang w:eastAsia="bg-BG"/>
                    </w:rPr>
                    <w:t>Брой население, което ще се възползва от подобрените основни услуги и обхвата на териториално въздействие</w:t>
                  </w:r>
                </w:p>
              </w:tc>
              <w:tc>
                <w:tcPr>
                  <w:tcW w:w="1361" w:type="dxa"/>
                  <w:tcBorders>
                    <w:top w:val="nil"/>
                    <w:left w:val="nil"/>
                    <w:bottom w:val="single" w:sz="4" w:space="0" w:color="auto"/>
                    <w:right w:val="single" w:sz="4" w:space="0" w:color="auto"/>
                  </w:tcBorders>
                  <w:shd w:val="clear" w:color="000000" w:fill="FFFFFF"/>
                  <w:vAlign w:val="center"/>
                  <w:hideMark/>
                </w:tcPr>
                <w:p w:rsidR="00AE4160" w:rsidRPr="008B69A9" w:rsidRDefault="00AE4160" w:rsidP="007104C4">
                  <w:pPr>
                    <w:spacing w:after="0" w:line="240" w:lineRule="auto"/>
                    <w:jc w:val="both"/>
                    <w:rPr>
                      <w:rFonts w:ascii="Times New Roman" w:eastAsia="Times New Roman" w:hAnsi="Times New Roman" w:cs="Times New Roman"/>
                      <w:b/>
                      <w:bCs/>
                      <w:lang w:eastAsia="bg-BG"/>
                    </w:rPr>
                  </w:pPr>
                  <w:r w:rsidRPr="008B69A9">
                    <w:rPr>
                      <w:rFonts w:ascii="Times New Roman" w:eastAsia="Times New Roman" w:hAnsi="Times New Roman" w:cs="Times New Roman"/>
                      <w:b/>
                      <w:bCs/>
                      <w:lang w:eastAsia="bg-BG"/>
                    </w:rPr>
                    <w:t>22</w:t>
                  </w:r>
                </w:p>
              </w:tc>
            </w:tr>
            <w:tr w:rsidR="00AE4160" w:rsidRPr="008B69A9" w:rsidTr="007104C4">
              <w:trPr>
                <w:trHeight w:val="1995"/>
              </w:trPr>
              <w:tc>
                <w:tcPr>
                  <w:tcW w:w="690" w:type="dxa"/>
                  <w:tcBorders>
                    <w:top w:val="nil"/>
                    <w:left w:val="single" w:sz="4" w:space="0" w:color="auto"/>
                    <w:bottom w:val="single" w:sz="4" w:space="0" w:color="auto"/>
                    <w:right w:val="single" w:sz="4" w:space="0" w:color="auto"/>
                  </w:tcBorders>
                  <w:shd w:val="clear" w:color="auto" w:fill="auto"/>
                  <w:vAlign w:val="center"/>
                  <w:hideMark/>
                </w:tcPr>
                <w:p w:rsidR="00AE4160" w:rsidRPr="008B69A9" w:rsidRDefault="00AE4160" w:rsidP="007104C4">
                  <w:pPr>
                    <w:spacing w:after="0" w:line="240" w:lineRule="auto"/>
                    <w:jc w:val="both"/>
                    <w:rPr>
                      <w:rFonts w:ascii="Times New Roman" w:eastAsia="Times New Roman" w:hAnsi="Times New Roman" w:cs="Times New Roman"/>
                      <w:lang w:eastAsia="bg-BG"/>
                    </w:rPr>
                  </w:pPr>
                  <w:r>
                    <w:rPr>
                      <w:rFonts w:ascii="Times New Roman" w:eastAsia="Times New Roman" w:hAnsi="Times New Roman" w:cs="Times New Roman"/>
                      <w:lang w:eastAsia="bg-BG"/>
                    </w:rPr>
                    <w:t>2.</w:t>
                  </w:r>
                  <w:r w:rsidRPr="008B69A9">
                    <w:rPr>
                      <w:rFonts w:ascii="Times New Roman" w:eastAsia="Times New Roman" w:hAnsi="Times New Roman" w:cs="Times New Roman"/>
                      <w:lang w:eastAsia="bg-BG"/>
                    </w:rPr>
                    <w:t>1</w:t>
                  </w:r>
                </w:p>
              </w:tc>
              <w:tc>
                <w:tcPr>
                  <w:tcW w:w="6861" w:type="dxa"/>
                  <w:tcBorders>
                    <w:top w:val="nil"/>
                    <w:left w:val="nil"/>
                    <w:bottom w:val="single" w:sz="4" w:space="0" w:color="auto"/>
                    <w:right w:val="single" w:sz="4" w:space="0" w:color="auto"/>
                  </w:tcBorders>
                  <w:shd w:val="clear" w:color="auto" w:fill="auto"/>
                  <w:vAlign w:val="center"/>
                  <w:hideMark/>
                </w:tcPr>
                <w:p w:rsidR="00AE4160" w:rsidRPr="008B69A9" w:rsidRDefault="00AE4160" w:rsidP="007104C4">
                  <w:pPr>
                    <w:spacing w:after="0" w:line="240" w:lineRule="auto"/>
                    <w:jc w:val="both"/>
                    <w:rPr>
                      <w:rFonts w:ascii="Times New Roman" w:eastAsia="Times New Roman" w:hAnsi="Times New Roman" w:cs="Times New Roman"/>
                      <w:lang w:eastAsia="bg-BG"/>
                    </w:rPr>
                  </w:pPr>
                  <w:r w:rsidRPr="008B69A9">
                    <w:rPr>
                      <w:rFonts w:ascii="Times New Roman" w:eastAsia="Times New Roman" w:hAnsi="Times New Roman" w:cs="Times New Roman"/>
                      <w:lang w:eastAsia="bg-BG"/>
                    </w:rPr>
                    <w:t xml:space="preserve">Инвестицията се изпълнява в едно или повече населени места, разположени на територията на общината, с общо население до 1000 души (по данни на Националния статистически институт към края на годината, предхождаща датата на кандидатстване; за приеми на заявления за подпомагане, обявени през първото тримесечие на 2018 г. се отчитат данни на Националния статистически институт към 31.12.2016 г.) - отчита се броят на населението само на населеното място/населените места, в които ще се изпълняват инвестициите </w:t>
                  </w:r>
                </w:p>
              </w:tc>
              <w:tc>
                <w:tcPr>
                  <w:tcW w:w="1361" w:type="dxa"/>
                  <w:tcBorders>
                    <w:top w:val="nil"/>
                    <w:left w:val="nil"/>
                    <w:bottom w:val="single" w:sz="4" w:space="0" w:color="auto"/>
                    <w:right w:val="single" w:sz="4" w:space="0" w:color="auto"/>
                  </w:tcBorders>
                  <w:shd w:val="clear" w:color="auto" w:fill="auto"/>
                  <w:vAlign w:val="center"/>
                  <w:hideMark/>
                </w:tcPr>
                <w:p w:rsidR="00AE4160" w:rsidRPr="008B69A9" w:rsidRDefault="00AE4160" w:rsidP="007104C4">
                  <w:pPr>
                    <w:spacing w:after="0" w:line="240" w:lineRule="auto"/>
                    <w:jc w:val="both"/>
                    <w:rPr>
                      <w:rFonts w:ascii="Times New Roman" w:eastAsia="Times New Roman" w:hAnsi="Times New Roman" w:cs="Times New Roman"/>
                      <w:lang w:eastAsia="bg-BG"/>
                    </w:rPr>
                  </w:pPr>
                  <w:r w:rsidRPr="008B69A9">
                    <w:rPr>
                      <w:rFonts w:ascii="Times New Roman" w:eastAsia="Times New Roman" w:hAnsi="Times New Roman" w:cs="Times New Roman"/>
                      <w:lang w:eastAsia="bg-BG"/>
                    </w:rPr>
                    <w:t>10</w:t>
                  </w:r>
                </w:p>
              </w:tc>
            </w:tr>
            <w:tr w:rsidR="00AE4160" w:rsidRPr="008B69A9" w:rsidTr="007104C4">
              <w:trPr>
                <w:trHeight w:val="1995"/>
              </w:trPr>
              <w:tc>
                <w:tcPr>
                  <w:tcW w:w="690" w:type="dxa"/>
                  <w:tcBorders>
                    <w:top w:val="nil"/>
                    <w:left w:val="single" w:sz="4" w:space="0" w:color="auto"/>
                    <w:bottom w:val="single" w:sz="4" w:space="0" w:color="auto"/>
                    <w:right w:val="single" w:sz="4" w:space="0" w:color="auto"/>
                  </w:tcBorders>
                  <w:shd w:val="clear" w:color="auto" w:fill="auto"/>
                  <w:vAlign w:val="center"/>
                  <w:hideMark/>
                </w:tcPr>
                <w:p w:rsidR="00AE4160" w:rsidRPr="008B69A9" w:rsidRDefault="00AE4160" w:rsidP="007104C4">
                  <w:pPr>
                    <w:spacing w:after="0" w:line="240" w:lineRule="auto"/>
                    <w:jc w:val="both"/>
                    <w:rPr>
                      <w:rFonts w:ascii="Times New Roman" w:eastAsia="Times New Roman" w:hAnsi="Times New Roman" w:cs="Times New Roman"/>
                      <w:lang w:eastAsia="bg-BG"/>
                    </w:rPr>
                  </w:pPr>
                  <w:r>
                    <w:rPr>
                      <w:rFonts w:ascii="Times New Roman" w:eastAsia="Times New Roman" w:hAnsi="Times New Roman" w:cs="Times New Roman"/>
                      <w:lang w:eastAsia="bg-BG"/>
                    </w:rPr>
                    <w:t>2.</w:t>
                  </w:r>
                  <w:r w:rsidRPr="008B69A9">
                    <w:rPr>
                      <w:rFonts w:ascii="Times New Roman" w:eastAsia="Times New Roman" w:hAnsi="Times New Roman" w:cs="Times New Roman"/>
                      <w:lang w:eastAsia="bg-BG"/>
                    </w:rPr>
                    <w:t>2</w:t>
                  </w:r>
                </w:p>
              </w:tc>
              <w:tc>
                <w:tcPr>
                  <w:tcW w:w="6861" w:type="dxa"/>
                  <w:tcBorders>
                    <w:top w:val="nil"/>
                    <w:left w:val="nil"/>
                    <w:bottom w:val="single" w:sz="4" w:space="0" w:color="auto"/>
                    <w:right w:val="single" w:sz="4" w:space="0" w:color="auto"/>
                  </w:tcBorders>
                  <w:shd w:val="clear" w:color="auto" w:fill="auto"/>
                  <w:vAlign w:val="center"/>
                  <w:hideMark/>
                </w:tcPr>
                <w:p w:rsidR="00AE4160" w:rsidRPr="008B69A9" w:rsidRDefault="00AE4160" w:rsidP="007104C4">
                  <w:pPr>
                    <w:spacing w:after="0" w:line="240" w:lineRule="auto"/>
                    <w:jc w:val="both"/>
                    <w:rPr>
                      <w:rFonts w:ascii="Times New Roman" w:eastAsia="Times New Roman" w:hAnsi="Times New Roman" w:cs="Times New Roman"/>
                      <w:lang w:eastAsia="bg-BG"/>
                    </w:rPr>
                  </w:pPr>
                  <w:r w:rsidRPr="008B69A9">
                    <w:rPr>
                      <w:rFonts w:ascii="Times New Roman" w:eastAsia="Times New Roman" w:hAnsi="Times New Roman" w:cs="Times New Roman"/>
                      <w:lang w:eastAsia="bg-BG"/>
                    </w:rPr>
                    <w:t>Инвестицията се изпълнява в едно или повече населени места, разположени на територията на общината, с общо население от 1001 до 1500 души, (по данни на Националния статистически институт към края на годината, предхождаща датата на кандидатстване; за приеми на заявления за подпомагане, обявени през първото тримесечие на 2018 г. се отчитат данни на Националния статистически институт към 31.12.2016 г.) - отчита се броят на населението само на населеното място/населените места, в които ще се изпълняват инвестициите</w:t>
                  </w:r>
                </w:p>
              </w:tc>
              <w:tc>
                <w:tcPr>
                  <w:tcW w:w="1361" w:type="dxa"/>
                  <w:tcBorders>
                    <w:top w:val="nil"/>
                    <w:left w:val="nil"/>
                    <w:bottom w:val="single" w:sz="4" w:space="0" w:color="auto"/>
                    <w:right w:val="single" w:sz="4" w:space="0" w:color="auto"/>
                  </w:tcBorders>
                  <w:shd w:val="clear" w:color="auto" w:fill="auto"/>
                  <w:vAlign w:val="center"/>
                  <w:hideMark/>
                </w:tcPr>
                <w:p w:rsidR="00AE4160" w:rsidRPr="008B69A9" w:rsidRDefault="00AE4160" w:rsidP="007104C4">
                  <w:pPr>
                    <w:spacing w:after="0" w:line="240" w:lineRule="auto"/>
                    <w:jc w:val="both"/>
                    <w:rPr>
                      <w:rFonts w:ascii="Times New Roman" w:eastAsia="Times New Roman" w:hAnsi="Times New Roman" w:cs="Times New Roman"/>
                      <w:lang w:eastAsia="bg-BG"/>
                    </w:rPr>
                  </w:pPr>
                  <w:r w:rsidRPr="008B69A9">
                    <w:rPr>
                      <w:rFonts w:ascii="Times New Roman" w:eastAsia="Times New Roman" w:hAnsi="Times New Roman" w:cs="Times New Roman"/>
                      <w:lang w:eastAsia="bg-BG"/>
                    </w:rPr>
                    <w:t>13</w:t>
                  </w:r>
                </w:p>
              </w:tc>
            </w:tr>
            <w:tr w:rsidR="00AE4160" w:rsidRPr="008B69A9" w:rsidTr="007104C4">
              <w:trPr>
                <w:trHeight w:val="357"/>
              </w:trPr>
              <w:tc>
                <w:tcPr>
                  <w:tcW w:w="690" w:type="dxa"/>
                  <w:tcBorders>
                    <w:top w:val="nil"/>
                    <w:left w:val="single" w:sz="4" w:space="0" w:color="auto"/>
                    <w:bottom w:val="single" w:sz="4" w:space="0" w:color="auto"/>
                    <w:right w:val="single" w:sz="4" w:space="0" w:color="auto"/>
                  </w:tcBorders>
                  <w:shd w:val="clear" w:color="auto" w:fill="auto"/>
                  <w:vAlign w:val="center"/>
                  <w:hideMark/>
                </w:tcPr>
                <w:p w:rsidR="00AE4160" w:rsidRPr="008B69A9" w:rsidRDefault="00AE4160" w:rsidP="007104C4">
                  <w:pPr>
                    <w:spacing w:after="0" w:line="240" w:lineRule="auto"/>
                    <w:jc w:val="both"/>
                    <w:rPr>
                      <w:rFonts w:ascii="Times New Roman" w:eastAsia="Times New Roman" w:hAnsi="Times New Roman" w:cs="Times New Roman"/>
                      <w:lang w:eastAsia="bg-BG"/>
                    </w:rPr>
                  </w:pPr>
                  <w:r>
                    <w:rPr>
                      <w:rFonts w:ascii="Times New Roman" w:eastAsia="Times New Roman" w:hAnsi="Times New Roman" w:cs="Times New Roman"/>
                      <w:lang w:eastAsia="bg-BG"/>
                    </w:rPr>
                    <w:t>2.</w:t>
                  </w:r>
                  <w:r w:rsidRPr="008B69A9">
                    <w:rPr>
                      <w:rFonts w:ascii="Times New Roman" w:eastAsia="Times New Roman" w:hAnsi="Times New Roman" w:cs="Times New Roman"/>
                      <w:lang w:eastAsia="bg-BG"/>
                    </w:rPr>
                    <w:t>3</w:t>
                  </w:r>
                </w:p>
              </w:tc>
              <w:tc>
                <w:tcPr>
                  <w:tcW w:w="6861" w:type="dxa"/>
                  <w:tcBorders>
                    <w:top w:val="nil"/>
                    <w:left w:val="nil"/>
                    <w:bottom w:val="single" w:sz="4" w:space="0" w:color="auto"/>
                    <w:right w:val="single" w:sz="4" w:space="0" w:color="auto"/>
                  </w:tcBorders>
                  <w:shd w:val="clear" w:color="auto" w:fill="auto"/>
                  <w:vAlign w:val="center"/>
                  <w:hideMark/>
                </w:tcPr>
                <w:p w:rsidR="00AE4160" w:rsidRPr="008B69A9" w:rsidRDefault="00AE4160" w:rsidP="007104C4">
                  <w:pPr>
                    <w:spacing w:after="0" w:line="240" w:lineRule="auto"/>
                    <w:jc w:val="both"/>
                    <w:rPr>
                      <w:rFonts w:ascii="Times New Roman" w:eastAsia="Times New Roman" w:hAnsi="Times New Roman" w:cs="Times New Roman"/>
                      <w:lang w:eastAsia="bg-BG"/>
                    </w:rPr>
                  </w:pPr>
                  <w:r w:rsidRPr="008B69A9">
                    <w:rPr>
                      <w:rFonts w:ascii="Times New Roman" w:eastAsia="Times New Roman" w:hAnsi="Times New Roman" w:cs="Times New Roman"/>
                      <w:lang w:eastAsia="bg-BG"/>
                    </w:rPr>
                    <w:t xml:space="preserve">Инвестицията се изпълнява в едно или повече населени места, разположени на територията на общината, с общо население от 1501 до 2000 души (по данни на Националния статистически институт към края на годината, предхождаща датата на кандидатстване; за приеми на заявления за подпомагане, обявени през първото тримесечие на 2018 г. се отчитат данни на Националния статистически институт към 31.12.2016 г.) - отчита се броят на населението само на населеното </w:t>
                  </w:r>
                  <w:r w:rsidRPr="008B69A9">
                    <w:rPr>
                      <w:rFonts w:ascii="Times New Roman" w:eastAsia="Times New Roman" w:hAnsi="Times New Roman" w:cs="Times New Roman"/>
                      <w:lang w:eastAsia="bg-BG"/>
                    </w:rPr>
                    <w:lastRenderedPageBreak/>
                    <w:t xml:space="preserve">място/населените места, в които ще се изпълняват инвестициите </w:t>
                  </w:r>
                </w:p>
              </w:tc>
              <w:tc>
                <w:tcPr>
                  <w:tcW w:w="1361" w:type="dxa"/>
                  <w:tcBorders>
                    <w:top w:val="nil"/>
                    <w:left w:val="nil"/>
                    <w:bottom w:val="single" w:sz="4" w:space="0" w:color="auto"/>
                    <w:right w:val="single" w:sz="4" w:space="0" w:color="auto"/>
                  </w:tcBorders>
                  <w:shd w:val="clear" w:color="auto" w:fill="auto"/>
                  <w:vAlign w:val="center"/>
                  <w:hideMark/>
                </w:tcPr>
                <w:p w:rsidR="00AE4160" w:rsidRPr="008B69A9" w:rsidRDefault="00AE4160" w:rsidP="007104C4">
                  <w:pPr>
                    <w:spacing w:after="0" w:line="240" w:lineRule="auto"/>
                    <w:jc w:val="both"/>
                    <w:rPr>
                      <w:rFonts w:ascii="Times New Roman" w:eastAsia="Times New Roman" w:hAnsi="Times New Roman" w:cs="Times New Roman"/>
                      <w:lang w:eastAsia="bg-BG"/>
                    </w:rPr>
                  </w:pPr>
                  <w:r w:rsidRPr="008B69A9">
                    <w:rPr>
                      <w:rFonts w:ascii="Times New Roman" w:eastAsia="Times New Roman" w:hAnsi="Times New Roman" w:cs="Times New Roman"/>
                      <w:lang w:eastAsia="bg-BG"/>
                    </w:rPr>
                    <w:lastRenderedPageBreak/>
                    <w:t>16</w:t>
                  </w:r>
                </w:p>
              </w:tc>
            </w:tr>
            <w:tr w:rsidR="00AE4160" w:rsidRPr="008B69A9" w:rsidTr="007104C4">
              <w:trPr>
                <w:trHeight w:val="499"/>
              </w:trPr>
              <w:tc>
                <w:tcPr>
                  <w:tcW w:w="690" w:type="dxa"/>
                  <w:tcBorders>
                    <w:top w:val="nil"/>
                    <w:left w:val="single" w:sz="4" w:space="0" w:color="auto"/>
                    <w:bottom w:val="single" w:sz="4" w:space="0" w:color="auto"/>
                    <w:right w:val="single" w:sz="4" w:space="0" w:color="auto"/>
                  </w:tcBorders>
                  <w:shd w:val="clear" w:color="auto" w:fill="auto"/>
                  <w:vAlign w:val="center"/>
                  <w:hideMark/>
                </w:tcPr>
                <w:p w:rsidR="00AE4160" w:rsidRPr="008B69A9" w:rsidRDefault="00AE4160" w:rsidP="007104C4">
                  <w:pPr>
                    <w:spacing w:after="0" w:line="240" w:lineRule="auto"/>
                    <w:jc w:val="both"/>
                    <w:rPr>
                      <w:rFonts w:ascii="Times New Roman" w:eastAsia="Times New Roman" w:hAnsi="Times New Roman" w:cs="Times New Roman"/>
                      <w:lang w:eastAsia="bg-BG"/>
                    </w:rPr>
                  </w:pPr>
                  <w:r>
                    <w:rPr>
                      <w:rFonts w:ascii="Times New Roman" w:eastAsia="Times New Roman" w:hAnsi="Times New Roman" w:cs="Times New Roman"/>
                      <w:lang w:eastAsia="bg-BG"/>
                    </w:rPr>
                    <w:t>2.</w:t>
                  </w:r>
                  <w:r w:rsidRPr="008B69A9">
                    <w:rPr>
                      <w:rFonts w:ascii="Times New Roman" w:eastAsia="Times New Roman" w:hAnsi="Times New Roman" w:cs="Times New Roman"/>
                      <w:lang w:eastAsia="bg-BG"/>
                    </w:rPr>
                    <w:t>4</w:t>
                  </w:r>
                </w:p>
              </w:tc>
              <w:tc>
                <w:tcPr>
                  <w:tcW w:w="6861" w:type="dxa"/>
                  <w:tcBorders>
                    <w:top w:val="nil"/>
                    <w:left w:val="nil"/>
                    <w:bottom w:val="single" w:sz="4" w:space="0" w:color="auto"/>
                    <w:right w:val="single" w:sz="4" w:space="0" w:color="auto"/>
                  </w:tcBorders>
                  <w:shd w:val="clear" w:color="auto" w:fill="auto"/>
                  <w:vAlign w:val="center"/>
                  <w:hideMark/>
                </w:tcPr>
                <w:p w:rsidR="00AE4160" w:rsidRPr="008B69A9" w:rsidRDefault="00AE4160" w:rsidP="007104C4">
                  <w:pPr>
                    <w:spacing w:after="0" w:line="240" w:lineRule="auto"/>
                    <w:jc w:val="both"/>
                    <w:rPr>
                      <w:rFonts w:ascii="Times New Roman" w:eastAsia="Times New Roman" w:hAnsi="Times New Roman" w:cs="Times New Roman"/>
                      <w:lang w:eastAsia="bg-BG"/>
                    </w:rPr>
                  </w:pPr>
                  <w:r w:rsidRPr="008B69A9">
                    <w:rPr>
                      <w:rFonts w:ascii="Times New Roman" w:eastAsia="Times New Roman" w:hAnsi="Times New Roman" w:cs="Times New Roman"/>
                      <w:lang w:eastAsia="bg-BG"/>
                    </w:rPr>
                    <w:t>Инвестицията се изпълнява в едно или повече населени места, разположени на територията на общината, с общо население от 2001 до 2500 души (по данни на Националния статистически институт към края на годината, предхождаща датата на кандидатстване; за приеми на заявления за подпомагане, обявени през първото тримесечие на 2018 г. се отчитат данни на Националния статистически институт към 31.12.2016 г.) - отчита се броят на населението само на населеното място/населените места, в които ще се изпълняват инвестициите</w:t>
                  </w:r>
                </w:p>
              </w:tc>
              <w:tc>
                <w:tcPr>
                  <w:tcW w:w="1361" w:type="dxa"/>
                  <w:tcBorders>
                    <w:top w:val="nil"/>
                    <w:left w:val="nil"/>
                    <w:bottom w:val="single" w:sz="4" w:space="0" w:color="auto"/>
                    <w:right w:val="single" w:sz="4" w:space="0" w:color="auto"/>
                  </w:tcBorders>
                  <w:shd w:val="clear" w:color="auto" w:fill="auto"/>
                  <w:vAlign w:val="center"/>
                  <w:hideMark/>
                </w:tcPr>
                <w:p w:rsidR="00AE4160" w:rsidRPr="008B69A9" w:rsidRDefault="00AE4160" w:rsidP="007104C4">
                  <w:pPr>
                    <w:spacing w:after="0" w:line="240" w:lineRule="auto"/>
                    <w:jc w:val="both"/>
                    <w:rPr>
                      <w:rFonts w:ascii="Times New Roman" w:eastAsia="Times New Roman" w:hAnsi="Times New Roman" w:cs="Times New Roman"/>
                      <w:lang w:eastAsia="bg-BG"/>
                    </w:rPr>
                  </w:pPr>
                  <w:r w:rsidRPr="008B69A9">
                    <w:rPr>
                      <w:rFonts w:ascii="Times New Roman" w:eastAsia="Times New Roman" w:hAnsi="Times New Roman" w:cs="Times New Roman"/>
                      <w:lang w:eastAsia="bg-BG"/>
                    </w:rPr>
                    <w:t>19</w:t>
                  </w:r>
                </w:p>
              </w:tc>
            </w:tr>
            <w:tr w:rsidR="00AE4160" w:rsidRPr="008B69A9" w:rsidTr="007104C4">
              <w:trPr>
                <w:trHeight w:val="1995"/>
              </w:trPr>
              <w:tc>
                <w:tcPr>
                  <w:tcW w:w="690" w:type="dxa"/>
                  <w:tcBorders>
                    <w:top w:val="nil"/>
                    <w:left w:val="single" w:sz="4" w:space="0" w:color="auto"/>
                    <w:bottom w:val="single" w:sz="4" w:space="0" w:color="auto"/>
                    <w:right w:val="single" w:sz="4" w:space="0" w:color="auto"/>
                  </w:tcBorders>
                  <w:shd w:val="clear" w:color="auto" w:fill="auto"/>
                  <w:vAlign w:val="center"/>
                  <w:hideMark/>
                </w:tcPr>
                <w:p w:rsidR="00AE4160" w:rsidRPr="008B69A9" w:rsidRDefault="00AE4160" w:rsidP="007104C4">
                  <w:pPr>
                    <w:spacing w:after="0" w:line="240" w:lineRule="auto"/>
                    <w:jc w:val="both"/>
                    <w:rPr>
                      <w:rFonts w:ascii="Times New Roman" w:eastAsia="Times New Roman" w:hAnsi="Times New Roman" w:cs="Times New Roman"/>
                      <w:lang w:eastAsia="bg-BG"/>
                    </w:rPr>
                  </w:pPr>
                  <w:r>
                    <w:rPr>
                      <w:rFonts w:ascii="Times New Roman" w:eastAsia="Times New Roman" w:hAnsi="Times New Roman" w:cs="Times New Roman"/>
                      <w:lang w:eastAsia="bg-BG"/>
                    </w:rPr>
                    <w:t>2.</w:t>
                  </w:r>
                  <w:r w:rsidRPr="008B69A9">
                    <w:rPr>
                      <w:rFonts w:ascii="Times New Roman" w:eastAsia="Times New Roman" w:hAnsi="Times New Roman" w:cs="Times New Roman"/>
                      <w:lang w:eastAsia="bg-BG"/>
                    </w:rPr>
                    <w:t>5</w:t>
                  </w:r>
                </w:p>
              </w:tc>
              <w:tc>
                <w:tcPr>
                  <w:tcW w:w="6861" w:type="dxa"/>
                  <w:tcBorders>
                    <w:top w:val="nil"/>
                    <w:left w:val="nil"/>
                    <w:bottom w:val="single" w:sz="4" w:space="0" w:color="auto"/>
                    <w:right w:val="single" w:sz="4" w:space="0" w:color="auto"/>
                  </w:tcBorders>
                  <w:shd w:val="clear" w:color="auto" w:fill="auto"/>
                  <w:vAlign w:val="center"/>
                  <w:hideMark/>
                </w:tcPr>
                <w:p w:rsidR="00AE4160" w:rsidRPr="008B69A9" w:rsidRDefault="00AE4160" w:rsidP="007104C4">
                  <w:pPr>
                    <w:spacing w:after="0" w:line="240" w:lineRule="auto"/>
                    <w:jc w:val="both"/>
                    <w:rPr>
                      <w:rFonts w:ascii="Times New Roman" w:eastAsia="Times New Roman" w:hAnsi="Times New Roman" w:cs="Times New Roman"/>
                      <w:lang w:eastAsia="bg-BG"/>
                    </w:rPr>
                  </w:pPr>
                  <w:r w:rsidRPr="008B69A9">
                    <w:rPr>
                      <w:rFonts w:ascii="Times New Roman" w:eastAsia="Times New Roman" w:hAnsi="Times New Roman" w:cs="Times New Roman"/>
                      <w:lang w:eastAsia="bg-BG"/>
                    </w:rPr>
                    <w:t>Инвестицията се изпълнява в едно или повече населени места, разположени на територията на общината, с общо население над 2501 души (по данни на Националния статистически институт към края на годината, предхождаща датата на кандидатстване; за приеми на заявления за подпомагане, обявени през първото тримесечие на 2018 г. се отчитат данни на Националния статистически институт към 31.12.2016 г.) - отчита се броят на населението само на населеното място/населените места, в които ще се изпълняват инвестициите</w:t>
                  </w:r>
                </w:p>
              </w:tc>
              <w:tc>
                <w:tcPr>
                  <w:tcW w:w="1361" w:type="dxa"/>
                  <w:tcBorders>
                    <w:top w:val="nil"/>
                    <w:left w:val="nil"/>
                    <w:bottom w:val="single" w:sz="4" w:space="0" w:color="auto"/>
                    <w:right w:val="single" w:sz="4" w:space="0" w:color="auto"/>
                  </w:tcBorders>
                  <w:shd w:val="clear" w:color="000000" w:fill="FFFFFF"/>
                  <w:vAlign w:val="center"/>
                  <w:hideMark/>
                </w:tcPr>
                <w:p w:rsidR="00AE4160" w:rsidRPr="008B69A9" w:rsidRDefault="00AE4160" w:rsidP="007104C4">
                  <w:pPr>
                    <w:spacing w:after="0" w:line="240" w:lineRule="auto"/>
                    <w:jc w:val="both"/>
                    <w:rPr>
                      <w:rFonts w:ascii="Times New Roman" w:eastAsia="Times New Roman" w:hAnsi="Times New Roman" w:cs="Times New Roman"/>
                      <w:lang w:eastAsia="bg-BG"/>
                    </w:rPr>
                  </w:pPr>
                  <w:r w:rsidRPr="008B69A9">
                    <w:rPr>
                      <w:rFonts w:ascii="Times New Roman" w:eastAsia="Times New Roman" w:hAnsi="Times New Roman" w:cs="Times New Roman"/>
                      <w:lang w:eastAsia="bg-BG"/>
                    </w:rPr>
                    <w:t>22</w:t>
                  </w:r>
                </w:p>
              </w:tc>
            </w:tr>
            <w:tr w:rsidR="00AE4160" w:rsidRPr="008B69A9" w:rsidTr="007104C4">
              <w:trPr>
                <w:trHeight w:val="525"/>
              </w:trPr>
              <w:tc>
                <w:tcPr>
                  <w:tcW w:w="7551" w:type="dxa"/>
                  <w:gridSpan w:val="2"/>
                  <w:tcBorders>
                    <w:top w:val="single" w:sz="4" w:space="0" w:color="auto"/>
                    <w:left w:val="single" w:sz="4" w:space="0" w:color="auto"/>
                    <w:bottom w:val="single" w:sz="4" w:space="0" w:color="auto"/>
                    <w:right w:val="single" w:sz="4" w:space="0" w:color="000000"/>
                  </w:tcBorders>
                  <w:shd w:val="clear" w:color="000000" w:fill="auto"/>
                  <w:noWrap/>
                  <w:vAlign w:val="center"/>
                  <w:hideMark/>
                </w:tcPr>
                <w:p w:rsidR="00AE4160" w:rsidRPr="008B69A9" w:rsidRDefault="00AE4160" w:rsidP="007104C4">
                  <w:pPr>
                    <w:spacing w:after="0" w:line="240" w:lineRule="auto"/>
                    <w:jc w:val="both"/>
                    <w:rPr>
                      <w:rFonts w:ascii="Times New Roman" w:eastAsia="Times New Roman" w:hAnsi="Times New Roman" w:cs="Times New Roman"/>
                      <w:lang w:eastAsia="bg-BG"/>
                    </w:rPr>
                  </w:pPr>
                  <w:r w:rsidRPr="008B69A9">
                    <w:rPr>
                      <w:rFonts w:ascii="Times New Roman" w:eastAsia="Times New Roman" w:hAnsi="Times New Roman" w:cs="Times New Roman"/>
                      <w:lang w:eastAsia="bg-BG"/>
                    </w:rPr>
                    <w:t> </w:t>
                  </w:r>
                </w:p>
              </w:tc>
              <w:tc>
                <w:tcPr>
                  <w:tcW w:w="1361" w:type="dxa"/>
                  <w:tcBorders>
                    <w:top w:val="nil"/>
                    <w:left w:val="nil"/>
                    <w:bottom w:val="single" w:sz="4" w:space="0" w:color="auto"/>
                    <w:right w:val="single" w:sz="4" w:space="0" w:color="auto"/>
                  </w:tcBorders>
                  <w:shd w:val="clear" w:color="000000" w:fill="FFFFFF"/>
                  <w:noWrap/>
                  <w:vAlign w:val="center"/>
                  <w:hideMark/>
                </w:tcPr>
                <w:p w:rsidR="00AE4160" w:rsidRPr="008B69A9" w:rsidRDefault="00AE4160" w:rsidP="007104C4">
                  <w:pPr>
                    <w:spacing w:after="0" w:line="240" w:lineRule="auto"/>
                    <w:jc w:val="both"/>
                    <w:rPr>
                      <w:rFonts w:ascii="Times New Roman" w:eastAsia="Times New Roman" w:hAnsi="Times New Roman" w:cs="Times New Roman"/>
                      <w:b/>
                      <w:bCs/>
                      <w:lang w:eastAsia="bg-BG"/>
                    </w:rPr>
                  </w:pPr>
                  <w:r w:rsidRPr="008B69A9">
                    <w:rPr>
                      <w:rFonts w:ascii="Times New Roman" w:eastAsia="Times New Roman" w:hAnsi="Times New Roman" w:cs="Times New Roman"/>
                      <w:b/>
                      <w:bCs/>
                      <w:lang w:eastAsia="bg-BG"/>
                    </w:rPr>
                    <w:t>25</w:t>
                  </w:r>
                </w:p>
              </w:tc>
            </w:tr>
            <w:tr w:rsidR="00AE4160" w:rsidRPr="008B69A9" w:rsidTr="007104C4">
              <w:trPr>
                <w:trHeight w:val="285"/>
              </w:trPr>
              <w:tc>
                <w:tcPr>
                  <w:tcW w:w="690" w:type="dxa"/>
                  <w:tcBorders>
                    <w:top w:val="nil"/>
                    <w:left w:val="nil"/>
                    <w:bottom w:val="nil"/>
                    <w:right w:val="nil"/>
                  </w:tcBorders>
                  <w:shd w:val="clear" w:color="auto" w:fill="auto"/>
                  <w:noWrap/>
                  <w:vAlign w:val="center"/>
                  <w:hideMark/>
                </w:tcPr>
                <w:p w:rsidR="00AE4160" w:rsidRPr="008B69A9" w:rsidRDefault="00AE4160" w:rsidP="007104C4">
                  <w:pPr>
                    <w:spacing w:after="0" w:line="240" w:lineRule="auto"/>
                    <w:jc w:val="both"/>
                    <w:rPr>
                      <w:rFonts w:ascii="Times New Roman" w:eastAsia="Times New Roman" w:hAnsi="Times New Roman" w:cs="Times New Roman"/>
                      <w:lang w:eastAsia="bg-BG"/>
                    </w:rPr>
                  </w:pPr>
                </w:p>
              </w:tc>
              <w:tc>
                <w:tcPr>
                  <w:tcW w:w="6861" w:type="dxa"/>
                  <w:tcBorders>
                    <w:top w:val="nil"/>
                    <w:left w:val="nil"/>
                    <w:bottom w:val="nil"/>
                    <w:right w:val="nil"/>
                  </w:tcBorders>
                  <w:shd w:val="clear" w:color="auto" w:fill="auto"/>
                  <w:noWrap/>
                  <w:vAlign w:val="center"/>
                  <w:hideMark/>
                </w:tcPr>
                <w:p w:rsidR="00AE4160" w:rsidRPr="008B69A9" w:rsidRDefault="00AE4160" w:rsidP="007104C4">
                  <w:pPr>
                    <w:spacing w:after="0" w:line="240" w:lineRule="auto"/>
                    <w:jc w:val="both"/>
                    <w:rPr>
                      <w:rFonts w:ascii="Times New Roman" w:eastAsia="Times New Roman" w:hAnsi="Times New Roman" w:cs="Times New Roman"/>
                      <w:lang w:eastAsia="bg-BG"/>
                    </w:rPr>
                  </w:pPr>
                </w:p>
              </w:tc>
              <w:tc>
                <w:tcPr>
                  <w:tcW w:w="1361" w:type="dxa"/>
                  <w:tcBorders>
                    <w:top w:val="nil"/>
                    <w:left w:val="nil"/>
                    <w:bottom w:val="nil"/>
                    <w:right w:val="nil"/>
                  </w:tcBorders>
                  <w:shd w:val="clear" w:color="auto" w:fill="auto"/>
                  <w:noWrap/>
                  <w:vAlign w:val="center"/>
                  <w:hideMark/>
                </w:tcPr>
                <w:p w:rsidR="00AE4160" w:rsidRPr="008B69A9" w:rsidRDefault="00AE4160" w:rsidP="007104C4">
                  <w:pPr>
                    <w:spacing w:after="0" w:line="240" w:lineRule="auto"/>
                    <w:jc w:val="both"/>
                    <w:rPr>
                      <w:rFonts w:ascii="Times New Roman" w:eastAsia="Times New Roman" w:hAnsi="Times New Roman" w:cs="Times New Roman"/>
                      <w:lang w:eastAsia="bg-BG"/>
                    </w:rPr>
                  </w:pPr>
                </w:p>
              </w:tc>
            </w:tr>
            <w:tr w:rsidR="00AE4160" w:rsidRPr="008B69A9" w:rsidTr="007104C4">
              <w:trPr>
                <w:trHeight w:val="420"/>
              </w:trPr>
              <w:tc>
                <w:tcPr>
                  <w:tcW w:w="7551" w:type="dxa"/>
                  <w:gridSpan w:val="2"/>
                  <w:tcBorders>
                    <w:top w:val="nil"/>
                    <w:left w:val="nil"/>
                    <w:bottom w:val="nil"/>
                    <w:right w:val="nil"/>
                  </w:tcBorders>
                  <w:shd w:val="clear" w:color="auto" w:fill="auto"/>
                  <w:noWrap/>
                  <w:vAlign w:val="center"/>
                  <w:hideMark/>
                </w:tcPr>
                <w:p w:rsidR="00AE4160" w:rsidRPr="008B69A9" w:rsidRDefault="00AE4160" w:rsidP="007104C4">
                  <w:pPr>
                    <w:spacing w:after="0" w:line="240" w:lineRule="auto"/>
                    <w:jc w:val="both"/>
                    <w:rPr>
                      <w:rFonts w:ascii="Times New Roman" w:eastAsia="Times New Roman" w:hAnsi="Times New Roman" w:cs="Times New Roman"/>
                      <w:b/>
                      <w:bCs/>
                      <w:lang w:eastAsia="bg-BG"/>
                    </w:rPr>
                  </w:pPr>
                  <w:r w:rsidRPr="008B69A9">
                    <w:rPr>
                      <w:rFonts w:ascii="Times New Roman" w:eastAsia="Times New Roman" w:hAnsi="Times New Roman" w:cs="Times New Roman"/>
                      <w:b/>
                      <w:bCs/>
                      <w:lang w:eastAsia="bg-BG"/>
                    </w:rPr>
                    <w:t>Подпомагат се проекти, които са получили минимален брой от 10 точки по критериите за подбор.</w:t>
                  </w:r>
                </w:p>
              </w:tc>
              <w:tc>
                <w:tcPr>
                  <w:tcW w:w="1361" w:type="dxa"/>
                  <w:tcBorders>
                    <w:top w:val="nil"/>
                    <w:left w:val="nil"/>
                    <w:bottom w:val="nil"/>
                    <w:right w:val="nil"/>
                  </w:tcBorders>
                  <w:shd w:val="clear" w:color="auto" w:fill="auto"/>
                  <w:noWrap/>
                  <w:vAlign w:val="center"/>
                  <w:hideMark/>
                </w:tcPr>
                <w:p w:rsidR="00AE4160" w:rsidRPr="008B69A9" w:rsidRDefault="00AE4160" w:rsidP="007104C4">
                  <w:pPr>
                    <w:spacing w:after="0" w:line="240" w:lineRule="auto"/>
                    <w:jc w:val="both"/>
                    <w:rPr>
                      <w:rFonts w:ascii="Times New Roman" w:eastAsia="Times New Roman" w:hAnsi="Times New Roman" w:cs="Times New Roman"/>
                      <w:b/>
                      <w:bCs/>
                      <w:lang w:eastAsia="bg-BG"/>
                    </w:rPr>
                  </w:pPr>
                </w:p>
              </w:tc>
            </w:tr>
            <w:tr w:rsidR="00AE4160" w:rsidRPr="008B69A9" w:rsidTr="007104C4">
              <w:trPr>
                <w:trHeight w:val="675"/>
              </w:trPr>
              <w:tc>
                <w:tcPr>
                  <w:tcW w:w="8912" w:type="dxa"/>
                  <w:gridSpan w:val="3"/>
                  <w:tcBorders>
                    <w:top w:val="nil"/>
                    <w:left w:val="nil"/>
                    <w:bottom w:val="nil"/>
                    <w:right w:val="nil"/>
                  </w:tcBorders>
                  <w:shd w:val="clear" w:color="auto" w:fill="auto"/>
                  <w:vAlign w:val="center"/>
                  <w:hideMark/>
                </w:tcPr>
                <w:p w:rsidR="00AE4160" w:rsidRPr="0062000C" w:rsidRDefault="00AE4160" w:rsidP="007104C4">
                  <w:pPr>
                    <w:spacing w:after="0" w:line="240" w:lineRule="auto"/>
                    <w:jc w:val="both"/>
                    <w:rPr>
                      <w:rFonts w:ascii="Times New Roman" w:eastAsia="Times New Roman" w:hAnsi="Times New Roman" w:cs="Times New Roman"/>
                      <w:b/>
                      <w:bCs/>
                      <w:lang w:eastAsia="bg-BG"/>
                    </w:rPr>
                  </w:pPr>
                  <w:r w:rsidRPr="008B69A9">
                    <w:rPr>
                      <w:rFonts w:ascii="Times New Roman" w:eastAsia="Times New Roman" w:hAnsi="Times New Roman" w:cs="Times New Roman"/>
                      <w:b/>
                      <w:bCs/>
                      <w:lang w:eastAsia="bg-BG"/>
                    </w:rPr>
                    <w:t>Оценката на проектните предложения се извършва съгласно Насоки на УО на ПРСР за доказване на съответствие с изискванията/условията на критериите за подбор</w:t>
                  </w:r>
                  <w:r>
                    <w:rPr>
                      <w:rFonts w:ascii="Times New Roman" w:eastAsia="Times New Roman" w:hAnsi="Times New Roman" w:cs="Times New Roman"/>
                      <w:b/>
                      <w:bCs/>
                      <w:lang w:eastAsia="bg-BG"/>
                    </w:rPr>
                    <w:t xml:space="preserve">, </w:t>
                  </w:r>
                  <w:r w:rsidRPr="00222614">
                    <w:rPr>
                      <w:rFonts w:ascii="Times New Roman" w:eastAsia="Times New Roman" w:hAnsi="Times New Roman" w:cs="Times New Roman"/>
                      <w:b/>
                      <w:bCs/>
                      <w:lang w:eastAsia="bg-BG"/>
                    </w:rPr>
                    <w:t>които са посочени към всеки критерий</w:t>
                  </w:r>
                  <w:r w:rsidRPr="008B69A9">
                    <w:rPr>
                      <w:rFonts w:ascii="Times New Roman" w:eastAsia="Times New Roman" w:hAnsi="Times New Roman" w:cs="Times New Roman"/>
                      <w:b/>
                      <w:bCs/>
                      <w:lang w:eastAsia="bg-BG"/>
                    </w:rPr>
                    <w:t>.</w:t>
                  </w:r>
                </w:p>
                <w:p w:rsidR="00AE4160" w:rsidRPr="008B69A9" w:rsidRDefault="00AE4160" w:rsidP="007104C4">
                  <w:pPr>
                    <w:spacing w:after="0" w:line="240" w:lineRule="auto"/>
                    <w:jc w:val="both"/>
                    <w:rPr>
                      <w:rFonts w:ascii="Times New Roman" w:eastAsia="Times New Roman" w:hAnsi="Times New Roman" w:cs="Times New Roman"/>
                      <w:b/>
                      <w:bCs/>
                      <w:lang w:eastAsia="bg-BG"/>
                    </w:rPr>
                  </w:pPr>
                </w:p>
              </w:tc>
            </w:tr>
          </w:tbl>
          <w:p w:rsidR="00B40904" w:rsidRPr="002B60ED" w:rsidRDefault="00B40904" w:rsidP="00AC51DB"/>
        </w:tc>
      </w:tr>
    </w:tbl>
    <w:p w:rsidR="00B40904" w:rsidRPr="002B60ED" w:rsidRDefault="00B40904" w:rsidP="00187C11">
      <w:pPr>
        <w:pStyle w:val="Heading1"/>
        <w:jc w:val="both"/>
        <w:rPr>
          <w:sz w:val="22"/>
          <w:szCs w:val="22"/>
        </w:rPr>
      </w:pPr>
      <w:bookmarkStart w:id="34" w:name="_Toc508373381"/>
      <w:r w:rsidRPr="002B60ED">
        <w:rPr>
          <w:sz w:val="22"/>
          <w:szCs w:val="22"/>
        </w:rPr>
        <w:lastRenderedPageBreak/>
        <w:t>23. Начин на подаване на проектните предложения/концепциите за проектни предложения:</w:t>
      </w:r>
      <w:bookmarkEnd w:id="34"/>
    </w:p>
    <w:tbl>
      <w:tblPr>
        <w:tblStyle w:val="TableGrid"/>
        <w:tblW w:w="0" w:type="auto"/>
        <w:tblLook w:val="04A0" w:firstRow="1" w:lastRow="0" w:firstColumn="1" w:lastColumn="0" w:noHBand="0" w:noVBand="1"/>
      </w:tblPr>
      <w:tblGrid>
        <w:gridCol w:w="9212"/>
      </w:tblGrid>
      <w:tr w:rsidR="00B40904" w:rsidTr="00AC51DB">
        <w:tc>
          <w:tcPr>
            <w:tcW w:w="9212" w:type="dxa"/>
          </w:tcPr>
          <w:p w:rsidR="003A7C8E" w:rsidRPr="003A7C8E" w:rsidRDefault="006138DD" w:rsidP="003A7C8E">
            <w:pPr>
              <w:jc w:val="both"/>
              <w:rPr>
                <w:rFonts w:ascii="Times New Roman" w:eastAsia="Times New Roman" w:hAnsi="Times New Roman" w:cs="Times New Roman"/>
                <w:shd w:val="clear" w:color="auto" w:fill="FEFEFE"/>
              </w:rPr>
            </w:pPr>
            <w:r>
              <w:rPr>
                <w:rFonts w:ascii="Times New Roman" w:eastAsia="Times New Roman" w:hAnsi="Times New Roman" w:cs="Times New Roman"/>
                <w:color w:val="000000"/>
                <w:lang w:eastAsia="bg-BG"/>
              </w:rPr>
              <w:t xml:space="preserve">1. </w:t>
            </w:r>
            <w:r w:rsidR="003A7C8E" w:rsidRPr="003A7C8E">
              <w:rPr>
                <w:rFonts w:ascii="Times New Roman" w:eastAsia="Times New Roman" w:hAnsi="Times New Roman" w:cs="Times New Roman"/>
                <w:shd w:val="clear" w:color="auto" w:fill="FEFEFE"/>
              </w:rPr>
              <w:t xml:space="preserve">Кандидатстването се извършва единствено чрез електронно подадено проектно предложение в ИСУН. </w:t>
            </w:r>
          </w:p>
          <w:p w:rsidR="003A7C8E" w:rsidRPr="003A7C8E" w:rsidRDefault="006138DD" w:rsidP="003A7C8E">
            <w:pPr>
              <w:jc w:val="both"/>
              <w:rPr>
                <w:rFonts w:ascii="Times New Roman" w:eastAsia="Times New Roman" w:hAnsi="Times New Roman" w:cs="Times New Roman"/>
                <w:shd w:val="clear" w:color="auto" w:fill="FEFEFE"/>
              </w:rPr>
            </w:pPr>
            <w:r>
              <w:rPr>
                <w:rFonts w:ascii="Times New Roman" w:eastAsia="Times New Roman" w:hAnsi="Times New Roman" w:cs="Times New Roman"/>
                <w:shd w:val="clear" w:color="auto" w:fill="FEFEFE"/>
              </w:rPr>
              <w:t xml:space="preserve">2. </w:t>
            </w:r>
            <w:r w:rsidRPr="006138DD">
              <w:rPr>
                <w:rFonts w:ascii="Times New Roman" w:eastAsia="Times New Roman" w:hAnsi="Times New Roman" w:cs="Times New Roman"/>
                <w:shd w:val="clear" w:color="auto" w:fill="FEFEFE"/>
              </w:rPr>
              <w:t xml:space="preserve">С квалифициран електронен подпис, наричан по-нататък „КЕП“, лице с право да представлява кандидата </w:t>
            </w:r>
            <w:r w:rsidR="003A7C8E" w:rsidRPr="003A7C8E">
              <w:rPr>
                <w:rFonts w:ascii="Times New Roman" w:eastAsia="Times New Roman" w:hAnsi="Times New Roman" w:cs="Times New Roman"/>
                <w:shd w:val="clear" w:color="auto" w:fill="FEFEFE"/>
              </w:rPr>
              <w:t xml:space="preserve">подписва единствено електронния формуляр, което удостоверява достоверността на всички приложени документи. </w:t>
            </w:r>
            <w:r w:rsidR="00F119CA">
              <w:rPr>
                <w:rFonts w:ascii="Times New Roman" w:eastAsia="Times New Roman" w:hAnsi="Times New Roman" w:cs="Times New Roman"/>
                <w:shd w:val="clear" w:color="auto" w:fill="FEFEFE"/>
              </w:rPr>
              <w:t xml:space="preserve">Кандидатът подписва </w:t>
            </w:r>
            <w:r w:rsidR="002F3EFF">
              <w:rPr>
                <w:rFonts w:ascii="Times New Roman" w:eastAsia="Times New Roman" w:hAnsi="Times New Roman" w:cs="Times New Roman"/>
                <w:shd w:val="clear" w:color="auto" w:fill="FEFEFE"/>
              </w:rPr>
              <w:t xml:space="preserve">формуляра с валиден КЕП към датата на кандидатстване с титуляр общината-кандидат, като автор на подписа, като автор на подписа в този случай следва да е кмета на общината. </w:t>
            </w:r>
            <w:r w:rsidR="003A7C8E" w:rsidRPr="003A7C8E">
              <w:rPr>
                <w:rFonts w:ascii="Times New Roman" w:eastAsia="Times New Roman" w:hAnsi="Times New Roman" w:cs="Times New Roman"/>
                <w:shd w:val="clear" w:color="auto" w:fill="FEFEFE"/>
              </w:rPr>
              <w:t xml:space="preserve">Когато проектното предложение се подава от упълномощено лице, се прилага </w:t>
            </w:r>
            <w:r w:rsidR="0072231D">
              <w:rPr>
                <w:rFonts w:ascii="Times New Roman" w:eastAsia="Times New Roman" w:hAnsi="Times New Roman" w:cs="Times New Roman"/>
                <w:shd w:val="clear" w:color="auto" w:fill="FEFEFE"/>
              </w:rPr>
              <w:t>заповед на кмета на общината</w:t>
            </w:r>
            <w:r w:rsidR="003A7C8E" w:rsidRPr="003A7C8E">
              <w:rPr>
                <w:rFonts w:ascii="Times New Roman" w:eastAsia="Times New Roman" w:hAnsi="Times New Roman" w:cs="Times New Roman"/>
                <w:shd w:val="clear" w:color="auto" w:fill="FEFEFE"/>
              </w:rPr>
              <w:t xml:space="preserve"> и формулярът се подписва с КЕП на упълномощеното лице.</w:t>
            </w:r>
          </w:p>
          <w:p w:rsidR="003A7C8E" w:rsidRPr="003A7C8E" w:rsidRDefault="00A9503E" w:rsidP="003A7C8E">
            <w:pPr>
              <w:jc w:val="both"/>
              <w:rPr>
                <w:rFonts w:ascii="Times New Roman" w:eastAsia="Times New Roman" w:hAnsi="Times New Roman" w:cs="Times New Roman"/>
                <w:shd w:val="clear" w:color="auto" w:fill="FEFEFE"/>
              </w:rPr>
            </w:pPr>
            <w:r>
              <w:rPr>
                <w:rFonts w:ascii="Times New Roman" w:eastAsia="Times New Roman" w:hAnsi="Times New Roman" w:cs="Times New Roman"/>
                <w:shd w:val="clear" w:color="auto" w:fill="FEFEFE"/>
              </w:rPr>
              <w:t>3</w:t>
            </w:r>
            <w:r w:rsidR="003A7C8E" w:rsidRPr="003A7C8E">
              <w:rPr>
                <w:rFonts w:ascii="Times New Roman" w:eastAsia="Times New Roman" w:hAnsi="Times New Roman" w:cs="Times New Roman"/>
                <w:shd w:val="clear" w:color="auto" w:fill="FEFEFE"/>
              </w:rPr>
              <w:t>. Документите се прилагат към формуляра за кандидатстване във формат „рdf“, „xls“ или друг формат, указан в Раздел 24</w:t>
            </w:r>
            <w:r w:rsidR="003A7C8E" w:rsidRPr="003A7C8E">
              <w:rPr>
                <w:rFonts w:ascii="Times New Roman" w:hAnsi="Times New Roman" w:cs="Times New Roman"/>
              </w:rPr>
              <w:t xml:space="preserve"> „</w:t>
            </w:r>
            <w:r w:rsidR="003A7C8E" w:rsidRPr="003A7C8E">
              <w:rPr>
                <w:rFonts w:ascii="Times New Roman" w:eastAsia="Times New Roman" w:hAnsi="Times New Roman" w:cs="Times New Roman"/>
                <w:shd w:val="clear" w:color="auto" w:fill="FEFEFE"/>
              </w:rPr>
              <w:t xml:space="preserve">Списък на документите, които се подават на етап кандидатстване“. Основната информация за проектното предложение се прилага във формат „рdf“, подписан от кандидата и във формат </w:t>
            </w:r>
            <w:r w:rsidR="00BE3DF8" w:rsidRPr="004B641A">
              <w:rPr>
                <w:rFonts w:ascii="Times New Roman" w:hAnsi="Times New Roman" w:cs="Times New Roman"/>
              </w:rPr>
              <w:t>„</w:t>
            </w:r>
            <w:r w:rsidR="00BE3DF8" w:rsidRPr="004B641A">
              <w:rPr>
                <w:rFonts w:ascii="Times New Roman" w:hAnsi="Times New Roman" w:cs="Times New Roman"/>
                <w:lang w:val="en-US"/>
              </w:rPr>
              <w:t>xls</w:t>
            </w:r>
            <w:r w:rsidR="00BE3DF8" w:rsidRPr="004B641A">
              <w:rPr>
                <w:rFonts w:ascii="Times New Roman" w:hAnsi="Times New Roman" w:cs="Times New Roman"/>
              </w:rPr>
              <w:t>“</w:t>
            </w:r>
            <w:r w:rsidR="00BE3DF8">
              <w:rPr>
                <w:rFonts w:ascii="Times New Roman" w:hAnsi="Times New Roman" w:cs="Times New Roman"/>
              </w:rPr>
              <w:t xml:space="preserve"> или </w:t>
            </w:r>
            <w:r w:rsidR="00BE3DF8" w:rsidRPr="000758AF">
              <w:rPr>
                <w:rFonts w:ascii="Times New Roman" w:hAnsi="Times New Roman" w:cs="Times New Roman"/>
              </w:rPr>
              <w:t>„xls</w:t>
            </w:r>
            <w:r w:rsidR="00BE3DF8">
              <w:rPr>
                <w:rFonts w:ascii="Times New Roman" w:hAnsi="Times New Roman" w:cs="Times New Roman"/>
                <w:lang w:val="en-US"/>
              </w:rPr>
              <w:t>x</w:t>
            </w:r>
            <w:r w:rsidR="00BE3DF8" w:rsidRPr="000758AF">
              <w:rPr>
                <w:rFonts w:ascii="Times New Roman" w:hAnsi="Times New Roman" w:cs="Times New Roman"/>
              </w:rPr>
              <w:t>“</w:t>
            </w:r>
            <w:r w:rsidR="00BE3DF8" w:rsidRPr="003A7C8E">
              <w:rPr>
                <w:rFonts w:ascii="Times New Roman" w:eastAsia="Times New Roman" w:hAnsi="Times New Roman" w:cs="Times New Roman"/>
                <w:shd w:val="clear" w:color="auto" w:fill="FEFEFE"/>
              </w:rPr>
              <w:t xml:space="preserve"> </w:t>
            </w:r>
            <w:r w:rsidR="003A7C8E" w:rsidRPr="003A7C8E">
              <w:rPr>
                <w:rFonts w:ascii="Times New Roman" w:eastAsia="Times New Roman" w:hAnsi="Times New Roman" w:cs="Times New Roman"/>
                <w:shd w:val="clear" w:color="auto" w:fill="FEFEFE"/>
              </w:rPr>
              <w:t>”. Оригиналите на документите се съхраняват от кандидата/бенефициента и се представят при поискване.</w:t>
            </w:r>
          </w:p>
          <w:p w:rsidR="003A7C8E" w:rsidRPr="003A7C8E" w:rsidRDefault="00A9503E" w:rsidP="003A7C8E">
            <w:pPr>
              <w:jc w:val="both"/>
              <w:rPr>
                <w:rFonts w:ascii="Times New Roman" w:eastAsia="Times New Roman" w:hAnsi="Times New Roman" w:cs="Times New Roman"/>
                <w:shd w:val="clear" w:color="auto" w:fill="FEFEFE"/>
              </w:rPr>
            </w:pPr>
            <w:r>
              <w:rPr>
                <w:rFonts w:ascii="Times New Roman" w:eastAsia="Times New Roman" w:hAnsi="Times New Roman" w:cs="Times New Roman"/>
                <w:shd w:val="clear" w:color="auto" w:fill="FEFEFE"/>
              </w:rPr>
              <w:t>4</w:t>
            </w:r>
            <w:r w:rsidR="00A53A83">
              <w:rPr>
                <w:rFonts w:ascii="Times New Roman" w:eastAsia="Times New Roman" w:hAnsi="Times New Roman" w:cs="Times New Roman"/>
                <w:shd w:val="clear" w:color="auto" w:fill="FEFEFE"/>
              </w:rPr>
              <w:t>.</w:t>
            </w:r>
            <w:r w:rsidR="003A7C8E" w:rsidRPr="003A7C8E">
              <w:rPr>
                <w:rFonts w:ascii="Times New Roman" w:eastAsia="Times New Roman" w:hAnsi="Times New Roman" w:cs="Times New Roman"/>
                <w:shd w:val="clear" w:color="auto" w:fill="FEFEFE"/>
              </w:rPr>
              <w:t xml:space="preserve"> Документите, приложени към формуляра за кандидатстване, както и тези, представени от кандидатите/бенефициентите в резултат на допълнително </w:t>
            </w:r>
            <w:r w:rsidR="003A7C8E" w:rsidRPr="00481DA0">
              <w:rPr>
                <w:rFonts w:ascii="Times New Roman" w:eastAsia="Times New Roman" w:hAnsi="Times New Roman" w:cs="Times New Roman"/>
                <w:shd w:val="clear" w:color="auto" w:fill="FEFEFE"/>
              </w:rPr>
              <w:t xml:space="preserve">искане от </w:t>
            </w:r>
            <w:r w:rsidR="00A53A83" w:rsidRPr="00187C11">
              <w:rPr>
                <w:rFonts w:ascii="Times New Roman" w:hAnsi="Times New Roman" w:cs="Times New Roman"/>
                <w:shd w:val="clear" w:color="auto" w:fill="FEFEFE"/>
              </w:rPr>
              <w:t>оценителната комисия по чл. 33 от ЗУСЕСИФ</w:t>
            </w:r>
            <w:r w:rsidR="003A7C8E" w:rsidRPr="00481DA0">
              <w:rPr>
                <w:rFonts w:ascii="Times New Roman" w:eastAsia="Times New Roman" w:hAnsi="Times New Roman" w:cs="Times New Roman"/>
                <w:shd w:val="clear" w:color="auto" w:fill="FEFEFE"/>
              </w:rPr>
              <w:t>,</w:t>
            </w:r>
            <w:r w:rsidR="003A7C8E" w:rsidRPr="003A7C8E">
              <w:rPr>
                <w:rFonts w:ascii="Times New Roman" w:eastAsia="Times New Roman" w:hAnsi="Times New Roman" w:cs="Times New Roman"/>
                <w:shd w:val="clear" w:color="auto" w:fill="FEFEFE"/>
              </w:rPr>
              <w:t xml:space="preserve">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w:t>
            </w:r>
            <w:r w:rsidR="003A7C8E" w:rsidRPr="003A7C8E">
              <w:rPr>
                <w:rFonts w:ascii="Times New Roman" w:eastAsia="Times New Roman" w:hAnsi="Times New Roman" w:cs="Times New Roman"/>
                <w:shd w:val="clear" w:color="auto" w:fill="FEFEFE"/>
              </w:rPr>
              <w:lastRenderedPageBreak/>
              <w:t>процесуален кодекс - да бъде легализиран или с апостил.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(обн., ДВ, бр. 47 от 2000 г.), и има договор за правна помощ</w:t>
            </w:r>
            <w:r w:rsidR="003A7C8E" w:rsidRPr="003A7C8E">
              <w:rPr>
                <w:rFonts w:ascii="Times New Roman" w:eastAsia="Times New Roman" w:hAnsi="Times New Roman" w:cs="Times New Roman"/>
              </w:rPr>
              <w:t xml:space="preserve"> с </w:t>
            </w:r>
            <w:r w:rsidR="003A7C8E" w:rsidRPr="003A7C8E">
              <w:rPr>
                <w:rFonts w:ascii="Times New Roman" w:eastAsia="Times New Roman" w:hAnsi="Times New Roman" w:cs="Times New Roman"/>
                <w:shd w:val="clear" w:color="auto" w:fill="FEFEFE"/>
              </w:rPr>
              <w:t>Република България, освобождаващ документите от легализация, документът трябва да е представен съгласно режима на двустранния договор.</w:t>
            </w:r>
          </w:p>
          <w:p w:rsidR="003A7C8E" w:rsidRPr="003A7C8E" w:rsidRDefault="00A9503E" w:rsidP="003A7C8E">
            <w:pPr>
              <w:jc w:val="both"/>
              <w:rPr>
                <w:rFonts w:ascii="Times New Roman" w:eastAsia="Times New Roman" w:hAnsi="Times New Roman" w:cs="Times New Roman"/>
                <w:shd w:val="clear" w:color="auto" w:fill="FEFEFE"/>
              </w:rPr>
            </w:pPr>
            <w:r>
              <w:rPr>
                <w:rFonts w:ascii="Times New Roman" w:eastAsia="Times New Roman" w:hAnsi="Times New Roman" w:cs="Times New Roman"/>
                <w:shd w:val="clear" w:color="auto" w:fill="FEFEFE"/>
              </w:rPr>
              <w:t>5</w:t>
            </w:r>
            <w:r w:rsidR="003A7C8E" w:rsidRPr="003A7C8E">
              <w:rPr>
                <w:rFonts w:ascii="Times New Roman" w:eastAsia="Times New Roman" w:hAnsi="Times New Roman" w:cs="Times New Roman"/>
                <w:shd w:val="clear" w:color="auto" w:fill="FEFEFE"/>
              </w:rPr>
              <w:t>. Кандидатът трябва да посочи електронен адрес, който да е асоцииран към профила му в ИСУН и не трябва да се променя в периода на кандидатстване и оценка.</w:t>
            </w:r>
          </w:p>
          <w:p w:rsidR="003A7C8E" w:rsidRPr="003A7C8E" w:rsidRDefault="00A9503E" w:rsidP="003A7C8E">
            <w:pPr>
              <w:jc w:val="both"/>
              <w:rPr>
                <w:rFonts w:ascii="Times New Roman" w:eastAsia="Times New Roman" w:hAnsi="Times New Roman" w:cs="Times New Roman"/>
                <w:shd w:val="clear" w:color="auto" w:fill="FEFEFE"/>
              </w:rPr>
            </w:pPr>
            <w:r>
              <w:rPr>
                <w:rFonts w:ascii="Times New Roman" w:eastAsia="Times New Roman" w:hAnsi="Times New Roman" w:cs="Times New Roman"/>
                <w:shd w:val="clear" w:color="auto" w:fill="FEFEFE"/>
              </w:rPr>
              <w:t>6</w:t>
            </w:r>
            <w:r w:rsidR="003A7C8E" w:rsidRPr="003A7C8E">
              <w:rPr>
                <w:rFonts w:ascii="Times New Roman" w:eastAsia="Times New Roman" w:hAnsi="Times New Roman" w:cs="Times New Roman"/>
                <w:shd w:val="clear" w:color="auto" w:fill="FEFEFE"/>
              </w:rPr>
              <w:t>. Кореспонденцията и уведомленията във връзка с оценката на проектното предложение се осъществяват през ИСУН чрез електронния профил на кандидата.</w:t>
            </w:r>
          </w:p>
          <w:p w:rsidR="00481DA0" w:rsidRDefault="00A9503E" w:rsidP="003A7C8E">
            <w:pPr>
              <w:jc w:val="both"/>
              <w:rPr>
                <w:rFonts w:ascii="Times New Roman" w:hAnsi="Times New Roman" w:cs="Times New Roman"/>
              </w:rPr>
            </w:pPr>
            <w:r>
              <w:rPr>
                <w:rFonts w:ascii="Times New Roman" w:eastAsia="Times New Roman" w:hAnsi="Times New Roman" w:cs="Times New Roman"/>
                <w:shd w:val="clear" w:color="auto" w:fill="FEFEFE"/>
              </w:rPr>
              <w:t>7</w:t>
            </w:r>
            <w:r w:rsidR="003A7C8E" w:rsidRPr="003A7C8E">
              <w:rPr>
                <w:rFonts w:ascii="Times New Roman" w:eastAsia="Times New Roman" w:hAnsi="Times New Roman" w:cs="Times New Roman"/>
                <w:shd w:val="clear" w:color="auto" w:fill="FEFEFE"/>
              </w:rPr>
              <w:t>. За дата на получаване на кореспонденцията и уведомленията се счита датата на изпращането им чрез ИСУН. Сроковете започват да текат за кандидатите/бенефициентите от изпращането на съответната кореспонденция и уведомление от оценителната комисия в ИСУН.</w:t>
            </w:r>
            <w:r w:rsidR="003A7C8E" w:rsidRPr="003A7C8E">
              <w:rPr>
                <w:rFonts w:ascii="Times New Roman" w:hAnsi="Times New Roman" w:cs="Times New Roman"/>
              </w:rPr>
              <w:t xml:space="preserve"> </w:t>
            </w:r>
          </w:p>
          <w:p w:rsidR="003A7C8E" w:rsidRPr="003A7C8E" w:rsidRDefault="003A7C8E" w:rsidP="003A7C8E">
            <w:pPr>
              <w:jc w:val="both"/>
              <w:rPr>
                <w:rFonts w:ascii="Times New Roman" w:eastAsia="Times New Roman" w:hAnsi="Times New Roman" w:cs="Times New Roman"/>
                <w:b/>
                <w:shd w:val="clear" w:color="auto" w:fill="FEFEFE"/>
              </w:rPr>
            </w:pPr>
            <w:r w:rsidRPr="003A7C8E">
              <w:rPr>
                <w:rFonts w:ascii="Times New Roman" w:eastAsia="Times New Roman" w:hAnsi="Times New Roman" w:cs="Times New Roman"/>
                <w:b/>
                <w:shd w:val="clear" w:color="auto" w:fill="FEFEFE"/>
              </w:rPr>
              <w:t>В</w:t>
            </w:r>
            <w:r w:rsidR="00B15BB0">
              <w:rPr>
                <w:rFonts w:ascii="Times New Roman" w:eastAsia="Times New Roman" w:hAnsi="Times New Roman" w:cs="Times New Roman"/>
                <w:b/>
                <w:shd w:val="clear" w:color="auto" w:fill="FEFEFE"/>
              </w:rPr>
              <w:t>ажно е</w:t>
            </w:r>
            <w:r w:rsidRPr="003A7C8E">
              <w:rPr>
                <w:rFonts w:ascii="Times New Roman" w:eastAsia="Times New Roman" w:hAnsi="Times New Roman" w:cs="Times New Roman"/>
                <w:b/>
                <w:shd w:val="clear" w:color="auto" w:fill="FEFEFE"/>
              </w:rPr>
              <w:t xml:space="preserve"> кандидатите да разполагат винаги с достъп до имейл адреса, към който е асоцииран профила в ИСУН.</w:t>
            </w:r>
          </w:p>
          <w:p w:rsidR="003A7C8E" w:rsidRPr="00481DA0" w:rsidRDefault="00A9503E" w:rsidP="003A7C8E">
            <w:pPr>
              <w:jc w:val="both"/>
              <w:rPr>
                <w:rFonts w:ascii="Times New Roman" w:eastAsia="Times New Roman" w:hAnsi="Times New Roman" w:cs="Times New Roman"/>
                <w:shd w:val="clear" w:color="auto" w:fill="FEFEFE"/>
              </w:rPr>
            </w:pPr>
            <w:r>
              <w:rPr>
                <w:rFonts w:ascii="Times New Roman" w:eastAsia="Times New Roman" w:hAnsi="Times New Roman" w:cs="Times New Roman"/>
                <w:shd w:val="clear" w:color="auto" w:fill="FEFEFE"/>
              </w:rPr>
              <w:t>8</w:t>
            </w:r>
            <w:r w:rsidR="003A7C8E" w:rsidRPr="003A7C8E">
              <w:rPr>
                <w:rFonts w:ascii="Times New Roman" w:eastAsia="Times New Roman" w:hAnsi="Times New Roman" w:cs="Times New Roman"/>
                <w:shd w:val="clear" w:color="auto" w:fill="FEFEFE"/>
              </w:rPr>
              <w:t xml:space="preserve">. От кандидатите/бенефициентите не може да се изисква представяне на документи, когато обстоятелствата в тях са достъпни чрез публичен регистър или когато информацията или достъпът до нея се предоставя от компетентния </w:t>
            </w:r>
            <w:r w:rsidR="003A7C8E" w:rsidRPr="00481DA0">
              <w:rPr>
                <w:rFonts w:ascii="Times New Roman" w:eastAsia="Times New Roman" w:hAnsi="Times New Roman" w:cs="Times New Roman"/>
                <w:shd w:val="clear" w:color="auto" w:fill="FEFEFE"/>
              </w:rPr>
              <w:t xml:space="preserve">орган на </w:t>
            </w:r>
            <w:r w:rsidR="00A53A83" w:rsidRPr="00187C11">
              <w:rPr>
                <w:rFonts w:ascii="Times New Roman" w:hAnsi="Times New Roman" w:cs="Times New Roman"/>
                <w:shd w:val="clear" w:color="auto" w:fill="FEFEFE"/>
              </w:rPr>
              <w:t>оценителната комисия по чл. 33 от ЗУСЕСИФ</w:t>
            </w:r>
            <w:r w:rsidR="00A53A83" w:rsidRPr="00187C11">
              <w:rPr>
                <w:rFonts w:ascii="Times New Roman" w:eastAsia="Times New Roman" w:hAnsi="Times New Roman" w:cs="Times New Roman"/>
                <w:shd w:val="clear" w:color="auto" w:fill="FEFEFE"/>
              </w:rPr>
              <w:t xml:space="preserve"> </w:t>
            </w:r>
            <w:r w:rsidR="003A7C8E" w:rsidRPr="00481DA0">
              <w:rPr>
                <w:rFonts w:ascii="Times New Roman" w:eastAsia="Times New Roman" w:hAnsi="Times New Roman" w:cs="Times New Roman"/>
                <w:shd w:val="clear" w:color="auto" w:fill="FEFEFE"/>
              </w:rPr>
              <w:t>по служебен път.</w:t>
            </w:r>
          </w:p>
          <w:p w:rsidR="003A7C8E" w:rsidRPr="003A7C8E" w:rsidRDefault="00A9503E" w:rsidP="003A7C8E">
            <w:pPr>
              <w:jc w:val="both"/>
              <w:rPr>
                <w:rFonts w:ascii="Times New Roman" w:eastAsia="Times New Roman" w:hAnsi="Times New Roman" w:cs="Times New Roman"/>
                <w:shd w:val="clear" w:color="auto" w:fill="FEFEFE"/>
              </w:rPr>
            </w:pPr>
            <w:r>
              <w:rPr>
                <w:rFonts w:ascii="Times New Roman" w:eastAsia="Times New Roman" w:hAnsi="Times New Roman" w:cs="Times New Roman"/>
                <w:shd w:val="clear" w:color="auto" w:fill="FEFEFE"/>
              </w:rPr>
              <w:t>9</w:t>
            </w:r>
            <w:r w:rsidR="003A7C8E" w:rsidRPr="003A7C8E">
              <w:rPr>
                <w:rFonts w:ascii="Times New Roman" w:eastAsia="Times New Roman" w:hAnsi="Times New Roman" w:cs="Times New Roman"/>
                <w:shd w:val="clear" w:color="auto" w:fill="FEFEFE"/>
              </w:rPr>
              <w:t>. Не се изисква представяне на документи, които вече са предоставени и срокът им на валидност не е изтекъл.</w:t>
            </w:r>
          </w:p>
          <w:p w:rsidR="003A7C8E" w:rsidRPr="003A7C8E" w:rsidRDefault="00A9503E" w:rsidP="003A7C8E">
            <w:pPr>
              <w:jc w:val="both"/>
              <w:rPr>
                <w:rFonts w:ascii="Times New Roman" w:eastAsia="Times New Roman" w:hAnsi="Times New Roman" w:cs="Times New Roman"/>
                <w:shd w:val="clear" w:color="auto" w:fill="FEFEFE"/>
              </w:rPr>
            </w:pPr>
            <w:r>
              <w:rPr>
                <w:rFonts w:ascii="Times New Roman" w:eastAsia="Times New Roman" w:hAnsi="Times New Roman" w:cs="Times New Roman"/>
                <w:shd w:val="clear" w:color="auto" w:fill="FEFEFE"/>
              </w:rPr>
              <w:t>10</w:t>
            </w:r>
            <w:r w:rsidR="003A7C8E" w:rsidRPr="003A7C8E">
              <w:rPr>
                <w:rFonts w:ascii="Times New Roman" w:eastAsia="Times New Roman" w:hAnsi="Times New Roman" w:cs="Times New Roman"/>
                <w:shd w:val="clear" w:color="auto" w:fill="FEFEFE"/>
              </w:rPr>
              <w:t>. Проектното предложение може да бъде подадено и при липса и/или нередовност, но само когато те се отнасят за документи, които не променят качеството на проектното предложение и това изрично е отбелязано срещу съответния документ в Раздел 24</w:t>
            </w:r>
            <w:r w:rsidR="003A7C8E" w:rsidRPr="003A7C8E">
              <w:rPr>
                <w:rFonts w:ascii="Times New Roman" w:hAnsi="Times New Roman" w:cs="Times New Roman"/>
              </w:rPr>
              <w:t xml:space="preserve"> „</w:t>
            </w:r>
            <w:r w:rsidR="003A7C8E" w:rsidRPr="003A7C8E">
              <w:rPr>
                <w:rFonts w:ascii="Times New Roman" w:eastAsia="Times New Roman" w:hAnsi="Times New Roman" w:cs="Times New Roman"/>
                <w:shd w:val="clear" w:color="auto" w:fill="FEFEFE"/>
              </w:rPr>
              <w:t>Списък на документите, които се подават на етап кандидатстване“.</w:t>
            </w:r>
          </w:p>
          <w:p w:rsidR="003A7C8E" w:rsidRDefault="00A9503E" w:rsidP="003A7C8E">
            <w:pPr>
              <w:jc w:val="both"/>
              <w:rPr>
                <w:rFonts w:ascii="Times New Roman" w:eastAsia="Times New Roman" w:hAnsi="Times New Roman" w:cs="Times New Roman"/>
                <w:shd w:val="clear" w:color="auto" w:fill="FEFEFE"/>
              </w:rPr>
            </w:pPr>
            <w:r>
              <w:rPr>
                <w:rFonts w:ascii="Times New Roman" w:eastAsia="Times New Roman" w:hAnsi="Times New Roman" w:cs="Times New Roman"/>
                <w:shd w:val="clear" w:color="auto" w:fill="FEFEFE"/>
              </w:rPr>
              <w:t>11</w:t>
            </w:r>
            <w:r w:rsidR="003A7C8E" w:rsidRPr="003A7C8E">
              <w:rPr>
                <w:rFonts w:ascii="Times New Roman" w:eastAsia="Times New Roman" w:hAnsi="Times New Roman" w:cs="Times New Roman"/>
                <w:shd w:val="clear" w:color="auto" w:fill="FEFEFE"/>
              </w:rPr>
              <w:t xml:space="preserve">. Допълнителна </w:t>
            </w:r>
            <w:r w:rsidR="003A7C8E" w:rsidRPr="003A7C8E">
              <w:rPr>
                <w:rFonts w:ascii="Times New Roman" w:eastAsia="Times New Roman" w:hAnsi="Times New Roman" w:cs="Times New Roman"/>
              </w:rPr>
              <w:t>пояснителна информация или документ от кандидатите</w:t>
            </w:r>
            <w:r w:rsidR="003A7C8E" w:rsidRPr="003A7C8E" w:rsidDel="007C2F71">
              <w:rPr>
                <w:rFonts w:ascii="Times New Roman" w:eastAsia="Times New Roman" w:hAnsi="Times New Roman" w:cs="Times New Roman"/>
              </w:rPr>
              <w:t xml:space="preserve"> </w:t>
            </w:r>
            <w:r w:rsidR="003A7C8E" w:rsidRPr="003A7C8E">
              <w:rPr>
                <w:rFonts w:ascii="Times New Roman" w:eastAsia="Times New Roman" w:hAnsi="Times New Roman" w:cs="Times New Roman"/>
              </w:rPr>
              <w:t>относно декларираните обстоятелства и представените документи</w:t>
            </w:r>
            <w:r w:rsidR="003A7C8E" w:rsidRPr="003A7C8E">
              <w:rPr>
                <w:rFonts w:ascii="Times New Roman" w:eastAsia="Times New Roman" w:hAnsi="Times New Roman" w:cs="Times New Roman"/>
                <w:shd w:val="clear" w:color="auto" w:fill="FEFEFE"/>
              </w:rPr>
              <w:t xml:space="preserve"> може да бъде предоставена само по искане на оценителната комисия</w:t>
            </w:r>
            <w:r w:rsidR="00481DA0" w:rsidRPr="00032EAF">
              <w:rPr>
                <w:rFonts w:ascii="Times New Roman" w:hAnsi="Times New Roman" w:cs="Times New Roman"/>
                <w:shd w:val="clear" w:color="auto" w:fill="FEFEFE"/>
              </w:rPr>
              <w:t xml:space="preserve"> по чл. 33 от ЗУСЕСИФ</w:t>
            </w:r>
            <w:r w:rsidR="003A7C8E" w:rsidRPr="003A7C8E">
              <w:rPr>
                <w:rFonts w:ascii="Times New Roman" w:eastAsia="Times New Roman" w:hAnsi="Times New Roman" w:cs="Times New Roman"/>
                <w:shd w:val="clear" w:color="auto" w:fill="FEFEFE"/>
              </w:rPr>
              <w:t>.</w:t>
            </w:r>
          </w:p>
          <w:p w:rsidR="00B40904" w:rsidRDefault="00A9503E" w:rsidP="00A9503E">
            <w:pPr>
              <w:jc w:val="both"/>
            </w:pPr>
            <w:r>
              <w:rPr>
                <w:rFonts w:ascii="Times New Roman" w:eastAsia="Times New Roman" w:hAnsi="Times New Roman" w:cs="Times New Roman"/>
                <w:shd w:val="clear" w:color="auto" w:fill="FEFEFE"/>
              </w:rPr>
              <w:t xml:space="preserve">12. </w:t>
            </w:r>
            <w:r w:rsidRPr="00A9503E">
              <w:rPr>
                <w:rFonts w:ascii="Times New Roman" w:eastAsia="Times New Roman" w:hAnsi="Times New Roman" w:cs="Times New Roman"/>
                <w:shd w:val="clear" w:color="auto" w:fill="FEFEFE"/>
              </w:rPr>
              <w:t>Условията за кандидатстване може да бъдат изменяни при условията на чл. 26, ал. 7 от ЗУСЕСИФ</w:t>
            </w:r>
            <w:r>
              <w:rPr>
                <w:rFonts w:ascii="Times New Roman" w:eastAsia="Times New Roman" w:hAnsi="Times New Roman" w:cs="Times New Roman"/>
                <w:shd w:val="clear" w:color="auto" w:fill="FEFEFE"/>
              </w:rPr>
              <w:t>.</w:t>
            </w:r>
          </w:p>
        </w:tc>
      </w:tr>
    </w:tbl>
    <w:p w:rsidR="00B40904" w:rsidRPr="005B763B" w:rsidRDefault="00B40904" w:rsidP="00B40904">
      <w:pPr>
        <w:pStyle w:val="Heading1"/>
        <w:rPr>
          <w:rFonts w:cs="Times New Roman"/>
          <w:sz w:val="22"/>
          <w:szCs w:val="22"/>
        </w:rPr>
      </w:pPr>
      <w:bookmarkStart w:id="35" w:name="_Toc496871837"/>
      <w:bookmarkStart w:id="36" w:name="_Toc508373382"/>
      <w:r w:rsidRPr="005B763B">
        <w:rPr>
          <w:rFonts w:cs="Times New Roman"/>
          <w:sz w:val="22"/>
          <w:szCs w:val="22"/>
        </w:rPr>
        <w:lastRenderedPageBreak/>
        <w:t xml:space="preserve">24. </w:t>
      </w:r>
      <w:r w:rsidR="003E5DD9" w:rsidRPr="005B763B">
        <w:rPr>
          <w:rFonts w:cs="Times New Roman"/>
          <w:sz w:val="22"/>
          <w:szCs w:val="22"/>
        </w:rPr>
        <w:t>Списък на документите, които се подават на етап кандидатстване</w:t>
      </w:r>
      <w:r w:rsidRPr="005B763B">
        <w:rPr>
          <w:rFonts w:cs="Times New Roman"/>
          <w:sz w:val="22"/>
          <w:szCs w:val="22"/>
        </w:rPr>
        <w:t>:</w:t>
      </w:r>
      <w:bookmarkEnd w:id="35"/>
      <w:bookmarkEnd w:id="36"/>
    </w:p>
    <w:p w:rsidR="005B763B" w:rsidRDefault="005B763B" w:rsidP="005B763B">
      <w:pPr>
        <w:rPr>
          <w:rFonts w:ascii="Times New Roman" w:hAnsi="Times New Roman" w:cs="Times New Roman"/>
          <w:b/>
        </w:rPr>
      </w:pPr>
      <w:r w:rsidRPr="005B763B">
        <w:rPr>
          <w:rFonts w:ascii="Times New Roman" w:hAnsi="Times New Roman" w:cs="Times New Roman"/>
          <w:b/>
        </w:rPr>
        <w:t>24.1. Списък с общи документи:</w:t>
      </w:r>
    </w:p>
    <w:tbl>
      <w:tblPr>
        <w:tblStyle w:val="TableGrid"/>
        <w:tblW w:w="0" w:type="auto"/>
        <w:tblLook w:val="04A0" w:firstRow="1" w:lastRow="0" w:firstColumn="1" w:lastColumn="0" w:noHBand="0" w:noVBand="1"/>
      </w:tblPr>
      <w:tblGrid>
        <w:gridCol w:w="9212"/>
      </w:tblGrid>
      <w:tr w:rsidR="005B763B" w:rsidTr="00BE7DBB">
        <w:tc>
          <w:tcPr>
            <w:tcW w:w="9212" w:type="dxa"/>
          </w:tcPr>
          <w:p w:rsidR="005B763B" w:rsidRPr="00B956D6" w:rsidRDefault="006B13FE" w:rsidP="00187C11">
            <w:pPr>
              <w:jc w:val="both"/>
              <w:rPr>
                <w:rFonts w:ascii="Times New Roman" w:hAnsi="Times New Roman" w:cs="Times New Roman"/>
                <w:lang w:val="en-US"/>
              </w:rPr>
            </w:pPr>
            <w:r>
              <w:rPr>
                <w:rFonts w:ascii="Times New Roman" w:eastAsia="Times New Roman" w:hAnsi="Times New Roman" w:cs="Times New Roman"/>
                <w:shd w:val="clear" w:color="auto" w:fill="FEFEFE"/>
              </w:rPr>
              <w:t>1</w:t>
            </w:r>
            <w:r w:rsidR="005B763B" w:rsidRPr="004B641A">
              <w:rPr>
                <w:rFonts w:ascii="Times New Roman" w:eastAsia="Times New Roman" w:hAnsi="Times New Roman" w:cs="Times New Roman"/>
                <w:shd w:val="clear" w:color="auto" w:fill="FEFEFE"/>
              </w:rPr>
              <w:t xml:space="preserve">. </w:t>
            </w:r>
            <w:r w:rsidR="005B763B" w:rsidRPr="00AE3C01">
              <w:rPr>
                <w:rFonts w:ascii="Times New Roman" w:eastAsia="Times New Roman" w:hAnsi="Times New Roman" w:cs="Times New Roman"/>
                <w:shd w:val="clear" w:color="auto" w:fill="FEFEFE"/>
              </w:rPr>
              <w:t>Основната информация</w:t>
            </w:r>
            <w:r w:rsidR="005B763B" w:rsidRPr="004B641A">
              <w:rPr>
                <w:rFonts w:ascii="Times New Roman" w:eastAsia="Times New Roman" w:hAnsi="Times New Roman" w:cs="Times New Roman"/>
                <w:shd w:val="clear" w:color="auto" w:fill="FEFEFE"/>
              </w:rPr>
              <w:t xml:space="preserve"> за проектното предложение, </w:t>
            </w:r>
            <w:r w:rsidR="005B763B" w:rsidRPr="004B641A">
              <w:rPr>
                <w:rFonts w:ascii="Times New Roman" w:hAnsi="Times New Roman" w:cs="Times New Roman"/>
              </w:rPr>
              <w:t>във формат „</w:t>
            </w:r>
            <w:r w:rsidR="005B763B" w:rsidRPr="004B641A">
              <w:rPr>
                <w:rFonts w:ascii="Times New Roman" w:hAnsi="Times New Roman" w:cs="Times New Roman"/>
                <w:lang w:val="en-US"/>
              </w:rPr>
              <w:t>pdf”</w:t>
            </w:r>
            <w:r w:rsidR="005B763B" w:rsidRPr="004B641A">
              <w:rPr>
                <w:rFonts w:ascii="Times New Roman" w:hAnsi="Times New Roman" w:cs="Times New Roman"/>
              </w:rPr>
              <w:t>,</w:t>
            </w:r>
            <w:r w:rsidR="005B763B" w:rsidRPr="004B641A">
              <w:rPr>
                <w:rFonts w:ascii="Times New Roman" w:hAnsi="Times New Roman" w:cs="Times New Roman"/>
                <w:lang w:val="en-US"/>
              </w:rPr>
              <w:t xml:space="preserve"> </w:t>
            </w:r>
            <w:r w:rsidR="005B763B" w:rsidRPr="004B641A">
              <w:rPr>
                <w:rFonts w:ascii="Times New Roman" w:hAnsi="Times New Roman" w:cs="Times New Roman"/>
              </w:rPr>
              <w:t xml:space="preserve">подписан и сканиран от кандидата, както и във формат </w:t>
            </w:r>
            <w:r w:rsidR="008C0DC8" w:rsidRPr="004B641A">
              <w:rPr>
                <w:rFonts w:ascii="Times New Roman" w:hAnsi="Times New Roman" w:cs="Times New Roman"/>
              </w:rPr>
              <w:t>„</w:t>
            </w:r>
            <w:r w:rsidR="008C0DC8" w:rsidRPr="004B641A">
              <w:rPr>
                <w:rFonts w:ascii="Times New Roman" w:hAnsi="Times New Roman" w:cs="Times New Roman"/>
                <w:lang w:val="en-US"/>
              </w:rPr>
              <w:t>xls</w:t>
            </w:r>
            <w:r w:rsidR="008C0DC8" w:rsidRPr="004B641A">
              <w:rPr>
                <w:rFonts w:ascii="Times New Roman" w:hAnsi="Times New Roman" w:cs="Times New Roman"/>
              </w:rPr>
              <w:t>“</w:t>
            </w:r>
            <w:r w:rsidR="008C0DC8">
              <w:rPr>
                <w:rFonts w:ascii="Times New Roman" w:hAnsi="Times New Roman" w:cs="Times New Roman"/>
              </w:rPr>
              <w:t xml:space="preserve"> </w:t>
            </w:r>
            <w:r w:rsidR="008C0DC8" w:rsidRPr="00B956D6">
              <w:rPr>
                <w:rFonts w:ascii="Times New Roman" w:hAnsi="Times New Roman" w:cs="Times New Roman"/>
              </w:rPr>
              <w:t>или „xls</w:t>
            </w:r>
            <w:r w:rsidR="008C0DC8" w:rsidRPr="00B956D6">
              <w:rPr>
                <w:rFonts w:ascii="Times New Roman" w:hAnsi="Times New Roman" w:cs="Times New Roman"/>
                <w:lang w:val="en-US"/>
              </w:rPr>
              <w:t>x</w:t>
            </w:r>
            <w:r w:rsidR="008C0DC8" w:rsidRPr="00B956D6">
              <w:rPr>
                <w:rFonts w:ascii="Times New Roman" w:hAnsi="Times New Roman" w:cs="Times New Roman"/>
              </w:rPr>
              <w:t>“</w:t>
            </w:r>
            <w:r w:rsidR="005B763B" w:rsidRPr="00B956D6">
              <w:rPr>
                <w:rFonts w:ascii="Times New Roman" w:hAnsi="Times New Roman" w:cs="Times New Roman"/>
              </w:rPr>
              <w:t>.</w:t>
            </w:r>
            <w:r w:rsidR="006D1127" w:rsidRPr="00B956D6">
              <w:rPr>
                <w:rFonts w:ascii="Times New Roman" w:hAnsi="Times New Roman" w:cs="Times New Roman"/>
              </w:rPr>
              <w:t xml:space="preserve"> (Приложение № </w:t>
            </w:r>
            <w:r w:rsidR="00FF49FD">
              <w:rPr>
                <w:rFonts w:ascii="Times New Roman" w:hAnsi="Times New Roman" w:cs="Times New Roman"/>
              </w:rPr>
              <w:t>6</w:t>
            </w:r>
            <w:r w:rsidR="006D1127" w:rsidRPr="00B956D6">
              <w:rPr>
                <w:rFonts w:ascii="Times New Roman" w:hAnsi="Times New Roman" w:cs="Times New Roman"/>
              </w:rPr>
              <w:t>)</w:t>
            </w:r>
            <w:r w:rsidR="00A5665A" w:rsidRPr="00B956D6">
              <w:rPr>
                <w:rFonts w:ascii="Times New Roman" w:hAnsi="Times New Roman" w:cs="Times New Roman"/>
              </w:rPr>
              <w:t>.</w:t>
            </w:r>
          </w:p>
          <w:p w:rsidR="005B763B" w:rsidRPr="00B956D6" w:rsidRDefault="006B13FE" w:rsidP="00C3642A">
            <w:pPr>
              <w:jc w:val="both"/>
              <w:rPr>
                <w:rFonts w:ascii="Times New Roman" w:hAnsi="Times New Roman" w:cs="Times New Roman"/>
              </w:rPr>
            </w:pPr>
            <w:r w:rsidRPr="00B956D6">
              <w:rPr>
                <w:rFonts w:ascii="Times New Roman" w:hAnsi="Times New Roman" w:cs="Times New Roman"/>
              </w:rPr>
              <w:t>2</w:t>
            </w:r>
            <w:r w:rsidR="005B763B" w:rsidRPr="00B956D6">
              <w:rPr>
                <w:rFonts w:ascii="Times New Roman" w:hAnsi="Times New Roman" w:cs="Times New Roman"/>
              </w:rPr>
              <w:t>. Таблица за допустими инвестиции във формат „</w:t>
            </w:r>
            <w:r w:rsidR="005B763B" w:rsidRPr="00B956D6">
              <w:rPr>
                <w:rFonts w:ascii="Times New Roman" w:hAnsi="Times New Roman" w:cs="Times New Roman"/>
                <w:lang w:val="en-US"/>
              </w:rPr>
              <w:t>pdf”</w:t>
            </w:r>
            <w:r w:rsidR="005B763B" w:rsidRPr="00B956D6">
              <w:rPr>
                <w:rFonts w:ascii="Times New Roman" w:hAnsi="Times New Roman" w:cs="Times New Roman"/>
              </w:rPr>
              <w:t>,</w:t>
            </w:r>
            <w:r w:rsidR="005B763B" w:rsidRPr="00B956D6">
              <w:rPr>
                <w:rFonts w:ascii="Times New Roman" w:hAnsi="Times New Roman" w:cs="Times New Roman"/>
                <w:lang w:val="en-US"/>
              </w:rPr>
              <w:t xml:space="preserve"> </w:t>
            </w:r>
            <w:r w:rsidR="005B763B" w:rsidRPr="00B956D6">
              <w:rPr>
                <w:rFonts w:ascii="Times New Roman" w:hAnsi="Times New Roman" w:cs="Times New Roman"/>
              </w:rPr>
              <w:t>подписан и сканиран от кандидата, както и във формат „</w:t>
            </w:r>
            <w:r w:rsidR="005B763B" w:rsidRPr="00B956D6">
              <w:rPr>
                <w:rFonts w:ascii="Times New Roman" w:hAnsi="Times New Roman" w:cs="Times New Roman"/>
                <w:lang w:val="en-US"/>
              </w:rPr>
              <w:t>xls</w:t>
            </w:r>
            <w:r w:rsidR="005B763B" w:rsidRPr="00B956D6">
              <w:rPr>
                <w:rFonts w:ascii="Times New Roman" w:hAnsi="Times New Roman" w:cs="Times New Roman"/>
              </w:rPr>
              <w:t>“</w:t>
            </w:r>
            <w:r w:rsidR="003E7F75" w:rsidRPr="00B956D6">
              <w:rPr>
                <w:rFonts w:ascii="Times New Roman" w:hAnsi="Times New Roman" w:cs="Times New Roman"/>
              </w:rPr>
              <w:t xml:space="preserve"> или</w:t>
            </w:r>
            <w:r w:rsidR="000758AF" w:rsidRPr="00B956D6">
              <w:rPr>
                <w:rFonts w:ascii="Times New Roman" w:hAnsi="Times New Roman" w:cs="Times New Roman"/>
              </w:rPr>
              <w:t xml:space="preserve"> „xls</w:t>
            </w:r>
            <w:r w:rsidR="000758AF" w:rsidRPr="00B956D6">
              <w:rPr>
                <w:rFonts w:ascii="Times New Roman" w:hAnsi="Times New Roman" w:cs="Times New Roman"/>
                <w:lang w:val="en-US"/>
              </w:rPr>
              <w:t>x</w:t>
            </w:r>
            <w:r w:rsidR="000758AF" w:rsidRPr="00B956D6">
              <w:rPr>
                <w:rFonts w:ascii="Times New Roman" w:hAnsi="Times New Roman" w:cs="Times New Roman"/>
              </w:rPr>
              <w:t>“</w:t>
            </w:r>
            <w:r w:rsidR="005B763B" w:rsidRPr="00B956D6">
              <w:rPr>
                <w:rFonts w:ascii="Times New Roman" w:hAnsi="Times New Roman" w:cs="Times New Roman"/>
              </w:rPr>
              <w:t>.</w:t>
            </w:r>
            <w:r w:rsidR="00E97EB4" w:rsidRPr="00B956D6">
              <w:t xml:space="preserve"> </w:t>
            </w:r>
            <w:r w:rsidR="00E97EB4" w:rsidRPr="00B956D6">
              <w:rPr>
                <w:rFonts w:ascii="Times New Roman" w:hAnsi="Times New Roman" w:cs="Times New Roman"/>
              </w:rPr>
              <w:t xml:space="preserve">(Приложение № </w:t>
            </w:r>
            <w:r w:rsidR="00FF49FD">
              <w:rPr>
                <w:rFonts w:ascii="Times New Roman" w:hAnsi="Times New Roman" w:cs="Times New Roman"/>
              </w:rPr>
              <w:t>7</w:t>
            </w:r>
            <w:r w:rsidR="00E97EB4" w:rsidRPr="00B956D6">
              <w:rPr>
                <w:rFonts w:ascii="Times New Roman" w:hAnsi="Times New Roman" w:cs="Times New Roman"/>
              </w:rPr>
              <w:t>)</w:t>
            </w:r>
            <w:r w:rsidR="00A5665A" w:rsidRPr="00B956D6">
              <w:rPr>
                <w:rFonts w:ascii="Times New Roman" w:hAnsi="Times New Roman" w:cs="Times New Roman"/>
              </w:rPr>
              <w:t>.</w:t>
            </w:r>
          </w:p>
          <w:p w:rsidR="005B763B" w:rsidRPr="00B956D6" w:rsidRDefault="006B13FE">
            <w:pPr>
              <w:jc w:val="both"/>
              <w:rPr>
                <w:rFonts w:ascii="Times New Roman" w:hAnsi="Times New Roman" w:cs="Times New Roman"/>
              </w:rPr>
            </w:pPr>
            <w:r w:rsidRPr="00B956D6">
              <w:rPr>
                <w:rFonts w:ascii="Times New Roman" w:hAnsi="Times New Roman" w:cs="Times New Roman"/>
              </w:rPr>
              <w:t>3</w:t>
            </w:r>
            <w:r w:rsidR="005B763B" w:rsidRPr="00B956D6">
              <w:rPr>
                <w:rFonts w:ascii="Times New Roman" w:hAnsi="Times New Roman" w:cs="Times New Roman"/>
              </w:rPr>
              <w:t xml:space="preserve">. Декларация по </w:t>
            </w:r>
            <w:hyperlink r:id="rId27" w:history="1">
              <w:r w:rsidR="005B763B" w:rsidRPr="00B956D6">
                <w:rPr>
                  <w:rFonts w:ascii="Times New Roman" w:hAnsi="Times New Roman" w:cs="Times New Roman"/>
                </w:rPr>
                <w:t>чл. 19</w:t>
              </w:r>
            </w:hyperlink>
            <w:r w:rsidR="005B763B" w:rsidRPr="00B956D6">
              <w:rPr>
                <w:rFonts w:ascii="Times New Roman" w:hAnsi="Times New Roman" w:cs="Times New Roman"/>
              </w:rPr>
              <w:t xml:space="preserve"> и 20 от Закона за защита на личните данни с подпис/и, печат и сканирана във формат „</w:t>
            </w:r>
            <w:r w:rsidR="005B763B" w:rsidRPr="00B956D6">
              <w:rPr>
                <w:rFonts w:ascii="Times New Roman" w:hAnsi="Times New Roman" w:cs="Times New Roman"/>
                <w:lang w:val="en-US"/>
              </w:rPr>
              <w:t>pdf</w:t>
            </w:r>
            <w:r w:rsidR="005B763B" w:rsidRPr="00B956D6">
              <w:rPr>
                <w:rFonts w:ascii="Times New Roman" w:hAnsi="Times New Roman" w:cs="Times New Roman"/>
              </w:rPr>
              <w:t>“ или „</w:t>
            </w:r>
            <w:r w:rsidR="005B763B" w:rsidRPr="00B956D6">
              <w:rPr>
                <w:rFonts w:ascii="Times New Roman" w:hAnsi="Times New Roman" w:cs="Times New Roman"/>
                <w:lang w:val="en-US"/>
              </w:rPr>
              <w:t>jpg</w:t>
            </w:r>
            <w:r w:rsidR="005B763B" w:rsidRPr="00B956D6">
              <w:rPr>
                <w:rFonts w:ascii="Times New Roman" w:hAnsi="Times New Roman" w:cs="Times New Roman"/>
              </w:rPr>
              <w:t xml:space="preserve">“. </w:t>
            </w:r>
            <w:r w:rsidR="00E97EB4" w:rsidRPr="00B956D6">
              <w:rPr>
                <w:rFonts w:ascii="Times New Roman" w:hAnsi="Times New Roman" w:cs="Times New Roman"/>
              </w:rPr>
              <w:t xml:space="preserve">(Приложение № </w:t>
            </w:r>
            <w:r w:rsidR="00FF49FD">
              <w:rPr>
                <w:rFonts w:ascii="Times New Roman" w:hAnsi="Times New Roman" w:cs="Times New Roman"/>
              </w:rPr>
              <w:t>8</w:t>
            </w:r>
            <w:r w:rsidR="00E97EB4" w:rsidRPr="00B956D6">
              <w:rPr>
                <w:rFonts w:ascii="Times New Roman" w:hAnsi="Times New Roman" w:cs="Times New Roman"/>
              </w:rPr>
              <w:t>)</w:t>
            </w:r>
            <w:r w:rsidR="00A5665A" w:rsidRPr="00B956D6">
              <w:rPr>
                <w:rFonts w:ascii="Times New Roman" w:hAnsi="Times New Roman" w:cs="Times New Roman"/>
              </w:rPr>
              <w:t>.</w:t>
            </w:r>
          </w:p>
          <w:p w:rsidR="000E4F9C" w:rsidRPr="00B956D6" w:rsidRDefault="006B13FE">
            <w:pPr>
              <w:spacing w:before="100" w:beforeAutospacing="1" w:after="100" w:afterAutospacing="1"/>
              <w:contextualSpacing/>
              <w:jc w:val="both"/>
              <w:rPr>
                <w:rFonts w:ascii="Times New Roman" w:hAnsi="Times New Roman" w:cs="Times New Roman"/>
              </w:rPr>
            </w:pPr>
            <w:r w:rsidRPr="00B956D6">
              <w:rPr>
                <w:rFonts w:ascii="Times New Roman" w:hAnsi="Times New Roman" w:cs="Times New Roman"/>
              </w:rPr>
              <w:t>4</w:t>
            </w:r>
            <w:r w:rsidR="000E4F9C" w:rsidRPr="00B956D6">
              <w:rPr>
                <w:rFonts w:ascii="Times New Roman" w:hAnsi="Times New Roman" w:cs="Times New Roman"/>
              </w:rPr>
              <w:t>. Декларация за нередности с подпис/и, печат и сканирана във формат „</w:t>
            </w:r>
            <w:r w:rsidR="000E4F9C" w:rsidRPr="00B956D6">
              <w:rPr>
                <w:rFonts w:ascii="Times New Roman" w:hAnsi="Times New Roman" w:cs="Times New Roman"/>
                <w:lang w:val="en-US"/>
              </w:rPr>
              <w:t>pdf</w:t>
            </w:r>
            <w:r w:rsidR="000E4F9C" w:rsidRPr="00B956D6">
              <w:rPr>
                <w:rFonts w:ascii="Times New Roman" w:hAnsi="Times New Roman" w:cs="Times New Roman"/>
              </w:rPr>
              <w:t>“ или „</w:t>
            </w:r>
            <w:r w:rsidR="000E4F9C" w:rsidRPr="00B956D6">
              <w:rPr>
                <w:rFonts w:ascii="Times New Roman" w:hAnsi="Times New Roman" w:cs="Times New Roman"/>
                <w:lang w:val="en-US"/>
              </w:rPr>
              <w:t>jpg</w:t>
            </w:r>
            <w:r w:rsidR="000E4F9C" w:rsidRPr="00B956D6">
              <w:rPr>
                <w:rFonts w:ascii="Times New Roman" w:hAnsi="Times New Roman" w:cs="Times New Roman"/>
              </w:rPr>
              <w:t>“.</w:t>
            </w:r>
            <w:r w:rsidR="0015239E" w:rsidRPr="00B956D6">
              <w:rPr>
                <w:rFonts w:ascii="Times New Roman" w:hAnsi="Times New Roman" w:cs="Times New Roman"/>
                <w:lang w:val="en-US"/>
              </w:rPr>
              <w:t xml:space="preserve"> </w:t>
            </w:r>
            <w:r w:rsidR="006D1127" w:rsidRPr="00B956D6">
              <w:rPr>
                <w:rFonts w:ascii="Times New Roman" w:hAnsi="Times New Roman" w:cs="Times New Roman"/>
              </w:rPr>
              <w:t xml:space="preserve">(Приложение № </w:t>
            </w:r>
            <w:r w:rsidR="00FF49FD">
              <w:rPr>
                <w:rFonts w:ascii="Times New Roman" w:hAnsi="Times New Roman" w:cs="Times New Roman"/>
              </w:rPr>
              <w:t>9</w:t>
            </w:r>
            <w:r w:rsidR="006D1127" w:rsidRPr="00B956D6">
              <w:rPr>
                <w:rFonts w:ascii="Times New Roman" w:hAnsi="Times New Roman" w:cs="Times New Roman"/>
              </w:rPr>
              <w:t>)</w:t>
            </w:r>
            <w:r w:rsidR="00A5665A" w:rsidRPr="00B956D6">
              <w:rPr>
                <w:rFonts w:ascii="Times New Roman" w:hAnsi="Times New Roman" w:cs="Times New Roman"/>
              </w:rPr>
              <w:t>.</w:t>
            </w:r>
          </w:p>
          <w:p w:rsidR="000758AF" w:rsidRPr="00B956D6" w:rsidRDefault="006B13FE">
            <w:pPr>
              <w:spacing w:before="100" w:beforeAutospacing="1" w:after="100" w:afterAutospacing="1"/>
              <w:contextualSpacing/>
              <w:jc w:val="both"/>
              <w:rPr>
                <w:rFonts w:ascii="Times New Roman" w:hAnsi="Times New Roman" w:cs="Times New Roman"/>
                <w:lang w:val="en-US"/>
              </w:rPr>
            </w:pPr>
            <w:r w:rsidRPr="00B956D6">
              <w:rPr>
                <w:rFonts w:ascii="Times New Roman" w:hAnsi="Times New Roman" w:cs="Times New Roman"/>
              </w:rPr>
              <w:t>5</w:t>
            </w:r>
            <w:r w:rsidR="00A5665A" w:rsidRPr="00B956D6">
              <w:rPr>
                <w:rFonts w:ascii="Times New Roman" w:hAnsi="Times New Roman" w:cs="Times New Roman"/>
              </w:rPr>
              <w:t xml:space="preserve">. Декларация по чл. 25, ал. 2 от ЗУСЕСИФ (Приложение № </w:t>
            </w:r>
            <w:r w:rsidR="00555946" w:rsidRPr="00B956D6">
              <w:rPr>
                <w:rFonts w:ascii="Times New Roman" w:hAnsi="Times New Roman" w:cs="Times New Roman"/>
              </w:rPr>
              <w:t>2</w:t>
            </w:r>
            <w:r w:rsidR="00A5665A" w:rsidRPr="00B956D6">
              <w:rPr>
                <w:rFonts w:ascii="Times New Roman" w:hAnsi="Times New Roman" w:cs="Times New Roman"/>
              </w:rPr>
              <w:t>) с подпис/и, печат и сканирана във формат „</w:t>
            </w:r>
            <w:r w:rsidR="00A5665A" w:rsidRPr="00B956D6">
              <w:rPr>
                <w:rFonts w:ascii="Times New Roman" w:hAnsi="Times New Roman" w:cs="Times New Roman"/>
                <w:lang w:val="en-US"/>
              </w:rPr>
              <w:t>pdf</w:t>
            </w:r>
            <w:r w:rsidR="00A5665A" w:rsidRPr="00B956D6">
              <w:rPr>
                <w:rFonts w:ascii="Times New Roman" w:hAnsi="Times New Roman" w:cs="Times New Roman"/>
              </w:rPr>
              <w:t>“ или „</w:t>
            </w:r>
            <w:r w:rsidR="00A5665A" w:rsidRPr="00B956D6">
              <w:rPr>
                <w:rFonts w:ascii="Times New Roman" w:hAnsi="Times New Roman" w:cs="Times New Roman"/>
                <w:lang w:val="en-US"/>
              </w:rPr>
              <w:t>jpg</w:t>
            </w:r>
            <w:r w:rsidR="00A5665A" w:rsidRPr="00B956D6">
              <w:rPr>
                <w:rFonts w:ascii="Times New Roman" w:hAnsi="Times New Roman" w:cs="Times New Roman"/>
              </w:rPr>
              <w:t xml:space="preserve">“. </w:t>
            </w:r>
          </w:p>
          <w:p w:rsidR="00A5665A" w:rsidRPr="00AE3C01" w:rsidRDefault="006B13FE">
            <w:pPr>
              <w:spacing w:before="100" w:beforeAutospacing="1" w:after="100" w:afterAutospacing="1"/>
              <w:contextualSpacing/>
              <w:jc w:val="both"/>
              <w:rPr>
                <w:rFonts w:ascii="Times New Roman" w:hAnsi="Times New Roman" w:cs="Times New Roman"/>
                <w:i/>
              </w:rPr>
            </w:pPr>
            <w:r w:rsidRPr="00B956D6">
              <w:rPr>
                <w:rFonts w:ascii="Times New Roman" w:hAnsi="Times New Roman" w:cs="Times New Roman"/>
              </w:rPr>
              <w:t>6</w:t>
            </w:r>
            <w:r w:rsidR="00A5665A" w:rsidRPr="00B956D6">
              <w:rPr>
                <w:rFonts w:ascii="Times New Roman" w:hAnsi="Times New Roman" w:cs="Times New Roman"/>
              </w:rPr>
              <w:t xml:space="preserve">. </w:t>
            </w:r>
            <w:r w:rsidR="007D11DE" w:rsidRPr="00B956D6">
              <w:rPr>
                <w:rFonts w:ascii="Times New Roman" w:hAnsi="Times New Roman" w:cs="Times New Roman"/>
              </w:rPr>
              <w:t xml:space="preserve">Заповед на кмета </w:t>
            </w:r>
            <w:r w:rsidR="00A5665A" w:rsidRPr="00B956D6">
              <w:rPr>
                <w:rFonts w:ascii="Times New Roman" w:hAnsi="Times New Roman" w:cs="Times New Roman"/>
              </w:rPr>
              <w:t>, в случай че документите не се подават лично</w:t>
            </w:r>
            <w:r w:rsidR="00A5665A" w:rsidRPr="007E239F">
              <w:rPr>
                <w:rFonts w:ascii="Times New Roman" w:hAnsi="Times New Roman" w:cs="Times New Roman"/>
              </w:rPr>
              <w:t xml:space="preserve"> от </w:t>
            </w:r>
            <w:r w:rsidR="00F933D0">
              <w:rPr>
                <w:rFonts w:ascii="Times New Roman" w:hAnsi="Times New Roman" w:cs="Times New Roman"/>
              </w:rPr>
              <w:t>него</w:t>
            </w:r>
            <w:r w:rsidR="00A5665A" w:rsidRPr="00AE3C01">
              <w:rPr>
                <w:rFonts w:ascii="Times New Roman" w:hAnsi="Times New Roman" w:cs="Times New Roman"/>
              </w:rPr>
              <w:t xml:space="preserve">. Представя се във формат „pdf“ или „jpg“. </w:t>
            </w:r>
          </w:p>
          <w:p w:rsidR="004B641A" w:rsidRPr="004B641A" w:rsidRDefault="006B13FE">
            <w:pPr>
              <w:jc w:val="both"/>
              <w:rPr>
                <w:rFonts w:ascii="Times New Roman" w:eastAsia="Times New Roman" w:hAnsi="Times New Roman" w:cs="Times New Roman"/>
                <w:color w:val="000000"/>
                <w:lang w:eastAsia="bg-BG"/>
              </w:rPr>
            </w:pPr>
            <w:r w:rsidRPr="00AE3C01">
              <w:rPr>
                <w:rFonts w:ascii="Times New Roman" w:hAnsi="Times New Roman" w:cs="Times New Roman"/>
              </w:rPr>
              <w:t>7</w:t>
            </w:r>
            <w:r w:rsidR="004B641A" w:rsidRPr="00AE3C01">
              <w:rPr>
                <w:rFonts w:ascii="Times New Roman" w:hAnsi="Times New Roman" w:cs="Times New Roman"/>
              </w:rPr>
              <w:t xml:space="preserve">. </w:t>
            </w:r>
            <w:r w:rsidR="004B641A" w:rsidRPr="00AE3C01">
              <w:rPr>
                <w:rFonts w:ascii="Times New Roman" w:eastAsia="Times New Roman" w:hAnsi="Times New Roman" w:cs="Times New Roman"/>
                <w:color w:val="000000"/>
                <w:lang w:eastAsia="bg-BG"/>
              </w:rPr>
              <w:t>Решение на общинския съвет за кандидатстване по реда на настоящите У</w:t>
            </w:r>
            <w:r w:rsidR="00B17036">
              <w:rPr>
                <w:rFonts w:ascii="Times New Roman" w:eastAsia="Times New Roman" w:hAnsi="Times New Roman" w:cs="Times New Roman"/>
                <w:color w:val="000000"/>
                <w:lang w:eastAsia="bg-BG"/>
              </w:rPr>
              <w:t xml:space="preserve">словия </w:t>
            </w:r>
            <w:r w:rsidR="004B641A" w:rsidRPr="00AE3C01">
              <w:rPr>
                <w:rFonts w:ascii="Times New Roman" w:eastAsia="Times New Roman" w:hAnsi="Times New Roman" w:cs="Times New Roman"/>
                <w:color w:val="000000"/>
                <w:lang w:eastAsia="bg-BG"/>
              </w:rPr>
              <w:t xml:space="preserve">за кандидатстване. </w:t>
            </w:r>
            <w:r w:rsidR="004B641A" w:rsidRPr="00AE3C01">
              <w:rPr>
                <w:rFonts w:ascii="Times New Roman" w:hAnsi="Times New Roman" w:cs="Times New Roman"/>
              </w:rPr>
              <w:t>Представя се във формат</w:t>
            </w:r>
            <w:r w:rsidR="004B641A" w:rsidRPr="004B641A">
              <w:rPr>
                <w:rFonts w:ascii="Times New Roman" w:hAnsi="Times New Roman" w:cs="Times New Roman"/>
              </w:rPr>
              <w:t xml:space="preserve"> „pdf“ или „jpg“.</w:t>
            </w:r>
          </w:p>
          <w:p w:rsidR="004B641A" w:rsidRPr="000758AF" w:rsidRDefault="006B13FE">
            <w:pPr>
              <w:jc w:val="both"/>
              <w:rPr>
                <w:rFonts w:ascii="Times New Roman" w:eastAsia="Times New Roman" w:hAnsi="Times New Roman" w:cs="Times New Roman"/>
                <w:color w:val="000000"/>
                <w:lang w:val="en-US" w:eastAsia="bg-BG"/>
              </w:rPr>
            </w:pPr>
            <w:r>
              <w:rPr>
                <w:rFonts w:ascii="Times New Roman" w:hAnsi="Times New Roman" w:cs="Times New Roman"/>
              </w:rPr>
              <w:t>8</w:t>
            </w:r>
            <w:r w:rsidR="004B641A" w:rsidRPr="004B641A">
              <w:rPr>
                <w:rFonts w:ascii="Times New Roman" w:hAnsi="Times New Roman" w:cs="Times New Roman"/>
              </w:rPr>
              <w:t xml:space="preserve">. </w:t>
            </w:r>
            <w:r w:rsidR="004B641A" w:rsidRPr="004B641A">
              <w:rPr>
                <w:rFonts w:ascii="Times New Roman" w:eastAsia="Times New Roman" w:hAnsi="Times New Roman" w:cs="Times New Roman"/>
                <w:color w:val="000000"/>
                <w:lang w:eastAsia="bg-BG"/>
              </w:rPr>
              <w:t xml:space="preserve">Решение на общинския съвет, че дейностите, включени в проектите, съответстват на приоритетите на общинския план за развитие на съответната община. </w:t>
            </w:r>
            <w:r w:rsidR="004B641A" w:rsidRPr="004B641A">
              <w:rPr>
                <w:rFonts w:ascii="Times New Roman" w:hAnsi="Times New Roman" w:cs="Times New Roman"/>
              </w:rPr>
              <w:t xml:space="preserve">Представя се във формат </w:t>
            </w:r>
            <w:r w:rsidR="004B641A" w:rsidRPr="004B641A">
              <w:rPr>
                <w:rFonts w:ascii="Times New Roman" w:hAnsi="Times New Roman" w:cs="Times New Roman"/>
              </w:rPr>
              <w:lastRenderedPageBreak/>
              <w:t>„pdf“ или „jpg</w:t>
            </w:r>
            <w:r w:rsidR="000758AF">
              <w:rPr>
                <w:rFonts w:ascii="Times New Roman" w:hAnsi="Times New Roman" w:cs="Times New Roman"/>
              </w:rPr>
              <w:t>“</w:t>
            </w:r>
            <w:r w:rsidR="00F933D0" w:rsidRPr="00A4041A">
              <w:rPr>
                <w:rFonts w:ascii="Times New Roman" w:hAnsi="Times New Roman" w:cs="Times New Roman"/>
                <w:i/>
              </w:rPr>
              <w:t>.</w:t>
            </w:r>
          </w:p>
          <w:p w:rsidR="004B641A" w:rsidRPr="004B641A" w:rsidRDefault="006B13FE">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9</w:t>
            </w:r>
            <w:r w:rsidR="004B641A" w:rsidRPr="004B641A">
              <w:rPr>
                <w:rFonts w:ascii="Times New Roman" w:eastAsia="Times New Roman" w:hAnsi="Times New Roman" w:cs="Times New Roman"/>
                <w:color w:val="000000"/>
                <w:lang w:eastAsia="bg-BG"/>
              </w:rPr>
              <w:t xml:space="preserve">. При одобрена стратегия за Водено от общностите местно развитие дейностите, включени в проектите, трябва да бъдат съгласувани с одобрената стратегия, декларация от председателя на колективния управителен орган на местната инициативна група и/или местна инициативна рибарска група. </w:t>
            </w:r>
            <w:r w:rsidR="004B641A" w:rsidRPr="004B641A">
              <w:rPr>
                <w:rFonts w:ascii="Times New Roman" w:hAnsi="Times New Roman" w:cs="Times New Roman"/>
              </w:rPr>
              <w:t>Представя се във формат „pdf“ или „jpg“.</w:t>
            </w:r>
            <w:r w:rsidR="00F933D0" w:rsidRPr="00A4041A">
              <w:rPr>
                <w:rFonts w:ascii="Times New Roman" w:hAnsi="Times New Roman" w:cs="Times New Roman"/>
                <w:i/>
              </w:rPr>
              <w:t xml:space="preserve"> (Когато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w:t>
            </w:r>
          </w:p>
          <w:p w:rsidR="004B641A" w:rsidRPr="004B641A" w:rsidRDefault="004B641A">
            <w:pPr>
              <w:spacing w:before="100" w:beforeAutospacing="1" w:after="100" w:afterAutospacing="1"/>
              <w:contextualSpacing/>
              <w:jc w:val="both"/>
              <w:rPr>
                <w:rFonts w:ascii="Times New Roman" w:hAnsi="Times New Roman" w:cs="Times New Roman"/>
              </w:rPr>
            </w:pPr>
            <w:r w:rsidRPr="004B641A">
              <w:rPr>
                <w:rFonts w:ascii="Times New Roman" w:eastAsia="Times New Roman" w:hAnsi="Times New Roman" w:cs="Times New Roman"/>
                <w:color w:val="000000"/>
                <w:lang w:eastAsia="bg-BG"/>
              </w:rPr>
              <w:t>1</w:t>
            </w:r>
            <w:r w:rsidR="00283B63">
              <w:rPr>
                <w:rFonts w:ascii="Times New Roman" w:eastAsia="Times New Roman" w:hAnsi="Times New Roman" w:cs="Times New Roman"/>
                <w:color w:val="000000"/>
                <w:lang w:eastAsia="bg-BG"/>
              </w:rPr>
              <w:t>0</w:t>
            </w:r>
            <w:r w:rsidRPr="004B641A">
              <w:rPr>
                <w:rFonts w:ascii="Times New Roman" w:eastAsia="Times New Roman" w:hAnsi="Times New Roman" w:cs="Times New Roman"/>
                <w:color w:val="000000"/>
                <w:lang w:eastAsia="bg-BG"/>
              </w:rPr>
              <w:t xml:space="preserve">. Влязъл в сила административен акт, издаден по реда на </w:t>
            </w:r>
            <w:hyperlink r:id="rId28" w:history="1">
              <w:r w:rsidRPr="004B641A">
                <w:rPr>
                  <w:rFonts w:ascii="Times New Roman" w:eastAsia="Times New Roman" w:hAnsi="Times New Roman" w:cs="Times New Roman"/>
                  <w:color w:val="000000"/>
                  <w:lang w:eastAsia="bg-BG"/>
                </w:rPr>
                <w:t>глава шеста от Закона за опазване на околната среда</w:t>
              </w:r>
            </w:hyperlink>
            <w:r w:rsidRPr="004B641A">
              <w:rPr>
                <w:rFonts w:ascii="Times New Roman" w:eastAsia="Times New Roman" w:hAnsi="Times New Roman" w:cs="Times New Roman"/>
                <w:color w:val="000000"/>
                <w:lang w:eastAsia="bg-BG"/>
              </w:rPr>
              <w:t xml:space="preserve"> и/или </w:t>
            </w:r>
            <w:hyperlink r:id="rId29" w:history="1">
              <w:r w:rsidRPr="004B641A">
                <w:rPr>
                  <w:rFonts w:ascii="Times New Roman" w:eastAsia="Times New Roman" w:hAnsi="Times New Roman" w:cs="Times New Roman"/>
                  <w:color w:val="000000"/>
                  <w:lang w:eastAsia="bg-BG"/>
                </w:rPr>
                <w:t>Закона за биологичното разнообразие</w:t>
              </w:r>
            </w:hyperlink>
            <w:r w:rsidRPr="004B641A">
              <w:rPr>
                <w:rFonts w:ascii="Times New Roman" w:eastAsia="Times New Roman" w:hAnsi="Times New Roman" w:cs="Times New Roman"/>
                <w:color w:val="000000"/>
                <w:lang w:eastAsia="bg-BG"/>
              </w:rPr>
              <w:t xml:space="preserve"> или писмо, издадено по реда на </w:t>
            </w:r>
            <w:hyperlink r:id="rId30" w:history="1">
              <w:r w:rsidRPr="004B641A">
                <w:rPr>
                  <w:rFonts w:ascii="Times New Roman" w:eastAsia="Times New Roman" w:hAnsi="Times New Roman" w:cs="Times New Roman"/>
                  <w:color w:val="000000"/>
                  <w:lang w:eastAsia="bg-BG"/>
                </w:rPr>
                <w:t>чл. 2, ал. 2 от Наредбата за условията и реда за извършване на оценка за съвместимостта на планове, програми, проекти и инвестиционни предложения с предмета и целите на опазване на защитените зони</w:t>
              </w:r>
            </w:hyperlink>
            <w:r w:rsidRPr="004B641A">
              <w:rPr>
                <w:rFonts w:ascii="Times New Roman" w:eastAsia="Times New Roman" w:hAnsi="Times New Roman" w:cs="Times New Roman"/>
                <w:color w:val="000000"/>
                <w:lang w:eastAsia="bg-BG"/>
              </w:rPr>
              <w:t xml:space="preserve"> (ДВ, бр. 73 от 2007 г.), с който/което се одобрява осъществяването на инвестиционното предложение, респективно се съгласува планът/програмата/</w:t>
            </w:r>
            <w:r w:rsidRPr="00E54C70">
              <w:rPr>
                <w:rFonts w:ascii="Times New Roman" w:eastAsia="Times New Roman" w:hAnsi="Times New Roman" w:cs="Times New Roman"/>
                <w:color w:val="000000"/>
                <w:lang w:eastAsia="bg-BG"/>
              </w:rPr>
              <w:t>проектът</w:t>
            </w:r>
            <w:r w:rsidRPr="00E54C70">
              <w:rPr>
                <w:rFonts w:ascii="Times New Roman" w:hAnsi="Times New Roman" w:cs="Times New Roman"/>
              </w:rPr>
              <w:t>. Представя се във формат „pdf</w:t>
            </w:r>
            <w:r w:rsidRPr="004B641A">
              <w:rPr>
                <w:rFonts w:ascii="Times New Roman" w:hAnsi="Times New Roman" w:cs="Times New Roman"/>
              </w:rPr>
              <w:t>“ или „jpg“ (</w:t>
            </w:r>
            <w:r w:rsidRPr="004B641A">
              <w:rPr>
                <w:rFonts w:ascii="Times New Roman" w:hAnsi="Times New Roman" w:cs="Times New Roman"/>
                <w:i/>
              </w:rPr>
              <w:t>Към датата на кандидатстване може да се представи входящ номер на искане</w:t>
            </w:r>
            <w:r w:rsidR="006D0CD8">
              <w:rPr>
                <w:rFonts w:ascii="Times New Roman" w:hAnsi="Times New Roman" w:cs="Times New Roman"/>
                <w:i/>
              </w:rPr>
              <w:t>то</w:t>
            </w:r>
            <w:r w:rsidRPr="004B641A">
              <w:rPr>
                <w:rFonts w:ascii="Times New Roman" w:hAnsi="Times New Roman" w:cs="Times New Roman"/>
                <w:i/>
              </w:rPr>
              <w:t xml:space="preserve"> за издаване от съответния орган само в случаите когато проектното предложение включва строително-монтажни работи</w:t>
            </w:r>
            <w:r w:rsidRPr="004B641A">
              <w:rPr>
                <w:rFonts w:ascii="Times New Roman" w:hAnsi="Times New Roman" w:cs="Times New Roman"/>
              </w:rPr>
              <w:t>). (</w:t>
            </w:r>
            <w:r w:rsidRPr="004B641A">
              <w:rPr>
                <w:rFonts w:ascii="Times New Roman" w:hAnsi="Times New Roman" w:cs="Times New Roman"/>
                <w:i/>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FD5799">
              <w:rPr>
                <w:rFonts w:ascii="Times New Roman" w:hAnsi="Times New Roman" w:cs="Times New Roman"/>
                <w:i/>
              </w:rPr>
              <w:t>7</w:t>
            </w:r>
            <w:r w:rsidRPr="004B641A">
              <w:rPr>
                <w:rFonts w:ascii="Times New Roman" w:hAnsi="Times New Roman" w:cs="Times New Roman"/>
                <w:i/>
              </w:rPr>
              <w:t xml:space="preserve"> от Раздел 21.2)</w:t>
            </w:r>
            <w:r w:rsidR="00145982">
              <w:rPr>
                <w:rFonts w:ascii="Times New Roman" w:hAnsi="Times New Roman" w:cs="Times New Roman"/>
                <w:i/>
              </w:rPr>
              <w:t>.</w:t>
            </w:r>
          </w:p>
          <w:p w:rsidR="00145982" w:rsidRPr="00145982" w:rsidRDefault="00145982">
            <w:pPr>
              <w:jc w:val="both"/>
              <w:rPr>
                <w:rFonts w:ascii="Times New Roman" w:eastAsia="Times New Roman" w:hAnsi="Times New Roman" w:cs="Times New Roman"/>
                <w:color w:val="000000"/>
                <w:lang w:eastAsia="bg-BG"/>
              </w:rPr>
            </w:pPr>
            <w:r w:rsidRPr="00BA5F4F">
              <w:rPr>
                <w:rFonts w:ascii="Times New Roman" w:eastAsia="Times New Roman" w:hAnsi="Times New Roman" w:cs="Times New Roman"/>
                <w:color w:val="000000"/>
                <w:lang w:eastAsia="bg-BG"/>
              </w:rPr>
              <w:t>1</w:t>
            </w:r>
            <w:r w:rsidR="006E1151">
              <w:rPr>
                <w:rFonts w:ascii="Times New Roman" w:eastAsia="Times New Roman" w:hAnsi="Times New Roman" w:cs="Times New Roman"/>
                <w:color w:val="000000"/>
                <w:lang w:eastAsia="bg-BG"/>
              </w:rPr>
              <w:t>1</w:t>
            </w:r>
            <w:r w:rsidRPr="00BA5F4F">
              <w:rPr>
                <w:rFonts w:ascii="Times New Roman" w:eastAsia="Times New Roman" w:hAnsi="Times New Roman" w:cs="Times New Roman"/>
                <w:color w:val="000000"/>
                <w:lang w:eastAsia="bg-BG"/>
              </w:rPr>
              <w:t>. Документ за собственост на земя и/или друг вид недвижими имоти, обект на инвестицията</w:t>
            </w:r>
            <w:r w:rsidR="00BA5F4F" w:rsidRPr="00187C11">
              <w:rPr>
                <w:rFonts w:ascii="Times New Roman" w:eastAsia="Times New Roman" w:hAnsi="Times New Roman" w:cs="Times New Roman"/>
                <w:color w:val="000000"/>
                <w:lang w:eastAsia="bg-BG"/>
              </w:rPr>
              <w:t xml:space="preserve"> (</w:t>
            </w:r>
            <w:r w:rsidR="00BA5F4F" w:rsidRPr="00187C11">
              <w:rPr>
                <w:rFonts w:ascii="Times New Roman" w:eastAsia="Times New Roman" w:hAnsi="Times New Roman" w:cs="Times New Roman"/>
                <w:i/>
                <w:color w:val="000000"/>
                <w:lang w:eastAsia="bg-BG"/>
              </w:rPr>
              <w:t>не се изисква за обекти посочени в чл. 56, ал. 2 от Закона за общинската собственост</w:t>
            </w:r>
            <w:r w:rsidR="00BA5F4F" w:rsidRPr="00187C11">
              <w:rPr>
                <w:rFonts w:ascii="Times New Roman" w:eastAsia="Times New Roman" w:hAnsi="Times New Roman" w:cs="Times New Roman"/>
                <w:color w:val="000000"/>
                <w:lang w:eastAsia="bg-BG"/>
              </w:rPr>
              <w:t>)</w:t>
            </w:r>
            <w:r w:rsidRPr="00BA5F4F">
              <w:rPr>
                <w:rFonts w:ascii="Times New Roman" w:eastAsia="Times New Roman" w:hAnsi="Times New Roman" w:cs="Times New Roman"/>
                <w:i/>
                <w:color w:val="000000"/>
                <w:lang w:eastAsia="bg-BG"/>
              </w:rPr>
              <w:t xml:space="preserve">. </w:t>
            </w:r>
            <w:r w:rsidRPr="00BA5F4F">
              <w:rPr>
                <w:rFonts w:ascii="Times New Roman" w:hAnsi="Times New Roman" w:cs="Times New Roman"/>
              </w:rPr>
              <w:t>Представя се във формат „pdf“ или „jpg“.</w:t>
            </w:r>
          </w:p>
          <w:p w:rsidR="002773E6" w:rsidRPr="00A4041A" w:rsidRDefault="00145982">
            <w:pPr>
              <w:jc w:val="both"/>
              <w:rPr>
                <w:rFonts w:ascii="Times New Roman" w:hAnsi="Times New Roman" w:cs="Times New Roman"/>
                <w:i/>
              </w:rPr>
            </w:pPr>
            <w:r w:rsidRPr="00283B63">
              <w:rPr>
                <w:rFonts w:ascii="Times New Roman" w:eastAsia="Times New Roman" w:hAnsi="Times New Roman" w:cs="Times New Roman"/>
                <w:color w:val="000000"/>
                <w:lang w:eastAsia="bg-BG"/>
              </w:rPr>
              <w:t>1</w:t>
            </w:r>
            <w:r w:rsidR="006E1151">
              <w:rPr>
                <w:rFonts w:ascii="Times New Roman" w:eastAsia="Times New Roman" w:hAnsi="Times New Roman" w:cs="Times New Roman"/>
                <w:color w:val="000000"/>
                <w:lang w:eastAsia="bg-BG"/>
              </w:rPr>
              <w:t>2</w:t>
            </w:r>
            <w:r w:rsidRPr="00283B63">
              <w:rPr>
                <w:rFonts w:ascii="Times New Roman" w:eastAsia="Times New Roman" w:hAnsi="Times New Roman" w:cs="Times New Roman"/>
                <w:color w:val="000000"/>
                <w:lang w:eastAsia="bg-BG"/>
              </w:rPr>
              <w:t>. Заснемане на обекта/съоръ</w:t>
            </w:r>
            <w:r w:rsidR="00146C8D">
              <w:rPr>
                <w:rFonts w:ascii="Times New Roman" w:eastAsia="Times New Roman" w:hAnsi="Times New Roman" w:cs="Times New Roman"/>
                <w:color w:val="000000"/>
                <w:lang w:eastAsia="bg-BG"/>
              </w:rPr>
              <w:t>жението и/или архитектурен план на</w:t>
            </w:r>
            <w:r w:rsidRPr="00283B63">
              <w:rPr>
                <w:rFonts w:ascii="Times New Roman" w:eastAsia="Times New Roman" w:hAnsi="Times New Roman" w:cs="Times New Roman"/>
                <w:color w:val="000000"/>
                <w:lang w:eastAsia="bg-BG"/>
              </w:rPr>
              <w:t xml:space="preserve"> съоръжението, обекта, който</w:t>
            </w:r>
            <w:r w:rsidRPr="00A4041A">
              <w:rPr>
                <w:rFonts w:ascii="Times New Roman" w:eastAsia="Times New Roman" w:hAnsi="Times New Roman" w:cs="Times New Roman"/>
                <w:color w:val="000000"/>
                <w:lang w:eastAsia="bg-BG"/>
              </w:rPr>
              <w:t xml:space="preserve"> ще се изгражда или обновява </w:t>
            </w:r>
            <w:r w:rsidRPr="00A4041A">
              <w:rPr>
                <w:rFonts w:ascii="Times New Roman" w:eastAsia="Times New Roman" w:hAnsi="Times New Roman" w:cs="Times New Roman"/>
                <w:i/>
                <w:color w:val="000000"/>
                <w:lang w:eastAsia="bg-BG"/>
              </w:rPr>
              <w:t xml:space="preserve">(важи, в случай че проектът включва разходи за строително-монтажни работи и за тяхното извършване не се изисква одобрен инвестиционен проект съгласно </w:t>
            </w:r>
            <w:hyperlink r:id="rId31" w:history="1">
              <w:r w:rsidRPr="00A4041A">
                <w:rPr>
                  <w:rFonts w:ascii="Times New Roman" w:eastAsia="Times New Roman" w:hAnsi="Times New Roman" w:cs="Times New Roman"/>
                  <w:i/>
                  <w:color w:val="000000"/>
                  <w:lang w:eastAsia="bg-BG"/>
                </w:rPr>
                <w:t>Закона за устройство на територията</w:t>
              </w:r>
            </w:hyperlink>
            <w:r w:rsidRPr="00A4041A">
              <w:rPr>
                <w:rFonts w:ascii="Times New Roman" w:eastAsia="Times New Roman" w:hAnsi="Times New Roman" w:cs="Times New Roman"/>
                <w:i/>
                <w:color w:val="000000"/>
                <w:lang w:eastAsia="bg-BG"/>
              </w:rPr>
              <w:t>)</w:t>
            </w:r>
            <w:r w:rsidRPr="00A4041A">
              <w:rPr>
                <w:rFonts w:ascii="Times New Roman" w:eastAsia="Times New Roman" w:hAnsi="Times New Roman" w:cs="Times New Roman"/>
                <w:color w:val="000000"/>
                <w:lang w:eastAsia="bg-BG"/>
              </w:rPr>
              <w:t xml:space="preserve">. За инвестиционни проекти, които включват обекти недвижими културни </w:t>
            </w:r>
            <w:r w:rsidRPr="00283B63">
              <w:rPr>
                <w:rFonts w:ascii="Times New Roman" w:eastAsia="Times New Roman" w:hAnsi="Times New Roman" w:cs="Times New Roman"/>
                <w:color w:val="000000"/>
                <w:lang w:eastAsia="bg-BG"/>
              </w:rPr>
              <w:t>ценности и графично и фотозаснемане на обекта и съгласувателно становище, издадено от Министерството</w:t>
            </w:r>
            <w:r w:rsidRPr="00A4041A">
              <w:rPr>
                <w:rFonts w:ascii="Times New Roman" w:eastAsia="Times New Roman" w:hAnsi="Times New Roman" w:cs="Times New Roman"/>
                <w:color w:val="000000"/>
                <w:lang w:eastAsia="bg-BG"/>
              </w:rPr>
              <w:t xml:space="preserve"> на културата.</w:t>
            </w:r>
            <w:r w:rsidR="002773E6" w:rsidRPr="00A4041A">
              <w:rPr>
                <w:rFonts w:ascii="Times New Roman" w:hAnsi="Times New Roman" w:cs="Times New Roman"/>
              </w:rPr>
              <w:t xml:space="preserve"> Представя се във формат „pdf“ или „jpg“. (</w:t>
            </w:r>
            <w:r w:rsidR="002773E6" w:rsidRPr="00A4041A">
              <w:rPr>
                <w:rFonts w:ascii="Times New Roman" w:hAnsi="Times New Roman" w:cs="Times New Roman"/>
                <w:i/>
              </w:rPr>
              <w:t>В случаите, когато е необходимо да се издаде съгласувателно становище от Министерство на културата за него може към датата на кандидатстване да се представи входящ номер на искане</w:t>
            </w:r>
            <w:r w:rsidR="006D0CD8">
              <w:rPr>
                <w:rFonts w:ascii="Times New Roman" w:hAnsi="Times New Roman" w:cs="Times New Roman"/>
                <w:i/>
              </w:rPr>
              <w:t>то</w:t>
            </w:r>
            <w:r w:rsidR="002773E6" w:rsidRPr="00A4041A">
              <w:rPr>
                <w:rFonts w:ascii="Times New Roman" w:hAnsi="Times New Roman" w:cs="Times New Roman"/>
                <w:i/>
              </w:rPr>
              <w:t xml:space="preserve"> за издаване на съгласувателно становище</w:t>
            </w:r>
            <w:r w:rsidR="002773E6" w:rsidRPr="00A4041A">
              <w:rPr>
                <w:rFonts w:ascii="Times New Roman" w:hAnsi="Times New Roman" w:cs="Times New Roman"/>
              </w:rPr>
              <w:t>). (</w:t>
            </w:r>
            <w:r w:rsidR="002773E6" w:rsidRPr="00A4041A">
              <w:rPr>
                <w:rFonts w:ascii="Times New Roman" w:hAnsi="Times New Roman" w:cs="Times New Roman"/>
                <w:i/>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FD5799" w:rsidRPr="00A4041A">
              <w:rPr>
                <w:rFonts w:ascii="Times New Roman" w:hAnsi="Times New Roman" w:cs="Times New Roman"/>
                <w:i/>
              </w:rPr>
              <w:t>7</w:t>
            </w:r>
            <w:r w:rsidR="002773E6" w:rsidRPr="00A4041A">
              <w:rPr>
                <w:rFonts w:ascii="Times New Roman" w:hAnsi="Times New Roman" w:cs="Times New Roman"/>
                <w:i/>
              </w:rPr>
              <w:t xml:space="preserve"> от Раздел 21.2).</w:t>
            </w:r>
          </w:p>
          <w:p w:rsidR="002773E6" w:rsidRPr="00B17036" w:rsidRDefault="002773E6">
            <w:pPr>
              <w:spacing w:before="100" w:beforeAutospacing="1" w:after="100" w:afterAutospacing="1"/>
              <w:contextualSpacing/>
              <w:jc w:val="both"/>
              <w:rPr>
                <w:rFonts w:ascii="Times New Roman" w:hAnsi="Times New Roman" w:cs="Times New Roman"/>
              </w:rPr>
            </w:pPr>
            <w:r w:rsidRPr="00B17036">
              <w:rPr>
                <w:rFonts w:ascii="Times New Roman" w:eastAsia="Times New Roman" w:hAnsi="Times New Roman" w:cs="Times New Roman"/>
                <w:color w:val="000000"/>
                <w:lang w:eastAsia="bg-BG"/>
              </w:rPr>
              <w:t>1</w:t>
            </w:r>
            <w:r w:rsidR="006E1151">
              <w:rPr>
                <w:rFonts w:ascii="Times New Roman" w:eastAsia="Times New Roman" w:hAnsi="Times New Roman" w:cs="Times New Roman"/>
                <w:color w:val="000000"/>
                <w:lang w:eastAsia="bg-BG"/>
              </w:rPr>
              <w:t>3</w:t>
            </w:r>
            <w:r w:rsidRPr="00D4628B">
              <w:rPr>
                <w:rFonts w:ascii="Times New Roman" w:eastAsia="Times New Roman" w:hAnsi="Times New Roman" w:cs="Times New Roman"/>
                <w:color w:val="000000"/>
                <w:lang w:eastAsia="bg-BG"/>
              </w:rPr>
              <w:t xml:space="preserve">. Одобрен инвестиционен проект, изработен във фаза „Технически проект“ или „Работен проект“ в съответствие с изискванията на </w:t>
            </w:r>
            <w:hyperlink r:id="rId32" w:history="1">
              <w:r w:rsidRPr="00D4628B">
                <w:rPr>
                  <w:rFonts w:ascii="Times New Roman" w:eastAsia="Times New Roman" w:hAnsi="Times New Roman" w:cs="Times New Roman"/>
                  <w:color w:val="000000"/>
                  <w:lang w:eastAsia="bg-BG"/>
                </w:rPr>
                <w:t>ЗУТ</w:t>
              </w:r>
            </w:hyperlink>
            <w:r w:rsidRPr="00B17036">
              <w:rPr>
                <w:rFonts w:ascii="Times New Roman" w:eastAsia="Times New Roman" w:hAnsi="Times New Roman" w:cs="Times New Roman"/>
                <w:color w:val="000000"/>
                <w:lang w:eastAsia="bg-BG"/>
              </w:rPr>
              <w:t xml:space="preserve"> и </w:t>
            </w:r>
            <w:hyperlink r:id="rId33" w:history="1">
              <w:r w:rsidRPr="00D4628B">
                <w:rPr>
                  <w:rFonts w:ascii="Times New Roman" w:eastAsia="Times New Roman" w:hAnsi="Times New Roman" w:cs="Times New Roman"/>
                  <w:color w:val="000000"/>
                  <w:lang w:eastAsia="bg-BG"/>
                </w:rPr>
                <w:t>Наредба № 4 от 2001 г. за обхвата и съдържанието на инвестиционните проекти</w:t>
              </w:r>
            </w:hyperlink>
            <w:r w:rsidRPr="00B17036">
              <w:rPr>
                <w:rFonts w:ascii="Times New Roman" w:eastAsia="Times New Roman" w:hAnsi="Times New Roman" w:cs="Times New Roman"/>
                <w:color w:val="000000"/>
                <w:lang w:eastAsia="bg-BG"/>
              </w:rPr>
              <w:t xml:space="preserve"> </w:t>
            </w:r>
            <w:r w:rsidRPr="00D4628B">
              <w:rPr>
                <w:rFonts w:ascii="Times New Roman" w:eastAsia="Times New Roman" w:hAnsi="Times New Roman" w:cs="Times New Roman"/>
                <w:i/>
                <w:color w:val="000000"/>
                <w:lang w:eastAsia="bg-BG"/>
              </w:rPr>
              <w:t xml:space="preserve">(важи, в случай че проектът включва разходи за строително-монтажни работи и за тяхното извършване се изисква одобрен инвестиционен проект съгласно </w:t>
            </w:r>
            <w:hyperlink r:id="rId34" w:history="1">
              <w:r w:rsidRPr="00D4628B">
                <w:rPr>
                  <w:rFonts w:ascii="Times New Roman" w:eastAsia="Times New Roman" w:hAnsi="Times New Roman" w:cs="Times New Roman"/>
                  <w:i/>
                  <w:color w:val="000000"/>
                  <w:lang w:eastAsia="bg-BG"/>
                </w:rPr>
                <w:t>Закона за устройство на територията</w:t>
              </w:r>
            </w:hyperlink>
            <w:r w:rsidRPr="00B17036">
              <w:rPr>
                <w:rFonts w:ascii="Times New Roman" w:eastAsia="Times New Roman" w:hAnsi="Times New Roman" w:cs="Times New Roman"/>
                <w:i/>
                <w:color w:val="000000"/>
                <w:lang w:eastAsia="bg-BG"/>
              </w:rPr>
              <w:t>)</w:t>
            </w:r>
            <w:r w:rsidR="007F7F69" w:rsidRPr="006E1151">
              <w:rPr>
                <w:rFonts w:ascii="Times New Roman" w:hAnsi="Times New Roman" w:cs="Times New Roman"/>
              </w:rPr>
              <w:t xml:space="preserve">. </w:t>
            </w:r>
            <w:r w:rsidRPr="006E1151">
              <w:rPr>
                <w:rFonts w:ascii="Times New Roman" w:hAnsi="Times New Roman" w:cs="Times New Roman"/>
              </w:rPr>
              <w:t>Представя</w:t>
            </w:r>
            <w:r w:rsidR="007F7F69" w:rsidRPr="006E1151">
              <w:rPr>
                <w:rFonts w:ascii="Times New Roman" w:hAnsi="Times New Roman" w:cs="Times New Roman"/>
              </w:rPr>
              <w:t>т</w:t>
            </w:r>
            <w:r w:rsidRPr="006E1151">
              <w:rPr>
                <w:rFonts w:ascii="Times New Roman" w:hAnsi="Times New Roman" w:cs="Times New Roman"/>
              </w:rPr>
              <w:t xml:space="preserve"> се във формат „pdf“ или „jpg“</w:t>
            </w:r>
            <w:r w:rsidR="00C757A3" w:rsidRPr="00497549">
              <w:rPr>
                <w:rFonts w:ascii="Times New Roman" w:hAnsi="Times New Roman" w:cs="Times New Roman"/>
              </w:rPr>
              <w:t>.</w:t>
            </w:r>
            <w:r w:rsidRPr="00B17036">
              <w:rPr>
                <w:rFonts w:ascii="Times New Roman" w:hAnsi="Times New Roman" w:cs="Times New Roman"/>
              </w:rPr>
              <w:t xml:space="preserve"> </w:t>
            </w:r>
          </w:p>
          <w:p w:rsidR="002773E6" w:rsidRDefault="002773E6">
            <w:pPr>
              <w:spacing w:before="100" w:beforeAutospacing="1" w:after="100" w:afterAutospacing="1"/>
              <w:contextualSpacing/>
              <w:jc w:val="both"/>
              <w:rPr>
                <w:rFonts w:ascii="Times New Roman" w:hAnsi="Times New Roman" w:cs="Times New Roman"/>
                <w:i/>
              </w:rPr>
            </w:pPr>
            <w:r w:rsidRPr="00B17036">
              <w:rPr>
                <w:rFonts w:ascii="Times New Roman" w:hAnsi="Times New Roman" w:cs="Times New Roman"/>
                <w:i/>
              </w:rPr>
              <w:t>Когато към датата на кандидатстване проектът не е одобрен следва да се представи  с входящ номер на искане</w:t>
            </w:r>
            <w:r w:rsidR="006D0CD8">
              <w:rPr>
                <w:rFonts w:ascii="Times New Roman" w:hAnsi="Times New Roman" w:cs="Times New Roman"/>
                <w:i/>
              </w:rPr>
              <w:t>то</w:t>
            </w:r>
            <w:r w:rsidRPr="00B17036">
              <w:rPr>
                <w:rFonts w:ascii="Times New Roman" w:hAnsi="Times New Roman" w:cs="Times New Roman"/>
                <w:i/>
              </w:rPr>
              <w:t xml:space="preserve"> за издаване от съответния орган. </w:t>
            </w:r>
            <w:r w:rsidRPr="00B17036">
              <w:rPr>
                <w:rFonts w:ascii="Times New Roman" w:hAnsi="Times New Roman" w:cs="Times New Roman"/>
              </w:rPr>
              <w:t>(</w:t>
            </w:r>
            <w:r w:rsidRPr="00B17036">
              <w:rPr>
                <w:rFonts w:ascii="Times New Roman" w:hAnsi="Times New Roman" w:cs="Times New Roman"/>
                <w:i/>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0C5A0E" w:rsidRPr="00B17036">
              <w:rPr>
                <w:rFonts w:ascii="Times New Roman" w:hAnsi="Times New Roman" w:cs="Times New Roman"/>
                <w:i/>
              </w:rPr>
              <w:t>7</w:t>
            </w:r>
            <w:r w:rsidRPr="00B17036">
              <w:rPr>
                <w:rFonts w:ascii="Times New Roman" w:hAnsi="Times New Roman" w:cs="Times New Roman"/>
                <w:i/>
              </w:rPr>
              <w:t xml:space="preserve"> от Раздел 21.2).</w:t>
            </w:r>
          </w:p>
          <w:p w:rsidR="006E1151" w:rsidRPr="006E1151" w:rsidRDefault="006E1151">
            <w:pPr>
              <w:spacing w:before="100" w:beforeAutospacing="1" w:after="100" w:afterAutospacing="1"/>
              <w:contextualSpacing/>
              <w:jc w:val="both"/>
              <w:rPr>
                <w:rFonts w:ascii="Times New Roman" w:hAnsi="Times New Roman" w:cs="Times New Roman"/>
              </w:rPr>
            </w:pPr>
            <w:r w:rsidRPr="006B10D3">
              <w:rPr>
                <w:rFonts w:ascii="Times New Roman" w:hAnsi="Times New Roman" w:cs="Times New Roman"/>
              </w:rPr>
              <w:t xml:space="preserve">14. </w:t>
            </w:r>
            <w:r>
              <w:rPr>
                <w:rFonts w:ascii="Times New Roman" w:hAnsi="Times New Roman" w:cs="Times New Roman"/>
              </w:rPr>
              <w:t>Подписани технически спецификации оборудването и/или обзавеждането, включени в проекта.</w:t>
            </w:r>
            <w:r w:rsidRPr="006E1151">
              <w:rPr>
                <w:rFonts w:ascii="Times New Roman" w:hAnsi="Times New Roman" w:cs="Times New Roman"/>
              </w:rPr>
              <w:t xml:space="preserve"> Представя</w:t>
            </w:r>
            <w:r w:rsidRPr="006F26C3">
              <w:rPr>
                <w:rFonts w:ascii="Times New Roman" w:hAnsi="Times New Roman" w:cs="Times New Roman"/>
              </w:rPr>
              <w:t>т се във формат „pdf“ или „jpg“.</w:t>
            </w:r>
          </w:p>
          <w:p w:rsidR="002773E6" w:rsidRPr="00A4041A" w:rsidRDefault="002773E6">
            <w:pPr>
              <w:jc w:val="both"/>
              <w:rPr>
                <w:rFonts w:ascii="Times New Roman" w:eastAsia="Times New Roman" w:hAnsi="Times New Roman" w:cs="Times New Roman"/>
                <w:color w:val="000000"/>
                <w:lang w:eastAsia="bg-BG"/>
              </w:rPr>
            </w:pPr>
            <w:r w:rsidRPr="00A4041A">
              <w:rPr>
                <w:rFonts w:ascii="Times New Roman" w:eastAsia="Times New Roman" w:hAnsi="Times New Roman" w:cs="Times New Roman"/>
                <w:color w:val="000000"/>
                <w:lang w:eastAsia="bg-BG"/>
              </w:rPr>
              <w:t>1</w:t>
            </w:r>
            <w:r w:rsidR="006B13FE" w:rsidRPr="00A4041A">
              <w:rPr>
                <w:rFonts w:ascii="Times New Roman" w:eastAsia="Times New Roman" w:hAnsi="Times New Roman" w:cs="Times New Roman"/>
                <w:color w:val="000000"/>
                <w:lang w:eastAsia="bg-BG"/>
              </w:rPr>
              <w:t>5</w:t>
            </w:r>
            <w:r w:rsidRPr="00A4041A">
              <w:rPr>
                <w:rFonts w:ascii="Times New Roman" w:eastAsia="Times New Roman" w:hAnsi="Times New Roman" w:cs="Times New Roman"/>
                <w:color w:val="000000"/>
                <w:lang w:eastAsia="bg-BG"/>
              </w:rPr>
              <w:t xml:space="preserve">. Подробни количествени сметки, заверени от правоспособно лице. За инвестиционни проекти, които включват обекти недвижими културни ценности, за дейности по реставрация количествените сметки трябва да са заверени от лица, вписани в регистъра по </w:t>
            </w:r>
            <w:hyperlink r:id="rId35" w:history="1">
              <w:r w:rsidRPr="00A4041A">
                <w:rPr>
                  <w:rFonts w:ascii="Times New Roman" w:eastAsia="Times New Roman" w:hAnsi="Times New Roman" w:cs="Times New Roman"/>
                  <w:color w:val="000000"/>
                  <w:lang w:eastAsia="bg-BG"/>
                </w:rPr>
                <w:t>чл. 165 от Закона за културното наследство</w:t>
              </w:r>
            </w:hyperlink>
            <w:r w:rsidRPr="00A4041A">
              <w:rPr>
                <w:rFonts w:ascii="Times New Roman" w:eastAsia="Times New Roman" w:hAnsi="Times New Roman" w:cs="Times New Roman"/>
                <w:color w:val="000000"/>
                <w:lang w:eastAsia="bg-BG"/>
              </w:rPr>
              <w:t>.</w:t>
            </w:r>
            <w:r w:rsidRPr="00A4041A">
              <w:rPr>
                <w:rFonts w:ascii="Times New Roman" w:hAnsi="Times New Roman" w:cs="Times New Roman"/>
              </w:rPr>
              <w:t xml:space="preserve"> Представя се във формат „pdf“ и „</w:t>
            </w:r>
            <w:r w:rsidR="00EF1DC1" w:rsidRPr="00A4041A">
              <w:rPr>
                <w:rFonts w:ascii="Times New Roman" w:hAnsi="Times New Roman" w:cs="Times New Roman"/>
                <w:lang w:val="en-US"/>
              </w:rPr>
              <w:t>xls</w:t>
            </w:r>
            <w:r w:rsidRPr="00A4041A">
              <w:rPr>
                <w:rFonts w:ascii="Times New Roman" w:hAnsi="Times New Roman" w:cs="Times New Roman"/>
              </w:rPr>
              <w:t>“</w:t>
            </w:r>
            <w:r w:rsidR="000758AF">
              <w:t xml:space="preserve"> </w:t>
            </w:r>
            <w:r w:rsidR="000758AF" w:rsidRPr="000758AF">
              <w:rPr>
                <w:rFonts w:ascii="Times New Roman" w:eastAsia="Times New Roman" w:hAnsi="Times New Roman" w:cs="Times New Roman"/>
                <w:color w:val="000000"/>
                <w:lang w:eastAsia="bg-BG"/>
              </w:rPr>
              <w:t>или</w:t>
            </w:r>
            <w:r w:rsidR="000758AF">
              <w:t xml:space="preserve"> </w:t>
            </w:r>
            <w:r w:rsidR="000758AF" w:rsidRPr="000758AF">
              <w:rPr>
                <w:rFonts w:ascii="Times New Roman" w:hAnsi="Times New Roman" w:cs="Times New Roman"/>
              </w:rPr>
              <w:t>„xlsx“</w:t>
            </w:r>
            <w:r w:rsidRPr="00A4041A">
              <w:rPr>
                <w:rFonts w:ascii="Times New Roman" w:hAnsi="Times New Roman" w:cs="Times New Roman"/>
              </w:rPr>
              <w:t>.</w:t>
            </w:r>
          </w:p>
          <w:p w:rsidR="00D506C5" w:rsidRPr="00A4041A" w:rsidRDefault="007D11DE">
            <w:pPr>
              <w:spacing w:before="100" w:beforeAutospacing="1" w:after="100" w:afterAutospacing="1"/>
              <w:contextualSpacing/>
              <w:jc w:val="both"/>
              <w:rPr>
                <w:rFonts w:ascii="Times New Roman" w:hAnsi="Times New Roman" w:cs="Times New Roman"/>
              </w:rPr>
            </w:pPr>
            <w:r w:rsidRPr="00A4041A">
              <w:rPr>
                <w:rFonts w:ascii="Times New Roman" w:eastAsia="Times New Roman" w:hAnsi="Times New Roman" w:cs="Times New Roman"/>
                <w:color w:val="000000"/>
                <w:lang w:eastAsia="bg-BG"/>
              </w:rPr>
              <w:t>1</w:t>
            </w:r>
            <w:r w:rsidR="006B13FE" w:rsidRPr="00A4041A">
              <w:rPr>
                <w:rFonts w:ascii="Times New Roman" w:eastAsia="Times New Roman" w:hAnsi="Times New Roman" w:cs="Times New Roman"/>
                <w:color w:val="000000"/>
                <w:lang w:eastAsia="bg-BG"/>
              </w:rPr>
              <w:t>6</w:t>
            </w:r>
            <w:r w:rsidR="002773E6" w:rsidRPr="00A4041A">
              <w:rPr>
                <w:rFonts w:ascii="Times New Roman" w:eastAsia="Times New Roman" w:hAnsi="Times New Roman" w:cs="Times New Roman"/>
                <w:color w:val="000000"/>
                <w:lang w:eastAsia="bg-BG"/>
              </w:rPr>
              <w:t xml:space="preserve">. </w:t>
            </w:r>
            <w:r w:rsidR="006E1151">
              <w:rPr>
                <w:rFonts w:ascii="Times New Roman" w:eastAsia="Times New Roman" w:hAnsi="Times New Roman" w:cs="Times New Roman"/>
                <w:color w:val="000000"/>
                <w:lang w:eastAsia="bg-BG"/>
              </w:rPr>
              <w:t>Влязло в сила р</w:t>
            </w:r>
            <w:r w:rsidR="00D506C5" w:rsidRPr="00A4041A">
              <w:rPr>
                <w:rFonts w:ascii="Times New Roman" w:eastAsia="Times New Roman" w:hAnsi="Times New Roman" w:cs="Times New Roman"/>
                <w:color w:val="000000"/>
                <w:lang w:eastAsia="bg-BG"/>
              </w:rPr>
              <w:t xml:space="preserve">азрешение за строеж </w:t>
            </w:r>
            <w:r w:rsidR="00D506C5" w:rsidRPr="00A4041A">
              <w:rPr>
                <w:rFonts w:ascii="Times New Roman" w:eastAsia="Times New Roman" w:hAnsi="Times New Roman" w:cs="Times New Roman"/>
                <w:i/>
                <w:color w:val="000000"/>
                <w:lang w:eastAsia="bg-BG"/>
              </w:rPr>
              <w:t xml:space="preserve">(важи в случай че проектът включва разходи за строително-монтажни работи и за тяхното извършване се изисква издаване на разрешение </w:t>
            </w:r>
            <w:r w:rsidR="00D506C5" w:rsidRPr="00A4041A">
              <w:rPr>
                <w:rFonts w:ascii="Times New Roman" w:eastAsia="Times New Roman" w:hAnsi="Times New Roman" w:cs="Times New Roman"/>
                <w:i/>
                <w:color w:val="000000"/>
                <w:lang w:eastAsia="bg-BG"/>
              </w:rPr>
              <w:lastRenderedPageBreak/>
              <w:t xml:space="preserve">за строеж съгласно </w:t>
            </w:r>
            <w:hyperlink r:id="rId36" w:history="1">
              <w:r w:rsidR="00D506C5" w:rsidRPr="00A4041A">
                <w:rPr>
                  <w:rFonts w:ascii="Times New Roman" w:eastAsia="Times New Roman" w:hAnsi="Times New Roman" w:cs="Times New Roman"/>
                  <w:i/>
                  <w:color w:val="000000"/>
                  <w:lang w:eastAsia="bg-BG"/>
                </w:rPr>
                <w:t>ЗУТ</w:t>
              </w:r>
            </w:hyperlink>
            <w:r w:rsidR="00D506C5" w:rsidRPr="00A4041A">
              <w:rPr>
                <w:rFonts w:ascii="Times New Roman" w:eastAsia="Times New Roman" w:hAnsi="Times New Roman" w:cs="Times New Roman"/>
                <w:i/>
                <w:color w:val="000000"/>
                <w:lang w:eastAsia="bg-BG"/>
              </w:rPr>
              <w:t>).</w:t>
            </w:r>
            <w:r w:rsidR="00D506C5" w:rsidRPr="00A4041A">
              <w:rPr>
                <w:rFonts w:ascii="Times New Roman" w:hAnsi="Times New Roman" w:cs="Times New Roman"/>
              </w:rPr>
              <w:t xml:space="preserve"> Представя се във формат „pdf“ или „jpg“.</w:t>
            </w:r>
          </w:p>
          <w:p w:rsidR="00D506C5" w:rsidRDefault="00D506C5">
            <w:pPr>
              <w:spacing w:before="100" w:beforeAutospacing="1" w:after="100" w:afterAutospacing="1"/>
              <w:contextualSpacing/>
              <w:jc w:val="both"/>
              <w:rPr>
                <w:rFonts w:ascii="Times New Roman" w:hAnsi="Times New Roman" w:cs="Times New Roman"/>
                <w:lang w:val="en-US"/>
              </w:rPr>
            </w:pPr>
            <w:r w:rsidRPr="00A4041A">
              <w:rPr>
                <w:rFonts w:ascii="Times New Roman" w:hAnsi="Times New Roman" w:cs="Times New Roman"/>
              </w:rPr>
              <w:t>(</w:t>
            </w:r>
            <w:r w:rsidRPr="00A4041A">
              <w:rPr>
                <w:rFonts w:ascii="Times New Roman" w:hAnsi="Times New Roman" w:cs="Times New Roman"/>
                <w:i/>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0C5A0E" w:rsidRPr="00A4041A">
              <w:rPr>
                <w:rFonts w:ascii="Times New Roman" w:hAnsi="Times New Roman" w:cs="Times New Roman"/>
                <w:i/>
              </w:rPr>
              <w:t>7</w:t>
            </w:r>
            <w:r w:rsidRPr="00A4041A">
              <w:rPr>
                <w:rFonts w:ascii="Times New Roman" w:hAnsi="Times New Roman" w:cs="Times New Roman"/>
                <w:i/>
              </w:rPr>
              <w:t xml:space="preserve"> от Раздел 21.2</w:t>
            </w:r>
            <w:r w:rsidRPr="00A4041A">
              <w:rPr>
                <w:rFonts w:ascii="Times New Roman" w:hAnsi="Times New Roman" w:cs="Times New Roman"/>
              </w:rPr>
              <w:t xml:space="preserve">). </w:t>
            </w:r>
            <w:r w:rsidRPr="00A4041A">
              <w:rPr>
                <w:rFonts w:ascii="Times New Roman" w:hAnsi="Times New Roman" w:cs="Times New Roman"/>
                <w:i/>
              </w:rPr>
              <w:t>Към датата на кандидатстване може да се представи входящ номер на искане</w:t>
            </w:r>
            <w:r w:rsidR="006D0CD8">
              <w:rPr>
                <w:rFonts w:ascii="Times New Roman" w:hAnsi="Times New Roman" w:cs="Times New Roman"/>
                <w:i/>
              </w:rPr>
              <w:t>то</w:t>
            </w:r>
            <w:r w:rsidRPr="00A4041A">
              <w:rPr>
                <w:rFonts w:ascii="Times New Roman" w:hAnsi="Times New Roman" w:cs="Times New Roman"/>
                <w:i/>
              </w:rPr>
              <w:t xml:space="preserve"> за издаване от съответния орган</w:t>
            </w:r>
            <w:r w:rsidRPr="00A4041A">
              <w:rPr>
                <w:rFonts w:ascii="Times New Roman" w:hAnsi="Times New Roman" w:cs="Times New Roman"/>
              </w:rPr>
              <w:t>.</w:t>
            </w:r>
          </w:p>
          <w:p w:rsidR="00DD6079" w:rsidRPr="00A4041A" w:rsidRDefault="00DD6079" w:rsidP="00DD6079">
            <w:pPr>
              <w:spacing w:before="100" w:beforeAutospacing="1" w:after="100" w:afterAutospacing="1"/>
              <w:contextualSpacing/>
              <w:jc w:val="both"/>
              <w:rPr>
                <w:rFonts w:ascii="Times New Roman" w:hAnsi="Times New Roman" w:cs="Times New Roman"/>
              </w:rPr>
            </w:pPr>
            <w:r>
              <w:rPr>
                <w:rFonts w:ascii="Times New Roman" w:hAnsi="Times New Roman" w:cs="Times New Roman"/>
                <w:lang w:val="en-US"/>
              </w:rPr>
              <w:t xml:space="preserve">17. </w:t>
            </w:r>
            <w:r>
              <w:rPr>
                <w:rFonts w:ascii="Times New Roman" w:hAnsi="Times New Roman" w:cs="Times New Roman"/>
              </w:rPr>
              <w:t>Удостоверение от НИНКН за статута на обекта като недвижима културна ценност (</w:t>
            </w:r>
            <w:r w:rsidRPr="00DD6079">
              <w:rPr>
                <w:rFonts w:ascii="Times New Roman" w:hAnsi="Times New Roman" w:cs="Times New Roman"/>
                <w:i/>
              </w:rPr>
              <w:t>не се представя за дейности включващи обекти ново строителство</w:t>
            </w:r>
            <w:r>
              <w:rPr>
                <w:rFonts w:ascii="Times New Roman" w:hAnsi="Times New Roman" w:cs="Times New Roman"/>
              </w:rPr>
              <w:t xml:space="preserve">). </w:t>
            </w:r>
            <w:r w:rsidRPr="00A4041A">
              <w:rPr>
                <w:rFonts w:ascii="Times New Roman" w:hAnsi="Times New Roman" w:cs="Times New Roman"/>
              </w:rPr>
              <w:t>Представя се във формат „pdf“ или „jpg“.</w:t>
            </w:r>
          </w:p>
          <w:p w:rsidR="00DD6079" w:rsidRDefault="00DD6079" w:rsidP="00DD6079">
            <w:pPr>
              <w:spacing w:before="100" w:beforeAutospacing="1" w:after="100" w:afterAutospacing="1"/>
              <w:contextualSpacing/>
              <w:jc w:val="both"/>
              <w:rPr>
                <w:rFonts w:ascii="Times New Roman" w:hAnsi="Times New Roman" w:cs="Times New Roman"/>
                <w:lang w:val="en-US"/>
              </w:rPr>
            </w:pPr>
            <w:r w:rsidRPr="00A4041A">
              <w:rPr>
                <w:rFonts w:ascii="Times New Roman" w:hAnsi="Times New Roman" w:cs="Times New Roman"/>
              </w:rPr>
              <w:t>(</w:t>
            </w:r>
            <w:r w:rsidRPr="00A4041A">
              <w:rPr>
                <w:rFonts w:ascii="Times New Roman" w:hAnsi="Times New Roman" w:cs="Times New Roman"/>
                <w:i/>
              </w:rPr>
              <w:t>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w:t>
            </w:r>
            <w:r w:rsidRPr="00A4041A">
              <w:rPr>
                <w:rFonts w:ascii="Times New Roman" w:hAnsi="Times New Roman" w:cs="Times New Roman"/>
              </w:rPr>
              <w:t xml:space="preserve">). </w:t>
            </w:r>
            <w:r w:rsidRPr="00A4041A">
              <w:rPr>
                <w:rFonts w:ascii="Times New Roman" w:hAnsi="Times New Roman" w:cs="Times New Roman"/>
                <w:i/>
              </w:rPr>
              <w:t>Към датата на кандидатстване може да се представи входящ номер на искане</w:t>
            </w:r>
            <w:r w:rsidR="006D0CD8">
              <w:rPr>
                <w:rFonts w:ascii="Times New Roman" w:hAnsi="Times New Roman" w:cs="Times New Roman"/>
                <w:i/>
              </w:rPr>
              <w:t>то</w:t>
            </w:r>
            <w:r w:rsidRPr="00A4041A">
              <w:rPr>
                <w:rFonts w:ascii="Times New Roman" w:hAnsi="Times New Roman" w:cs="Times New Roman"/>
                <w:i/>
              </w:rPr>
              <w:t xml:space="preserve"> за издаване от съответния орган</w:t>
            </w:r>
            <w:r w:rsidRPr="00A4041A">
              <w:rPr>
                <w:rFonts w:ascii="Times New Roman" w:hAnsi="Times New Roman" w:cs="Times New Roman"/>
              </w:rPr>
              <w:t>.</w:t>
            </w:r>
          </w:p>
          <w:p w:rsidR="00DA70BE" w:rsidRPr="00A4041A" w:rsidRDefault="007D11DE">
            <w:pPr>
              <w:spacing w:before="100" w:beforeAutospacing="1" w:after="100" w:afterAutospacing="1"/>
              <w:contextualSpacing/>
              <w:jc w:val="both"/>
              <w:rPr>
                <w:rFonts w:ascii="Times New Roman" w:hAnsi="Times New Roman" w:cs="Times New Roman"/>
                <w:lang w:val="en-US"/>
              </w:rPr>
            </w:pPr>
            <w:r w:rsidRPr="00A4041A">
              <w:rPr>
                <w:rFonts w:ascii="Times New Roman" w:eastAsia="Times New Roman" w:hAnsi="Times New Roman" w:cs="Times New Roman"/>
                <w:color w:val="000000"/>
                <w:lang w:eastAsia="bg-BG"/>
              </w:rPr>
              <w:t>1</w:t>
            </w:r>
            <w:r w:rsidR="00DD6079">
              <w:rPr>
                <w:rFonts w:ascii="Times New Roman" w:eastAsia="Times New Roman" w:hAnsi="Times New Roman" w:cs="Times New Roman"/>
                <w:color w:val="000000"/>
                <w:lang w:eastAsia="bg-BG"/>
              </w:rPr>
              <w:t>8</w:t>
            </w:r>
            <w:r w:rsidR="00D506C5" w:rsidRPr="00A4041A">
              <w:rPr>
                <w:rFonts w:ascii="Times New Roman" w:eastAsia="Times New Roman" w:hAnsi="Times New Roman" w:cs="Times New Roman"/>
                <w:color w:val="000000"/>
                <w:lang w:eastAsia="bg-BG"/>
              </w:rPr>
              <w:t xml:space="preserve">. Становище на главния архитект с подробно описание на инвестиционното намерение, че строежът не се нуждае от издаване на разрешение за строеж </w:t>
            </w:r>
            <w:r w:rsidR="00D506C5" w:rsidRPr="00A4041A">
              <w:rPr>
                <w:rFonts w:ascii="Times New Roman" w:eastAsia="Times New Roman" w:hAnsi="Times New Roman" w:cs="Times New Roman"/>
                <w:i/>
                <w:color w:val="000000"/>
                <w:lang w:eastAsia="bg-BG"/>
              </w:rPr>
              <w:t xml:space="preserve">(важи, в случай че проектът включва разходи за строително-монтажни работи и за тях не се изисква издаване на разрешение за строеж съгласно </w:t>
            </w:r>
            <w:hyperlink r:id="rId37" w:history="1">
              <w:r w:rsidR="00D506C5" w:rsidRPr="00A4041A">
                <w:rPr>
                  <w:rFonts w:ascii="Times New Roman" w:eastAsia="Times New Roman" w:hAnsi="Times New Roman" w:cs="Times New Roman"/>
                  <w:i/>
                  <w:color w:val="000000"/>
                  <w:lang w:eastAsia="bg-BG"/>
                </w:rPr>
                <w:t>ЗУТ</w:t>
              </w:r>
            </w:hyperlink>
            <w:r w:rsidR="00D506C5" w:rsidRPr="00A4041A">
              <w:rPr>
                <w:rFonts w:ascii="Times New Roman" w:eastAsia="Times New Roman" w:hAnsi="Times New Roman" w:cs="Times New Roman"/>
                <w:i/>
                <w:color w:val="000000"/>
                <w:lang w:eastAsia="bg-BG"/>
              </w:rPr>
              <w:t>)</w:t>
            </w:r>
            <w:r w:rsidR="00D506C5" w:rsidRPr="00A4041A">
              <w:rPr>
                <w:rFonts w:ascii="Times New Roman" w:eastAsia="Times New Roman" w:hAnsi="Times New Roman" w:cs="Times New Roman"/>
                <w:color w:val="000000"/>
                <w:lang w:eastAsia="bg-BG"/>
              </w:rPr>
              <w:t xml:space="preserve"> </w:t>
            </w:r>
            <w:r w:rsidR="00D506C5" w:rsidRPr="00A4041A">
              <w:rPr>
                <w:rFonts w:ascii="Times New Roman" w:hAnsi="Times New Roman" w:cs="Times New Roman"/>
              </w:rPr>
              <w:t xml:space="preserve">Представя се във формат „pdf“ или „jpg“. </w:t>
            </w:r>
          </w:p>
          <w:p w:rsidR="00D506C5" w:rsidRPr="00A4041A" w:rsidRDefault="00D506C5">
            <w:pPr>
              <w:spacing w:before="100" w:beforeAutospacing="1" w:after="100" w:afterAutospacing="1"/>
              <w:contextualSpacing/>
              <w:jc w:val="both"/>
              <w:rPr>
                <w:rFonts w:ascii="Times New Roman" w:hAnsi="Times New Roman" w:cs="Times New Roman"/>
                <w:i/>
              </w:rPr>
            </w:pPr>
            <w:r w:rsidRPr="00A4041A">
              <w:rPr>
                <w:rFonts w:ascii="Times New Roman" w:hAnsi="Times New Roman" w:cs="Times New Roman"/>
              </w:rPr>
              <w:t>(</w:t>
            </w:r>
            <w:r w:rsidRPr="00A4041A">
              <w:rPr>
                <w:rFonts w:ascii="Times New Roman" w:hAnsi="Times New Roman" w:cs="Times New Roman"/>
                <w:i/>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0C5A0E" w:rsidRPr="00A4041A">
              <w:rPr>
                <w:rFonts w:ascii="Times New Roman" w:hAnsi="Times New Roman" w:cs="Times New Roman"/>
                <w:i/>
              </w:rPr>
              <w:t>7</w:t>
            </w:r>
            <w:r w:rsidRPr="00A4041A">
              <w:rPr>
                <w:rFonts w:ascii="Times New Roman" w:hAnsi="Times New Roman" w:cs="Times New Roman"/>
                <w:i/>
              </w:rPr>
              <w:t xml:space="preserve"> от Раздел 21.2)</w:t>
            </w:r>
            <w:r w:rsidRPr="00A4041A">
              <w:rPr>
                <w:rFonts w:ascii="Times New Roman" w:hAnsi="Times New Roman" w:cs="Times New Roman"/>
              </w:rPr>
              <w:t xml:space="preserve">. </w:t>
            </w:r>
            <w:r w:rsidRPr="00A4041A">
              <w:rPr>
                <w:rFonts w:ascii="Times New Roman" w:hAnsi="Times New Roman" w:cs="Times New Roman"/>
                <w:i/>
              </w:rPr>
              <w:t>Към датата на кандидатстване може да се представи входящ номер на искане</w:t>
            </w:r>
            <w:r w:rsidR="006D0CD8">
              <w:rPr>
                <w:rFonts w:ascii="Times New Roman" w:hAnsi="Times New Roman" w:cs="Times New Roman"/>
                <w:i/>
              </w:rPr>
              <w:t>то</w:t>
            </w:r>
            <w:r w:rsidRPr="00A4041A">
              <w:rPr>
                <w:rFonts w:ascii="Times New Roman" w:hAnsi="Times New Roman" w:cs="Times New Roman"/>
                <w:i/>
              </w:rPr>
              <w:t xml:space="preserve"> за издаване от съответния орган.</w:t>
            </w:r>
          </w:p>
          <w:p w:rsidR="00DA70BE" w:rsidRPr="00A4041A" w:rsidRDefault="007D11DE">
            <w:pPr>
              <w:jc w:val="both"/>
              <w:rPr>
                <w:rFonts w:ascii="Times New Roman" w:hAnsi="Times New Roman" w:cs="Times New Roman"/>
                <w:lang w:val="en-US"/>
              </w:rPr>
            </w:pPr>
            <w:r w:rsidRPr="00A4041A">
              <w:rPr>
                <w:rFonts w:ascii="Times New Roman" w:eastAsia="Times New Roman" w:hAnsi="Times New Roman" w:cs="Times New Roman"/>
                <w:color w:val="000000"/>
                <w:lang w:eastAsia="bg-BG"/>
              </w:rPr>
              <w:t>1</w:t>
            </w:r>
            <w:r w:rsidR="00DD6079">
              <w:rPr>
                <w:rFonts w:ascii="Times New Roman" w:eastAsia="Times New Roman" w:hAnsi="Times New Roman" w:cs="Times New Roman"/>
                <w:color w:val="000000"/>
                <w:lang w:eastAsia="bg-BG"/>
              </w:rPr>
              <w:t>9</w:t>
            </w:r>
            <w:r w:rsidR="00D506C5" w:rsidRPr="00A4041A">
              <w:rPr>
                <w:rFonts w:ascii="Times New Roman" w:eastAsia="Times New Roman" w:hAnsi="Times New Roman" w:cs="Times New Roman"/>
                <w:color w:val="000000"/>
                <w:lang w:eastAsia="bg-BG"/>
              </w:rPr>
              <w:t xml:space="preserve">. Разрешение за поставяне, издадено в съответствие със </w:t>
            </w:r>
            <w:hyperlink r:id="rId38" w:history="1">
              <w:r w:rsidR="00D506C5" w:rsidRPr="00A4041A">
                <w:rPr>
                  <w:rFonts w:ascii="Times New Roman" w:eastAsia="Times New Roman" w:hAnsi="Times New Roman" w:cs="Times New Roman"/>
                  <w:color w:val="000000"/>
                  <w:lang w:eastAsia="bg-BG"/>
                </w:rPr>
                <w:t>ЗУТ</w:t>
              </w:r>
            </w:hyperlink>
            <w:r w:rsidR="00D506C5" w:rsidRPr="00A4041A">
              <w:rPr>
                <w:rFonts w:ascii="Times New Roman" w:eastAsia="Times New Roman" w:hAnsi="Times New Roman" w:cs="Times New Roman"/>
                <w:color w:val="000000"/>
                <w:lang w:eastAsia="bg-BG"/>
              </w:rPr>
              <w:t xml:space="preserve"> </w:t>
            </w:r>
            <w:r w:rsidR="00D506C5" w:rsidRPr="00A4041A">
              <w:rPr>
                <w:rFonts w:ascii="Times New Roman" w:eastAsia="Times New Roman" w:hAnsi="Times New Roman" w:cs="Times New Roman"/>
                <w:i/>
                <w:color w:val="000000"/>
                <w:lang w:eastAsia="bg-BG"/>
              </w:rPr>
              <w:t>(важи, в случай че проектът включва разходи за преместваеми обекти и елементи на градското обзавеждане).</w:t>
            </w:r>
            <w:r w:rsidR="00D506C5" w:rsidRPr="00A4041A">
              <w:rPr>
                <w:rFonts w:ascii="Times New Roman" w:hAnsi="Times New Roman" w:cs="Times New Roman"/>
              </w:rPr>
              <w:t xml:space="preserve"> Представя се във формат „pdf“ или „jpg“. </w:t>
            </w:r>
          </w:p>
          <w:p w:rsidR="00D506C5" w:rsidRPr="00A4041A" w:rsidRDefault="00D506C5">
            <w:pPr>
              <w:jc w:val="both"/>
              <w:rPr>
                <w:rFonts w:ascii="Times New Roman" w:eastAsia="Times New Roman" w:hAnsi="Times New Roman" w:cs="Times New Roman"/>
                <w:color w:val="000000"/>
                <w:lang w:eastAsia="bg-BG"/>
              </w:rPr>
            </w:pPr>
            <w:r w:rsidRPr="00A4041A">
              <w:rPr>
                <w:rFonts w:ascii="Times New Roman" w:hAnsi="Times New Roman" w:cs="Times New Roman"/>
              </w:rPr>
              <w:t>(</w:t>
            </w:r>
            <w:r w:rsidRPr="00A4041A">
              <w:rPr>
                <w:rFonts w:ascii="Times New Roman" w:hAnsi="Times New Roman" w:cs="Times New Roman"/>
                <w:i/>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0C5A0E" w:rsidRPr="00A4041A">
              <w:rPr>
                <w:rFonts w:ascii="Times New Roman" w:hAnsi="Times New Roman" w:cs="Times New Roman"/>
                <w:i/>
              </w:rPr>
              <w:t>7</w:t>
            </w:r>
            <w:r w:rsidRPr="00A4041A">
              <w:rPr>
                <w:rFonts w:ascii="Times New Roman" w:hAnsi="Times New Roman" w:cs="Times New Roman"/>
                <w:i/>
              </w:rPr>
              <w:t xml:space="preserve"> от Раздел 21.2. </w:t>
            </w:r>
            <w:r w:rsidRPr="00187C11">
              <w:rPr>
                <w:rFonts w:ascii="Times New Roman" w:hAnsi="Times New Roman" w:cs="Times New Roman"/>
                <w:i/>
              </w:rPr>
              <w:t>Към датата на кандидатстване може да се представи входящ номер на искане</w:t>
            </w:r>
            <w:r w:rsidR="006D0CD8">
              <w:rPr>
                <w:rFonts w:ascii="Times New Roman" w:hAnsi="Times New Roman" w:cs="Times New Roman"/>
                <w:i/>
              </w:rPr>
              <w:t>то</w:t>
            </w:r>
            <w:r w:rsidRPr="00187C11">
              <w:rPr>
                <w:rFonts w:ascii="Times New Roman" w:hAnsi="Times New Roman" w:cs="Times New Roman"/>
                <w:i/>
              </w:rPr>
              <w:t xml:space="preserve"> за издаване от съответния орган.</w:t>
            </w:r>
          </w:p>
          <w:p w:rsidR="00D506C5" w:rsidRPr="00A4041A" w:rsidRDefault="00DD6079">
            <w:pPr>
              <w:jc w:val="both"/>
              <w:rPr>
                <w:rFonts w:ascii="Times New Roman" w:eastAsia="Times New Roman" w:hAnsi="Times New Roman" w:cs="Times New Roman"/>
                <w:color w:val="000000"/>
                <w:lang w:val="en-US" w:eastAsia="bg-BG"/>
              </w:rPr>
            </w:pPr>
            <w:r>
              <w:rPr>
                <w:rFonts w:ascii="Times New Roman" w:eastAsia="Times New Roman" w:hAnsi="Times New Roman" w:cs="Times New Roman"/>
                <w:color w:val="000000"/>
                <w:lang w:eastAsia="bg-BG"/>
              </w:rPr>
              <w:t>20</w:t>
            </w:r>
            <w:r w:rsidR="00D506C5" w:rsidRPr="007104C4">
              <w:rPr>
                <w:rFonts w:ascii="Times New Roman" w:eastAsia="Times New Roman" w:hAnsi="Times New Roman" w:cs="Times New Roman"/>
                <w:color w:val="000000"/>
                <w:lang w:eastAsia="bg-BG"/>
              </w:rPr>
              <w:t xml:space="preserve">. </w:t>
            </w:r>
            <w:r w:rsidR="001F24AA" w:rsidRPr="007104C4">
              <w:rPr>
                <w:rFonts w:ascii="Times New Roman" w:eastAsia="Times New Roman" w:hAnsi="Times New Roman" w:cs="Times New Roman"/>
                <w:color w:val="000000"/>
                <w:lang w:eastAsia="bg-BG"/>
              </w:rPr>
              <w:t xml:space="preserve">Подписани </w:t>
            </w:r>
            <w:r w:rsidR="00EF1DC1" w:rsidRPr="007104C4">
              <w:rPr>
                <w:rFonts w:ascii="Times New Roman" w:hAnsi="Times New Roman" w:cs="Times New Roman"/>
                <w:color w:val="000000"/>
              </w:rPr>
              <w:t>количествено</w:t>
            </w:r>
            <w:r w:rsidR="00EF1DC1" w:rsidRPr="00A4041A">
              <w:rPr>
                <w:rFonts w:ascii="Times New Roman" w:hAnsi="Times New Roman" w:cs="Times New Roman"/>
                <w:color w:val="000000"/>
              </w:rPr>
              <w:t>-стойностни сметки</w:t>
            </w:r>
            <w:r w:rsidR="00EF1DC1" w:rsidRPr="00A4041A">
              <w:rPr>
                <w:rFonts w:ascii="Times New Roman" w:hAnsi="Times New Roman" w:cs="Times New Roman"/>
                <w:color w:val="000000"/>
                <w:lang w:val="en-US"/>
              </w:rPr>
              <w:t xml:space="preserve">. </w:t>
            </w:r>
            <w:r w:rsidR="00EF1DC1" w:rsidRPr="00A4041A">
              <w:rPr>
                <w:rFonts w:ascii="Times New Roman" w:hAnsi="Times New Roman" w:cs="Times New Roman"/>
              </w:rPr>
              <w:t>Представя</w:t>
            </w:r>
            <w:r w:rsidR="001F24AA">
              <w:rPr>
                <w:rFonts w:ascii="Times New Roman" w:hAnsi="Times New Roman" w:cs="Times New Roman"/>
              </w:rPr>
              <w:t>т</w:t>
            </w:r>
            <w:r w:rsidR="00EF1DC1" w:rsidRPr="00A4041A">
              <w:rPr>
                <w:rFonts w:ascii="Times New Roman" w:hAnsi="Times New Roman" w:cs="Times New Roman"/>
              </w:rPr>
              <w:t xml:space="preserve"> се във формат „pdf“ и „</w:t>
            </w:r>
            <w:r w:rsidR="00EF1DC1" w:rsidRPr="00A4041A">
              <w:rPr>
                <w:rFonts w:ascii="Times New Roman" w:hAnsi="Times New Roman" w:cs="Times New Roman"/>
                <w:lang w:val="en-US"/>
              </w:rPr>
              <w:t>xls</w:t>
            </w:r>
            <w:r w:rsidR="00EF1DC1" w:rsidRPr="00A4041A">
              <w:rPr>
                <w:rFonts w:ascii="Times New Roman" w:hAnsi="Times New Roman" w:cs="Times New Roman"/>
              </w:rPr>
              <w:t>“</w:t>
            </w:r>
            <w:r w:rsidR="000758AF">
              <w:rPr>
                <w:rFonts w:ascii="Times New Roman" w:hAnsi="Times New Roman" w:cs="Times New Roman"/>
              </w:rPr>
              <w:t xml:space="preserve"> или </w:t>
            </w:r>
            <w:r w:rsidR="000758AF">
              <w:t xml:space="preserve"> </w:t>
            </w:r>
            <w:r w:rsidR="000758AF" w:rsidRPr="000758AF">
              <w:rPr>
                <w:rFonts w:ascii="Times New Roman" w:hAnsi="Times New Roman" w:cs="Times New Roman"/>
              </w:rPr>
              <w:t>„xlsx“</w:t>
            </w:r>
            <w:r w:rsidR="00EF1DC1" w:rsidRPr="00A4041A">
              <w:rPr>
                <w:rFonts w:ascii="Times New Roman" w:hAnsi="Times New Roman" w:cs="Times New Roman"/>
              </w:rPr>
              <w:t>.</w:t>
            </w:r>
          </w:p>
          <w:p w:rsidR="00DA70BE" w:rsidRPr="00DA70BE" w:rsidRDefault="00EF1DC1">
            <w:pPr>
              <w:jc w:val="both"/>
              <w:rPr>
                <w:rFonts w:ascii="Times New Roman" w:eastAsia="Times New Roman" w:hAnsi="Times New Roman" w:cs="Times New Roman"/>
                <w:color w:val="000000"/>
                <w:lang w:val="en-US" w:eastAsia="bg-BG"/>
              </w:rPr>
            </w:pPr>
            <w:r w:rsidRPr="00A4041A">
              <w:rPr>
                <w:rFonts w:ascii="Times New Roman" w:eastAsia="Times New Roman" w:hAnsi="Times New Roman" w:cs="Times New Roman"/>
                <w:color w:val="000000"/>
                <w:lang w:val="en-US" w:eastAsia="bg-BG"/>
              </w:rPr>
              <w:t>2</w:t>
            </w:r>
            <w:r w:rsidR="00DD6079">
              <w:rPr>
                <w:rFonts w:ascii="Times New Roman" w:eastAsia="Times New Roman" w:hAnsi="Times New Roman" w:cs="Times New Roman"/>
                <w:color w:val="000000"/>
                <w:lang w:eastAsia="bg-BG"/>
              </w:rPr>
              <w:t>1</w:t>
            </w:r>
            <w:r w:rsidRPr="00A4041A">
              <w:rPr>
                <w:rFonts w:ascii="Times New Roman" w:eastAsia="Times New Roman" w:hAnsi="Times New Roman" w:cs="Times New Roman"/>
                <w:color w:val="000000"/>
                <w:lang w:val="en-US" w:eastAsia="bg-BG"/>
              </w:rPr>
              <w:t xml:space="preserve">. </w:t>
            </w:r>
            <w:r w:rsidRPr="00A4041A">
              <w:rPr>
                <w:rFonts w:ascii="Times New Roman" w:eastAsia="Times New Roman" w:hAnsi="Times New Roman" w:cs="Times New Roman"/>
                <w:color w:val="000000"/>
                <w:lang w:eastAsia="bg-BG"/>
              </w:rPr>
              <w:t xml:space="preserve">Съгласуване с Министерството на културата с писмено становище и заверка с печат върху графичните материали на проектната документация, изготвена по реда на </w:t>
            </w:r>
            <w:hyperlink r:id="rId39" w:history="1">
              <w:r w:rsidRPr="00A4041A">
                <w:rPr>
                  <w:rFonts w:ascii="Times New Roman" w:eastAsia="Times New Roman" w:hAnsi="Times New Roman" w:cs="Times New Roman"/>
                  <w:color w:val="000000"/>
                  <w:lang w:eastAsia="bg-BG"/>
                </w:rPr>
                <w:t>глава 23 от Наредба № 4 от 2001 г. за обхвата и съдържанието на инвестиционните проекти</w:t>
              </w:r>
            </w:hyperlink>
            <w:r w:rsidRPr="00A4041A">
              <w:rPr>
                <w:rFonts w:ascii="Times New Roman" w:eastAsia="Times New Roman" w:hAnsi="Times New Roman" w:cs="Times New Roman"/>
                <w:color w:val="000000"/>
                <w:lang w:eastAsia="bg-BG"/>
              </w:rPr>
              <w:t xml:space="preserve"> (</w:t>
            </w:r>
            <w:r w:rsidRPr="00187C11">
              <w:rPr>
                <w:rFonts w:ascii="Times New Roman" w:eastAsia="Times New Roman" w:hAnsi="Times New Roman" w:cs="Times New Roman"/>
                <w:i/>
                <w:color w:val="000000"/>
                <w:lang w:eastAsia="bg-BG"/>
              </w:rPr>
              <w:t>изисква се само за инвестиционни проекти, които включват обекти недвижими културни ценности</w:t>
            </w:r>
            <w:r w:rsidRPr="00A4041A">
              <w:rPr>
                <w:rFonts w:ascii="Times New Roman" w:eastAsia="Times New Roman" w:hAnsi="Times New Roman" w:cs="Times New Roman"/>
                <w:color w:val="000000"/>
                <w:lang w:eastAsia="bg-BG"/>
              </w:rPr>
              <w:t>)</w:t>
            </w:r>
            <w:r w:rsidRPr="00A4041A">
              <w:rPr>
                <w:rFonts w:ascii="Times New Roman" w:eastAsia="Times New Roman" w:hAnsi="Times New Roman" w:cs="Times New Roman"/>
                <w:color w:val="000000"/>
                <w:lang w:val="en-US" w:eastAsia="bg-BG"/>
              </w:rPr>
              <w:t xml:space="preserve">. </w:t>
            </w:r>
            <w:r w:rsidR="00DA70BE" w:rsidRPr="00A4041A">
              <w:rPr>
                <w:rFonts w:ascii="Times New Roman" w:hAnsi="Times New Roman" w:cs="Times New Roman"/>
              </w:rPr>
              <w:t>Представя се във формат „pdf“ или „jpg“.</w:t>
            </w:r>
          </w:p>
          <w:p w:rsidR="00EF1DC1" w:rsidRPr="00DA70BE" w:rsidRDefault="00EF1DC1">
            <w:pPr>
              <w:jc w:val="both"/>
              <w:rPr>
                <w:rFonts w:ascii="Times New Roman" w:hAnsi="Times New Roman" w:cs="Times New Roman"/>
                <w:lang w:val="en-US"/>
              </w:rPr>
            </w:pPr>
            <w:r w:rsidRPr="00DA70BE">
              <w:rPr>
                <w:rFonts w:ascii="Times New Roman" w:hAnsi="Times New Roman" w:cs="Times New Roman"/>
                <w:i/>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0C5A0E">
              <w:rPr>
                <w:rFonts w:ascii="Times New Roman" w:hAnsi="Times New Roman" w:cs="Times New Roman"/>
                <w:i/>
              </w:rPr>
              <w:t>7</w:t>
            </w:r>
            <w:r w:rsidRPr="00DA70BE">
              <w:rPr>
                <w:rFonts w:ascii="Times New Roman" w:hAnsi="Times New Roman" w:cs="Times New Roman"/>
                <w:i/>
              </w:rPr>
              <w:t xml:space="preserve"> от Раздел 21.2</w:t>
            </w:r>
            <w:r w:rsidRPr="00DA70BE">
              <w:rPr>
                <w:rFonts w:ascii="Times New Roman" w:hAnsi="Times New Roman" w:cs="Times New Roman"/>
                <w:i/>
                <w:lang w:val="en-US"/>
              </w:rPr>
              <w:t xml:space="preserve">. </w:t>
            </w:r>
            <w:r w:rsidRPr="00187C11">
              <w:rPr>
                <w:rFonts w:ascii="Times New Roman" w:hAnsi="Times New Roman" w:cs="Times New Roman"/>
                <w:i/>
              </w:rPr>
              <w:t>Към датата на кандидатстване може да се представи входящ номер на искане</w:t>
            </w:r>
            <w:r w:rsidR="006D0CD8">
              <w:rPr>
                <w:rFonts w:ascii="Times New Roman" w:hAnsi="Times New Roman" w:cs="Times New Roman"/>
                <w:i/>
              </w:rPr>
              <w:t>то</w:t>
            </w:r>
            <w:r w:rsidRPr="00187C11">
              <w:rPr>
                <w:rFonts w:ascii="Times New Roman" w:hAnsi="Times New Roman" w:cs="Times New Roman"/>
                <w:i/>
              </w:rPr>
              <w:t xml:space="preserve"> за издаване от съответния орган.</w:t>
            </w:r>
          </w:p>
          <w:p w:rsidR="00B207DF" w:rsidRPr="00B207DF" w:rsidRDefault="00DA70BE">
            <w:pPr>
              <w:spacing w:before="100" w:beforeAutospacing="1" w:after="100" w:afterAutospacing="1"/>
              <w:contextualSpacing/>
              <w:jc w:val="both"/>
              <w:rPr>
                <w:rFonts w:ascii="Times New Roman" w:hAnsi="Times New Roman" w:cs="Times New Roman"/>
              </w:rPr>
            </w:pPr>
            <w:r w:rsidRPr="00B207DF">
              <w:rPr>
                <w:rFonts w:ascii="Times New Roman" w:eastAsia="Times New Roman" w:hAnsi="Times New Roman" w:cs="Times New Roman"/>
                <w:color w:val="000000"/>
                <w:lang w:eastAsia="bg-BG"/>
              </w:rPr>
              <w:t>2</w:t>
            </w:r>
            <w:r w:rsidR="00DD6079">
              <w:rPr>
                <w:rFonts w:ascii="Times New Roman" w:eastAsia="Times New Roman" w:hAnsi="Times New Roman" w:cs="Times New Roman"/>
                <w:color w:val="000000"/>
                <w:lang w:eastAsia="bg-BG"/>
              </w:rPr>
              <w:t>2</w:t>
            </w:r>
            <w:r w:rsidRPr="00B207DF">
              <w:rPr>
                <w:rFonts w:ascii="Times New Roman" w:eastAsia="Times New Roman" w:hAnsi="Times New Roman" w:cs="Times New Roman"/>
                <w:color w:val="000000"/>
                <w:lang w:eastAsia="bg-BG"/>
              </w:rPr>
              <w:t xml:space="preserve">. </w:t>
            </w:r>
            <w:r w:rsidR="006D0CD8">
              <w:rPr>
                <w:rFonts w:ascii="Times New Roman" w:eastAsia="Times New Roman" w:hAnsi="Times New Roman" w:cs="Times New Roman"/>
                <w:color w:val="000000"/>
                <w:lang w:eastAsia="bg-BG"/>
              </w:rPr>
              <w:t>Номерирано в долния десен ъгъл с</w:t>
            </w:r>
            <w:r w:rsidR="007D11DE">
              <w:rPr>
                <w:rFonts w:ascii="Times New Roman" w:eastAsia="Times New Roman" w:hAnsi="Times New Roman" w:cs="Times New Roman"/>
                <w:color w:val="000000"/>
                <w:lang w:eastAsia="bg-BG"/>
              </w:rPr>
              <w:t>канирано</w:t>
            </w:r>
            <w:r w:rsidR="00BE7DBB" w:rsidRPr="00B207DF">
              <w:rPr>
                <w:rFonts w:ascii="Times New Roman" w:eastAsia="Times New Roman" w:hAnsi="Times New Roman" w:cs="Times New Roman"/>
                <w:color w:val="000000"/>
                <w:lang w:eastAsia="bg-BG"/>
              </w:rPr>
              <w:t xml:space="preserve"> копие на всички документи от проведената съгласно изискванията по </w:t>
            </w:r>
            <w:hyperlink r:id="rId40" w:history="1">
              <w:r w:rsidR="00BE7DBB" w:rsidRPr="00B207DF">
                <w:rPr>
                  <w:rFonts w:ascii="Times New Roman" w:eastAsia="Times New Roman" w:hAnsi="Times New Roman" w:cs="Times New Roman"/>
                  <w:color w:val="000000"/>
                  <w:lang w:eastAsia="bg-BG"/>
                </w:rPr>
                <w:t>ЗОП</w:t>
              </w:r>
            </w:hyperlink>
            <w:r w:rsidR="00BE7DBB" w:rsidRPr="00B207DF">
              <w:rPr>
                <w:rFonts w:ascii="Times New Roman" w:eastAsia="Times New Roman" w:hAnsi="Times New Roman" w:cs="Times New Roman"/>
                <w:color w:val="000000"/>
                <w:lang w:eastAsia="bg-BG"/>
              </w:rPr>
              <w:t xml:space="preserve"> процедура за изпълнение на дейностите по проекта (важи, в случай че проектът включва разходи по </w:t>
            </w:r>
            <w:r w:rsidR="007104C4">
              <w:rPr>
                <w:rFonts w:ascii="Times New Roman" w:eastAsia="Times New Roman" w:hAnsi="Times New Roman" w:cs="Times New Roman"/>
                <w:color w:val="000000"/>
                <w:lang w:eastAsia="bg-BG"/>
              </w:rPr>
              <w:t>т. 3</w:t>
            </w:r>
            <w:r w:rsidR="00A75854">
              <w:rPr>
                <w:rFonts w:ascii="Times New Roman" w:hAnsi="Times New Roman" w:cs="Times New Roman"/>
                <w:lang w:val="en-US"/>
              </w:rPr>
              <w:t xml:space="preserve"> </w:t>
            </w:r>
            <w:r w:rsidR="00B207DF" w:rsidRPr="00B207DF">
              <w:rPr>
                <w:rFonts w:ascii="Times New Roman" w:hAnsi="Times New Roman" w:cs="Times New Roman"/>
              </w:rPr>
              <w:t>от Раздел 14.1. „Допустими разходи”</w:t>
            </w:r>
            <w:r w:rsidR="00BE7DBB" w:rsidRPr="00B207DF">
              <w:rPr>
                <w:rFonts w:ascii="Times New Roman" w:eastAsia="Times New Roman" w:hAnsi="Times New Roman" w:cs="Times New Roman"/>
                <w:color w:val="000000"/>
                <w:lang w:eastAsia="bg-BG"/>
              </w:rPr>
              <w:t>, извършени преди подаване на проектното предложение</w:t>
            </w:r>
            <w:r w:rsidR="00A96B3D">
              <w:rPr>
                <w:rFonts w:ascii="Times New Roman" w:eastAsia="Times New Roman" w:hAnsi="Times New Roman" w:cs="Times New Roman"/>
                <w:color w:val="000000"/>
                <w:lang w:eastAsia="bg-BG"/>
              </w:rPr>
              <w:t>.</w:t>
            </w:r>
            <w:r w:rsidR="00BE7DBB" w:rsidRPr="00B207DF">
              <w:rPr>
                <w:rFonts w:ascii="Times New Roman" w:eastAsia="Times New Roman" w:hAnsi="Times New Roman" w:cs="Times New Roman"/>
                <w:color w:val="000000"/>
                <w:lang w:eastAsia="bg-BG"/>
              </w:rPr>
              <w:t xml:space="preserve"> </w:t>
            </w:r>
            <w:r w:rsidR="00B207DF" w:rsidRPr="00B207DF">
              <w:rPr>
                <w:rFonts w:ascii="Times New Roman" w:hAnsi="Times New Roman" w:cs="Times New Roman"/>
              </w:rPr>
              <w:t>Представя се във формат „pdf“ или „</w:t>
            </w:r>
            <w:r w:rsidR="00B207DF" w:rsidRPr="00B207DF">
              <w:rPr>
                <w:rFonts w:ascii="Times New Roman" w:hAnsi="Times New Roman" w:cs="Times New Roman"/>
                <w:lang w:val="en-US"/>
              </w:rPr>
              <w:t>jpg”.</w:t>
            </w:r>
            <w:r w:rsidR="00B207DF" w:rsidRPr="00B207DF">
              <w:rPr>
                <w:rFonts w:ascii="Times New Roman" w:hAnsi="Times New Roman" w:cs="Times New Roman"/>
              </w:rPr>
              <w:t xml:space="preserve"> </w:t>
            </w:r>
          </w:p>
          <w:p w:rsidR="00A565D1" w:rsidRDefault="00690BC3">
            <w:pPr>
              <w:jc w:val="both"/>
              <w:rPr>
                <w:rFonts w:ascii="Times New Roman" w:hAnsi="Times New Roman" w:cs="Times New Roman"/>
              </w:rPr>
            </w:pPr>
            <w:r>
              <w:rPr>
                <w:rFonts w:ascii="Times New Roman" w:eastAsia="Times New Roman" w:hAnsi="Times New Roman" w:cs="Times New Roman"/>
                <w:color w:val="000000"/>
                <w:lang w:eastAsia="bg-BG"/>
              </w:rPr>
              <w:t>2</w:t>
            </w:r>
            <w:r w:rsidR="00DD6079">
              <w:rPr>
                <w:rFonts w:ascii="Times New Roman" w:eastAsia="Times New Roman" w:hAnsi="Times New Roman" w:cs="Times New Roman"/>
                <w:color w:val="000000"/>
                <w:lang w:eastAsia="bg-BG"/>
              </w:rPr>
              <w:t>3</w:t>
            </w:r>
            <w:r w:rsidR="00A565D1" w:rsidRPr="00A565D1">
              <w:rPr>
                <w:rFonts w:ascii="Times New Roman" w:eastAsia="Times New Roman" w:hAnsi="Times New Roman" w:cs="Times New Roman"/>
                <w:color w:val="000000"/>
                <w:lang w:eastAsia="bg-BG"/>
              </w:rPr>
              <w:t xml:space="preserve">. Най-малко три съпоставими независими оферти, които имат най-малко следното минимално съдържание – наименование на офертата, срок на валидност на офертата, дата на издаване на офертата, подпис и печат на офертата, техническо предложение, ценово предложение в левове с посочен ДДС </w:t>
            </w:r>
            <w:r w:rsidR="00CE6B17" w:rsidRPr="00FA7F1A">
              <w:rPr>
                <w:rFonts w:ascii="Times New Roman" w:hAnsi="Times New Roman" w:cs="Times New Roman"/>
              </w:rPr>
              <w:t>(</w:t>
            </w:r>
            <w:r w:rsidR="00CE6B17" w:rsidRPr="00FA7F1A">
              <w:rPr>
                <w:rFonts w:ascii="Times New Roman" w:hAnsi="Times New Roman" w:cs="Times New Roman"/>
                <w:i/>
              </w:rPr>
              <w:t xml:space="preserve">важи в случаите по т. </w:t>
            </w:r>
            <w:r w:rsidR="00CE6B17">
              <w:rPr>
                <w:rFonts w:ascii="Times New Roman" w:hAnsi="Times New Roman" w:cs="Times New Roman"/>
                <w:i/>
              </w:rPr>
              <w:t>6</w:t>
            </w:r>
            <w:r w:rsidR="00CE6B17" w:rsidRPr="00FA7F1A">
              <w:rPr>
                <w:rFonts w:ascii="Times New Roman" w:hAnsi="Times New Roman" w:cs="Times New Roman"/>
                <w:i/>
              </w:rPr>
              <w:t xml:space="preserve">, т. </w:t>
            </w:r>
            <w:r w:rsidR="00CE6B17">
              <w:rPr>
                <w:rFonts w:ascii="Times New Roman" w:hAnsi="Times New Roman" w:cs="Times New Roman"/>
                <w:i/>
              </w:rPr>
              <w:t>7</w:t>
            </w:r>
            <w:r w:rsidR="00CE6B17" w:rsidRPr="00FA7F1A">
              <w:rPr>
                <w:rFonts w:ascii="Times New Roman" w:hAnsi="Times New Roman" w:cs="Times New Roman"/>
                <w:i/>
              </w:rPr>
              <w:t xml:space="preserve">, т. </w:t>
            </w:r>
            <w:r w:rsidR="00CE6B17">
              <w:rPr>
                <w:rFonts w:ascii="Times New Roman" w:hAnsi="Times New Roman" w:cs="Times New Roman"/>
                <w:i/>
              </w:rPr>
              <w:t>8</w:t>
            </w:r>
            <w:r w:rsidR="00CE6B17" w:rsidRPr="00FA7F1A">
              <w:rPr>
                <w:rFonts w:ascii="Times New Roman" w:hAnsi="Times New Roman" w:cs="Times New Roman"/>
                <w:i/>
              </w:rPr>
              <w:t xml:space="preserve">, т. </w:t>
            </w:r>
            <w:r w:rsidR="00CE6B17">
              <w:rPr>
                <w:rFonts w:ascii="Times New Roman" w:hAnsi="Times New Roman" w:cs="Times New Roman"/>
                <w:i/>
              </w:rPr>
              <w:t>9</w:t>
            </w:r>
            <w:r w:rsidR="00CE6B17" w:rsidRPr="00A565D1">
              <w:rPr>
                <w:rFonts w:ascii="Times New Roman" w:hAnsi="Times New Roman" w:cs="Times New Roman"/>
                <w:i/>
              </w:rPr>
              <w:t xml:space="preserve"> от Раздел 14.2 „Условия за допустимост на разходите“</w:t>
            </w:r>
            <w:r w:rsidR="00CE6B17" w:rsidRPr="00A565D1">
              <w:rPr>
                <w:rFonts w:ascii="Times New Roman" w:hAnsi="Times New Roman" w:cs="Times New Roman"/>
              </w:rPr>
              <w:t>).</w:t>
            </w:r>
            <w:r w:rsidR="00CE6B17" w:rsidRPr="00A565D1">
              <w:rPr>
                <w:rFonts w:ascii="Times New Roman" w:hAnsi="Times New Roman" w:cs="Times New Roman"/>
                <w:lang w:val="en-US"/>
              </w:rPr>
              <w:t xml:space="preserve"> </w:t>
            </w:r>
            <w:r w:rsidR="00FF49FD">
              <w:rPr>
                <w:rFonts w:ascii="Times New Roman" w:hAnsi="Times New Roman" w:cs="Times New Roman"/>
              </w:rPr>
              <w:t>.</w:t>
            </w:r>
            <w:r w:rsidR="00A565D1" w:rsidRPr="00A565D1">
              <w:rPr>
                <w:rFonts w:ascii="Times New Roman" w:hAnsi="Times New Roman" w:cs="Times New Roman"/>
              </w:rPr>
              <w:t>Представя се във формат „pdf“ или „</w:t>
            </w:r>
            <w:r w:rsidR="00A565D1" w:rsidRPr="00A565D1">
              <w:rPr>
                <w:rFonts w:ascii="Times New Roman" w:hAnsi="Times New Roman" w:cs="Times New Roman"/>
                <w:lang w:val="en-US"/>
              </w:rPr>
              <w:t>jpg”.</w:t>
            </w:r>
          </w:p>
          <w:p w:rsidR="00A75854" w:rsidRDefault="00177C69" w:rsidP="00177C69">
            <w:pPr>
              <w:jc w:val="both"/>
              <w:rPr>
                <w:rFonts w:ascii="Times New Roman" w:eastAsia="Times New Roman" w:hAnsi="Times New Roman" w:cs="Times New Roman"/>
                <w:color w:val="000000"/>
                <w:lang w:val="en-US" w:eastAsia="bg-BG"/>
              </w:rPr>
            </w:pPr>
            <w:r>
              <w:rPr>
                <w:rFonts w:ascii="Times New Roman" w:eastAsia="Times New Roman" w:hAnsi="Times New Roman" w:cs="Times New Roman"/>
                <w:color w:val="000000"/>
                <w:lang w:eastAsia="bg-BG"/>
              </w:rPr>
              <w:t>2</w:t>
            </w:r>
            <w:r w:rsidR="00DD6079">
              <w:rPr>
                <w:rFonts w:ascii="Times New Roman" w:eastAsia="Times New Roman" w:hAnsi="Times New Roman" w:cs="Times New Roman"/>
                <w:color w:val="000000"/>
                <w:lang w:eastAsia="bg-BG"/>
              </w:rPr>
              <w:t>4</w:t>
            </w:r>
            <w:r w:rsidRPr="00A565D1">
              <w:rPr>
                <w:rFonts w:ascii="Times New Roman" w:eastAsia="Times New Roman" w:hAnsi="Times New Roman" w:cs="Times New Roman"/>
                <w:color w:val="000000"/>
                <w:lang w:eastAsia="bg-BG"/>
              </w:rPr>
              <w:t xml:space="preserve">. В случаите, когато оферентите са чуждестранни лица, следва да представят документ за правосубектност съгласно </w:t>
            </w:r>
            <w:r>
              <w:rPr>
                <w:rFonts w:ascii="Times New Roman" w:eastAsia="Times New Roman" w:hAnsi="Times New Roman" w:cs="Times New Roman"/>
                <w:color w:val="000000"/>
                <w:lang w:eastAsia="bg-BG"/>
              </w:rPr>
              <w:t>националното им законодателство.</w:t>
            </w:r>
          </w:p>
          <w:p w:rsidR="00177C69" w:rsidRPr="00A565D1" w:rsidRDefault="00177C69" w:rsidP="00177C69">
            <w:pPr>
              <w:jc w:val="both"/>
              <w:rPr>
                <w:rFonts w:ascii="Times New Roman" w:eastAsia="Times New Roman" w:hAnsi="Times New Roman" w:cs="Times New Roman"/>
                <w:color w:val="000000"/>
                <w:lang w:eastAsia="bg-BG"/>
              </w:rPr>
            </w:pPr>
            <w:r w:rsidRPr="00A565D1">
              <w:rPr>
                <w:rFonts w:ascii="Times New Roman" w:hAnsi="Times New Roman" w:cs="Times New Roman"/>
              </w:rPr>
              <w:t>Представя се във формат „pdf“ или „</w:t>
            </w:r>
            <w:r w:rsidRPr="00A565D1">
              <w:rPr>
                <w:rFonts w:ascii="Times New Roman" w:hAnsi="Times New Roman" w:cs="Times New Roman"/>
                <w:lang w:val="en-US"/>
              </w:rPr>
              <w:t>jpg”.</w:t>
            </w:r>
          </w:p>
          <w:p w:rsidR="00A565D1" w:rsidRPr="00E12F32" w:rsidRDefault="00690BC3">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lastRenderedPageBreak/>
              <w:t>2</w:t>
            </w:r>
            <w:r w:rsidR="00DD6079">
              <w:rPr>
                <w:rFonts w:ascii="Times New Roman" w:eastAsia="Times New Roman" w:hAnsi="Times New Roman" w:cs="Times New Roman"/>
                <w:color w:val="000000"/>
                <w:lang w:eastAsia="bg-BG"/>
              </w:rPr>
              <w:t>5</w:t>
            </w:r>
            <w:r w:rsidR="00A565D1" w:rsidRPr="00E12F32">
              <w:rPr>
                <w:rFonts w:ascii="Times New Roman" w:eastAsia="Times New Roman" w:hAnsi="Times New Roman" w:cs="Times New Roman"/>
                <w:color w:val="000000"/>
                <w:lang w:eastAsia="bg-BG"/>
              </w:rPr>
              <w:t xml:space="preserve"> Решение за определяне на стойността на разхода, за който се кандидатства, с включена обосновка за мотивите, обосновали избора.</w:t>
            </w:r>
            <w:r w:rsidR="00E55EB1">
              <w:rPr>
                <w:rFonts w:ascii="Times New Roman" w:eastAsia="Times New Roman" w:hAnsi="Times New Roman" w:cs="Times New Roman"/>
                <w:color w:val="000000"/>
                <w:lang w:eastAsia="bg-BG"/>
              </w:rPr>
              <w:t xml:space="preserve"> </w:t>
            </w:r>
            <w:r w:rsidR="000C130B" w:rsidRPr="00E12F32">
              <w:rPr>
                <w:rFonts w:ascii="Times New Roman" w:hAnsi="Times New Roman" w:cs="Times New Roman"/>
              </w:rPr>
              <w:t>(</w:t>
            </w:r>
            <w:r w:rsidR="000C130B" w:rsidRPr="00E12F32">
              <w:rPr>
                <w:rFonts w:ascii="Times New Roman" w:hAnsi="Times New Roman" w:cs="Times New Roman"/>
                <w:i/>
              </w:rPr>
              <w:t xml:space="preserve">важи в случаите по т. </w:t>
            </w:r>
            <w:r w:rsidR="000C130B">
              <w:rPr>
                <w:rFonts w:ascii="Times New Roman" w:hAnsi="Times New Roman" w:cs="Times New Roman"/>
                <w:i/>
              </w:rPr>
              <w:t>10</w:t>
            </w:r>
            <w:r w:rsidR="000C130B" w:rsidRPr="00E12F32">
              <w:rPr>
                <w:rFonts w:ascii="Times New Roman" w:hAnsi="Times New Roman" w:cs="Times New Roman"/>
                <w:i/>
              </w:rPr>
              <w:t xml:space="preserve"> от Раздел 14.2 „Условия за допустимост на разходите“</w:t>
            </w:r>
            <w:r w:rsidR="000C130B" w:rsidRPr="00E12F32">
              <w:rPr>
                <w:rFonts w:ascii="Times New Roman" w:hAnsi="Times New Roman" w:cs="Times New Roman"/>
              </w:rPr>
              <w:t>).</w:t>
            </w:r>
            <w:r w:rsidR="00FF49FD">
              <w:rPr>
                <w:rFonts w:ascii="Times New Roman" w:hAnsi="Times New Roman" w:cs="Times New Roman"/>
              </w:rPr>
              <w:t xml:space="preserve"> </w:t>
            </w:r>
            <w:r w:rsidR="00A565D1" w:rsidRPr="00E12F32">
              <w:rPr>
                <w:rFonts w:ascii="Times New Roman" w:hAnsi="Times New Roman" w:cs="Times New Roman"/>
              </w:rPr>
              <w:t>Представя се във формат „pdf“ или „</w:t>
            </w:r>
            <w:r w:rsidR="00A565D1" w:rsidRPr="00E12F32">
              <w:rPr>
                <w:rFonts w:ascii="Times New Roman" w:hAnsi="Times New Roman" w:cs="Times New Roman"/>
                <w:lang w:val="en-US"/>
              </w:rPr>
              <w:t>jpg”.</w:t>
            </w:r>
          </w:p>
          <w:p w:rsidR="00E12F32" w:rsidRDefault="000C5A0E">
            <w:pPr>
              <w:jc w:val="both"/>
              <w:rPr>
                <w:rFonts w:ascii="Times New Roman" w:hAnsi="Times New Roman" w:cs="Times New Roman"/>
                <w:lang w:val="en-US"/>
              </w:rPr>
            </w:pPr>
            <w:r>
              <w:rPr>
                <w:rFonts w:ascii="Times New Roman" w:eastAsia="Times New Roman" w:hAnsi="Times New Roman" w:cs="Times New Roman"/>
                <w:color w:val="000000"/>
                <w:lang w:eastAsia="bg-BG"/>
              </w:rPr>
              <w:t>2</w:t>
            </w:r>
            <w:r w:rsidR="00DD6079">
              <w:rPr>
                <w:rFonts w:ascii="Times New Roman" w:eastAsia="Times New Roman" w:hAnsi="Times New Roman" w:cs="Times New Roman"/>
                <w:color w:val="000000"/>
                <w:lang w:eastAsia="bg-BG"/>
              </w:rPr>
              <w:t>6</w:t>
            </w:r>
            <w:r w:rsidR="00A565D1" w:rsidRPr="00E12F32">
              <w:rPr>
                <w:rFonts w:ascii="Times New Roman" w:eastAsia="Times New Roman" w:hAnsi="Times New Roman" w:cs="Times New Roman"/>
                <w:color w:val="000000"/>
                <w:lang w:eastAsia="bg-BG"/>
              </w:rPr>
              <w:t xml:space="preserve">. </w:t>
            </w:r>
            <w:r w:rsidR="00E12F32" w:rsidRPr="00E12F32">
              <w:rPr>
                <w:rFonts w:ascii="Times New Roman" w:eastAsia="Times New Roman" w:hAnsi="Times New Roman" w:cs="Times New Roman"/>
                <w:color w:val="000000"/>
                <w:lang w:eastAsia="bg-BG"/>
              </w:rPr>
              <w:t>А</w:t>
            </w:r>
            <w:r w:rsidR="00E12F32" w:rsidRPr="00E12F32">
              <w:rPr>
                <w:rFonts w:ascii="Times New Roman" w:hAnsi="Times New Roman" w:cs="Times New Roman"/>
              </w:rPr>
              <w:t xml:space="preserve">нализ за социално-икономическите ползи за развитието на селския район и устойчивостта на инвестицията съгласно Приложение № </w:t>
            </w:r>
            <w:r w:rsidR="00555946">
              <w:rPr>
                <w:rFonts w:ascii="Times New Roman" w:hAnsi="Times New Roman" w:cs="Times New Roman"/>
              </w:rPr>
              <w:t>3</w:t>
            </w:r>
            <w:r w:rsidR="00E12F32" w:rsidRPr="00E12F32">
              <w:rPr>
                <w:rFonts w:ascii="Times New Roman" w:hAnsi="Times New Roman" w:cs="Times New Roman"/>
              </w:rPr>
              <w:t>.</w:t>
            </w:r>
          </w:p>
          <w:p w:rsidR="00563F88" w:rsidRDefault="00563F88">
            <w:pPr>
              <w:jc w:val="both"/>
              <w:rPr>
                <w:rFonts w:ascii="Times New Roman" w:hAnsi="Times New Roman" w:cs="Times New Roman"/>
              </w:rPr>
            </w:pPr>
            <w:r>
              <w:rPr>
                <w:rFonts w:ascii="Times New Roman" w:hAnsi="Times New Roman" w:cs="Times New Roman"/>
                <w:lang w:val="en-US"/>
              </w:rPr>
              <w:t xml:space="preserve">27. </w:t>
            </w:r>
            <w:r>
              <w:rPr>
                <w:rFonts w:ascii="Times New Roman" w:hAnsi="Times New Roman" w:cs="Times New Roman"/>
              </w:rPr>
              <w:t xml:space="preserve">Декларация за съгласие данните на кандидата да бъдат представени от НСИ на УО и ДФЗ-РА. </w:t>
            </w:r>
            <w:r w:rsidRPr="00E12F32">
              <w:rPr>
                <w:rFonts w:ascii="Times New Roman" w:hAnsi="Times New Roman" w:cs="Times New Roman"/>
              </w:rPr>
              <w:t xml:space="preserve">Представя се във формат </w:t>
            </w:r>
            <w:r w:rsidRPr="00AE3C01">
              <w:rPr>
                <w:rFonts w:ascii="Times New Roman" w:hAnsi="Times New Roman" w:cs="Times New Roman"/>
              </w:rPr>
              <w:t>„</w:t>
            </w:r>
            <w:r w:rsidRPr="00AE3C01">
              <w:rPr>
                <w:rFonts w:ascii="Times New Roman" w:hAnsi="Times New Roman" w:cs="Times New Roman"/>
                <w:lang w:val="en-US"/>
              </w:rPr>
              <w:t>pdf</w:t>
            </w:r>
            <w:r w:rsidRPr="00AE3C01">
              <w:rPr>
                <w:rFonts w:ascii="Times New Roman" w:hAnsi="Times New Roman" w:cs="Times New Roman"/>
              </w:rPr>
              <w:t>“</w:t>
            </w:r>
            <w:r>
              <w:rPr>
                <w:rFonts w:ascii="Times New Roman" w:hAnsi="Times New Roman" w:cs="Times New Roman"/>
              </w:rPr>
              <w:t xml:space="preserve"> </w:t>
            </w:r>
            <w:r w:rsidRPr="00E12F32">
              <w:rPr>
                <w:rFonts w:ascii="Times New Roman" w:hAnsi="Times New Roman" w:cs="Times New Roman"/>
              </w:rPr>
              <w:t>или „</w:t>
            </w:r>
            <w:r w:rsidRPr="00E12F32">
              <w:rPr>
                <w:rFonts w:ascii="Times New Roman" w:hAnsi="Times New Roman" w:cs="Times New Roman"/>
                <w:lang w:val="en-US"/>
              </w:rPr>
              <w:t>jpg”.</w:t>
            </w:r>
          </w:p>
          <w:p w:rsidR="00541857" w:rsidRPr="00B207DF" w:rsidRDefault="00541857" w:rsidP="00541857">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 xml:space="preserve">28. </w:t>
            </w:r>
            <w:r w:rsidRPr="00B207DF">
              <w:rPr>
                <w:rFonts w:ascii="Times New Roman" w:eastAsia="Times New Roman" w:hAnsi="Times New Roman" w:cs="Times New Roman"/>
                <w:color w:val="000000"/>
                <w:lang w:eastAsia="bg-BG"/>
              </w:rPr>
              <w:t xml:space="preserve">Договор за финансов лизинг с приложен към него погасителен план за изплащане на лизинговите вноски </w:t>
            </w:r>
            <w:r w:rsidRPr="00B207DF">
              <w:rPr>
                <w:rFonts w:ascii="Times New Roman" w:eastAsia="Times New Roman" w:hAnsi="Times New Roman" w:cs="Times New Roman"/>
                <w:i/>
                <w:color w:val="000000"/>
                <w:lang w:eastAsia="bg-BG"/>
              </w:rPr>
              <w:t>(важи, в случай че проектът включва разходи за закупуване на активи чрез финансов лизинг)</w:t>
            </w:r>
            <w:r>
              <w:rPr>
                <w:rFonts w:ascii="Times New Roman" w:eastAsia="Times New Roman" w:hAnsi="Times New Roman" w:cs="Times New Roman"/>
                <w:i/>
                <w:color w:val="000000"/>
                <w:lang w:eastAsia="bg-BG"/>
              </w:rPr>
              <w:t>.</w:t>
            </w:r>
            <w:r w:rsidRPr="00B207DF">
              <w:rPr>
                <w:rFonts w:ascii="Times New Roman" w:hAnsi="Times New Roman" w:cs="Times New Roman"/>
              </w:rPr>
              <w:t xml:space="preserve"> Представя се във формат „pdf“ или „</w:t>
            </w:r>
            <w:r w:rsidRPr="00B207DF">
              <w:rPr>
                <w:rFonts w:ascii="Times New Roman" w:hAnsi="Times New Roman" w:cs="Times New Roman"/>
                <w:lang w:val="en-US"/>
              </w:rPr>
              <w:t>jpg”.</w:t>
            </w:r>
          </w:p>
          <w:p w:rsidR="005B763B" w:rsidRDefault="005B763B">
            <w:pPr>
              <w:jc w:val="both"/>
            </w:pPr>
          </w:p>
        </w:tc>
      </w:tr>
    </w:tbl>
    <w:p w:rsidR="00E12F32" w:rsidRDefault="00E12F32" w:rsidP="00E12F32">
      <w:pPr>
        <w:rPr>
          <w:rFonts w:ascii="Times New Roman" w:hAnsi="Times New Roman" w:cs="Times New Roman"/>
          <w:b/>
        </w:rPr>
      </w:pPr>
    </w:p>
    <w:p w:rsidR="00E12F32" w:rsidRPr="006A3055" w:rsidRDefault="00E12F32" w:rsidP="00E12F32">
      <w:pPr>
        <w:jc w:val="both"/>
        <w:rPr>
          <w:rFonts w:ascii="Times New Roman" w:hAnsi="Times New Roman" w:cs="Times New Roman"/>
          <w:b/>
        </w:rPr>
      </w:pPr>
      <w:r w:rsidRPr="00E12F32">
        <w:rPr>
          <w:rFonts w:ascii="Times New Roman" w:hAnsi="Times New Roman" w:cs="Times New Roman"/>
          <w:b/>
        </w:rPr>
        <w:t>24.</w:t>
      </w:r>
      <w:r w:rsidR="00497549">
        <w:rPr>
          <w:rFonts w:ascii="Times New Roman" w:hAnsi="Times New Roman" w:cs="Times New Roman"/>
          <w:b/>
        </w:rPr>
        <w:t>2</w:t>
      </w:r>
      <w:r w:rsidRPr="00E12F32">
        <w:rPr>
          <w:rFonts w:ascii="Times New Roman" w:hAnsi="Times New Roman" w:cs="Times New Roman"/>
          <w:b/>
        </w:rPr>
        <w:t>. С</w:t>
      </w:r>
      <w:r w:rsidR="00146C8D">
        <w:rPr>
          <w:rFonts w:ascii="Times New Roman" w:hAnsi="Times New Roman" w:cs="Times New Roman"/>
          <w:b/>
        </w:rPr>
        <w:t>писък със специфични документи</w:t>
      </w:r>
      <w:r w:rsidRPr="00E12F32">
        <w:rPr>
          <w:rFonts w:ascii="Times New Roman" w:hAnsi="Times New Roman" w:cs="Times New Roman"/>
          <w:b/>
        </w:rPr>
        <w:t xml:space="preserve"> </w:t>
      </w:r>
      <w:r w:rsidR="00497549" w:rsidRPr="006B10D3">
        <w:rPr>
          <w:rFonts w:ascii="Times New Roman" w:eastAsia="Times New Roman" w:hAnsi="Times New Roman" w:cs="Times New Roman"/>
          <w:b/>
          <w:color w:val="000000"/>
          <w:lang w:eastAsia="bg-BG"/>
        </w:rPr>
        <w:t>само за проекти</w:t>
      </w:r>
      <w:r w:rsidR="005A69D5">
        <w:rPr>
          <w:rFonts w:ascii="Times New Roman" w:eastAsia="Times New Roman" w:hAnsi="Times New Roman" w:cs="Times New Roman"/>
          <w:b/>
          <w:color w:val="000000"/>
          <w:lang w:eastAsia="bg-BG"/>
        </w:rPr>
        <w:t>,</w:t>
      </w:r>
      <w:r w:rsidR="00497549" w:rsidRPr="006B10D3">
        <w:rPr>
          <w:rFonts w:ascii="Times New Roman" w:eastAsia="Times New Roman" w:hAnsi="Times New Roman" w:cs="Times New Roman"/>
          <w:b/>
          <w:color w:val="000000"/>
          <w:lang w:eastAsia="bg-BG"/>
        </w:rPr>
        <w:t xml:space="preserve"> които включат парк или градина</w:t>
      </w:r>
      <w:r w:rsidRPr="006A3055">
        <w:rPr>
          <w:rFonts w:ascii="Times New Roman" w:hAnsi="Times New Roman" w:cs="Times New Roman"/>
          <w:b/>
        </w:rPr>
        <w:t>:</w:t>
      </w:r>
    </w:p>
    <w:tbl>
      <w:tblPr>
        <w:tblStyle w:val="TableGrid"/>
        <w:tblW w:w="0" w:type="auto"/>
        <w:tblLook w:val="04A0" w:firstRow="1" w:lastRow="0" w:firstColumn="1" w:lastColumn="0" w:noHBand="0" w:noVBand="1"/>
      </w:tblPr>
      <w:tblGrid>
        <w:gridCol w:w="9212"/>
      </w:tblGrid>
      <w:tr w:rsidR="00E12F32" w:rsidTr="00683B60">
        <w:tc>
          <w:tcPr>
            <w:tcW w:w="9212" w:type="dxa"/>
          </w:tcPr>
          <w:p w:rsidR="00E12F32" w:rsidRPr="00D56821" w:rsidRDefault="00E12F32" w:rsidP="00E12F32">
            <w:pPr>
              <w:tabs>
                <w:tab w:val="left" w:pos="2175"/>
              </w:tabs>
              <w:jc w:val="both"/>
              <w:rPr>
                <w:rFonts w:ascii="Times New Roman" w:eastAsia="Times New Roman" w:hAnsi="Times New Roman" w:cs="Times New Roman"/>
                <w:color w:val="000000"/>
                <w:lang w:eastAsia="bg-BG"/>
              </w:rPr>
            </w:pPr>
            <w:r w:rsidRPr="00D56821">
              <w:rPr>
                <w:rFonts w:ascii="Times New Roman" w:eastAsia="Times New Roman" w:hAnsi="Times New Roman" w:cs="Times New Roman"/>
                <w:color w:val="000000"/>
                <w:lang w:eastAsia="bg-BG"/>
              </w:rPr>
              <w:t xml:space="preserve">1. Документ за собственост от който да е видно, че обекта </w:t>
            </w:r>
            <w:r w:rsidR="00690BC3">
              <w:rPr>
                <w:rFonts w:ascii="Times New Roman" w:eastAsia="Times New Roman" w:hAnsi="Times New Roman" w:cs="Times New Roman"/>
                <w:color w:val="000000"/>
                <w:lang w:eastAsia="bg-BG"/>
              </w:rPr>
              <w:t>притежава</w:t>
            </w:r>
            <w:r w:rsidRPr="00D56821">
              <w:rPr>
                <w:rFonts w:ascii="Times New Roman" w:eastAsia="Times New Roman" w:hAnsi="Times New Roman" w:cs="Times New Roman"/>
                <w:color w:val="000000"/>
                <w:lang w:eastAsia="bg-BG"/>
              </w:rPr>
              <w:t xml:space="preserve"> статут на парк или градина. В случай, че в документа за собственост не е посочено, че обекта </w:t>
            </w:r>
            <w:r w:rsidR="00690BC3">
              <w:rPr>
                <w:rFonts w:ascii="Times New Roman" w:eastAsia="Times New Roman" w:hAnsi="Times New Roman" w:cs="Times New Roman"/>
                <w:color w:val="000000"/>
                <w:lang w:eastAsia="bg-BG"/>
              </w:rPr>
              <w:t>притежава</w:t>
            </w:r>
            <w:r w:rsidRPr="00D56821">
              <w:rPr>
                <w:rFonts w:ascii="Times New Roman" w:eastAsia="Times New Roman" w:hAnsi="Times New Roman" w:cs="Times New Roman"/>
                <w:color w:val="000000"/>
                <w:lang w:eastAsia="bg-BG"/>
              </w:rPr>
              <w:t xml:space="preserve"> статут на парк или градина се представя одобрен общ и</w:t>
            </w:r>
            <w:r w:rsidR="00690BC3">
              <w:rPr>
                <w:rFonts w:ascii="Times New Roman" w:eastAsia="Times New Roman" w:hAnsi="Times New Roman" w:cs="Times New Roman"/>
                <w:color w:val="000000"/>
                <w:lang w:eastAsia="bg-BG"/>
              </w:rPr>
              <w:t>ли</w:t>
            </w:r>
            <w:r w:rsidRPr="00D56821">
              <w:rPr>
                <w:rFonts w:ascii="Times New Roman" w:eastAsia="Times New Roman" w:hAnsi="Times New Roman" w:cs="Times New Roman"/>
                <w:color w:val="000000"/>
                <w:lang w:eastAsia="bg-BG"/>
              </w:rPr>
              <w:t xml:space="preserve"> подробни устройствен планове на урбанизираните територии, </w:t>
            </w:r>
            <w:r w:rsidR="00AE3C01">
              <w:rPr>
                <w:rFonts w:ascii="Times New Roman" w:eastAsia="Times New Roman" w:hAnsi="Times New Roman" w:cs="Times New Roman"/>
                <w:color w:val="000000"/>
                <w:lang w:eastAsia="bg-BG"/>
              </w:rPr>
              <w:t xml:space="preserve">от които да е видно, че имотите са със статут на парк или </w:t>
            </w:r>
            <w:r w:rsidR="00AE3C01" w:rsidRPr="00AE3C01">
              <w:rPr>
                <w:rFonts w:ascii="Times New Roman" w:eastAsia="Times New Roman" w:hAnsi="Times New Roman" w:cs="Times New Roman"/>
                <w:color w:val="000000"/>
                <w:lang w:eastAsia="bg-BG"/>
              </w:rPr>
              <w:t>градина</w:t>
            </w:r>
            <w:r w:rsidR="00D56821" w:rsidRPr="00AE3C01">
              <w:rPr>
                <w:rFonts w:ascii="Times New Roman" w:eastAsia="Times New Roman" w:hAnsi="Times New Roman" w:cs="Times New Roman"/>
                <w:color w:val="000000"/>
                <w:lang w:eastAsia="bg-BG"/>
              </w:rPr>
              <w:t>.</w:t>
            </w:r>
            <w:r w:rsidR="00C65C87">
              <w:rPr>
                <w:rFonts w:ascii="Times New Roman" w:eastAsia="Times New Roman" w:hAnsi="Times New Roman" w:cs="Times New Roman"/>
                <w:color w:val="000000"/>
                <w:lang w:eastAsia="bg-BG"/>
              </w:rPr>
              <w:t xml:space="preserve"> </w:t>
            </w:r>
            <w:r w:rsidR="00C65C87" w:rsidRPr="00D56821">
              <w:rPr>
                <w:rFonts w:ascii="Times New Roman" w:eastAsia="Times New Roman" w:hAnsi="Times New Roman" w:cs="Times New Roman"/>
                <w:i/>
                <w:color w:val="000000"/>
                <w:lang w:eastAsia="bg-BG"/>
              </w:rPr>
              <w:t>(</w:t>
            </w:r>
            <w:r w:rsidR="00C65C87" w:rsidRPr="00DA70BE">
              <w:rPr>
                <w:rFonts w:ascii="Times New Roman" w:hAnsi="Times New Roman" w:cs="Times New Roman"/>
                <w:i/>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C65C87">
              <w:rPr>
                <w:rFonts w:ascii="Times New Roman" w:hAnsi="Times New Roman" w:cs="Times New Roman"/>
                <w:i/>
              </w:rPr>
              <w:t>7</w:t>
            </w:r>
            <w:r w:rsidR="00C65C87" w:rsidRPr="00DA70BE">
              <w:rPr>
                <w:rFonts w:ascii="Times New Roman" w:hAnsi="Times New Roman" w:cs="Times New Roman"/>
                <w:i/>
              </w:rPr>
              <w:t xml:space="preserve"> от Раздел 21.2</w:t>
            </w:r>
            <w:r w:rsidR="00C65C87" w:rsidRPr="00DA70BE">
              <w:rPr>
                <w:rFonts w:ascii="Times New Roman" w:hAnsi="Times New Roman" w:cs="Times New Roman"/>
                <w:i/>
                <w:lang w:val="en-US"/>
              </w:rPr>
              <w:t>.</w:t>
            </w:r>
            <w:r w:rsidR="00C65C87" w:rsidRPr="00D56821">
              <w:rPr>
                <w:rFonts w:ascii="Times New Roman" w:eastAsia="Times New Roman" w:hAnsi="Times New Roman" w:cs="Times New Roman"/>
                <w:i/>
                <w:color w:val="000000"/>
                <w:lang w:eastAsia="bg-BG"/>
              </w:rPr>
              <w:t>)</w:t>
            </w:r>
            <w:r w:rsidR="00C65C87">
              <w:rPr>
                <w:rFonts w:ascii="Times New Roman" w:eastAsia="Times New Roman" w:hAnsi="Times New Roman" w:cs="Times New Roman"/>
                <w:i/>
                <w:color w:val="000000"/>
                <w:lang w:eastAsia="bg-BG"/>
              </w:rPr>
              <w:t>.</w:t>
            </w:r>
          </w:p>
          <w:p w:rsidR="00D56821" w:rsidRPr="00D56821" w:rsidRDefault="00D56821" w:rsidP="00D56821">
            <w:pPr>
              <w:jc w:val="both"/>
              <w:rPr>
                <w:rFonts w:ascii="Times New Roman" w:eastAsia="Times New Roman" w:hAnsi="Times New Roman" w:cs="Times New Roman"/>
                <w:color w:val="000000"/>
                <w:lang w:eastAsia="bg-BG"/>
              </w:rPr>
            </w:pPr>
            <w:r w:rsidRPr="00D56821">
              <w:rPr>
                <w:rFonts w:ascii="Times New Roman" w:hAnsi="Times New Roman" w:cs="Times New Roman"/>
              </w:rPr>
              <w:t>Представя се във формат „pdf“ или „</w:t>
            </w:r>
            <w:r w:rsidRPr="00D56821">
              <w:rPr>
                <w:rFonts w:ascii="Times New Roman" w:hAnsi="Times New Roman" w:cs="Times New Roman"/>
                <w:lang w:val="en-US"/>
              </w:rPr>
              <w:t>jpg”.</w:t>
            </w:r>
          </w:p>
          <w:p w:rsidR="00E12F32" w:rsidRPr="00D56821" w:rsidRDefault="00D56821" w:rsidP="00E12F32">
            <w:pPr>
              <w:tabs>
                <w:tab w:val="left" w:pos="2175"/>
              </w:tabs>
              <w:jc w:val="both"/>
              <w:rPr>
                <w:rFonts w:ascii="Times New Roman" w:eastAsia="Times New Roman" w:hAnsi="Times New Roman" w:cs="Times New Roman"/>
                <w:color w:val="000000"/>
                <w:lang w:eastAsia="bg-BG"/>
              </w:rPr>
            </w:pPr>
            <w:r w:rsidRPr="00D56821">
              <w:rPr>
                <w:rFonts w:ascii="Times New Roman" w:eastAsia="Times New Roman" w:hAnsi="Times New Roman" w:cs="Times New Roman"/>
                <w:color w:val="000000"/>
                <w:lang w:eastAsia="bg-BG"/>
              </w:rPr>
              <w:t>2. П</w:t>
            </w:r>
            <w:r w:rsidR="00E12F32" w:rsidRPr="00D56821">
              <w:rPr>
                <w:rFonts w:ascii="Times New Roman" w:eastAsia="Times New Roman" w:hAnsi="Times New Roman" w:cs="Times New Roman"/>
                <w:color w:val="000000"/>
                <w:lang w:eastAsia="bg-BG"/>
              </w:rPr>
              <w:t xml:space="preserve">лан схема за разполагане на преместваеми обекти и съоръжения </w:t>
            </w:r>
            <w:r w:rsidR="00E12F32" w:rsidRPr="00D56821">
              <w:rPr>
                <w:rFonts w:ascii="Times New Roman" w:eastAsia="Times New Roman" w:hAnsi="Times New Roman" w:cs="Times New Roman"/>
                <w:i/>
                <w:color w:val="000000"/>
                <w:lang w:eastAsia="bg-BG"/>
              </w:rPr>
              <w:t>(представя се ако има такива обекти)</w:t>
            </w:r>
            <w:r w:rsidR="00E12F32" w:rsidRPr="00D56821">
              <w:rPr>
                <w:rFonts w:ascii="Times New Roman" w:eastAsia="Times New Roman" w:hAnsi="Times New Roman" w:cs="Times New Roman"/>
                <w:color w:val="000000"/>
                <w:lang w:eastAsia="bg-BG"/>
              </w:rPr>
              <w:t>.</w:t>
            </w:r>
            <w:r w:rsidRPr="00D56821">
              <w:rPr>
                <w:rFonts w:ascii="Times New Roman" w:eastAsia="Times New Roman" w:hAnsi="Times New Roman" w:cs="Times New Roman"/>
                <w:color w:val="000000"/>
                <w:lang w:eastAsia="bg-BG"/>
              </w:rPr>
              <w:t xml:space="preserve"> </w:t>
            </w:r>
            <w:r w:rsidR="00C65C87" w:rsidRPr="00D56821">
              <w:rPr>
                <w:rFonts w:ascii="Times New Roman" w:eastAsia="Times New Roman" w:hAnsi="Times New Roman" w:cs="Times New Roman"/>
                <w:i/>
                <w:color w:val="000000"/>
                <w:lang w:eastAsia="bg-BG"/>
              </w:rPr>
              <w:t>(</w:t>
            </w:r>
            <w:r w:rsidR="00C65C87" w:rsidRPr="00DA70BE">
              <w:rPr>
                <w:rFonts w:ascii="Times New Roman" w:hAnsi="Times New Roman" w:cs="Times New Roman"/>
                <w:i/>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C65C87">
              <w:rPr>
                <w:rFonts w:ascii="Times New Roman" w:hAnsi="Times New Roman" w:cs="Times New Roman"/>
                <w:i/>
              </w:rPr>
              <w:t>7</w:t>
            </w:r>
            <w:r w:rsidR="00C65C87" w:rsidRPr="00DA70BE">
              <w:rPr>
                <w:rFonts w:ascii="Times New Roman" w:hAnsi="Times New Roman" w:cs="Times New Roman"/>
                <w:i/>
              </w:rPr>
              <w:t xml:space="preserve"> от Раздел 21.2</w:t>
            </w:r>
            <w:r w:rsidR="00C65C87" w:rsidRPr="00DA70BE">
              <w:rPr>
                <w:rFonts w:ascii="Times New Roman" w:hAnsi="Times New Roman" w:cs="Times New Roman"/>
                <w:i/>
                <w:lang w:val="en-US"/>
              </w:rPr>
              <w:t>.</w:t>
            </w:r>
            <w:r w:rsidR="00C65C87" w:rsidRPr="00D56821">
              <w:rPr>
                <w:rFonts w:ascii="Times New Roman" w:eastAsia="Times New Roman" w:hAnsi="Times New Roman" w:cs="Times New Roman"/>
                <w:i/>
                <w:color w:val="000000"/>
                <w:lang w:eastAsia="bg-BG"/>
              </w:rPr>
              <w:t>)</w:t>
            </w:r>
            <w:r w:rsidR="00C65C87">
              <w:rPr>
                <w:rFonts w:ascii="Times New Roman" w:eastAsia="Times New Roman" w:hAnsi="Times New Roman" w:cs="Times New Roman"/>
                <w:i/>
                <w:color w:val="000000"/>
                <w:lang w:eastAsia="bg-BG"/>
              </w:rPr>
              <w:t>.</w:t>
            </w:r>
          </w:p>
          <w:p w:rsidR="00D56821" w:rsidRPr="00D56821" w:rsidRDefault="00D56821" w:rsidP="00D56821">
            <w:pPr>
              <w:jc w:val="both"/>
              <w:rPr>
                <w:rFonts w:ascii="Times New Roman" w:eastAsia="Times New Roman" w:hAnsi="Times New Roman" w:cs="Times New Roman"/>
                <w:color w:val="000000"/>
                <w:lang w:eastAsia="bg-BG"/>
              </w:rPr>
            </w:pPr>
            <w:r w:rsidRPr="00D56821">
              <w:rPr>
                <w:rFonts w:ascii="Times New Roman" w:hAnsi="Times New Roman" w:cs="Times New Roman"/>
              </w:rPr>
              <w:t>Представя се във формат „pdf“ или „</w:t>
            </w:r>
            <w:r w:rsidRPr="00D56821">
              <w:rPr>
                <w:rFonts w:ascii="Times New Roman" w:hAnsi="Times New Roman" w:cs="Times New Roman"/>
                <w:lang w:val="en-US"/>
              </w:rPr>
              <w:t>jpg”.</w:t>
            </w:r>
          </w:p>
          <w:p w:rsidR="00E12F32" w:rsidRPr="00E12F32" w:rsidRDefault="00E12F32" w:rsidP="00683B60">
            <w:pPr>
              <w:jc w:val="both"/>
              <w:rPr>
                <w:rFonts w:ascii="Times New Roman" w:hAnsi="Times New Roman" w:cs="Times New Roman"/>
              </w:rPr>
            </w:pPr>
          </w:p>
        </w:tc>
      </w:tr>
    </w:tbl>
    <w:p w:rsidR="00E12F32" w:rsidRDefault="00E12F32" w:rsidP="005B763B">
      <w:pPr>
        <w:rPr>
          <w:rFonts w:ascii="Times New Roman" w:hAnsi="Times New Roman" w:cs="Times New Roman"/>
          <w:b/>
        </w:rPr>
      </w:pPr>
    </w:p>
    <w:p w:rsidR="00B40904" w:rsidRPr="00512FF4" w:rsidRDefault="00B40904" w:rsidP="00B40904">
      <w:pPr>
        <w:pStyle w:val="Heading1"/>
        <w:rPr>
          <w:sz w:val="22"/>
          <w:szCs w:val="22"/>
        </w:rPr>
      </w:pPr>
      <w:bookmarkStart w:id="37" w:name="_Toc508373383"/>
      <w:r w:rsidRPr="00512FF4">
        <w:rPr>
          <w:sz w:val="22"/>
          <w:szCs w:val="22"/>
        </w:rPr>
        <w:t>25. Краен срок за подаване на проектните предложения:</w:t>
      </w:r>
      <w:bookmarkEnd w:id="37"/>
    </w:p>
    <w:tbl>
      <w:tblPr>
        <w:tblStyle w:val="TableGrid"/>
        <w:tblW w:w="0" w:type="auto"/>
        <w:tblLook w:val="04A0" w:firstRow="1" w:lastRow="0" w:firstColumn="1" w:lastColumn="0" w:noHBand="0" w:noVBand="1"/>
      </w:tblPr>
      <w:tblGrid>
        <w:gridCol w:w="9212"/>
      </w:tblGrid>
      <w:tr w:rsidR="00B40904" w:rsidRPr="00512FF4" w:rsidTr="00B40904">
        <w:tc>
          <w:tcPr>
            <w:tcW w:w="9212" w:type="dxa"/>
          </w:tcPr>
          <w:p w:rsidR="006138DD" w:rsidRPr="006138DD" w:rsidRDefault="006138DD" w:rsidP="006138DD">
            <w:pPr>
              <w:jc w:val="both"/>
              <w:rPr>
                <w:rFonts w:ascii="Times New Roman" w:hAnsi="Times New Roman" w:cs="Times New Roman"/>
              </w:rPr>
            </w:pPr>
            <w:r w:rsidRPr="006138DD">
              <w:rPr>
                <w:rFonts w:ascii="Times New Roman" w:hAnsi="Times New Roman" w:cs="Times New Roman"/>
              </w:rPr>
              <w:t xml:space="preserve">1. Производството по предоставяне на безвъзмездна финансова помощ чрез подбор започва в деня на публикуването на обява за откриване на съответната процедурата чрез подбор в ИСУН. </w:t>
            </w:r>
          </w:p>
          <w:p w:rsidR="006138DD" w:rsidRDefault="003A4136" w:rsidP="006138DD">
            <w:pPr>
              <w:jc w:val="both"/>
              <w:rPr>
                <w:rFonts w:ascii="Times New Roman" w:hAnsi="Times New Roman" w:cs="Times New Roman"/>
              </w:rPr>
            </w:pPr>
            <w:r>
              <w:rPr>
                <w:rFonts w:ascii="Times New Roman" w:hAnsi="Times New Roman" w:cs="Times New Roman"/>
              </w:rPr>
              <w:t>2.</w:t>
            </w:r>
            <w:r w:rsidR="006138DD" w:rsidRPr="006138DD">
              <w:rPr>
                <w:rFonts w:ascii="Times New Roman" w:hAnsi="Times New Roman" w:cs="Times New Roman"/>
              </w:rPr>
              <w:t xml:space="preserve"> Кандидат в процедура може да иска разяснения по документите по условията за предоставяне на безвъзмездна финансова помощ в срок до три седмици преди изтичането на срока за кандидатстване на следния електронен адрес: </w:t>
            </w:r>
            <w:hyperlink r:id="rId41" w:history="1">
              <w:r w:rsidRPr="002824EA">
                <w:rPr>
                  <w:rStyle w:val="Hyperlink"/>
                  <w:rFonts w:ascii="Times New Roman" w:hAnsi="Times New Roman" w:cs="Times New Roman"/>
                </w:rPr>
                <w:t>rdd@mzh.government.bg</w:t>
              </w:r>
            </w:hyperlink>
            <w:r w:rsidR="006138DD" w:rsidRPr="006138DD">
              <w:rPr>
                <w:rFonts w:ascii="Times New Roman" w:hAnsi="Times New Roman" w:cs="Times New Roman"/>
              </w:rPr>
              <w:t>. Разясненията се утвърждават от ръководителя на УО или оправомощено от него лице. Разясненията които се дават по отношение на настоящите Условията за кандидатстване, не съдържат становище относно качеството на проектното предложение и са задължителни за всички кандидати. Разясненията се публикуват на електронната страница на МЗХГ, ДФЗ-РА и на страницата на ИСУН в срок до две седмици преди изтичането на срока за кандидатстване.</w:t>
            </w:r>
          </w:p>
          <w:p w:rsidR="00B40904" w:rsidRPr="00187C11" w:rsidRDefault="003A4136" w:rsidP="0086595C">
            <w:pPr>
              <w:jc w:val="both"/>
              <w:rPr>
                <w:rFonts w:ascii="Times New Roman" w:hAnsi="Times New Roman" w:cs="Times New Roman"/>
              </w:rPr>
            </w:pPr>
            <w:r>
              <w:rPr>
                <w:rFonts w:ascii="Times New Roman" w:hAnsi="Times New Roman" w:cs="Times New Roman"/>
              </w:rPr>
              <w:t xml:space="preserve">3. </w:t>
            </w:r>
            <w:r w:rsidR="00AE3C01" w:rsidRPr="00187C11">
              <w:rPr>
                <w:rFonts w:ascii="Times New Roman" w:hAnsi="Times New Roman" w:cs="Times New Roman"/>
              </w:rPr>
              <w:t xml:space="preserve">Крайният срок за подаване на проектни предложение е 17.30 часа на </w:t>
            </w:r>
            <w:r w:rsidR="00B50E54">
              <w:rPr>
                <w:rFonts w:ascii="Times New Roman" w:hAnsi="Times New Roman" w:cs="Times New Roman"/>
              </w:rPr>
              <w:t>1</w:t>
            </w:r>
            <w:r w:rsidR="0086595C">
              <w:rPr>
                <w:rFonts w:ascii="Times New Roman" w:hAnsi="Times New Roman" w:cs="Times New Roman"/>
              </w:rPr>
              <w:t>3</w:t>
            </w:r>
            <w:r>
              <w:rPr>
                <w:rFonts w:ascii="Times New Roman" w:hAnsi="Times New Roman" w:cs="Times New Roman"/>
              </w:rPr>
              <w:t xml:space="preserve"> </w:t>
            </w:r>
            <w:r w:rsidR="009344BD">
              <w:rPr>
                <w:rFonts w:ascii="Times New Roman" w:hAnsi="Times New Roman" w:cs="Times New Roman"/>
              </w:rPr>
              <w:t>юли</w:t>
            </w:r>
            <w:r>
              <w:rPr>
                <w:rFonts w:ascii="Times New Roman" w:hAnsi="Times New Roman" w:cs="Times New Roman"/>
              </w:rPr>
              <w:t xml:space="preserve"> </w:t>
            </w:r>
            <w:r w:rsidR="00AE3C01" w:rsidRPr="00187C11">
              <w:rPr>
                <w:rFonts w:ascii="Times New Roman" w:hAnsi="Times New Roman" w:cs="Times New Roman"/>
              </w:rPr>
              <w:t>2018 г.</w:t>
            </w:r>
          </w:p>
        </w:tc>
      </w:tr>
    </w:tbl>
    <w:p w:rsidR="00B40904" w:rsidRPr="00512FF4" w:rsidRDefault="00B40904" w:rsidP="00B40904">
      <w:pPr>
        <w:pStyle w:val="Heading1"/>
        <w:jc w:val="both"/>
        <w:rPr>
          <w:sz w:val="22"/>
          <w:szCs w:val="22"/>
        </w:rPr>
      </w:pPr>
      <w:bookmarkStart w:id="38" w:name="_Toc508373384"/>
      <w:r w:rsidRPr="00512FF4">
        <w:rPr>
          <w:sz w:val="22"/>
          <w:szCs w:val="22"/>
        </w:rPr>
        <w:lastRenderedPageBreak/>
        <w:t>26. Адрес за подаване на проектните предложения/концепциите за проектни предложения:</w:t>
      </w:r>
      <w:bookmarkEnd w:id="38"/>
    </w:p>
    <w:tbl>
      <w:tblPr>
        <w:tblStyle w:val="TableGrid"/>
        <w:tblW w:w="0" w:type="auto"/>
        <w:tblLook w:val="04A0" w:firstRow="1" w:lastRow="0" w:firstColumn="1" w:lastColumn="0" w:noHBand="0" w:noVBand="1"/>
      </w:tblPr>
      <w:tblGrid>
        <w:gridCol w:w="9212"/>
      </w:tblGrid>
      <w:tr w:rsidR="00B40904" w:rsidTr="00B40904">
        <w:tc>
          <w:tcPr>
            <w:tcW w:w="9212" w:type="dxa"/>
          </w:tcPr>
          <w:p w:rsidR="00B40904" w:rsidRPr="00512FF4" w:rsidRDefault="00512FF4" w:rsidP="00582E41">
            <w:pPr>
              <w:jc w:val="both"/>
            </w:pPr>
            <w:r w:rsidRPr="00512FF4">
              <w:rPr>
                <w:rFonts w:ascii="Times New Roman" w:hAnsi="Times New Roman" w:cs="Times New Roman"/>
              </w:rPr>
              <w:t>Проектните предложения по н</w:t>
            </w:r>
            <w:r w:rsidR="00B956D6">
              <w:rPr>
                <w:rFonts w:ascii="Times New Roman" w:hAnsi="Times New Roman" w:cs="Times New Roman"/>
              </w:rPr>
              <w:t xml:space="preserve">астоящата процедура се подават </w:t>
            </w:r>
            <w:r w:rsidRPr="00512FF4">
              <w:rPr>
                <w:rFonts w:ascii="Times New Roman" w:hAnsi="Times New Roman" w:cs="Times New Roman"/>
              </w:rPr>
              <w:t>изцяло електронен път чрез ИСУН на следния интернет адрес: https://eumis2020.government.bg.</w:t>
            </w:r>
          </w:p>
        </w:tc>
      </w:tr>
    </w:tbl>
    <w:p w:rsidR="00B40904" w:rsidRPr="00512FF4" w:rsidRDefault="00B40904" w:rsidP="00B40904">
      <w:pPr>
        <w:pStyle w:val="Heading1"/>
        <w:jc w:val="both"/>
        <w:rPr>
          <w:rFonts w:cs="Times New Roman"/>
          <w:sz w:val="22"/>
          <w:szCs w:val="22"/>
        </w:rPr>
      </w:pPr>
      <w:bookmarkStart w:id="39" w:name="_Toc508373385"/>
      <w:r w:rsidRPr="00512FF4">
        <w:rPr>
          <w:rFonts w:cs="Times New Roman"/>
          <w:sz w:val="22"/>
          <w:szCs w:val="22"/>
        </w:rPr>
        <w:t>27. Допълнителна информация:</w:t>
      </w:r>
      <w:bookmarkEnd w:id="39"/>
    </w:p>
    <w:tbl>
      <w:tblPr>
        <w:tblStyle w:val="TableGrid"/>
        <w:tblW w:w="0" w:type="auto"/>
        <w:tblLook w:val="04A0" w:firstRow="1" w:lastRow="0" w:firstColumn="1" w:lastColumn="0" w:noHBand="0" w:noVBand="1"/>
      </w:tblPr>
      <w:tblGrid>
        <w:gridCol w:w="9212"/>
      </w:tblGrid>
      <w:tr w:rsidR="00B40904" w:rsidRPr="00512FF4" w:rsidTr="00AC51DB">
        <w:tc>
          <w:tcPr>
            <w:tcW w:w="9212" w:type="dxa"/>
          </w:tcPr>
          <w:p w:rsidR="00884D21" w:rsidRDefault="00884D21" w:rsidP="00884D21">
            <w:pPr>
              <w:jc w:val="both"/>
              <w:rPr>
                <w:rFonts w:ascii="Times New Roman" w:hAnsi="Times New Roman" w:cs="Times New Roman"/>
              </w:rPr>
            </w:pPr>
            <w:r>
              <w:rPr>
                <w:rFonts w:ascii="Times New Roman" w:hAnsi="Times New Roman" w:cs="Times New Roman"/>
              </w:rPr>
              <w:t>1. Съответствието с критериите за подбор на проектите се преценява към датата на подаване на проектното предложение съобразно приложените към него документи.</w:t>
            </w:r>
          </w:p>
          <w:p w:rsidR="00884D21" w:rsidRPr="00514D32" w:rsidRDefault="00884D21" w:rsidP="00884D21">
            <w:pPr>
              <w:jc w:val="both"/>
              <w:rPr>
                <w:rFonts w:ascii="Times New Roman" w:hAnsi="Times New Roman" w:cs="Times New Roman"/>
              </w:rPr>
            </w:pPr>
            <w:r>
              <w:rPr>
                <w:rFonts w:ascii="Times New Roman" w:hAnsi="Times New Roman" w:cs="Times New Roman"/>
              </w:rPr>
              <w:t xml:space="preserve">2. В случай, че изпълнението на условията по критериите е станало основание за класиране на кандидата пред други кандидати по настоящите Условия за кандидатстване, той се задължава да подържа съответствие с критериите в срока на </w:t>
            </w:r>
            <w:r w:rsidRPr="00884D21">
              <w:rPr>
                <w:rFonts w:ascii="Times New Roman" w:hAnsi="Times New Roman" w:cs="Times New Roman"/>
              </w:rPr>
              <w:t xml:space="preserve">мониторинг, </w:t>
            </w:r>
            <w:r>
              <w:rPr>
                <w:rFonts w:ascii="Times New Roman" w:hAnsi="Times New Roman" w:cs="Times New Roman"/>
              </w:rPr>
              <w:t xml:space="preserve">с </w:t>
            </w:r>
            <w:r w:rsidRPr="00CC5888">
              <w:rPr>
                <w:rFonts w:ascii="Times New Roman" w:hAnsi="Times New Roman" w:cs="Times New Roman"/>
              </w:rPr>
              <w:t xml:space="preserve">изключение на критериите за </w:t>
            </w:r>
            <w:r w:rsidRPr="00CC5888">
              <w:rPr>
                <w:rFonts w:ascii="Times New Roman" w:hAnsi="Times New Roman" w:cs="Times New Roman"/>
                <w:bdr w:val="none" w:sz="0" w:space="0" w:color="auto" w:frame="1"/>
                <w:shd w:val="clear" w:color="auto" w:fill="FFFFFF"/>
              </w:rPr>
              <w:t>брой население</w:t>
            </w:r>
            <w:r w:rsidRPr="00CC5888">
              <w:rPr>
                <w:rFonts w:ascii="Times New Roman" w:hAnsi="Times New Roman" w:cs="Times New Roman"/>
              </w:rPr>
              <w:t>, което</w:t>
            </w:r>
            <w:r w:rsidR="00514D32">
              <w:rPr>
                <w:rFonts w:ascii="Times New Roman" w:hAnsi="Times New Roman" w:cs="Times New Roman"/>
              </w:rPr>
              <w:t xml:space="preserve"> ще се възползва от услугата</w:t>
            </w:r>
            <w:r w:rsidRPr="00514D32">
              <w:rPr>
                <w:rFonts w:ascii="Times New Roman" w:hAnsi="Times New Roman" w:cs="Times New Roman"/>
              </w:rPr>
              <w:t>.</w:t>
            </w:r>
          </w:p>
          <w:p w:rsidR="00B40904" w:rsidRPr="00512FF4" w:rsidRDefault="00884D21" w:rsidP="00E97EB4">
            <w:pPr>
              <w:widowControl w:val="0"/>
              <w:autoSpaceDE w:val="0"/>
              <w:autoSpaceDN w:val="0"/>
              <w:adjustRightInd w:val="0"/>
              <w:jc w:val="both"/>
              <w:rPr>
                <w:rFonts w:ascii="Times New Roman" w:hAnsi="Times New Roman" w:cs="Times New Roman"/>
              </w:rPr>
            </w:pPr>
            <w:r>
              <w:rPr>
                <w:rFonts w:ascii="Times New Roman" w:hAnsi="Times New Roman" w:cs="Times New Roman"/>
              </w:rPr>
              <w:t xml:space="preserve">3. </w:t>
            </w:r>
            <w:r w:rsidR="00512FF4" w:rsidRPr="00512FF4">
              <w:rPr>
                <w:rFonts w:ascii="Times New Roman" w:hAnsi="Times New Roman" w:cs="Times New Roman"/>
              </w:rPr>
              <w:t>УО си запазва правото да извършва промени в Условията за кандидатстване в съответствие с разпоредбите на чл. 26, ал.7 от ЗУСЕСИФ</w:t>
            </w:r>
            <w:r w:rsidR="00512FF4">
              <w:rPr>
                <w:rFonts w:ascii="Times New Roman" w:hAnsi="Times New Roman" w:cs="Times New Roman"/>
              </w:rPr>
              <w:t>.</w:t>
            </w:r>
          </w:p>
        </w:tc>
      </w:tr>
    </w:tbl>
    <w:p w:rsidR="00512FF4" w:rsidRPr="00AA707E" w:rsidRDefault="00512FF4" w:rsidP="00512FF4">
      <w:pPr>
        <w:pStyle w:val="Heading1"/>
        <w:jc w:val="both"/>
        <w:rPr>
          <w:rFonts w:cs="Times New Roman"/>
          <w:sz w:val="22"/>
          <w:szCs w:val="22"/>
        </w:rPr>
      </w:pPr>
      <w:bookmarkStart w:id="40" w:name="_Toc508373386"/>
      <w:r w:rsidRPr="00AA707E">
        <w:rPr>
          <w:rFonts w:cs="Times New Roman"/>
          <w:sz w:val="22"/>
          <w:szCs w:val="22"/>
        </w:rPr>
        <w:t>27.1. Процедура за уведомяване на неодобрени и одобрени кандидати и сключване на административни договори за предоставяне на безвъзмездна финансова помощ:</w:t>
      </w:r>
      <w:bookmarkEnd w:id="40"/>
    </w:p>
    <w:tbl>
      <w:tblPr>
        <w:tblStyle w:val="TableGrid"/>
        <w:tblW w:w="0" w:type="auto"/>
        <w:tblLook w:val="04A0" w:firstRow="1" w:lastRow="0" w:firstColumn="1" w:lastColumn="0" w:noHBand="0" w:noVBand="1"/>
      </w:tblPr>
      <w:tblGrid>
        <w:gridCol w:w="9212"/>
      </w:tblGrid>
      <w:tr w:rsidR="00512FF4" w:rsidRPr="00AA707E" w:rsidTr="00683B60">
        <w:tc>
          <w:tcPr>
            <w:tcW w:w="9212" w:type="dxa"/>
          </w:tcPr>
          <w:p w:rsidR="002676DC" w:rsidRDefault="00884D21" w:rsidP="00512FF4">
            <w:pPr>
              <w:jc w:val="both"/>
              <w:rPr>
                <w:rFonts w:ascii="Times New Roman" w:hAnsi="Times New Roman" w:cs="Times New Roman"/>
                <w:lang w:val="en-US"/>
              </w:rPr>
            </w:pPr>
            <w:r>
              <w:rPr>
                <w:rFonts w:ascii="Times New Roman" w:hAnsi="Times New Roman" w:cs="Times New Roman"/>
              </w:rPr>
              <w:t xml:space="preserve">1. </w:t>
            </w:r>
            <w:r w:rsidR="00B34C63">
              <w:rPr>
                <w:rFonts w:ascii="Times New Roman" w:hAnsi="Times New Roman" w:cs="Times New Roman"/>
              </w:rPr>
              <w:t>Изпълнителният директор на ДФЗ-</w:t>
            </w:r>
            <w:r w:rsidR="00B34C63" w:rsidRPr="00AA707E">
              <w:rPr>
                <w:rFonts w:ascii="Times New Roman" w:hAnsi="Times New Roman" w:cs="Times New Roman"/>
              </w:rPr>
              <w:t>Р</w:t>
            </w:r>
            <w:r w:rsidR="00B34C63">
              <w:rPr>
                <w:rFonts w:ascii="Times New Roman" w:hAnsi="Times New Roman" w:cs="Times New Roman"/>
              </w:rPr>
              <w:t>А</w:t>
            </w:r>
            <w:r w:rsidR="00B34C63" w:rsidRPr="00AA707E">
              <w:rPr>
                <w:rFonts w:ascii="Times New Roman" w:hAnsi="Times New Roman" w:cs="Times New Roman"/>
              </w:rPr>
              <w:t xml:space="preserve"> издава мотивирано решение, с което отказва предоставянето на безвъзмездна помощ</w:t>
            </w:r>
            <w:r w:rsidR="00B34C63">
              <w:rPr>
                <w:rFonts w:ascii="Times New Roman" w:hAnsi="Times New Roman" w:cs="Times New Roman"/>
              </w:rPr>
              <w:t xml:space="preserve"> по отношение на всеки от кандидатите, включени в списъка на предложените за отхвърляне проектни предложения и основанията за отхвърлянето им в</w:t>
            </w:r>
            <w:r w:rsidR="00E0416C">
              <w:rPr>
                <w:rFonts w:ascii="Times New Roman" w:hAnsi="Times New Roman" w:cs="Times New Roman"/>
              </w:rPr>
              <w:t xml:space="preserve"> </w:t>
            </w:r>
            <w:r w:rsidR="00E0416C" w:rsidRPr="00AA707E">
              <w:rPr>
                <w:rFonts w:ascii="Times New Roman" w:hAnsi="Times New Roman" w:cs="Times New Roman"/>
              </w:rPr>
              <w:t xml:space="preserve">срок до 10 дни от одобрение на </w:t>
            </w:r>
            <w:r w:rsidR="00514D32">
              <w:rPr>
                <w:rFonts w:ascii="Times New Roman" w:hAnsi="Times New Roman" w:cs="Times New Roman"/>
              </w:rPr>
              <w:t>оценителния доклад по чл. 35 от ЗУСЕСИФ</w:t>
            </w:r>
            <w:r w:rsidR="00E0416C">
              <w:rPr>
                <w:rFonts w:ascii="Times New Roman" w:hAnsi="Times New Roman" w:cs="Times New Roman"/>
              </w:rPr>
              <w:t>.</w:t>
            </w:r>
            <w:r w:rsidR="00512FF4" w:rsidRPr="00AA707E">
              <w:rPr>
                <w:rFonts w:ascii="Times New Roman" w:hAnsi="Times New Roman" w:cs="Times New Roman"/>
              </w:rPr>
              <w:t xml:space="preserve"> </w:t>
            </w:r>
          </w:p>
          <w:p w:rsidR="00512FF4" w:rsidRPr="00AA707E" w:rsidRDefault="00884D21" w:rsidP="00512FF4">
            <w:pPr>
              <w:jc w:val="both"/>
              <w:rPr>
                <w:rFonts w:ascii="Times New Roman" w:hAnsi="Times New Roman" w:cs="Times New Roman"/>
              </w:rPr>
            </w:pPr>
            <w:r>
              <w:rPr>
                <w:rFonts w:ascii="Times New Roman" w:hAnsi="Times New Roman" w:cs="Times New Roman"/>
              </w:rPr>
              <w:t xml:space="preserve">2. </w:t>
            </w:r>
            <w:r w:rsidR="00512FF4" w:rsidRPr="00AA707E">
              <w:rPr>
                <w:rFonts w:ascii="Times New Roman" w:hAnsi="Times New Roman" w:cs="Times New Roman"/>
              </w:rPr>
              <w:t xml:space="preserve">При одобрен оценителен доклад, кандидатите, чиито проектни предложения са предложени за финансиране, се поканват да представят в </w:t>
            </w:r>
            <w:r>
              <w:rPr>
                <w:rFonts w:ascii="Times New Roman" w:hAnsi="Times New Roman" w:cs="Times New Roman"/>
              </w:rPr>
              <w:t>3</w:t>
            </w:r>
            <w:r w:rsidR="00512FF4" w:rsidRPr="00AA707E">
              <w:rPr>
                <w:rFonts w:ascii="Times New Roman" w:hAnsi="Times New Roman" w:cs="Times New Roman"/>
              </w:rPr>
              <w:t>0-дневен срок доказателства, че отговарят на изискванията за бенефициент, като представят необходимите документи.</w:t>
            </w:r>
            <w:r w:rsidR="0046414F">
              <w:rPr>
                <w:rFonts w:ascii="Times New Roman" w:hAnsi="Times New Roman" w:cs="Times New Roman"/>
              </w:rPr>
              <w:t xml:space="preserve"> С поканата кандидатите се уведомяват за извършените корекции в бюджета на проектното предложение и таблицата за допустими инвестиции.</w:t>
            </w:r>
          </w:p>
          <w:p w:rsidR="00512FF4" w:rsidRPr="00AA707E" w:rsidRDefault="00884D21" w:rsidP="00512FF4">
            <w:pPr>
              <w:jc w:val="both"/>
              <w:rPr>
                <w:rFonts w:ascii="Times New Roman" w:hAnsi="Times New Roman" w:cs="Times New Roman"/>
              </w:rPr>
            </w:pPr>
            <w:r w:rsidRPr="00187C11">
              <w:rPr>
                <w:rFonts w:ascii="Times New Roman" w:hAnsi="Times New Roman" w:cs="Times New Roman"/>
              </w:rPr>
              <w:t>3.</w:t>
            </w:r>
            <w:r>
              <w:rPr>
                <w:rFonts w:ascii="Times New Roman" w:hAnsi="Times New Roman" w:cs="Times New Roman"/>
                <w:b/>
              </w:rPr>
              <w:t xml:space="preserve"> </w:t>
            </w:r>
            <w:r w:rsidR="00512FF4" w:rsidRPr="00AA707E">
              <w:rPr>
                <w:rFonts w:ascii="Times New Roman" w:hAnsi="Times New Roman" w:cs="Times New Roman"/>
              </w:rPr>
              <w:t>С поканата ще бъдат изискани следните документи:</w:t>
            </w:r>
          </w:p>
          <w:p w:rsidR="00512FF4" w:rsidRPr="00AA707E" w:rsidRDefault="0015239E" w:rsidP="00512FF4">
            <w:pPr>
              <w:jc w:val="both"/>
              <w:rPr>
                <w:rFonts w:ascii="Times New Roman" w:hAnsi="Times New Roman" w:cs="Times New Roman"/>
              </w:rPr>
            </w:pPr>
            <w:r>
              <w:rPr>
                <w:rFonts w:ascii="Times New Roman" w:hAnsi="Times New Roman" w:cs="Times New Roman"/>
                <w:lang w:val="en-US"/>
              </w:rPr>
              <w:t>a)</w:t>
            </w:r>
            <w:r w:rsidR="00512FF4" w:rsidRPr="00AA707E">
              <w:rPr>
                <w:rFonts w:ascii="Times New Roman" w:hAnsi="Times New Roman" w:cs="Times New Roman"/>
              </w:rPr>
              <w:t xml:space="preserve"> Свидетелство за съдимост </w:t>
            </w:r>
            <w:r w:rsidR="00BF7828" w:rsidRPr="00AA707E">
              <w:rPr>
                <w:rFonts w:ascii="Times New Roman" w:hAnsi="Times New Roman" w:cs="Times New Roman"/>
              </w:rPr>
              <w:t>от кмета на общината</w:t>
            </w:r>
            <w:r w:rsidR="00512FF4" w:rsidRPr="00AA707E">
              <w:rPr>
                <w:rFonts w:ascii="Times New Roman" w:hAnsi="Times New Roman" w:cs="Times New Roman"/>
              </w:rPr>
              <w:t>, издадено не по-рано от 6 месеца преди датата на представянето му - оригинал или копие, заверено от кандидата</w:t>
            </w:r>
            <w:r w:rsidR="006D0CD8">
              <w:rPr>
                <w:rFonts w:ascii="Times New Roman" w:hAnsi="Times New Roman" w:cs="Times New Roman"/>
              </w:rPr>
              <w:t>. Изисква се само ако не е осигурен на ДФЗ-РА достъп до данните за съдимост</w:t>
            </w:r>
            <w:r w:rsidR="00512FF4" w:rsidRPr="00AA707E">
              <w:rPr>
                <w:rFonts w:ascii="Times New Roman" w:hAnsi="Times New Roman" w:cs="Times New Roman"/>
              </w:rPr>
              <w:t>;</w:t>
            </w:r>
          </w:p>
          <w:p w:rsidR="00512FF4" w:rsidRPr="00AA707E" w:rsidRDefault="0015239E" w:rsidP="00512FF4">
            <w:pPr>
              <w:jc w:val="both"/>
              <w:rPr>
                <w:rFonts w:ascii="Times New Roman" w:hAnsi="Times New Roman" w:cs="Times New Roman"/>
              </w:rPr>
            </w:pPr>
            <w:r>
              <w:rPr>
                <w:rFonts w:ascii="Times New Roman" w:hAnsi="Times New Roman" w:cs="Times New Roman"/>
              </w:rPr>
              <w:t>б</w:t>
            </w:r>
            <w:r>
              <w:rPr>
                <w:rFonts w:ascii="Times New Roman" w:hAnsi="Times New Roman" w:cs="Times New Roman"/>
                <w:lang w:val="en-US"/>
              </w:rPr>
              <w:t>)</w:t>
            </w:r>
            <w:r w:rsidR="00512FF4" w:rsidRPr="00AA707E">
              <w:rPr>
                <w:rFonts w:ascii="Times New Roman" w:hAnsi="Times New Roman" w:cs="Times New Roman"/>
              </w:rPr>
              <w:t xml:space="preserve"> </w:t>
            </w:r>
            <w:r w:rsidR="0063351E">
              <w:rPr>
                <w:rFonts w:ascii="Times New Roman" w:hAnsi="Times New Roman" w:cs="Times New Roman"/>
              </w:rPr>
              <w:t>З</w:t>
            </w:r>
            <w:r w:rsidR="00BF7828" w:rsidRPr="00AA707E">
              <w:rPr>
                <w:rFonts w:ascii="Times New Roman" w:hAnsi="Times New Roman" w:cs="Times New Roman"/>
              </w:rPr>
              <w:t xml:space="preserve">аповед на кмета на общината </w:t>
            </w:r>
            <w:r w:rsidR="00512FF4" w:rsidRPr="00AA707E">
              <w:rPr>
                <w:rFonts w:ascii="Times New Roman" w:hAnsi="Times New Roman" w:cs="Times New Roman"/>
              </w:rPr>
              <w:t xml:space="preserve">в случаите, когато административният договор ще бъде подписан от лице, различно от </w:t>
            </w:r>
            <w:r w:rsidR="0063351E">
              <w:rPr>
                <w:rFonts w:ascii="Times New Roman" w:hAnsi="Times New Roman" w:cs="Times New Roman"/>
              </w:rPr>
              <w:t>кмета на общината. Заповедта се представя в</w:t>
            </w:r>
            <w:r w:rsidR="00512FF4" w:rsidRPr="00AA707E">
              <w:rPr>
                <w:rFonts w:ascii="Times New Roman" w:hAnsi="Times New Roman" w:cs="Times New Roman"/>
              </w:rPr>
              <w:t xml:space="preserve"> оригинал или копие, заверено от </w:t>
            </w:r>
            <w:r w:rsidR="0063351E">
              <w:rPr>
                <w:rFonts w:ascii="Times New Roman" w:hAnsi="Times New Roman" w:cs="Times New Roman"/>
              </w:rPr>
              <w:t>кмета на общината</w:t>
            </w:r>
            <w:r w:rsidR="00512FF4" w:rsidRPr="00AA707E">
              <w:rPr>
                <w:rFonts w:ascii="Times New Roman" w:hAnsi="Times New Roman" w:cs="Times New Roman"/>
              </w:rPr>
              <w:t>;</w:t>
            </w:r>
          </w:p>
          <w:p w:rsidR="00BF7828" w:rsidRPr="00150380" w:rsidRDefault="0063351E" w:rsidP="00512FF4">
            <w:pPr>
              <w:jc w:val="both"/>
              <w:rPr>
                <w:rFonts w:ascii="Times New Roman" w:hAnsi="Times New Roman" w:cs="Times New Roman"/>
              </w:rPr>
            </w:pPr>
            <w:r w:rsidRPr="00150380">
              <w:rPr>
                <w:rFonts w:ascii="Times New Roman" w:hAnsi="Times New Roman" w:cs="Times New Roman"/>
              </w:rPr>
              <w:t>в</w:t>
            </w:r>
            <w:r w:rsidR="0015239E" w:rsidRPr="00150380">
              <w:rPr>
                <w:rFonts w:ascii="Times New Roman" w:hAnsi="Times New Roman" w:cs="Times New Roman"/>
                <w:lang w:val="en-US"/>
              </w:rPr>
              <w:t>)</w:t>
            </w:r>
            <w:r w:rsidR="00512FF4" w:rsidRPr="00150380">
              <w:rPr>
                <w:rFonts w:ascii="Times New Roman" w:hAnsi="Times New Roman" w:cs="Times New Roman"/>
              </w:rPr>
              <w:t xml:space="preserve"> Заявление за профил за достъп на </w:t>
            </w:r>
            <w:r w:rsidR="0076282A" w:rsidRPr="00150380">
              <w:rPr>
                <w:rFonts w:ascii="Times New Roman" w:hAnsi="Times New Roman" w:cs="Times New Roman"/>
              </w:rPr>
              <w:t xml:space="preserve">кмета на общината </w:t>
            </w:r>
            <w:r w:rsidR="00512FF4" w:rsidRPr="00150380">
              <w:rPr>
                <w:rFonts w:ascii="Times New Roman" w:hAnsi="Times New Roman" w:cs="Times New Roman"/>
              </w:rPr>
              <w:t xml:space="preserve">до ИСУН 2020 </w:t>
            </w:r>
            <w:r w:rsidR="00964C7D" w:rsidRPr="00150380">
              <w:rPr>
                <w:rFonts w:ascii="Times New Roman" w:hAnsi="Times New Roman" w:cs="Times New Roman"/>
              </w:rPr>
              <w:t xml:space="preserve">съгласно </w:t>
            </w:r>
            <w:r w:rsidR="00512FF4" w:rsidRPr="00150380">
              <w:rPr>
                <w:rFonts w:ascii="Times New Roman" w:hAnsi="Times New Roman" w:cs="Times New Roman"/>
              </w:rPr>
              <w:t xml:space="preserve">Приложение № </w:t>
            </w:r>
            <w:r w:rsidR="00F53989" w:rsidRPr="00150380">
              <w:rPr>
                <w:rFonts w:ascii="Times New Roman" w:hAnsi="Times New Roman" w:cs="Times New Roman"/>
              </w:rPr>
              <w:t>8</w:t>
            </w:r>
            <w:r w:rsidR="00512FF4" w:rsidRPr="00150380">
              <w:rPr>
                <w:rFonts w:ascii="Times New Roman" w:hAnsi="Times New Roman" w:cs="Times New Roman"/>
              </w:rPr>
              <w:t xml:space="preserve"> </w:t>
            </w:r>
            <w:r w:rsidR="00F53989" w:rsidRPr="00150380">
              <w:rPr>
                <w:rFonts w:ascii="Times New Roman" w:hAnsi="Times New Roman" w:cs="Times New Roman"/>
              </w:rPr>
              <w:t xml:space="preserve">от Условията за изпълнение </w:t>
            </w:r>
            <w:r w:rsidR="00512FF4" w:rsidRPr="00150380">
              <w:rPr>
                <w:rFonts w:ascii="Times New Roman" w:hAnsi="Times New Roman" w:cs="Times New Roman"/>
              </w:rPr>
              <w:t xml:space="preserve">и/или Заявление за профил за достъп на упълномощени от бенефициента лица до ИСУН </w:t>
            </w:r>
            <w:r w:rsidR="00964C7D" w:rsidRPr="00150380">
              <w:rPr>
                <w:rFonts w:ascii="Times New Roman" w:hAnsi="Times New Roman" w:cs="Times New Roman"/>
              </w:rPr>
              <w:t xml:space="preserve">съгласно </w:t>
            </w:r>
            <w:r w:rsidR="00512FF4" w:rsidRPr="00150380">
              <w:rPr>
                <w:rFonts w:ascii="Times New Roman" w:hAnsi="Times New Roman" w:cs="Times New Roman"/>
              </w:rPr>
              <w:t xml:space="preserve">Приложение </w:t>
            </w:r>
            <w:r w:rsidR="00E97EB4" w:rsidRPr="00150380">
              <w:rPr>
                <w:rFonts w:ascii="Times New Roman" w:hAnsi="Times New Roman" w:cs="Times New Roman"/>
              </w:rPr>
              <w:t xml:space="preserve">№ </w:t>
            </w:r>
            <w:r w:rsidR="00F53989" w:rsidRPr="00150380">
              <w:rPr>
                <w:rFonts w:ascii="Times New Roman" w:hAnsi="Times New Roman" w:cs="Times New Roman"/>
              </w:rPr>
              <w:t xml:space="preserve">9 от Условията за изпълнение </w:t>
            </w:r>
            <w:r w:rsidR="00512FF4" w:rsidRPr="00150380">
              <w:rPr>
                <w:rFonts w:ascii="Times New Roman" w:hAnsi="Times New Roman" w:cs="Times New Roman"/>
              </w:rPr>
              <w:t xml:space="preserve">– подписано от </w:t>
            </w:r>
            <w:r w:rsidR="00964C7D" w:rsidRPr="00150380">
              <w:rPr>
                <w:rFonts w:ascii="Times New Roman" w:hAnsi="Times New Roman" w:cs="Times New Roman"/>
              </w:rPr>
              <w:t>кмета на общината</w:t>
            </w:r>
            <w:r w:rsidR="00512FF4" w:rsidRPr="00150380">
              <w:rPr>
                <w:rFonts w:ascii="Times New Roman" w:hAnsi="Times New Roman" w:cs="Times New Roman"/>
              </w:rPr>
              <w:t xml:space="preserve">. </w:t>
            </w:r>
          </w:p>
          <w:p w:rsidR="00512FF4" w:rsidRDefault="0015239E" w:rsidP="00512FF4">
            <w:pPr>
              <w:jc w:val="both"/>
              <w:rPr>
                <w:rFonts w:ascii="Times New Roman" w:hAnsi="Times New Roman" w:cs="Times New Roman"/>
              </w:rPr>
            </w:pPr>
            <w:r w:rsidRPr="00150380">
              <w:rPr>
                <w:rFonts w:ascii="Times New Roman" w:hAnsi="Times New Roman" w:cs="Times New Roman"/>
              </w:rPr>
              <w:t>г</w:t>
            </w:r>
            <w:r w:rsidRPr="00150380">
              <w:rPr>
                <w:rFonts w:ascii="Times New Roman" w:hAnsi="Times New Roman" w:cs="Times New Roman"/>
                <w:lang w:val="en-US"/>
              </w:rPr>
              <w:t>)</w:t>
            </w:r>
            <w:r w:rsidR="00512FF4" w:rsidRPr="00150380">
              <w:rPr>
                <w:rFonts w:ascii="Times New Roman" w:hAnsi="Times New Roman" w:cs="Times New Roman"/>
              </w:rPr>
              <w:t xml:space="preserve"> Удостоверение от органите на И</w:t>
            </w:r>
            <w:r w:rsidR="00BF7828" w:rsidRPr="00150380">
              <w:rPr>
                <w:rFonts w:ascii="Times New Roman" w:hAnsi="Times New Roman" w:cs="Times New Roman"/>
              </w:rPr>
              <w:t>зпълнителна агенция „</w:t>
            </w:r>
            <w:r w:rsidR="00512FF4" w:rsidRPr="00150380">
              <w:rPr>
                <w:rFonts w:ascii="Times New Roman" w:hAnsi="Times New Roman" w:cs="Times New Roman"/>
              </w:rPr>
              <w:t>Г</w:t>
            </w:r>
            <w:r w:rsidR="00BF7828" w:rsidRPr="00150380">
              <w:rPr>
                <w:rFonts w:ascii="Times New Roman" w:hAnsi="Times New Roman" w:cs="Times New Roman"/>
              </w:rPr>
              <w:t>лавна инспекция по труда“</w:t>
            </w:r>
            <w:r w:rsidR="00512FF4" w:rsidRPr="00150380">
              <w:rPr>
                <w:rFonts w:ascii="Times New Roman" w:hAnsi="Times New Roman" w:cs="Times New Roman"/>
              </w:rPr>
              <w:t xml:space="preserve"> във връзка с обстоятелствата по чл. 54, ал.1, т.</w:t>
            </w:r>
            <w:r w:rsidR="00BF7828" w:rsidRPr="00150380">
              <w:rPr>
                <w:rFonts w:ascii="Times New Roman" w:hAnsi="Times New Roman" w:cs="Times New Roman"/>
              </w:rPr>
              <w:t xml:space="preserve"> </w:t>
            </w:r>
            <w:r w:rsidR="00512FF4" w:rsidRPr="00150380">
              <w:rPr>
                <w:rFonts w:ascii="Times New Roman" w:hAnsi="Times New Roman" w:cs="Times New Roman"/>
              </w:rPr>
              <w:t>6 от ЗОП - оригинал или</w:t>
            </w:r>
            <w:r w:rsidR="00512FF4" w:rsidRPr="00AA707E">
              <w:rPr>
                <w:rFonts w:ascii="Times New Roman" w:hAnsi="Times New Roman" w:cs="Times New Roman"/>
              </w:rPr>
              <w:t xml:space="preserve"> копие, заверено от </w:t>
            </w:r>
            <w:r w:rsidR="00D7633B">
              <w:rPr>
                <w:rFonts w:ascii="Times New Roman" w:hAnsi="Times New Roman" w:cs="Times New Roman"/>
              </w:rPr>
              <w:t>кмета на общината</w:t>
            </w:r>
            <w:r w:rsidR="00512FF4" w:rsidRPr="00AA707E">
              <w:rPr>
                <w:rFonts w:ascii="Times New Roman" w:hAnsi="Times New Roman" w:cs="Times New Roman"/>
              </w:rPr>
              <w:t>.</w:t>
            </w:r>
          </w:p>
          <w:p w:rsidR="00512FF4" w:rsidRPr="00AA707E" w:rsidRDefault="007C4809" w:rsidP="00512FF4">
            <w:pPr>
              <w:jc w:val="both"/>
              <w:rPr>
                <w:rFonts w:ascii="Times New Roman" w:hAnsi="Times New Roman" w:cs="Times New Roman"/>
              </w:rPr>
            </w:pPr>
            <w:r>
              <w:rPr>
                <w:rFonts w:ascii="Times New Roman" w:hAnsi="Times New Roman" w:cs="Times New Roman"/>
              </w:rPr>
              <w:t xml:space="preserve">4. </w:t>
            </w:r>
            <w:r w:rsidR="00512FF4" w:rsidRPr="00AA707E">
              <w:rPr>
                <w:rFonts w:ascii="Times New Roman" w:hAnsi="Times New Roman" w:cs="Times New Roman"/>
              </w:rPr>
              <w:t>Посочените документи се представят от одобрените кандидати пр</w:t>
            </w:r>
            <w:r w:rsidR="00486D32">
              <w:rPr>
                <w:rFonts w:ascii="Times New Roman" w:hAnsi="Times New Roman" w:cs="Times New Roman"/>
              </w:rPr>
              <w:t>ед</w:t>
            </w:r>
            <w:r w:rsidR="00512FF4" w:rsidRPr="00AA707E">
              <w:rPr>
                <w:rFonts w:ascii="Times New Roman" w:hAnsi="Times New Roman" w:cs="Times New Roman"/>
              </w:rPr>
              <w:t xml:space="preserve">и сключване на административните договори като, преди представяне на </w:t>
            </w:r>
            <w:r w:rsidR="00514D32">
              <w:rPr>
                <w:rFonts w:ascii="Times New Roman" w:hAnsi="Times New Roman" w:cs="Times New Roman"/>
              </w:rPr>
              <w:t xml:space="preserve">административните </w:t>
            </w:r>
            <w:r w:rsidR="00512FF4" w:rsidRPr="00AA707E">
              <w:rPr>
                <w:rFonts w:ascii="Times New Roman" w:hAnsi="Times New Roman" w:cs="Times New Roman"/>
              </w:rPr>
              <w:t xml:space="preserve">договори за подпис, ще се извършва проверка за съответствие на кандидатите с изискванията на </w:t>
            </w:r>
            <w:r w:rsidR="00D12BB7">
              <w:rPr>
                <w:rFonts w:ascii="Times New Roman" w:hAnsi="Times New Roman" w:cs="Times New Roman"/>
              </w:rPr>
              <w:t>т. 1 от раздел 11.2</w:t>
            </w:r>
            <w:r w:rsidR="008900BF">
              <w:rPr>
                <w:rFonts w:ascii="Times New Roman" w:hAnsi="Times New Roman" w:cs="Times New Roman"/>
              </w:rPr>
              <w:t xml:space="preserve"> „Критерии за недопустимост на кандидатите“,</w:t>
            </w:r>
            <w:r w:rsidR="00512FF4" w:rsidRPr="00AA707E">
              <w:rPr>
                <w:rFonts w:ascii="Times New Roman" w:hAnsi="Times New Roman" w:cs="Times New Roman"/>
              </w:rPr>
              <w:t xml:space="preserve"> въз основа на представените документи. </w:t>
            </w:r>
          </w:p>
          <w:p w:rsidR="00512FF4" w:rsidRPr="00AA707E" w:rsidRDefault="007C4809" w:rsidP="00512FF4">
            <w:pPr>
              <w:jc w:val="both"/>
              <w:rPr>
                <w:rFonts w:ascii="Times New Roman" w:hAnsi="Times New Roman" w:cs="Times New Roman"/>
              </w:rPr>
            </w:pPr>
            <w:r>
              <w:rPr>
                <w:rFonts w:ascii="Times New Roman" w:hAnsi="Times New Roman" w:cs="Times New Roman"/>
              </w:rPr>
              <w:t xml:space="preserve">5. </w:t>
            </w:r>
            <w:r w:rsidR="00512FF4" w:rsidRPr="00AA707E">
              <w:rPr>
                <w:rFonts w:ascii="Times New Roman" w:hAnsi="Times New Roman" w:cs="Times New Roman"/>
              </w:rPr>
              <w:t xml:space="preserve">Срокът за представяне на посочените документи е </w:t>
            </w:r>
            <w:r>
              <w:rPr>
                <w:rFonts w:ascii="Times New Roman" w:hAnsi="Times New Roman" w:cs="Times New Roman"/>
              </w:rPr>
              <w:t>3</w:t>
            </w:r>
            <w:r w:rsidR="00512FF4" w:rsidRPr="00AA707E">
              <w:rPr>
                <w:rFonts w:ascii="Times New Roman" w:hAnsi="Times New Roman" w:cs="Times New Roman"/>
              </w:rPr>
              <w:t>0 дни, считано от датата на получаване на поканата.</w:t>
            </w:r>
          </w:p>
          <w:p w:rsidR="00512FF4" w:rsidRPr="00AA707E" w:rsidRDefault="007C4809" w:rsidP="00512FF4">
            <w:pPr>
              <w:jc w:val="both"/>
              <w:rPr>
                <w:rFonts w:ascii="Times New Roman" w:hAnsi="Times New Roman" w:cs="Times New Roman"/>
              </w:rPr>
            </w:pPr>
            <w:r>
              <w:rPr>
                <w:rFonts w:ascii="Times New Roman" w:hAnsi="Times New Roman" w:cs="Times New Roman"/>
              </w:rPr>
              <w:lastRenderedPageBreak/>
              <w:t xml:space="preserve">6. </w:t>
            </w:r>
            <w:r w:rsidR="00512FF4" w:rsidRPr="00AA707E">
              <w:rPr>
                <w:rFonts w:ascii="Times New Roman" w:hAnsi="Times New Roman" w:cs="Times New Roman"/>
              </w:rPr>
              <w:t xml:space="preserve">Преди сключване на административен договор, </w:t>
            </w:r>
            <w:r w:rsidR="000903D2">
              <w:rPr>
                <w:rFonts w:ascii="Times New Roman" w:hAnsi="Times New Roman" w:cs="Times New Roman"/>
              </w:rPr>
              <w:t>ДФЗ-</w:t>
            </w:r>
            <w:r w:rsidR="00512FF4" w:rsidRPr="00AA707E">
              <w:rPr>
                <w:rFonts w:ascii="Times New Roman" w:hAnsi="Times New Roman" w:cs="Times New Roman"/>
              </w:rPr>
              <w:t>Р</w:t>
            </w:r>
            <w:r w:rsidR="00BF7828" w:rsidRPr="00AA707E">
              <w:rPr>
                <w:rFonts w:ascii="Times New Roman" w:hAnsi="Times New Roman" w:cs="Times New Roman"/>
              </w:rPr>
              <w:t>А</w:t>
            </w:r>
            <w:r w:rsidR="00512FF4" w:rsidRPr="00AA707E">
              <w:rPr>
                <w:rFonts w:ascii="Times New Roman" w:hAnsi="Times New Roman" w:cs="Times New Roman"/>
              </w:rPr>
              <w:t xml:space="preserve"> извършва проверка на декларираното от одобрените кандидати обстоятелство, касаещо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 Проверката е на база информация в Публичния регистър на ЕК http://ec.europa.eu/competition/elojade/isef/index.cfm?clear=1&amp;policy_area_id=3): проверка по вид решение – отрицателно решение с възстановяване.</w:t>
            </w:r>
          </w:p>
          <w:p w:rsidR="00512FF4" w:rsidRPr="00AA707E" w:rsidRDefault="007C4809" w:rsidP="00512FF4">
            <w:pPr>
              <w:jc w:val="both"/>
              <w:rPr>
                <w:rFonts w:ascii="Times New Roman" w:hAnsi="Times New Roman" w:cs="Times New Roman"/>
              </w:rPr>
            </w:pPr>
            <w:r w:rsidRPr="0033150C">
              <w:rPr>
                <w:rFonts w:ascii="Times New Roman" w:hAnsi="Times New Roman" w:cs="Times New Roman"/>
              </w:rPr>
              <w:t xml:space="preserve">7. </w:t>
            </w:r>
            <w:r w:rsidR="00512FF4" w:rsidRPr="00CA2A40">
              <w:rPr>
                <w:rFonts w:ascii="Times New Roman" w:hAnsi="Times New Roman" w:cs="Times New Roman"/>
              </w:rPr>
              <w:t>Когато при извършване на проверката по същество на представените от кандидатите документи при сключване на административния договор, се установи несъответствие между декларирани данни на етап кандидатстван</w:t>
            </w:r>
            <w:r w:rsidR="00512FF4" w:rsidRPr="0033150C">
              <w:rPr>
                <w:rFonts w:ascii="Times New Roman" w:hAnsi="Times New Roman" w:cs="Times New Roman"/>
              </w:rPr>
              <w:t xml:space="preserve">е и информацията, посочена в представените документи, </w:t>
            </w:r>
            <w:r w:rsidR="0046414F">
              <w:rPr>
                <w:rFonts w:ascii="Times New Roman" w:hAnsi="Times New Roman" w:cs="Times New Roman"/>
              </w:rPr>
              <w:t xml:space="preserve">административен </w:t>
            </w:r>
            <w:r w:rsidR="00512FF4" w:rsidRPr="0033150C">
              <w:rPr>
                <w:rFonts w:ascii="Times New Roman" w:hAnsi="Times New Roman" w:cs="Times New Roman"/>
              </w:rPr>
              <w:t>договор не се сключва, като за договаряне ще бъдат поканени съответният бро</w:t>
            </w:r>
            <w:r w:rsidR="003C333A" w:rsidRPr="0033150C">
              <w:rPr>
                <w:rFonts w:ascii="Times New Roman" w:hAnsi="Times New Roman" w:cs="Times New Roman"/>
              </w:rPr>
              <w:t>й</w:t>
            </w:r>
            <w:r w:rsidR="00512FF4" w:rsidRPr="0033150C">
              <w:rPr>
                <w:rFonts w:ascii="Times New Roman" w:hAnsi="Times New Roman" w:cs="Times New Roman"/>
              </w:rPr>
              <w:t xml:space="preserve"> кандидати от резервния списък (в случай че такъв е съставен) по поредността на класирането им, до изчерпване на общия наличен бюджет по </w:t>
            </w:r>
            <w:r w:rsidR="000C518D">
              <w:rPr>
                <w:rFonts w:ascii="Times New Roman" w:hAnsi="Times New Roman" w:cs="Times New Roman"/>
              </w:rPr>
              <w:t>настоящата</w:t>
            </w:r>
            <w:r w:rsidR="00514D32" w:rsidRPr="00187C11">
              <w:rPr>
                <w:rFonts w:ascii="Times New Roman" w:hAnsi="Times New Roman" w:cs="Times New Roman"/>
              </w:rPr>
              <w:t xml:space="preserve"> </w:t>
            </w:r>
            <w:r w:rsidR="00512FF4" w:rsidRPr="0033150C">
              <w:rPr>
                <w:rFonts w:ascii="Times New Roman" w:hAnsi="Times New Roman" w:cs="Times New Roman"/>
              </w:rPr>
              <w:t>процедура</w:t>
            </w:r>
            <w:r w:rsidR="00512FF4" w:rsidRPr="00CA2A40">
              <w:rPr>
                <w:rFonts w:ascii="Times New Roman" w:hAnsi="Times New Roman" w:cs="Times New Roman"/>
              </w:rPr>
              <w:t>.</w:t>
            </w:r>
            <w:r w:rsidR="00512FF4" w:rsidRPr="00AA707E">
              <w:rPr>
                <w:rFonts w:ascii="Times New Roman" w:hAnsi="Times New Roman" w:cs="Times New Roman"/>
              </w:rPr>
              <w:t xml:space="preserve">  </w:t>
            </w:r>
          </w:p>
          <w:p w:rsidR="00512FF4" w:rsidRPr="00AA707E" w:rsidRDefault="007E239F" w:rsidP="00512FF4">
            <w:pPr>
              <w:jc w:val="both"/>
              <w:rPr>
                <w:rFonts w:ascii="Times New Roman" w:hAnsi="Times New Roman" w:cs="Times New Roman"/>
              </w:rPr>
            </w:pPr>
            <w:r>
              <w:rPr>
                <w:rFonts w:ascii="Times New Roman" w:hAnsi="Times New Roman" w:cs="Times New Roman"/>
              </w:rPr>
              <w:t xml:space="preserve">8. </w:t>
            </w:r>
            <w:r w:rsidR="00512FF4" w:rsidRPr="00AA707E">
              <w:rPr>
                <w:rFonts w:ascii="Times New Roman" w:hAnsi="Times New Roman" w:cs="Times New Roman"/>
              </w:rPr>
              <w:t>Ако кандидат по одобрен за финансиране проект откаже сключване на административен договор, се пристъпва към сключване на такъв договор с кандидатите от резервния списък (в случай че такъв е съставен) по поредността на класирането им.</w:t>
            </w:r>
          </w:p>
          <w:p w:rsidR="00512FF4" w:rsidRPr="00AA707E" w:rsidRDefault="0046414F" w:rsidP="00512FF4">
            <w:pPr>
              <w:jc w:val="both"/>
              <w:rPr>
                <w:rFonts w:ascii="Times New Roman" w:hAnsi="Times New Roman" w:cs="Times New Roman"/>
              </w:rPr>
            </w:pPr>
            <w:r>
              <w:rPr>
                <w:rFonts w:ascii="Times New Roman" w:hAnsi="Times New Roman" w:cs="Times New Roman"/>
              </w:rPr>
              <w:t xml:space="preserve">9. </w:t>
            </w:r>
            <w:r w:rsidR="00512FF4" w:rsidRPr="00AA707E">
              <w:rPr>
                <w:rFonts w:ascii="Times New Roman" w:hAnsi="Times New Roman" w:cs="Times New Roman"/>
              </w:rPr>
              <w:t xml:space="preserve">Изпълнителният директор на </w:t>
            </w:r>
            <w:r w:rsidR="000903D2">
              <w:rPr>
                <w:rFonts w:ascii="Times New Roman" w:hAnsi="Times New Roman" w:cs="Times New Roman"/>
              </w:rPr>
              <w:t>ДФЗ-</w:t>
            </w:r>
            <w:r w:rsidR="00512FF4" w:rsidRPr="00AA707E">
              <w:rPr>
                <w:rFonts w:ascii="Times New Roman" w:hAnsi="Times New Roman" w:cs="Times New Roman"/>
              </w:rPr>
              <w:t>Р</w:t>
            </w:r>
            <w:r w:rsidR="00BF7828" w:rsidRPr="00AA707E">
              <w:rPr>
                <w:rFonts w:ascii="Times New Roman" w:hAnsi="Times New Roman" w:cs="Times New Roman"/>
              </w:rPr>
              <w:t>А</w:t>
            </w:r>
            <w:r w:rsidR="00512FF4" w:rsidRPr="00AA707E">
              <w:rPr>
                <w:rFonts w:ascii="Times New Roman" w:hAnsi="Times New Roman" w:cs="Times New Roman"/>
              </w:rPr>
              <w:t xml:space="preserve"> взема мотивирано решение за отказ за предоставяне на безвъзмездна финансова помощ в следните случаи:</w:t>
            </w:r>
          </w:p>
          <w:p w:rsidR="00512FF4" w:rsidRPr="00AA707E" w:rsidRDefault="0046414F" w:rsidP="00512FF4">
            <w:pPr>
              <w:jc w:val="both"/>
              <w:rPr>
                <w:rFonts w:ascii="Times New Roman" w:hAnsi="Times New Roman" w:cs="Times New Roman"/>
              </w:rPr>
            </w:pPr>
            <w:r>
              <w:rPr>
                <w:rFonts w:ascii="Times New Roman" w:hAnsi="Times New Roman" w:cs="Times New Roman"/>
              </w:rPr>
              <w:t>9</w:t>
            </w:r>
            <w:r w:rsidR="009579E5">
              <w:rPr>
                <w:rFonts w:ascii="Times New Roman" w:hAnsi="Times New Roman" w:cs="Times New Roman"/>
                <w:lang w:val="en-US"/>
              </w:rPr>
              <w:t>.1.</w:t>
            </w:r>
            <w:r w:rsidR="00512FF4" w:rsidRPr="00AA707E">
              <w:rPr>
                <w:rFonts w:ascii="Times New Roman" w:hAnsi="Times New Roman" w:cs="Times New Roman"/>
              </w:rPr>
              <w:t xml:space="preserve"> 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p>
          <w:p w:rsidR="00512FF4" w:rsidRPr="00AA707E" w:rsidRDefault="00B31822" w:rsidP="00512FF4">
            <w:pPr>
              <w:jc w:val="both"/>
              <w:rPr>
                <w:rFonts w:ascii="Times New Roman" w:hAnsi="Times New Roman" w:cs="Times New Roman"/>
              </w:rPr>
            </w:pPr>
            <w:r>
              <w:rPr>
                <w:rFonts w:ascii="Times New Roman" w:hAnsi="Times New Roman" w:cs="Times New Roman"/>
              </w:rPr>
              <w:t>9</w:t>
            </w:r>
            <w:r w:rsidR="009579E5">
              <w:rPr>
                <w:rFonts w:ascii="Times New Roman" w:hAnsi="Times New Roman" w:cs="Times New Roman"/>
                <w:lang w:val="en-US"/>
              </w:rPr>
              <w:t>.2.</w:t>
            </w:r>
            <w:r w:rsidR="00BF7828" w:rsidRPr="00AA707E">
              <w:rPr>
                <w:rFonts w:ascii="Times New Roman" w:hAnsi="Times New Roman" w:cs="Times New Roman"/>
              </w:rPr>
              <w:t xml:space="preserve"> </w:t>
            </w:r>
            <w:r w:rsidR="00512FF4" w:rsidRPr="00AA707E">
              <w:rPr>
                <w:rFonts w:ascii="Times New Roman" w:hAnsi="Times New Roman" w:cs="Times New Roman"/>
              </w:rPr>
              <w:t>при несъгласие на кандидата да сключи административен договор;</w:t>
            </w:r>
          </w:p>
          <w:p w:rsidR="00512FF4" w:rsidRDefault="00B31822" w:rsidP="00512FF4">
            <w:pPr>
              <w:jc w:val="both"/>
              <w:rPr>
                <w:rFonts w:ascii="Times New Roman" w:hAnsi="Times New Roman" w:cs="Times New Roman"/>
              </w:rPr>
            </w:pPr>
            <w:r>
              <w:rPr>
                <w:rFonts w:ascii="Times New Roman" w:hAnsi="Times New Roman" w:cs="Times New Roman"/>
              </w:rPr>
              <w:t xml:space="preserve">9.3. </w:t>
            </w:r>
            <w:r w:rsidR="00512FF4" w:rsidRPr="00AA707E">
              <w:rPr>
                <w:rFonts w:ascii="Times New Roman" w:hAnsi="Times New Roman" w:cs="Times New Roman"/>
              </w:rPr>
              <w:t xml:space="preserve">на кандидат, който не отговаря на условията на </w:t>
            </w:r>
            <w:r w:rsidR="00B004F7">
              <w:rPr>
                <w:rFonts w:ascii="Times New Roman" w:hAnsi="Times New Roman" w:cs="Times New Roman"/>
              </w:rPr>
              <w:t>т. 1 от раздел 11.2 „Критерии за недопустимост на кандидатите“</w:t>
            </w:r>
            <w:r>
              <w:rPr>
                <w:rFonts w:ascii="Times New Roman" w:hAnsi="Times New Roman" w:cs="Times New Roman"/>
              </w:rPr>
              <w:t xml:space="preserve"> или не представи документите по т. 3</w:t>
            </w:r>
            <w:r w:rsidR="00512FF4" w:rsidRPr="00AA707E">
              <w:rPr>
                <w:rFonts w:ascii="Times New Roman" w:hAnsi="Times New Roman" w:cs="Times New Roman"/>
              </w:rPr>
              <w:t>;</w:t>
            </w:r>
          </w:p>
          <w:p w:rsidR="007E239F" w:rsidRPr="00AA707E" w:rsidRDefault="00B31822" w:rsidP="00512FF4">
            <w:pPr>
              <w:jc w:val="both"/>
              <w:rPr>
                <w:rFonts w:ascii="Times New Roman" w:hAnsi="Times New Roman" w:cs="Times New Roman"/>
              </w:rPr>
            </w:pPr>
            <w:r>
              <w:rPr>
                <w:rFonts w:ascii="Times New Roman" w:hAnsi="Times New Roman" w:cs="Times New Roman"/>
              </w:rPr>
              <w:t>9</w:t>
            </w:r>
            <w:r w:rsidR="009579E5">
              <w:rPr>
                <w:rFonts w:ascii="Times New Roman" w:hAnsi="Times New Roman" w:cs="Times New Roman"/>
                <w:lang w:val="en-US"/>
              </w:rPr>
              <w:t>.</w:t>
            </w:r>
            <w:r>
              <w:rPr>
                <w:rFonts w:ascii="Times New Roman" w:hAnsi="Times New Roman" w:cs="Times New Roman"/>
              </w:rPr>
              <w:t>4</w:t>
            </w:r>
            <w:r w:rsidR="009579E5">
              <w:rPr>
                <w:rFonts w:ascii="Times New Roman" w:hAnsi="Times New Roman" w:cs="Times New Roman"/>
                <w:lang w:val="en-US"/>
              </w:rPr>
              <w:t>.</w:t>
            </w:r>
            <w:r w:rsidR="007E239F">
              <w:rPr>
                <w:rFonts w:ascii="Times New Roman" w:hAnsi="Times New Roman" w:cs="Times New Roman"/>
              </w:rPr>
              <w:t xml:space="preserve"> в случаите по чл. 9д от ЗПЗП.</w:t>
            </w:r>
          </w:p>
          <w:p w:rsidR="00512FF4" w:rsidRDefault="00B31822" w:rsidP="00512FF4">
            <w:pPr>
              <w:jc w:val="both"/>
              <w:rPr>
                <w:rFonts w:ascii="Times New Roman" w:hAnsi="Times New Roman" w:cs="Times New Roman"/>
              </w:rPr>
            </w:pPr>
            <w:r>
              <w:rPr>
                <w:rFonts w:ascii="Times New Roman" w:hAnsi="Times New Roman" w:cs="Times New Roman"/>
              </w:rPr>
              <w:t xml:space="preserve">10. </w:t>
            </w:r>
            <w:r w:rsidR="00512FF4" w:rsidRPr="00AA707E">
              <w:rPr>
                <w:rFonts w:ascii="Times New Roman" w:hAnsi="Times New Roman" w:cs="Times New Roman"/>
              </w:rPr>
              <w:t xml:space="preserve">При подписване на административен договор, бенефициентът подписва </w:t>
            </w:r>
            <w:r w:rsidR="009A1D85">
              <w:rPr>
                <w:rFonts w:ascii="Times New Roman" w:hAnsi="Times New Roman" w:cs="Times New Roman"/>
              </w:rPr>
              <w:t>д</w:t>
            </w:r>
            <w:r w:rsidR="00512FF4" w:rsidRPr="00AA707E">
              <w:rPr>
                <w:rFonts w:ascii="Times New Roman" w:hAnsi="Times New Roman" w:cs="Times New Roman"/>
              </w:rPr>
              <w:t xml:space="preserve">екларация </w:t>
            </w:r>
            <w:r w:rsidR="009A1D85" w:rsidRPr="00150380">
              <w:rPr>
                <w:rFonts w:ascii="Times New Roman" w:hAnsi="Times New Roman" w:cs="Times New Roman"/>
              </w:rPr>
              <w:t xml:space="preserve">съгласно </w:t>
            </w:r>
            <w:r w:rsidR="00582E41" w:rsidRPr="00150380">
              <w:rPr>
                <w:rFonts w:ascii="Times New Roman" w:hAnsi="Times New Roman" w:cs="Times New Roman"/>
              </w:rPr>
              <w:t>П</w:t>
            </w:r>
            <w:r w:rsidR="009A1D85" w:rsidRPr="00150380">
              <w:rPr>
                <w:rFonts w:ascii="Times New Roman" w:hAnsi="Times New Roman" w:cs="Times New Roman"/>
              </w:rPr>
              <w:t xml:space="preserve">риложение № </w:t>
            </w:r>
            <w:r w:rsidRPr="00150380">
              <w:rPr>
                <w:rFonts w:ascii="Times New Roman" w:hAnsi="Times New Roman" w:cs="Times New Roman"/>
              </w:rPr>
              <w:t>2 към Условията за изпълнение</w:t>
            </w:r>
            <w:r w:rsidR="00512FF4" w:rsidRPr="00150380">
              <w:rPr>
                <w:rFonts w:ascii="Times New Roman" w:hAnsi="Times New Roman" w:cs="Times New Roman"/>
              </w:rPr>
              <w:t xml:space="preserve">, </w:t>
            </w:r>
            <w:r w:rsidR="009A1D85" w:rsidRPr="00150380">
              <w:rPr>
                <w:rFonts w:ascii="Times New Roman" w:hAnsi="Times New Roman" w:cs="Times New Roman"/>
              </w:rPr>
              <w:t>само</w:t>
            </w:r>
            <w:r w:rsidR="009A1D85">
              <w:rPr>
                <w:rFonts w:ascii="Times New Roman" w:hAnsi="Times New Roman" w:cs="Times New Roman"/>
              </w:rPr>
              <w:t xml:space="preserve"> </w:t>
            </w:r>
            <w:r w:rsidR="00512FF4" w:rsidRPr="00AA707E">
              <w:rPr>
                <w:rFonts w:ascii="Times New Roman" w:hAnsi="Times New Roman" w:cs="Times New Roman"/>
              </w:rPr>
              <w:t>при настъпила промяна в декларираните при кандидатстване обстоятелства</w:t>
            </w:r>
            <w:r w:rsidR="009A1D85">
              <w:rPr>
                <w:rFonts w:ascii="Times New Roman" w:hAnsi="Times New Roman" w:cs="Times New Roman"/>
              </w:rPr>
              <w:t>.</w:t>
            </w:r>
            <w:r w:rsidR="00512FF4" w:rsidRPr="00AA707E">
              <w:rPr>
                <w:rFonts w:ascii="Times New Roman" w:hAnsi="Times New Roman" w:cs="Times New Roman"/>
              </w:rPr>
              <w:t xml:space="preserve"> Декларацията за съгласие данните на кандидата да бъдат предоставени от НСИ на УО </w:t>
            </w:r>
            <w:r w:rsidR="00EA369D">
              <w:rPr>
                <w:rFonts w:ascii="Times New Roman" w:hAnsi="Times New Roman" w:cs="Times New Roman"/>
              </w:rPr>
              <w:t xml:space="preserve">и </w:t>
            </w:r>
            <w:r w:rsidR="000903D2">
              <w:rPr>
                <w:rFonts w:ascii="Times New Roman" w:hAnsi="Times New Roman" w:cs="Times New Roman"/>
              </w:rPr>
              <w:t>ДФЗ-</w:t>
            </w:r>
            <w:r w:rsidR="00EA369D">
              <w:rPr>
                <w:rFonts w:ascii="Times New Roman" w:hAnsi="Times New Roman" w:cs="Times New Roman"/>
              </w:rPr>
              <w:t xml:space="preserve">РА </w:t>
            </w:r>
            <w:r w:rsidR="00512FF4" w:rsidRPr="00AA707E">
              <w:rPr>
                <w:rFonts w:ascii="Times New Roman" w:hAnsi="Times New Roman" w:cs="Times New Roman"/>
              </w:rPr>
              <w:t xml:space="preserve">по служебен път </w:t>
            </w:r>
            <w:r w:rsidR="00EA369D">
              <w:rPr>
                <w:rFonts w:ascii="Times New Roman" w:hAnsi="Times New Roman" w:cs="Times New Roman"/>
              </w:rPr>
              <w:t xml:space="preserve">съгласно </w:t>
            </w:r>
            <w:r w:rsidR="00582E41" w:rsidRPr="00B956D6">
              <w:rPr>
                <w:rFonts w:ascii="Times New Roman" w:hAnsi="Times New Roman" w:cs="Times New Roman"/>
              </w:rPr>
              <w:t>П</w:t>
            </w:r>
            <w:r w:rsidR="00EA369D" w:rsidRPr="00B956D6">
              <w:rPr>
                <w:rFonts w:ascii="Times New Roman" w:hAnsi="Times New Roman" w:cs="Times New Roman"/>
              </w:rPr>
              <w:t xml:space="preserve">риложение № </w:t>
            </w:r>
            <w:r w:rsidR="00FF49FD">
              <w:rPr>
                <w:rFonts w:ascii="Times New Roman" w:hAnsi="Times New Roman" w:cs="Times New Roman"/>
              </w:rPr>
              <w:t>10</w:t>
            </w:r>
            <w:r w:rsidR="00FF49FD" w:rsidRPr="00B956D6">
              <w:rPr>
                <w:rFonts w:ascii="Times New Roman" w:hAnsi="Times New Roman" w:cs="Times New Roman"/>
              </w:rPr>
              <w:t xml:space="preserve"> </w:t>
            </w:r>
            <w:r w:rsidR="00512FF4" w:rsidRPr="00B956D6">
              <w:rPr>
                <w:rFonts w:ascii="Times New Roman" w:hAnsi="Times New Roman" w:cs="Times New Roman"/>
              </w:rPr>
              <w:t xml:space="preserve">– представят се в оригинал, попълнени по образец и стават приложение към </w:t>
            </w:r>
            <w:r w:rsidR="00BF7828" w:rsidRPr="00B956D6">
              <w:rPr>
                <w:rFonts w:ascii="Times New Roman" w:hAnsi="Times New Roman" w:cs="Times New Roman"/>
              </w:rPr>
              <w:t>а</w:t>
            </w:r>
            <w:r w:rsidR="00512FF4" w:rsidRPr="00B956D6">
              <w:rPr>
                <w:rFonts w:ascii="Times New Roman" w:hAnsi="Times New Roman" w:cs="Times New Roman"/>
              </w:rPr>
              <w:t>дминистративния</w:t>
            </w:r>
            <w:r w:rsidR="00512FF4" w:rsidRPr="00AA707E">
              <w:rPr>
                <w:rFonts w:ascii="Times New Roman" w:hAnsi="Times New Roman" w:cs="Times New Roman"/>
              </w:rPr>
              <w:t xml:space="preserve"> договор.</w:t>
            </w:r>
          </w:p>
          <w:p w:rsidR="00512FF4" w:rsidRPr="00AA707E" w:rsidRDefault="00B31822" w:rsidP="00512FF4">
            <w:pPr>
              <w:jc w:val="both"/>
              <w:rPr>
                <w:rFonts w:ascii="Times New Roman" w:hAnsi="Times New Roman" w:cs="Times New Roman"/>
              </w:rPr>
            </w:pPr>
            <w:r>
              <w:rPr>
                <w:rFonts w:ascii="Times New Roman" w:hAnsi="Times New Roman" w:cs="Times New Roman"/>
              </w:rPr>
              <w:t xml:space="preserve">11. </w:t>
            </w:r>
            <w:r w:rsidR="00512FF4" w:rsidRPr="00AA707E">
              <w:rPr>
                <w:rFonts w:ascii="Times New Roman" w:hAnsi="Times New Roman" w:cs="Times New Roman"/>
              </w:rPr>
              <w:t xml:space="preserve">Уведомяването на отхвърлените и одобрените кандидати за сключване на административни договори се извършва чрез ИСУН. </w:t>
            </w:r>
            <w:r w:rsidR="000903D2">
              <w:rPr>
                <w:rFonts w:ascii="Times New Roman" w:hAnsi="Times New Roman" w:cs="Times New Roman"/>
              </w:rPr>
              <w:t xml:space="preserve">Държавен фонд „Земеделие“ - </w:t>
            </w:r>
            <w:r w:rsidR="00512FF4" w:rsidRPr="00AA707E">
              <w:rPr>
                <w:rFonts w:ascii="Times New Roman" w:hAnsi="Times New Roman" w:cs="Times New Roman"/>
              </w:rPr>
              <w:t xml:space="preserve">Разплащателната агенция не носи отговорност ако поради грешни и/или непълни данни за кореспонденция, предоставени от самите кандидати, те не получават кореспонденцията с </w:t>
            </w:r>
            <w:r w:rsidR="000903D2">
              <w:rPr>
                <w:rFonts w:ascii="Times New Roman" w:hAnsi="Times New Roman" w:cs="Times New Roman"/>
              </w:rPr>
              <w:t>ДФЗ-</w:t>
            </w:r>
            <w:r w:rsidR="00512FF4" w:rsidRPr="00AA707E">
              <w:rPr>
                <w:rFonts w:ascii="Times New Roman" w:hAnsi="Times New Roman" w:cs="Times New Roman"/>
              </w:rPr>
              <w:t>Р</w:t>
            </w:r>
            <w:r w:rsidR="00BF7828" w:rsidRPr="00AA707E">
              <w:rPr>
                <w:rFonts w:ascii="Times New Roman" w:hAnsi="Times New Roman" w:cs="Times New Roman"/>
              </w:rPr>
              <w:t>А</w:t>
            </w:r>
            <w:r w:rsidR="00512FF4" w:rsidRPr="00AA707E">
              <w:rPr>
                <w:rFonts w:ascii="Times New Roman" w:hAnsi="Times New Roman" w:cs="Times New Roman"/>
              </w:rPr>
              <w:t>.</w:t>
            </w:r>
          </w:p>
          <w:p w:rsidR="00512FF4" w:rsidRPr="00AA707E" w:rsidRDefault="00B31822" w:rsidP="00E97EB4">
            <w:pPr>
              <w:jc w:val="both"/>
              <w:rPr>
                <w:rFonts w:ascii="Times New Roman" w:hAnsi="Times New Roman" w:cs="Times New Roman"/>
              </w:rPr>
            </w:pPr>
            <w:r>
              <w:rPr>
                <w:rFonts w:ascii="Times New Roman" w:hAnsi="Times New Roman" w:cs="Times New Roman"/>
              </w:rPr>
              <w:t xml:space="preserve">12. </w:t>
            </w:r>
            <w:r w:rsidR="00512FF4" w:rsidRPr="00AA707E">
              <w:rPr>
                <w:rFonts w:ascii="Times New Roman" w:hAnsi="Times New Roman" w:cs="Times New Roman"/>
              </w:rPr>
              <w:t xml:space="preserve">Всеки кандидат може да подаде до </w:t>
            </w:r>
            <w:r w:rsidR="000903D2">
              <w:rPr>
                <w:rFonts w:ascii="Times New Roman" w:hAnsi="Times New Roman" w:cs="Times New Roman"/>
              </w:rPr>
              <w:t>ДФЗ-</w:t>
            </w:r>
            <w:r w:rsidR="00512FF4" w:rsidRPr="00AA707E">
              <w:rPr>
                <w:rFonts w:ascii="Times New Roman" w:hAnsi="Times New Roman" w:cs="Times New Roman"/>
              </w:rPr>
              <w:t>Р</w:t>
            </w:r>
            <w:r w:rsidR="00BF7828" w:rsidRPr="00AA707E">
              <w:rPr>
                <w:rFonts w:ascii="Times New Roman" w:hAnsi="Times New Roman" w:cs="Times New Roman"/>
              </w:rPr>
              <w:t>А</w:t>
            </w:r>
            <w:r w:rsidR="00512FF4" w:rsidRPr="00AA707E">
              <w:rPr>
                <w:rFonts w:ascii="Times New Roman" w:hAnsi="Times New Roman" w:cs="Times New Roman"/>
              </w:rPr>
              <w:t xml:space="preserve"> сигнал за предоставяне на невярна и/или подвеждаща информация от кандидати в процедури по предоставяне на безвъзмездна финансова помощ по ПРСР </w:t>
            </w:r>
            <w:r w:rsidR="00BF7828" w:rsidRPr="00AA707E">
              <w:rPr>
                <w:rFonts w:ascii="Times New Roman" w:hAnsi="Times New Roman" w:cs="Times New Roman"/>
              </w:rPr>
              <w:t xml:space="preserve">2014 – 2020 г. </w:t>
            </w:r>
            <w:r w:rsidR="00512FF4" w:rsidRPr="00AA707E">
              <w:rPr>
                <w:rFonts w:ascii="Times New Roman" w:hAnsi="Times New Roman" w:cs="Times New Roman"/>
              </w:rPr>
              <w:t>и/или от бенефициентите на безвъзмездна финансова помощ по ПРСР</w:t>
            </w:r>
            <w:r w:rsidR="00BF7828" w:rsidRPr="00AA707E">
              <w:rPr>
                <w:rFonts w:ascii="Times New Roman" w:hAnsi="Times New Roman" w:cs="Times New Roman"/>
              </w:rPr>
              <w:t xml:space="preserve"> 2014 – 2020 г.</w:t>
            </w:r>
            <w:r w:rsidR="00512FF4" w:rsidRPr="00AA707E">
              <w:rPr>
                <w:rFonts w:ascii="Times New Roman" w:hAnsi="Times New Roman" w:cs="Times New Roman"/>
              </w:rPr>
              <w:t>, които при изпълнение на договор, сключен по проект финансиран от ЕЗФРСР, предоставят невярна и /или подвеждаща информация за вписване в регистъра и проверка.</w:t>
            </w:r>
          </w:p>
        </w:tc>
      </w:tr>
    </w:tbl>
    <w:p w:rsidR="00B40904" w:rsidRPr="00AA707E" w:rsidRDefault="00B40904" w:rsidP="00B40904">
      <w:pPr>
        <w:pStyle w:val="Heading1"/>
        <w:jc w:val="both"/>
        <w:rPr>
          <w:rFonts w:cs="Times New Roman"/>
          <w:sz w:val="22"/>
          <w:szCs w:val="22"/>
        </w:rPr>
      </w:pPr>
      <w:bookmarkStart w:id="41" w:name="_Toc508373387"/>
      <w:r w:rsidRPr="00AA707E">
        <w:rPr>
          <w:rFonts w:cs="Times New Roman"/>
          <w:sz w:val="22"/>
          <w:szCs w:val="22"/>
        </w:rPr>
        <w:lastRenderedPageBreak/>
        <w:t>28. Приложения към Условията за кандидатстване:</w:t>
      </w:r>
      <w:bookmarkEnd w:id="41"/>
    </w:p>
    <w:tbl>
      <w:tblPr>
        <w:tblStyle w:val="TableGrid"/>
        <w:tblW w:w="0" w:type="auto"/>
        <w:tblLook w:val="04A0" w:firstRow="1" w:lastRow="0" w:firstColumn="1" w:lastColumn="0" w:noHBand="0" w:noVBand="1"/>
      </w:tblPr>
      <w:tblGrid>
        <w:gridCol w:w="9212"/>
      </w:tblGrid>
      <w:tr w:rsidR="00B40904" w:rsidRPr="00AA707E" w:rsidTr="00AC51DB">
        <w:tc>
          <w:tcPr>
            <w:tcW w:w="9212" w:type="dxa"/>
          </w:tcPr>
          <w:p w:rsidR="00AA707E" w:rsidRDefault="00AA707E" w:rsidP="00AA707E">
            <w:pPr>
              <w:jc w:val="both"/>
              <w:rPr>
                <w:rFonts w:ascii="Times New Roman" w:eastAsiaTheme="minorEastAsia" w:hAnsi="Times New Roman" w:cs="Times New Roman"/>
                <w:bCs/>
                <w:shd w:val="clear" w:color="auto" w:fill="FEFEFE"/>
                <w:lang w:eastAsia="bg-BG"/>
              </w:rPr>
            </w:pPr>
            <w:r w:rsidRPr="00AA707E">
              <w:rPr>
                <w:rFonts w:ascii="Times New Roman" w:hAnsi="Times New Roman" w:cs="Times New Roman"/>
              </w:rPr>
              <w:t xml:space="preserve">Приложение № 1: </w:t>
            </w:r>
            <w:r w:rsidRPr="00AA707E">
              <w:rPr>
                <w:rFonts w:ascii="Times New Roman" w:eastAsiaTheme="minorEastAsia" w:hAnsi="Times New Roman" w:cs="Times New Roman"/>
                <w:bCs/>
                <w:highlight w:val="white"/>
                <w:shd w:val="clear" w:color="auto" w:fill="FEFEFE"/>
                <w:lang w:eastAsia="bg-BG"/>
              </w:rPr>
              <w:t>Списък на селските райони</w:t>
            </w:r>
          </w:p>
          <w:p w:rsidR="00AA707E" w:rsidRDefault="00AA707E" w:rsidP="00AA707E">
            <w:pPr>
              <w:jc w:val="both"/>
              <w:rPr>
                <w:rFonts w:ascii="Times New Roman" w:hAnsi="Times New Roman" w:cs="Times New Roman"/>
              </w:rPr>
            </w:pPr>
            <w:r>
              <w:rPr>
                <w:rFonts w:ascii="Times New Roman" w:hAnsi="Times New Roman" w:cs="Times New Roman"/>
              </w:rPr>
              <w:t xml:space="preserve">Приложение № </w:t>
            </w:r>
            <w:r w:rsidR="000C518D">
              <w:rPr>
                <w:rFonts w:ascii="Times New Roman" w:hAnsi="Times New Roman" w:cs="Times New Roman"/>
              </w:rPr>
              <w:t>2</w:t>
            </w:r>
            <w:r w:rsidRPr="00AA707E">
              <w:rPr>
                <w:rFonts w:ascii="Times New Roman" w:hAnsi="Times New Roman" w:cs="Times New Roman"/>
              </w:rPr>
              <w:t>: Декларация по чл. 25, ал. 2 от ЗУСЕСИФ</w:t>
            </w:r>
          </w:p>
          <w:p w:rsidR="00AA707E" w:rsidRPr="00AA707E" w:rsidRDefault="00AA707E" w:rsidP="00AA707E">
            <w:pPr>
              <w:jc w:val="both"/>
              <w:rPr>
                <w:rFonts w:ascii="Times New Roman" w:hAnsi="Times New Roman" w:cs="Times New Roman"/>
              </w:rPr>
            </w:pPr>
            <w:r>
              <w:rPr>
                <w:rFonts w:ascii="Times New Roman" w:hAnsi="Times New Roman" w:cs="Times New Roman"/>
              </w:rPr>
              <w:t xml:space="preserve">Приложение № </w:t>
            </w:r>
            <w:r w:rsidR="000C518D">
              <w:rPr>
                <w:rFonts w:ascii="Times New Roman" w:hAnsi="Times New Roman" w:cs="Times New Roman"/>
              </w:rPr>
              <w:t>3</w:t>
            </w:r>
            <w:r w:rsidRPr="00AA707E">
              <w:rPr>
                <w:rFonts w:ascii="Times New Roman" w:hAnsi="Times New Roman" w:cs="Times New Roman"/>
              </w:rPr>
              <w:t xml:space="preserve">: </w:t>
            </w:r>
            <w:r w:rsidRPr="00AA707E">
              <w:rPr>
                <w:rFonts w:ascii="Times New Roman" w:eastAsia="Times New Roman" w:hAnsi="Times New Roman" w:cs="Times New Roman"/>
                <w:bCs/>
                <w:color w:val="000000"/>
                <w:lang w:eastAsia="bg-BG"/>
              </w:rPr>
              <w:t xml:space="preserve">Анализ за социално-икономическите ползи за развитието на селския район и устойчивостта на </w:t>
            </w:r>
            <w:r>
              <w:rPr>
                <w:rFonts w:ascii="Times New Roman" w:eastAsia="Times New Roman" w:hAnsi="Times New Roman" w:cs="Times New Roman"/>
                <w:bCs/>
                <w:color w:val="000000"/>
                <w:lang w:eastAsia="bg-BG"/>
              </w:rPr>
              <w:t>инвестицията</w:t>
            </w:r>
          </w:p>
          <w:p w:rsidR="00AA707E" w:rsidRPr="00AA707E" w:rsidRDefault="00AA707E" w:rsidP="00AA707E">
            <w:pPr>
              <w:jc w:val="both"/>
              <w:rPr>
                <w:rFonts w:ascii="Times New Roman" w:hAnsi="Times New Roman" w:cs="Times New Roman"/>
              </w:rPr>
            </w:pPr>
            <w:r w:rsidRPr="00AA707E">
              <w:rPr>
                <w:rFonts w:ascii="Times New Roman" w:hAnsi="Times New Roman" w:cs="Times New Roman"/>
              </w:rPr>
              <w:lastRenderedPageBreak/>
              <w:t xml:space="preserve">Приложение № </w:t>
            </w:r>
            <w:r w:rsidR="00FF49FD">
              <w:rPr>
                <w:rFonts w:ascii="Times New Roman" w:hAnsi="Times New Roman" w:cs="Times New Roman"/>
              </w:rPr>
              <w:t>4</w:t>
            </w:r>
            <w:r w:rsidRPr="00AA707E">
              <w:rPr>
                <w:rFonts w:ascii="Times New Roman" w:hAnsi="Times New Roman" w:cs="Times New Roman"/>
              </w:rPr>
              <w:t>: Критерии за административно съответствие и допустимост</w:t>
            </w:r>
          </w:p>
          <w:p w:rsidR="00AA707E" w:rsidRPr="00AA707E" w:rsidRDefault="00AA707E" w:rsidP="00AA707E">
            <w:pPr>
              <w:jc w:val="both"/>
              <w:rPr>
                <w:rFonts w:ascii="Times New Roman" w:hAnsi="Times New Roman" w:cs="Times New Roman"/>
              </w:rPr>
            </w:pPr>
            <w:r w:rsidRPr="00AA707E">
              <w:rPr>
                <w:rFonts w:ascii="Times New Roman" w:hAnsi="Times New Roman" w:cs="Times New Roman"/>
              </w:rPr>
              <w:t xml:space="preserve">Приложение № </w:t>
            </w:r>
            <w:r w:rsidR="00FF49FD">
              <w:rPr>
                <w:rFonts w:ascii="Times New Roman" w:hAnsi="Times New Roman" w:cs="Times New Roman"/>
              </w:rPr>
              <w:t>5</w:t>
            </w:r>
            <w:r w:rsidRPr="00AA707E">
              <w:rPr>
                <w:rFonts w:ascii="Times New Roman" w:hAnsi="Times New Roman" w:cs="Times New Roman"/>
              </w:rPr>
              <w:t>: Критерии за техническа и финансова оценка</w:t>
            </w:r>
          </w:p>
          <w:p w:rsidR="00AA707E" w:rsidRPr="008251E8" w:rsidRDefault="00AA707E" w:rsidP="00AA707E">
            <w:pPr>
              <w:rPr>
                <w:rFonts w:ascii="Times New Roman" w:hAnsi="Times New Roman" w:cs="Times New Roman"/>
                <w:lang w:val="en-US"/>
              </w:rPr>
            </w:pPr>
            <w:r>
              <w:rPr>
                <w:rFonts w:ascii="Times New Roman" w:hAnsi="Times New Roman" w:cs="Times New Roman"/>
              </w:rPr>
              <w:t xml:space="preserve">Приложение № </w:t>
            </w:r>
            <w:r w:rsidR="00FF49FD">
              <w:rPr>
                <w:rFonts w:ascii="Times New Roman" w:hAnsi="Times New Roman" w:cs="Times New Roman"/>
              </w:rPr>
              <w:t>6</w:t>
            </w:r>
            <w:r w:rsidRPr="00AA707E">
              <w:rPr>
                <w:rFonts w:ascii="Times New Roman" w:hAnsi="Times New Roman" w:cs="Times New Roman"/>
              </w:rPr>
              <w:t>: Основна информация за проектното предложение</w:t>
            </w:r>
          </w:p>
          <w:p w:rsidR="00E97EB4" w:rsidRPr="00AA707E" w:rsidRDefault="00E97EB4" w:rsidP="00AA707E">
            <w:pPr>
              <w:rPr>
                <w:rFonts w:ascii="Times New Roman" w:hAnsi="Times New Roman" w:cs="Times New Roman"/>
              </w:rPr>
            </w:pPr>
            <w:r>
              <w:rPr>
                <w:rFonts w:ascii="Times New Roman" w:hAnsi="Times New Roman" w:cs="Times New Roman"/>
              </w:rPr>
              <w:t xml:space="preserve">Приложение № </w:t>
            </w:r>
            <w:r w:rsidR="00FF49FD">
              <w:rPr>
                <w:rFonts w:ascii="Times New Roman" w:hAnsi="Times New Roman" w:cs="Times New Roman"/>
              </w:rPr>
              <w:t>7</w:t>
            </w:r>
            <w:r>
              <w:rPr>
                <w:rFonts w:ascii="Times New Roman" w:hAnsi="Times New Roman" w:cs="Times New Roman"/>
              </w:rPr>
              <w:t>: Таблица за допустимите инвестиции</w:t>
            </w:r>
          </w:p>
          <w:p w:rsidR="00AA707E" w:rsidRDefault="00AA707E" w:rsidP="00AA707E">
            <w:pPr>
              <w:jc w:val="both"/>
              <w:rPr>
                <w:rFonts w:ascii="Times New Roman" w:hAnsi="Times New Roman" w:cs="Times New Roman"/>
              </w:rPr>
            </w:pPr>
            <w:r>
              <w:rPr>
                <w:rFonts w:ascii="Times New Roman" w:hAnsi="Times New Roman" w:cs="Times New Roman"/>
              </w:rPr>
              <w:t xml:space="preserve">Приложение № </w:t>
            </w:r>
            <w:r w:rsidR="00FF49FD">
              <w:rPr>
                <w:rFonts w:ascii="Times New Roman" w:hAnsi="Times New Roman" w:cs="Times New Roman"/>
              </w:rPr>
              <w:t>8</w:t>
            </w:r>
            <w:r w:rsidRPr="00AA707E">
              <w:rPr>
                <w:rFonts w:ascii="Times New Roman" w:hAnsi="Times New Roman" w:cs="Times New Roman"/>
              </w:rPr>
              <w:t xml:space="preserve">: Декларация по </w:t>
            </w:r>
            <w:hyperlink r:id="rId42" w:history="1">
              <w:r w:rsidRPr="00AA707E">
                <w:rPr>
                  <w:rFonts w:ascii="Times New Roman" w:hAnsi="Times New Roman" w:cs="Times New Roman"/>
                </w:rPr>
                <w:t>чл. 19</w:t>
              </w:r>
            </w:hyperlink>
            <w:r w:rsidRPr="00AA707E">
              <w:rPr>
                <w:rFonts w:ascii="Times New Roman" w:hAnsi="Times New Roman" w:cs="Times New Roman"/>
              </w:rPr>
              <w:t xml:space="preserve"> и 20 от Закона за защита на личните данни</w:t>
            </w:r>
          </w:p>
          <w:p w:rsidR="00AA707E" w:rsidRDefault="00AA707E" w:rsidP="00AA707E">
            <w:pPr>
              <w:rPr>
                <w:rFonts w:ascii="Times New Roman" w:hAnsi="Times New Roman" w:cs="Times New Roman"/>
              </w:rPr>
            </w:pPr>
            <w:r w:rsidRPr="00AA707E">
              <w:rPr>
                <w:rFonts w:ascii="Times New Roman" w:hAnsi="Times New Roman" w:cs="Times New Roman"/>
              </w:rPr>
              <w:t xml:space="preserve">Приложение № </w:t>
            </w:r>
            <w:r w:rsidR="00FF49FD">
              <w:rPr>
                <w:rFonts w:ascii="Times New Roman" w:hAnsi="Times New Roman" w:cs="Times New Roman"/>
              </w:rPr>
              <w:t>9</w:t>
            </w:r>
            <w:r w:rsidRPr="00AA707E">
              <w:rPr>
                <w:rFonts w:ascii="Times New Roman" w:hAnsi="Times New Roman" w:cs="Times New Roman"/>
              </w:rPr>
              <w:t xml:space="preserve">: Декларация за нередности </w:t>
            </w:r>
            <w:r w:rsidR="002A5246">
              <w:rPr>
                <w:rFonts w:ascii="Times New Roman" w:hAnsi="Times New Roman" w:cs="Times New Roman"/>
              </w:rPr>
              <w:t>–</w:t>
            </w:r>
            <w:r w:rsidRPr="00AA707E">
              <w:rPr>
                <w:rFonts w:ascii="Times New Roman" w:hAnsi="Times New Roman" w:cs="Times New Roman"/>
              </w:rPr>
              <w:t xml:space="preserve"> образец</w:t>
            </w:r>
          </w:p>
          <w:p w:rsidR="008B036F" w:rsidRDefault="008B036F" w:rsidP="00AA707E">
            <w:pPr>
              <w:rPr>
                <w:rFonts w:ascii="Times New Roman" w:hAnsi="Times New Roman" w:cs="Times New Roman"/>
              </w:rPr>
            </w:pPr>
            <w:r>
              <w:rPr>
                <w:rFonts w:ascii="Times New Roman" w:hAnsi="Times New Roman" w:cs="Times New Roman"/>
              </w:rPr>
              <w:t xml:space="preserve">Приложение № </w:t>
            </w:r>
            <w:r w:rsidR="00FF49FD">
              <w:rPr>
                <w:rFonts w:ascii="Times New Roman" w:hAnsi="Times New Roman" w:cs="Times New Roman"/>
              </w:rPr>
              <w:t>10</w:t>
            </w:r>
            <w:r>
              <w:rPr>
                <w:rFonts w:ascii="Times New Roman" w:hAnsi="Times New Roman" w:cs="Times New Roman"/>
              </w:rPr>
              <w:t xml:space="preserve">: </w:t>
            </w:r>
            <w:r w:rsidRPr="00AA707E">
              <w:rPr>
                <w:rFonts w:ascii="Times New Roman" w:hAnsi="Times New Roman" w:cs="Times New Roman"/>
              </w:rPr>
              <w:t xml:space="preserve">Декларацията за съгласие данните на кандидата да бъдат предоставени от НСИ на УО </w:t>
            </w:r>
            <w:r>
              <w:rPr>
                <w:rFonts w:ascii="Times New Roman" w:hAnsi="Times New Roman" w:cs="Times New Roman"/>
              </w:rPr>
              <w:t xml:space="preserve">и </w:t>
            </w:r>
            <w:r w:rsidR="000903D2">
              <w:rPr>
                <w:rFonts w:ascii="Times New Roman" w:hAnsi="Times New Roman" w:cs="Times New Roman"/>
              </w:rPr>
              <w:t>ДФЗ-</w:t>
            </w:r>
            <w:r>
              <w:rPr>
                <w:rFonts w:ascii="Times New Roman" w:hAnsi="Times New Roman" w:cs="Times New Roman"/>
              </w:rPr>
              <w:t>РА</w:t>
            </w:r>
          </w:p>
          <w:p w:rsidR="002F638F" w:rsidRPr="002F638F" w:rsidRDefault="002F638F" w:rsidP="002F638F">
            <w:pPr>
              <w:rPr>
                <w:rFonts w:ascii="Times New Roman" w:hAnsi="Times New Roman" w:cs="Times New Roman"/>
              </w:rPr>
            </w:pPr>
            <w:r w:rsidRPr="00187C11">
              <w:rPr>
                <w:rFonts w:ascii="Times New Roman" w:hAnsi="Times New Roman" w:cs="Times New Roman"/>
              </w:rPr>
              <w:t xml:space="preserve">Приложение № </w:t>
            </w:r>
            <w:r w:rsidR="00FF49FD">
              <w:rPr>
                <w:rFonts w:ascii="Times New Roman" w:hAnsi="Times New Roman" w:cs="Times New Roman"/>
              </w:rPr>
              <w:t>11</w:t>
            </w:r>
            <w:r w:rsidRPr="00187C11">
              <w:rPr>
                <w:rFonts w:ascii="Times New Roman" w:hAnsi="Times New Roman" w:cs="Times New Roman"/>
              </w:rPr>
              <w:t>: Декларация за неприложими документи</w:t>
            </w:r>
          </w:p>
          <w:p w:rsidR="008B036F" w:rsidRDefault="008B036F" w:rsidP="00AA707E">
            <w:pPr>
              <w:rPr>
                <w:rFonts w:ascii="Times New Roman" w:hAnsi="Times New Roman" w:cs="Times New Roman"/>
              </w:rPr>
            </w:pPr>
            <w:r>
              <w:rPr>
                <w:rFonts w:ascii="Times New Roman" w:hAnsi="Times New Roman" w:cs="Times New Roman"/>
              </w:rPr>
              <w:t xml:space="preserve">Приложение </w:t>
            </w:r>
            <w:r w:rsidR="002F638F">
              <w:rPr>
                <w:rFonts w:ascii="Times New Roman" w:hAnsi="Times New Roman" w:cs="Times New Roman"/>
              </w:rPr>
              <w:t>1</w:t>
            </w:r>
            <w:r w:rsidR="00B22627">
              <w:rPr>
                <w:rFonts w:ascii="Times New Roman" w:hAnsi="Times New Roman" w:cs="Times New Roman"/>
              </w:rPr>
              <w:t>2</w:t>
            </w:r>
            <w:r>
              <w:rPr>
                <w:rFonts w:ascii="Times New Roman" w:hAnsi="Times New Roman" w:cs="Times New Roman"/>
              </w:rPr>
              <w:t xml:space="preserve">: </w:t>
            </w:r>
            <w:r w:rsidRPr="00AA707E">
              <w:rPr>
                <w:rFonts w:ascii="Times New Roman" w:hAnsi="Times New Roman" w:cs="Times New Roman"/>
              </w:rPr>
              <w:t>Указания за попълване на електронен формуляр за кандидатстване</w:t>
            </w:r>
          </w:p>
          <w:p w:rsidR="00CA2A40" w:rsidRDefault="00CA2A40" w:rsidP="00187C11">
            <w:pPr>
              <w:jc w:val="both"/>
              <w:rPr>
                <w:rFonts w:ascii="Times New Roman" w:hAnsi="Times New Roman" w:cs="Times New Roman"/>
              </w:rPr>
            </w:pPr>
            <w:r>
              <w:rPr>
                <w:rFonts w:ascii="Times New Roman" w:hAnsi="Times New Roman" w:cs="Times New Roman"/>
              </w:rPr>
              <w:t xml:space="preserve">Приложение № </w:t>
            </w:r>
            <w:r w:rsidR="00FF49FD">
              <w:rPr>
                <w:rFonts w:ascii="Times New Roman" w:hAnsi="Times New Roman" w:cs="Times New Roman"/>
              </w:rPr>
              <w:t>1</w:t>
            </w:r>
            <w:r w:rsidR="00B22627">
              <w:rPr>
                <w:rFonts w:ascii="Times New Roman" w:hAnsi="Times New Roman" w:cs="Times New Roman"/>
              </w:rPr>
              <w:t>3</w:t>
            </w:r>
            <w:r w:rsidR="00FF49FD">
              <w:rPr>
                <w:rFonts w:ascii="Times New Roman" w:hAnsi="Times New Roman" w:cs="Times New Roman"/>
              </w:rPr>
              <w:t xml:space="preserve"> </w:t>
            </w:r>
            <w:r w:rsidRPr="00CA2A40">
              <w:rPr>
                <w:rFonts w:ascii="Times New Roman" w:hAnsi="Times New Roman" w:cs="Times New Roman"/>
              </w:rPr>
              <w:t xml:space="preserve">Население към 31.12.2016 г. </w:t>
            </w:r>
            <w:r>
              <w:rPr>
                <w:rFonts w:ascii="Times New Roman" w:hAnsi="Times New Roman" w:cs="Times New Roman"/>
              </w:rPr>
              <w:t>(</w:t>
            </w:r>
            <w:r w:rsidR="000C518D">
              <w:rPr>
                <w:rFonts w:ascii="Times New Roman" w:hAnsi="Times New Roman" w:cs="Times New Roman"/>
              </w:rPr>
              <w:t>по области, общини и населени места</w:t>
            </w:r>
            <w:r>
              <w:rPr>
                <w:rFonts w:ascii="Times New Roman" w:hAnsi="Times New Roman" w:cs="Times New Roman"/>
              </w:rPr>
              <w:t xml:space="preserve"> - по </w:t>
            </w:r>
            <w:r w:rsidRPr="00CA2A40">
              <w:rPr>
                <w:rFonts w:ascii="Times New Roman" w:hAnsi="Times New Roman" w:cs="Times New Roman"/>
              </w:rPr>
              <w:t xml:space="preserve">данни </w:t>
            </w:r>
            <w:r>
              <w:rPr>
                <w:rFonts w:ascii="Times New Roman" w:hAnsi="Times New Roman" w:cs="Times New Roman"/>
              </w:rPr>
              <w:t xml:space="preserve">от НСИ </w:t>
            </w:r>
            <w:r w:rsidRPr="00CA2A40">
              <w:rPr>
                <w:rFonts w:ascii="Times New Roman" w:hAnsi="Times New Roman" w:cs="Times New Roman"/>
              </w:rPr>
              <w:t>към 31.12.2016 г.</w:t>
            </w:r>
            <w:r>
              <w:rPr>
                <w:rFonts w:ascii="Times New Roman" w:hAnsi="Times New Roman" w:cs="Times New Roman"/>
              </w:rPr>
              <w:t>)</w:t>
            </w:r>
          </w:p>
          <w:p w:rsidR="00B40904" w:rsidRPr="00AA707E" w:rsidRDefault="00B40904" w:rsidP="00EA369D">
            <w:pPr>
              <w:rPr>
                <w:rFonts w:ascii="Times New Roman" w:hAnsi="Times New Roman" w:cs="Times New Roman"/>
              </w:rPr>
            </w:pPr>
          </w:p>
        </w:tc>
      </w:tr>
    </w:tbl>
    <w:p w:rsidR="00F74842" w:rsidRDefault="00F74842" w:rsidP="00D73BD2">
      <w:pPr>
        <w:ind w:firstLine="708"/>
      </w:pPr>
    </w:p>
    <w:sectPr w:rsidR="00F74842" w:rsidSect="006805FF">
      <w:headerReference w:type="even" r:id="rId43"/>
      <w:headerReference w:type="default" r:id="rId44"/>
      <w:footerReference w:type="default" r:id="rId45"/>
      <w:headerReference w:type="first" r:id="rId4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3771" w:rsidRDefault="006B3771" w:rsidP="00F74842">
      <w:pPr>
        <w:spacing w:after="0" w:line="240" w:lineRule="auto"/>
      </w:pPr>
      <w:r>
        <w:separator/>
      </w:r>
    </w:p>
  </w:endnote>
  <w:endnote w:type="continuationSeparator" w:id="0">
    <w:p w:rsidR="006B3771" w:rsidRDefault="006B3771" w:rsidP="00F748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0302747"/>
      <w:docPartObj>
        <w:docPartGallery w:val="Page Numbers (Bottom of Page)"/>
        <w:docPartUnique/>
      </w:docPartObj>
    </w:sdtPr>
    <w:sdtEndPr/>
    <w:sdtContent>
      <w:p w:rsidR="00770D3B" w:rsidRDefault="00770D3B">
        <w:pPr>
          <w:pStyle w:val="Footer"/>
          <w:jc w:val="right"/>
        </w:pPr>
        <w:r w:rsidRPr="003A4136">
          <w:rPr>
            <w:rFonts w:ascii="Times New Roman" w:hAnsi="Times New Roman" w:cs="Times New Roman"/>
            <w:sz w:val="20"/>
            <w:szCs w:val="20"/>
          </w:rPr>
          <w:fldChar w:fldCharType="begin"/>
        </w:r>
        <w:r w:rsidRPr="003A4136">
          <w:rPr>
            <w:rFonts w:ascii="Times New Roman" w:hAnsi="Times New Roman" w:cs="Times New Roman"/>
            <w:sz w:val="20"/>
            <w:szCs w:val="20"/>
          </w:rPr>
          <w:instrText>PAGE   \* MERGEFORMAT</w:instrText>
        </w:r>
        <w:r w:rsidRPr="003A4136">
          <w:rPr>
            <w:rFonts w:ascii="Times New Roman" w:hAnsi="Times New Roman" w:cs="Times New Roman"/>
            <w:sz w:val="20"/>
            <w:szCs w:val="20"/>
          </w:rPr>
          <w:fldChar w:fldCharType="separate"/>
        </w:r>
        <w:r w:rsidR="007F1A92">
          <w:rPr>
            <w:rFonts w:ascii="Times New Roman" w:hAnsi="Times New Roman" w:cs="Times New Roman"/>
            <w:noProof/>
            <w:sz w:val="20"/>
            <w:szCs w:val="20"/>
          </w:rPr>
          <w:t>8</w:t>
        </w:r>
        <w:r w:rsidRPr="003A4136">
          <w:rPr>
            <w:rFonts w:ascii="Times New Roman" w:hAnsi="Times New Roman" w:cs="Times New Roman"/>
            <w:sz w:val="20"/>
            <w:szCs w:val="20"/>
          </w:rPr>
          <w:fldChar w:fldCharType="end"/>
        </w:r>
      </w:p>
    </w:sdtContent>
  </w:sdt>
  <w:p w:rsidR="00770D3B" w:rsidRPr="00CD0352" w:rsidRDefault="00770D3B" w:rsidP="00CD0352">
    <w:pPr>
      <w:pStyle w:val="Footer"/>
      <w:jc w:val="center"/>
      <w:rPr>
        <w:rFonts w:ascii="Times New Roman" w:hAnsi="Times New Roman" w:cs="Times New Roman"/>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3771" w:rsidRDefault="006B3771" w:rsidP="00F74842">
      <w:pPr>
        <w:spacing w:after="0" w:line="240" w:lineRule="auto"/>
      </w:pPr>
      <w:r>
        <w:separator/>
      </w:r>
    </w:p>
  </w:footnote>
  <w:footnote w:type="continuationSeparator" w:id="0">
    <w:p w:rsidR="006B3771" w:rsidRDefault="006B3771" w:rsidP="00F748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0D3B" w:rsidRDefault="00770D3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40" w:type="dxa"/>
      <w:tblInd w:w="-72" w:type="dxa"/>
      <w:tblCellMar>
        <w:left w:w="70" w:type="dxa"/>
        <w:right w:w="70" w:type="dxa"/>
      </w:tblCellMar>
      <w:tblLook w:val="0000" w:firstRow="0" w:lastRow="0" w:firstColumn="0" w:lastColumn="0" w:noHBand="0" w:noVBand="0"/>
    </w:tblPr>
    <w:tblGrid>
      <w:gridCol w:w="1910"/>
      <w:gridCol w:w="4328"/>
      <w:gridCol w:w="3402"/>
    </w:tblGrid>
    <w:tr w:rsidR="00770D3B" w:rsidRPr="009563D3" w:rsidTr="002D65F3">
      <w:trPr>
        <w:trHeight w:val="684"/>
      </w:trPr>
      <w:tc>
        <w:tcPr>
          <w:tcW w:w="1910" w:type="dxa"/>
          <w:vAlign w:val="center"/>
        </w:tcPr>
        <w:p w:rsidR="00770D3B" w:rsidRPr="000B5E6B" w:rsidRDefault="00770D3B" w:rsidP="00F74842">
          <w:pPr>
            <w:jc w:val="center"/>
            <w:rPr>
              <w:b/>
              <w:sz w:val="18"/>
              <w:szCs w:val="18"/>
            </w:rPr>
          </w:pPr>
          <w:r>
            <w:rPr>
              <w:noProof/>
              <w:lang w:eastAsia="bg-BG"/>
            </w:rPr>
            <w:drawing>
              <wp:inline distT="0" distB="0" distL="0" distR="0">
                <wp:extent cx="1115343" cy="885140"/>
                <wp:effectExtent l="0" t="0" r="8890"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8870" cy="887939"/>
                        </a:xfrm>
                        <a:prstGeom prst="rect">
                          <a:avLst/>
                        </a:prstGeom>
                        <a:noFill/>
                      </pic:spPr>
                    </pic:pic>
                  </a:graphicData>
                </a:graphic>
              </wp:inline>
            </w:drawing>
          </w:r>
        </w:p>
      </w:tc>
      <w:tc>
        <w:tcPr>
          <w:tcW w:w="4328" w:type="dxa"/>
          <w:vAlign w:val="center"/>
        </w:tcPr>
        <w:p w:rsidR="00770D3B" w:rsidRPr="002D65F3" w:rsidRDefault="00770D3B" w:rsidP="002D65F3"/>
      </w:tc>
      <w:tc>
        <w:tcPr>
          <w:tcW w:w="3402" w:type="dxa"/>
          <w:vAlign w:val="center"/>
        </w:tcPr>
        <w:p w:rsidR="00770D3B" w:rsidRPr="000B5E6B" w:rsidRDefault="00770D3B" w:rsidP="002D65F3">
          <w:pPr>
            <w:jc w:val="right"/>
          </w:pPr>
          <w:r>
            <w:rPr>
              <w:noProof/>
              <w:lang w:eastAsia="bg-BG"/>
            </w:rPr>
            <w:drawing>
              <wp:inline distT="0" distB="0" distL="0" distR="0">
                <wp:extent cx="1697125" cy="702259"/>
                <wp:effectExtent l="0" t="0" r="0" b="3175"/>
                <wp:docPr id="2" name="Picture 2"/>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97280" cy="702323"/>
                        </a:xfrm>
                        <a:prstGeom prst="rect">
                          <a:avLst/>
                        </a:prstGeom>
                        <a:noFill/>
                      </pic:spPr>
                    </pic:pic>
                  </a:graphicData>
                </a:graphic>
              </wp:inline>
            </w:drawing>
          </w:r>
        </w:p>
      </w:tc>
    </w:tr>
  </w:tbl>
  <w:p w:rsidR="00770D3B" w:rsidRDefault="00770D3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0D3B" w:rsidRDefault="00770D3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844160"/>
    <w:multiLevelType w:val="hybridMultilevel"/>
    <w:tmpl w:val="44BA04D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5C242030"/>
    <w:multiLevelType w:val="hybridMultilevel"/>
    <w:tmpl w:val="ECDC4FBE"/>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78F764E4"/>
    <w:multiLevelType w:val="hybridMultilevel"/>
    <w:tmpl w:val="2A50A14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74842"/>
    <w:rsid w:val="0000525D"/>
    <w:rsid w:val="0000679B"/>
    <w:rsid w:val="000074C8"/>
    <w:rsid w:val="0001085D"/>
    <w:rsid w:val="00010FE6"/>
    <w:rsid w:val="00014780"/>
    <w:rsid w:val="000155B1"/>
    <w:rsid w:val="00016F4C"/>
    <w:rsid w:val="0002290D"/>
    <w:rsid w:val="0002299E"/>
    <w:rsid w:val="00023144"/>
    <w:rsid w:val="00023734"/>
    <w:rsid w:val="000364FA"/>
    <w:rsid w:val="00036937"/>
    <w:rsid w:val="000370FA"/>
    <w:rsid w:val="00042E50"/>
    <w:rsid w:val="00045727"/>
    <w:rsid w:val="00046E11"/>
    <w:rsid w:val="000567D1"/>
    <w:rsid w:val="00056ED4"/>
    <w:rsid w:val="0006606D"/>
    <w:rsid w:val="00066936"/>
    <w:rsid w:val="00073D29"/>
    <w:rsid w:val="000758AF"/>
    <w:rsid w:val="00077683"/>
    <w:rsid w:val="000903D2"/>
    <w:rsid w:val="00090FA2"/>
    <w:rsid w:val="000918B4"/>
    <w:rsid w:val="000A0FF4"/>
    <w:rsid w:val="000A22AE"/>
    <w:rsid w:val="000A2DB9"/>
    <w:rsid w:val="000B5355"/>
    <w:rsid w:val="000C130B"/>
    <w:rsid w:val="000C2D85"/>
    <w:rsid w:val="000C31C0"/>
    <w:rsid w:val="000C4F4D"/>
    <w:rsid w:val="000C518D"/>
    <w:rsid w:val="000C5A0E"/>
    <w:rsid w:val="000D2E87"/>
    <w:rsid w:val="000D3A7E"/>
    <w:rsid w:val="000D43BA"/>
    <w:rsid w:val="000D4C1D"/>
    <w:rsid w:val="000D7837"/>
    <w:rsid w:val="000E3711"/>
    <w:rsid w:val="000E4F9C"/>
    <w:rsid w:val="000F401E"/>
    <w:rsid w:val="000F7E0C"/>
    <w:rsid w:val="00102213"/>
    <w:rsid w:val="00103F8B"/>
    <w:rsid w:val="00104D68"/>
    <w:rsid w:val="00106E27"/>
    <w:rsid w:val="00116AFF"/>
    <w:rsid w:val="001177C6"/>
    <w:rsid w:val="001208B6"/>
    <w:rsid w:val="00125E97"/>
    <w:rsid w:val="001309B9"/>
    <w:rsid w:val="00132321"/>
    <w:rsid w:val="00132EA5"/>
    <w:rsid w:val="00136AB3"/>
    <w:rsid w:val="00142A57"/>
    <w:rsid w:val="00145982"/>
    <w:rsid w:val="00146C8D"/>
    <w:rsid w:val="00146DC7"/>
    <w:rsid w:val="00150380"/>
    <w:rsid w:val="0015239E"/>
    <w:rsid w:val="001565D6"/>
    <w:rsid w:val="0016080C"/>
    <w:rsid w:val="00167115"/>
    <w:rsid w:val="001731A8"/>
    <w:rsid w:val="001736AC"/>
    <w:rsid w:val="001744C2"/>
    <w:rsid w:val="00175A43"/>
    <w:rsid w:val="00175A6B"/>
    <w:rsid w:val="00177C69"/>
    <w:rsid w:val="0018080D"/>
    <w:rsid w:val="00187C11"/>
    <w:rsid w:val="001A2857"/>
    <w:rsid w:val="001A3C2B"/>
    <w:rsid w:val="001B19A2"/>
    <w:rsid w:val="001B2DF5"/>
    <w:rsid w:val="001B3AAE"/>
    <w:rsid w:val="001B7BAA"/>
    <w:rsid w:val="001C37A9"/>
    <w:rsid w:val="001C7938"/>
    <w:rsid w:val="001D54A2"/>
    <w:rsid w:val="001D6193"/>
    <w:rsid w:val="001D69A5"/>
    <w:rsid w:val="001D70D2"/>
    <w:rsid w:val="001E3127"/>
    <w:rsid w:val="001E3D15"/>
    <w:rsid w:val="001E6245"/>
    <w:rsid w:val="001F07D2"/>
    <w:rsid w:val="001F081D"/>
    <w:rsid w:val="001F24AA"/>
    <w:rsid w:val="001F2911"/>
    <w:rsid w:val="001F5D42"/>
    <w:rsid w:val="00200653"/>
    <w:rsid w:val="00203AE6"/>
    <w:rsid w:val="00203D6C"/>
    <w:rsid w:val="00204419"/>
    <w:rsid w:val="00205DF6"/>
    <w:rsid w:val="00210F60"/>
    <w:rsid w:val="00211B6C"/>
    <w:rsid w:val="00212D2E"/>
    <w:rsid w:val="00221215"/>
    <w:rsid w:val="00222614"/>
    <w:rsid w:val="00226542"/>
    <w:rsid w:val="00236315"/>
    <w:rsid w:val="00246A36"/>
    <w:rsid w:val="0024719C"/>
    <w:rsid w:val="00255A67"/>
    <w:rsid w:val="00257C55"/>
    <w:rsid w:val="00261A23"/>
    <w:rsid w:val="0026247D"/>
    <w:rsid w:val="002676DC"/>
    <w:rsid w:val="0027078D"/>
    <w:rsid w:val="00271AC5"/>
    <w:rsid w:val="00275E7C"/>
    <w:rsid w:val="002773E6"/>
    <w:rsid w:val="002826AD"/>
    <w:rsid w:val="00283B63"/>
    <w:rsid w:val="00290026"/>
    <w:rsid w:val="0029107A"/>
    <w:rsid w:val="0029228C"/>
    <w:rsid w:val="002922F6"/>
    <w:rsid w:val="00292E9E"/>
    <w:rsid w:val="002A0528"/>
    <w:rsid w:val="002A0CE2"/>
    <w:rsid w:val="002A5246"/>
    <w:rsid w:val="002A5AD9"/>
    <w:rsid w:val="002A608D"/>
    <w:rsid w:val="002B3B10"/>
    <w:rsid w:val="002B60ED"/>
    <w:rsid w:val="002B7EE8"/>
    <w:rsid w:val="002D231D"/>
    <w:rsid w:val="002D41DF"/>
    <w:rsid w:val="002D525C"/>
    <w:rsid w:val="002D65F3"/>
    <w:rsid w:val="002E3FAD"/>
    <w:rsid w:val="002E5C26"/>
    <w:rsid w:val="002F3BD3"/>
    <w:rsid w:val="002F3EFF"/>
    <w:rsid w:val="002F638F"/>
    <w:rsid w:val="002F7357"/>
    <w:rsid w:val="00301287"/>
    <w:rsid w:val="00301D26"/>
    <w:rsid w:val="0030581C"/>
    <w:rsid w:val="00312DD2"/>
    <w:rsid w:val="00313ED7"/>
    <w:rsid w:val="00317D92"/>
    <w:rsid w:val="00320464"/>
    <w:rsid w:val="0032139B"/>
    <w:rsid w:val="00323D33"/>
    <w:rsid w:val="003274DA"/>
    <w:rsid w:val="00331443"/>
    <w:rsid w:val="0033150C"/>
    <w:rsid w:val="0033234B"/>
    <w:rsid w:val="00332A0C"/>
    <w:rsid w:val="00335222"/>
    <w:rsid w:val="00336963"/>
    <w:rsid w:val="0036052A"/>
    <w:rsid w:val="00362B0C"/>
    <w:rsid w:val="00364AF0"/>
    <w:rsid w:val="00365DAB"/>
    <w:rsid w:val="00371820"/>
    <w:rsid w:val="003878AB"/>
    <w:rsid w:val="0039689C"/>
    <w:rsid w:val="003A0323"/>
    <w:rsid w:val="003A2BDE"/>
    <w:rsid w:val="003A4136"/>
    <w:rsid w:val="003A7C8E"/>
    <w:rsid w:val="003B0D6E"/>
    <w:rsid w:val="003B154B"/>
    <w:rsid w:val="003B21D8"/>
    <w:rsid w:val="003B7755"/>
    <w:rsid w:val="003C333A"/>
    <w:rsid w:val="003C3809"/>
    <w:rsid w:val="003C6086"/>
    <w:rsid w:val="003C6F26"/>
    <w:rsid w:val="003E23DD"/>
    <w:rsid w:val="003E5DD9"/>
    <w:rsid w:val="003E713C"/>
    <w:rsid w:val="003E7F75"/>
    <w:rsid w:val="003F77D6"/>
    <w:rsid w:val="004125C1"/>
    <w:rsid w:val="00413CCA"/>
    <w:rsid w:val="00417838"/>
    <w:rsid w:val="00417AE5"/>
    <w:rsid w:val="00422BF0"/>
    <w:rsid w:val="0042370B"/>
    <w:rsid w:val="00424272"/>
    <w:rsid w:val="00425FED"/>
    <w:rsid w:val="004329E0"/>
    <w:rsid w:val="0043416A"/>
    <w:rsid w:val="00444492"/>
    <w:rsid w:val="00447266"/>
    <w:rsid w:val="00451598"/>
    <w:rsid w:val="00451A32"/>
    <w:rsid w:val="00461169"/>
    <w:rsid w:val="0046414F"/>
    <w:rsid w:val="00466BA8"/>
    <w:rsid w:val="00467ADE"/>
    <w:rsid w:val="0047435D"/>
    <w:rsid w:val="004800B6"/>
    <w:rsid w:val="00481DA0"/>
    <w:rsid w:val="004855E8"/>
    <w:rsid w:val="00486D32"/>
    <w:rsid w:val="00492BEC"/>
    <w:rsid w:val="00495F7C"/>
    <w:rsid w:val="00497549"/>
    <w:rsid w:val="004A3FA1"/>
    <w:rsid w:val="004B641A"/>
    <w:rsid w:val="004C4242"/>
    <w:rsid w:val="004C750D"/>
    <w:rsid w:val="004D1F6A"/>
    <w:rsid w:val="004D5760"/>
    <w:rsid w:val="004D577E"/>
    <w:rsid w:val="004D6C78"/>
    <w:rsid w:val="004E5821"/>
    <w:rsid w:val="004F7AEC"/>
    <w:rsid w:val="0050031A"/>
    <w:rsid w:val="00502598"/>
    <w:rsid w:val="005033E0"/>
    <w:rsid w:val="00512FF4"/>
    <w:rsid w:val="00514BDC"/>
    <w:rsid w:val="00514D32"/>
    <w:rsid w:val="00523A52"/>
    <w:rsid w:val="00527D01"/>
    <w:rsid w:val="00532BDF"/>
    <w:rsid w:val="00535D6C"/>
    <w:rsid w:val="00536B5C"/>
    <w:rsid w:val="0054103A"/>
    <w:rsid w:val="00541857"/>
    <w:rsid w:val="00543164"/>
    <w:rsid w:val="00544926"/>
    <w:rsid w:val="00544A5B"/>
    <w:rsid w:val="00545823"/>
    <w:rsid w:val="005473C7"/>
    <w:rsid w:val="00547545"/>
    <w:rsid w:val="005479F0"/>
    <w:rsid w:val="00547AA9"/>
    <w:rsid w:val="00555946"/>
    <w:rsid w:val="00557242"/>
    <w:rsid w:val="00563CD0"/>
    <w:rsid w:val="00563EF2"/>
    <w:rsid w:val="00563F88"/>
    <w:rsid w:val="00566AF1"/>
    <w:rsid w:val="005673B8"/>
    <w:rsid w:val="005714DE"/>
    <w:rsid w:val="00575417"/>
    <w:rsid w:val="0058149B"/>
    <w:rsid w:val="00581EAB"/>
    <w:rsid w:val="00582D94"/>
    <w:rsid w:val="00582E41"/>
    <w:rsid w:val="00584AF2"/>
    <w:rsid w:val="00587256"/>
    <w:rsid w:val="005947BD"/>
    <w:rsid w:val="00594F8F"/>
    <w:rsid w:val="0059727D"/>
    <w:rsid w:val="005A07F5"/>
    <w:rsid w:val="005A5968"/>
    <w:rsid w:val="005A69D5"/>
    <w:rsid w:val="005B12D0"/>
    <w:rsid w:val="005B3ACD"/>
    <w:rsid w:val="005B763B"/>
    <w:rsid w:val="005C10EB"/>
    <w:rsid w:val="005D1577"/>
    <w:rsid w:val="005D3E21"/>
    <w:rsid w:val="005E0ABE"/>
    <w:rsid w:val="005E15AB"/>
    <w:rsid w:val="005E3301"/>
    <w:rsid w:val="005E63CE"/>
    <w:rsid w:val="005E7E00"/>
    <w:rsid w:val="005F1631"/>
    <w:rsid w:val="005F1918"/>
    <w:rsid w:val="005F2F27"/>
    <w:rsid w:val="005F534F"/>
    <w:rsid w:val="00601948"/>
    <w:rsid w:val="00603744"/>
    <w:rsid w:val="00610787"/>
    <w:rsid w:val="006138DD"/>
    <w:rsid w:val="00613D40"/>
    <w:rsid w:val="0062000C"/>
    <w:rsid w:val="00620798"/>
    <w:rsid w:val="0062349D"/>
    <w:rsid w:val="00623748"/>
    <w:rsid w:val="00624266"/>
    <w:rsid w:val="006272DC"/>
    <w:rsid w:val="0063053D"/>
    <w:rsid w:val="00631B12"/>
    <w:rsid w:val="0063351E"/>
    <w:rsid w:val="00634E6D"/>
    <w:rsid w:val="00635738"/>
    <w:rsid w:val="006359E9"/>
    <w:rsid w:val="00636311"/>
    <w:rsid w:val="0063787E"/>
    <w:rsid w:val="006379BC"/>
    <w:rsid w:val="00646613"/>
    <w:rsid w:val="00652B9B"/>
    <w:rsid w:val="00655FA5"/>
    <w:rsid w:val="00663007"/>
    <w:rsid w:val="0066338B"/>
    <w:rsid w:val="00674321"/>
    <w:rsid w:val="006749BA"/>
    <w:rsid w:val="00675C03"/>
    <w:rsid w:val="00676106"/>
    <w:rsid w:val="00677A72"/>
    <w:rsid w:val="006805FF"/>
    <w:rsid w:val="00680C10"/>
    <w:rsid w:val="00683B60"/>
    <w:rsid w:val="00686D9A"/>
    <w:rsid w:val="00690BC3"/>
    <w:rsid w:val="00696BFB"/>
    <w:rsid w:val="006A3055"/>
    <w:rsid w:val="006A3921"/>
    <w:rsid w:val="006B10D3"/>
    <w:rsid w:val="006B13FE"/>
    <w:rsid w:val="006B3771"/>
    <w:rsid w:val="006B4930"/>
    <w:rsid w:val="006B7293"/>
    <w:rsid w:val="006C0353"/>
    <w:rsid w:val="006C32C7"/>
    <w:rsid w:val="006C3EC6"/>
    <w:rsid w:val="006C71E5"/>
    <w:rsid w:val="006D0CD8"/>
    <w:rsid w:val="006D1127"/>
    <w:rsid w:val="006D6085"/>
    <w:rsid w:val="006D6CDE"/>
    <w:rsid w:val="006E1151"/>
    <w:rsid w:val="006E33C6"/>
    <w:rsid w:val="006E42EB"/>
    <w:rsid w:val="006E587A"/>
    <w:rsid w:val="006F1295"/>
    <w:rsid w:val="006F2C69"/>
    <w:rsid w:val="006F511D"/>
    <w:rsid w:val="006F7F43"/>
    <w:rsid w:val="007104C4"/>
    <w:rsid w:val="0071591F"/>
    <w:rsid w:val="0072048B"/>
    <w:rsid w:val="0072231D"/>
    <w:rsid w:val="00723BEF"/>
    <w:rsid w:val="00725611"/>
    <w:rsid w:val="00725C7C"/>
    <w:rsid w:val="00726E35"/>
    <w:rsid w:val="00727720"/>
    <w:rsid w:val="007303E5"/>
    <w:rsid w:val="00730402"/>
    <w:rsid w:val="0073101B"/>
    <w:rsid w:val="00732577"/>
    <w:rsid w:val="00732B8F"/>
    <w:rsid w:val="007378D1"/>
    <w:rsid w:val="00737ACE"/>
    <w:rsid w:val="00743ED0"/>
    <w:rsid w:val="007449DA"/>
    <w:rsid w:val="00745DE5"/>
    <w:rsid w:val="0074738C"/>
    <w:rsid w:val="007530DB"/>
    <w:rsid w:val="0076282A"/>
    <w:rsid w:val="00770D3B"/>
    <w:rsid w:val="007710FD"/>
    <w:rsid w:val="00772B72"/>
    <w:rsid w:val="00774C7C"/>
    <w:rsid w:val="007759BF"/>
    <w:rsid w:val="00776287"/>
    <w:rsid w:val="0077654C"/>
    <w:rsid w:val="007807E9"/>
    <w:rsid w:val="00781619"/>
    <w:rsid w:val="00784E69"/>
    <w:rsid w:val="00787900"/>
    <w:rsid w:val="00792FA6"/>
    <w:rsid w:val="007A32E9"/>
    <w:rsid w:val="007C0B0D"/>
    <w:rsid w:val="007C4809"/>
    <w:rsid w:val="007C63B6"/>
    <w:rsid w:val="007C7A08"/>
    <w:rsid w:val="007D11DE"/>
    <w:rsid w:val="007E239F"/>
    <w:rsid w:val="007E5FA5"/>
    <w:rsid w:val="007E76EA"/>
    <w:rsid w:val="007E7B51"/>
    <w:rsid w:val="007F1A92"/>
    <w:rsid w:val="007F3C7C"/>
    <w:rsid w:val="007F43AD"/>
    <w:rsid w:val="007F7F69"/>
    <w:rsid w:val="00804C1D"/>
    <w:rsid w:val="00806F0F"/>
    <w:rsid w:val="0081526A"/>
    <w:rsid w:val="00820A80"/>
    <w:rsid w:val="008251E8"/>
    <w:rsid w:val="008259C4"/>
    <w:rsid w:val="00830448"/>
    <w:rsid w:val="0083082B"/>
    <w:rsid w:val="00835E85"/>
    <w:rsid w:val="00842EDA"/>
    <w:rsid w:val="00846235"/>
    <w:rsid w:val="00846407"/>
    <w:rsid w:val="0085189A"/>
    <w:rsid w:val="008519C8"/>
    <w:rsid w:val="008524B7"/>
    <w:rsid w:val="0086595C"/>
    <w:rsid w:val="008668C6"/>
    <w:rsid w:val="00866EB2"/>
    <w:rsid w:val="008708B7"/>
    <w:rsid w:val="00870DCD"/>
    <w:rsid w:val="00875E85"/>
    <w:rsid w:val="00880FA1"/>
    <w:rsid w:val="00884D21"/>
    <w:rsid w:val="00885F3C"/>
    <w:rsid w:val="0088636C"/>
    <w:rsid w:val="008900BF"/>
    <w:rsid w:val="00893192"/>
    <w:rsid w:val="008977B4"/>
    <w:rsid w:val="008A3375"/>
    <w:rsid w:val="008A6BA0"/>
    <w:rsid w:val="008B036F"/>
    <w:rsid w:val="008B4561"/>
    <w:rsid w:val="008B484D"/>
    <w:rsid w:val="008B69A9"/>
    <w:rsid w:val="008C0DC8"/>
    <w:rsid w:val="008C1AB3"/>
    <w:rsid w:val="008C3229"/>
    <w:rsid w:val="008D3140"/>
    <w:rsid w:val="008E1A58"/>
    <w:rsid w:val="008E2D7D"/>
    <w:rsid w:val="008E329E"/>
    <w:rsid w:val="008E7EFB"/>
    <w:rsid w:val="008F13E2"/>
    <w:rsid w:val="00904922"/>
    <w:rsid w:val="009059B5"/>
    <w:rsid w:val="009115AF"/>
    <w:rsid w:val="009142EB"/>
    <w:rsid w:val="00917036"/>
    <w:rsid w:val="00920435"/>
    <w:rsid w:val="009344BD"/>
    <w:rsid w:val="00940E5B"/>
    <w:rsid w:val="00952076"/>
    <w:rsid w:val="009579E5"/>
    <w:rsid w:val="00960808"/>
    <w:rsid w:val="00964C7D"/>
    <w:rsid w:val="00974B20"/>
    <w:rsid w:val="00974C5C"/>
    <w:rsid w:val="00975B1A"/>
    <w:rsid w:val="00976125"/>
    <w:rsid w:val="00982EE1"/>
    <w:rsid w:val="00991370"/>
    <w:rsid w:val="00997640"/>
    <w:rsid w:val="009A1D85"/>
    <w:rsid w:val="009A76DC"/>
    <w:rsid w:val="009B01C0"/>
    <w:rsid w:val="009B054A"/>
    <w:rsid w:val="009B7B5E"/>
    <w:rsid w:val="009C0165"/>
    <w:rsid w:val="009C28E0"/>
    <w:rsid w:val="009D4603"/>
    <w:rsid w:val="009D520C"/>
    <w:rsid w:val="009E37B9"/>
    <w:rsid w:val="009E7964"/>
    <w:rsid w:val="009F39E8"/>
    <w:rsid w:val="009F6779"/>
    <w:rsid w:val="009F7F80"/>
    <w:rsid w:val="00A051E0"/>
    <w:rsid w:val="00A069EA"/>
    <w:rsid w:val="00A16AF4"/>
    <w:rsid w:val="00A2252C"/>
    <w:rsid w:val="00A32925"/>
    <w:rsid w:val="00A34704"/>
    <w:rsid w:val="00A4041A"/>
    <w:rsid w:val="00A4372C"/>
    <w:rsid w:val="00A4789A"/>
    <w:rsid w:val="00A52617"/>
    <w:rsid w:val="00A5333C"/>
    <w:rsid w:val="00A53A83"/>
    <w:rsid w:val="00A565D1"/>
    <w:rsid w:val="00A5665A"/>
    <w:rsid w:val="00A56D71"/>
    <w:rsid w:val="00A578AA"/>
    <w:rsid w:val="00A64AE1"/>
    <w:rsid w:val="00A650FF"/>
    <w:rsid w:val="00A65354"/>
    <w:rsid w:val="00A672D5"/>
    <w:rsid w:val="00A67CBB"/>
    <w:rsid w:val="00A75854"/>
    <w:rsid w:val="00A77BE8"/>
    <w:rsid w:val="00A81AD0"/>
    <w:rsid w:val="00A84007"/>
    <w:rsid w:val="00A8658D"/>
    <w:rsid w:val="00A90A6E"/>
    <w:rsid w:val="00A923FD"/>
    <w:rsid w:val="00A92759"/>
    <w:rsid w:val="00A9378B"/>
    <w:rsid w:val="00A9503E"/>
    <w:rsid w:val="00A95200"/>
    <w:rsid w:val="00A96B3D"/>
    <w:rsid w:val="00AA4DCF"/>
    <w:rsid w:val="00AA707E"/>
    <w:rsid w:val="00AA7F35"/>
    <w:rsid w:val="00AB0129"/>
    <w:rsid w:val="00AB7CC5"/>
    <w:rsid w:val="00AB7EA2"/>
    <w:rsid w:val="00AC0F06"/>
    <w:rsid w:val="00AC0FA4"/>
    <w:rsid w:val="00AC51DB"/>
    <w:rsid w:val="00AD17E6"/>
    <w:rsid w:val="00AE2382"/>
    <w:rsid w:val="00AE3C01"/>
    <w:rsid w:val="00AE4160"/>
    <w:rsid w:val="00AE4AA3"/>
    <w:rsid w:val="00AF0EED"/>
    <w:rsid w:val="00AF4FB9"/>
    <w:rsid w:val="00AF77A0"/>
    <w:rsid w:val="00B004F7"/>
    <w:rsid w:val="00B0057D"/>
    <w:rsid w:val="00B00AAF"/>
    <w:rsid w:val="00B06269"/>
    <w:rsid w:val="00B064E2"/>
    <w:rsid w:val="00B11419"/>
    <w:rsid w:val="00B13F72"/>
    <w:rsid w:val="00B1464B"/>
    <w:rsid w:val="00B14D27"/>
    <w:rsid w:val="00B15BB0"/>
    <w:rsid w:val="00B17036"/>
    <w:rsid w:val="00B207DF"/>
    <w:rsid w:val="00B20BA9"/>
    <w:rsid w:val="00B21CD0"/>
    <w:rsid w:val="00B22627"/>
    <w:rsid w:val="00B24AA5"/>
    <w:rsid w:val="00B31470"/>
    <w:rsid w:val="00B31822"/>
    <w:rsid w:val="00B34C63"/>
    <w:rsid w:val="00B40904"/>
    <w:rsid w:val="00B43718"/>
    <w:rsid w:val="00B46DA1"/>
    <w:rsid w:val="00B50E54"/>
    <w:rsid w:val="00B51FD2"/>
    <w:rsid w:val="00B54028"/>
    <w:rsid w:val="00B62A3A"/>
    <w:rsid w:val="00B71588"/>
    <w:rsid w:val="00B73807"/>
    <w:rsid w:val="00B75C7B"/>
    <w:rsid w:val="00B76206"/>
    <w:rsid w:val="00B80049"/>
    <w:rsid w:val="00B8126C"/>
    <w:rsid w:val="00B8488D"/>
    <w:rsid w:val="00B956D6"/>
    <w:rsid w:val="00B96523"/>
    <w:rsid w:val="00BA2716"/>
    <w:rsid w:val="00BA40E3"/>
    <w:rsid w:val="00BA5F4F"/>
    <w:rsid w:val="00BB1E2D"/>
    <w:rsid w:val="00BB4046"/>
    <w:rsid w:val="00BB5E23"/>
    <w:rsid w:val="00BB7361"/>
    <w:rsid w:val="00BB75FD"/>
    <w:rsid w:val="00BC1723"/>
    <w:rsid w:val="00BC1EFA"/>
    <w:rsid w:val="00BC5888"/>
    <w:rsid w:val="00BD4079"/>
    <w:rsid w:val="00BD57C3"/>
    <w:rsid w:val="00BE2BC8"/>
    <w:rsid w:val="00BE308D"/>
    <w:rsid w:val="00BE3973"/>
    <w:rsid w:val="00BE3DF8"/>
    <w:rsid w:val="00BE59A9"/>
    <w:rsid w:val="00BE5E5E"/>
    <w:rsid w:val="00BE7B1F"/>
    <w:rsid w:val="00BE7DBB"/>
    <w:rsid w:val="00BE7FF5"/>
    <w:rsid w:val="00BF5BC4"/>
    <w:rsid w:val="00BF5C95"/>
    <w:rsid w:val="00BF7828"/>
    <w:rsid w:val="00C03BBF"/>
    <w:rsid w:val="00C11C0E"/>
    <w:rsid w:val="00C1608D"/>
    <w:rsid w:val="00C172B9"/>
    <w:rsid w:val="00C26B2D"/>
    <w:rsid w:val="00C340FA"/>
    <w:rsid w:val="00C35EAF"/>
    <w:rsid w:val="00C3642A"/>
    <w:rsid w:val="00C368CE"/>
    <w:rsid w:val="00C40B2A"/>
    <w:rsid w:val="00C42AAA"/>
    <w:rsid w:val="00C45B7F"/>
    <w:rsid w:val="00C541E2"/>
    <w:rsid w:val="00C5549F"/>
    <w:rsid w:val="00C62EA0"/>
    <w:rsid w:val="00C65C87"/>
    <w:rsid w:val="00C707B6"/>
    <w:rsid w:val="00C709E6"/>
    <w:rsid w:val="00C70ECA"/>
    <w:rsid w:val="00C72B78"/>
    <w:rsid w:val="00C72EC3"/>
    <w:rsid w:val="00C74CAF"/>
    <w:rsid w:val="00C757A3"/>
    <w:rsid w:val="00CA032F"/>
    <w:rsid w:val="00CA1BCD"/>
    <w:rsid w:val="00CA28FE"/>
    <w:rsid w:val="00CA2A40"/>
    <w:rsid w:val="00CA3DA0"/>
    <w:rsid w:val="00CA515E"/>
    <w:rsid w:val="00CA58EA"/>
    <w:rsid w:val="00CA64CE"/>
    <w:rsid w:val="00CA68DC"/>
    <w:rsid w:val="00CB4991"/>
    <w:rsid w:val="00CB6AA5"/>
    <w:rsid w:val="00CB7826"/>
    <w:rsid w:val="00CB7C2D"/>
    <w:rsid w:val="00CC2C97"/>
    <w:rsid w:val="00CC3223"/>
    <w:rsid w:val="00CC3798"/>
    <w:rsid w:val="00CC409F"/>
    <w:rsid w:val="00CC4104"/>
    <w:rsid w:val="00CD0352"/>
    <w:rsid w:val="00CD267A"/>
    <w:rsid w:val="00CD2B11"/>
    <w:rsid w:val="00CD429A"/>
    <w:rsid w:val="00CD4777"/>
    <w:rsid w:val="00CD5179"/>
    <w:rsid w:val="00CD55D8"/>
    <w:rsid w:val="00CE6B17"/>
    <w:rsid w:val="00CE6FF2"/>
    <w:rsid w:val="00CF2F01"/>
    <w:rsid w:val="00CF3DA9"/>
    <w:rsid w:val="00D12BB7"/>
    <w:rsid w:val="00D17D53"/>
    <w:rsid w:val="00D2286A"/>
    <w:rsid w:val="00D23AF7"/>
    <w:rsid w:val="00D24312"/>
    <w:rsid w:val="00D248AA"/>
    <w:rsid w:val="00D24EC5"/>
    <w:rsid w:val="00D36A38"/>
    <w:rsid w:val="00D37563"/>
    <w:rsid w:val="00D40E90"/>
    <w:rsid w:val="00D43132"/>
    <w:rsid w:val="00D43FAC"/>
    <w:rsid w:val="00D4628B"/>
    <w:rsid w:val="00D506C5"/>
    <w:rsid w:val="00D5266B"/>
    <w:rsid w:val="00D56821"/>
    <w:rsid w:val="00D60790"/>
    <w:rsid w:val="00D646EA"/>
    <w:rsid w:val="00D65320"/>
    <w:rsid w:val="00D66F17"/>
    <w:rsid w:val="00D706F1"/>
    <w:rsid w:val="00D73BD2"/>
    <w:rsid w:val="00D7633B"/>
    <w:rsid w:val="00D77D86"/>
    <w:rsid w:val="00D83E3E"/>
    <w:rsid w:val="00DA00FE"/>
    <w:rsid w:val="00DA1553"/>
    <w:rsid w:val="00DA593D"/>
    <w:rsid w:val="00DA609E"/>
    <w:rsid w:val="00DA70BE"/>
    <w:rsid w:val="00DB15F3"/>
    <w:rsid w:val="00DB1CF0"/>
    <w:rsid w:val="00DB5496"/>
    <w:rsid w:val="00DB5BA9"/>
    <w:rsid w:val="00DB77FF"/>
    <w:rsid w:val="00DD5D49"/>
    <w:rsid w:val="00DD6079"/>
    <w:rsid w:val="00DF1121"/>
    <w:rsid w:val="00DF391A"/>
    <w:rsid w:val="00DF4347"/>
    <w:rsid w:val="00E00ACE"/>
    <w:rsid w:val="00E015D8"/>
    <w:rsid w:val="00E0267D"/>
    <w:rsid w:val="00E0416C"/>
    <w:rsid w:val="00E12F32"/>
    <w:rsid w:val="00E13C5F"/>
    <w:rsid w:val="00E15621"/>
    <w:rsid w:val="00E16A1F"/>
    <w:rsid w:val="00E20680"/>
    <w:rsid w:val="00E2432A"/>
    <w:rsid w:val="00E32449"/>
    <w:rsid w:val="00E32C05"/>
    <w:rsid w:val="00E34008"/>
    <w:rsid w:val="00E3765C"/>
    <w:rsid w:val="00E4598C"/>
    <w:rsid w:val="00E53D3B"/>
    <w:rsid w:val="00E54C70"/>
    <w:rsid w:val="00E55EB1"/>
    <w:rsid w:val="00E61036"/>
    <w:rsid w:val="00E7061C"/>
    <w:rsid w:val="00E729EF"/>
    <w:rsid w:val="00E74D92"/>
    <w:rsid w:val="00E77636"/>
    <w:rsid w:val="00E77A46"/>
    <w:rsid w:val="00E97EB4"/>
    <w:rsid w:val="00EA345A"/>
    <w:rsid w:val="00EA369D"/>
    <w:rsid w:val="00EA70F4"/>
    <w:rsid w:val="00EA7CA5"/>
    <w:rsid w:val="00EB2BD8"/>
    <w:rsid w:val="00EB2CCF"/>
    <w:rsid w:val="00EB6E05"/>
    <w:rsid w:val="00EB7978"/>
    <w:rsid w:val="00EC14B0"/>
    <w:rsid w:val="00EC2DC6"/>
    <w:rsid w:val="00EC3E2D"/>
    <w:rsid w:val="00EC50B4"/>
    <w:rsid w:val="00EC5EB7"/>
    <w:rsid w:val="00EC75D9"/>
    <w:rsid w:val="00ED0B94"/>
    <w:rsid w:val="00EE0F4A"/>
    <w:rsid w:val="00EE514E"/>
    <w:rsid w:val="00EF1DC1"/>
    <w:rsid w:val="00EF7E4C"/>
    <w:rsid w:val="00F119CA"/>
    <w:rsid w:val="00F252F2"/>
    <w:rsid w:val="00F312C2"/>
    <w:rsid w:val="00F3772D"/>
    <w:rsid w:val="00F4026F"/>
    <w:rsid w:val="00F42CBA"/>
    <w:rsid w:val="00F430DB"/>
    <w:rsid w:val="00F44B52"/>
    <w:rsid w:val="00F459D2"/>
    <w:rsid w:val="00F52CCA"/>
    <w:rsid w:val="00F53989"/>
    <w:rsid w:val="00F54E0A"/>
    <w:rsid w:val="00F553A1"/>
    <w:rsid w:val="00F57FC7"/>
    <w:rsid w:val="00F617F4"/>
    <w:rsid w:val="00F618AC"/>
    <w:rsid w:val="00F6559E"/>
    <w:rsid w:val="00F66CB9"/>
    <w:rsid w:val="00F74842"/>
    <w:rsid w:val="00F77B69"/>
    <w:rsid w:val="00F77E17"/>
    <w:rsid w:val="00F84B11"/>
    <w:rsid w:val="00F933D0"/>
    <w:rsid w:val="00F93FE8"/>
    <w:rsid w:val="00F94E59"/>
    <w:rsid w:val="00FA026B"/>
    <w:rsid w:val="00FA356B"/>
    <w:rsid w:val="00FA36C8"/>
    <w:rsid w:val="00FA4D4D"/>
    <w:rsid w:val="00FA58B3"/>
    <w:rsid w:val="00FA6886"/>
    <w:rsid w:val="00FB0997"/>
    <w:rsid w:val="00FB201D"/>
    <w:rsid w:val="00FB5481"/>
    <w:rsid w:val="00FB727B"/>
    <w:rsid w:val="00FC2BCB"/>
    <w:rsid w:val="00FC53F7"/>
    <w:rsid w:val="00FC5449"/>
    <w:rsid w:val="00FC6A81"/>
    <w:rsid w:val="00FC6C6A"/>
    <w:rsid w:val="00FD0C3D"/>
    <w:rsid w:val="00FD5799"/>
    <w:rsid w:val="00FD6228"/>
    <w:rsid w:val="00FE57B6"/>
    <w:rsid w:val="00FF49F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0AD74C"/>
  <w15:docId w15:val="{6AC22FD7-404F-4435-910E-B93026441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09B9"/>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3">
    <w:name w:val="heading 3"/>
    <w:basedOn w:val="Normal"/>
    <w:next w:val="Normal"/>
    <w:link w:val="Heading3Char"/>
    <w:uiPriority w:val="9"/>
    <w:semiHidden/>
    <w:unhideWhenUsed/>
    <w:qFormat/>
    <w:rsid w:val="005E7E0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60808"/>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5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BB1E2D"/>
    <w:pPr>
      <w:spacing w:after="100"/>
    </w:pPr>
  </w:style>
  <w:style w:type="character" w:styleId="Hyperlink">
    <w:name w:val="Hyperlink"/>
    <w:basedOn w:val="DefaultParagraphFont"/>
    <w:uiPriority w:val="99"/>
    <w:unhideWhenUsed/>
    <w:rsid w:val="00BB1E2D"/>
    <w:rPr>
      <w:color w:val="0000FF" w:themeColor="hyperlink"/>
      <w:u w:val="single"/>
    </w:rPr>
  </w:style>
  <w:style w:type="paragraph" w:styleId="CommentText">
    <w:name w:val="annotation text"/>
    <w:basedOn w:val="Normal"/>
    <w:link w:val="CommentTextChar"/>
    <w:uiPriority w:val="99"/>
    <w:semiHidden/>
    <w:unhideWhenUsed/>
    <w:rsid w:val="001A3C2B"/>
    <w:pPr>
      <w:spacing w:line="240" w:lineRule="auto"/>
    </w:pPr>
    <w:rPr>
      <w:sz w:val="20"/>
      <w:szCs w:val="20"/>
    </w:rPr>
  </w:style>
  <w:style w:type="character" w:customStyle="1" w:styleId="CommentTextChar">
    <w:name w:val="Comment Text Char"/>
    <w:basedOn w:val="DefaultParagraphFont"/>
    <w:link w:val="CommentText"/>
    <w:uiPriority w:val="99"/>
    <w:semiHidden/>
    <w:rsid w:val="001A3C2B"/>
    <w:rPr>
      <w:sz w:val="20"/>
      <w:szCs w:val="20"/>
    </w:rPr>
  </w:style>
  <w:style w:type="character" w:styleId="CommentReference">
    <w:name w:val="annotation reference"/>
    <w:basedOn w:val="DefaultParagraphFont"/>
    <w:uiPriority w:val="99"/>
    <w:unhideWhenUsed/>
    <w:rsid w:val="001A3C2B"/>
    <w:rPr>
      <w:sz w:val="16"/>
      <w:szCs w:val="16"/>
    </w:rPr>
  </w:style>
  <w:style w:type="table" w:customStyle="1" w:styleId="1">
    <w:name w:val="Мрежа в таблица1"/>
    <w:basedOn w:val="TableNormal"/>
    <w:next w:val="TableGrid"/>
    <w:uiPriority w:val="59"/>
    <w:rsid w:val="00AC0F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Мрежа в таблица2"/>
    <w:basedOn w:val="TableNormal"/>
    <w:next w:val="TableGrid"/>
    <w:uiPriority w:val="59"/>
    <w:rsid w:val="00AC0F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semiHidden/>
    <w:rsid w:val="00960808"/>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semiHidden/>
    <w:rsid w:val="005E7E00"/>
    <w:rPr>
      <w:rFonts w:asciiTheme="majorHAnsi" w:eastAsiaTheme="majorEastAsia" w:hAnsiTheme="majorHAnsi" w:cstheme="majorBidi"/>
      <w:b/>
      <w:bCs/>
      <w:color w:val="4F81BD" w:themeColor="accent1"/>
    </w:rPr>
  </w:style>
  <w:style w:type="paragraph" w:styleId="NormalWeb">
    <w:name w:val="Normal (Web)"/>
    <w:basedOn w:val="Normal"/>
    <w:uiPriority w:val="99"/>
    <w:unhideWhenUsed/>
    <w:rsid w:val="00CD267A"/>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styleId="ListParagraph">
    <w:name w:val="List Paragraph"/>
    <w:basedOn w:val="Normal"/>
    <w:uiPriority w:val="34"/>
    <w:qFormat/>
    <w:rsid w:val="00D36A38"/>
    <w:pPr>
      <w:spacing w:after="0" w:line="240" w:lineRule="auto"/>
      <w:ind w:left="720"/>
      <w:contextualSpacing/>
    </w:pPr>
    <w:rPr>
      <w:rFonts w:ascii="Times New Roman" w:eastAsia="Times New Roman" w:hAnsi="Times New Roman" w:cs="Times New Roman"/>
      <w:sz w:val="24"/>
      <w:szCs w:val="24"/>
      <w:lang w:eastAsia="bg-BG"/>
    </w:rPr>
  </w:style>
  <w:style w:type="character" w:customStyle="1" w:styleId="spelle">
    <w:name w:val="spelle"/>
    <w:basedOn w:val="DefaultParagraphFont"/>
    <w:rsid w:val="00E12F32"/>
  </w:style>
  <w:style w:type="paragraph" w:styleId="CommentSubject">
    <w:name w:val="annotation subject"/>
    <w:basedOn w:val="CommentText"/>
    <w:next w:val="CommentText"/>
    <w:link w:val="CommentSubjectChar"/>
    <w:uiPriority w:val="99"/>
    <w:semiHidden/>
    <w:unhideWhenUsed/>
    <w:rsid w:val="00620798"/>
    <w:rPr>
      <w:b/>
      <w:bCs/>
    </w:rPr>
  </w:style>
  <w:style w:type="character" w:customStyle="1" w:styleId="CommentSubjectChar">
    <w:name w:val="Comment Subject Char"/>
    <w:basedOn w:val="CommentTextChar"/>
    <w:link w:val="CommentSubject"/>
    <w:uiPriority w:val="99"/>
    <w:semiHidden/>
    <w:rsid w:val="00620798"/>
    <w:rPr>
      <w:b/>
      <w:bCs/>
      <w:sz w:val="20"/>
      <w:szCs w:val="20"/>
    </w:rPr>
  </w:style>
  <w:style w:type="paragraph" w:styleId="Revision">
    <w:name w:val="Revision"/>
    <w:hidden/>
    <w:uiPriority w:val="99"/>
    <w:semiHidden/>
    <w:rsid w:val="00362B0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86331">
      <w:bodyDiv w:val="1"/>
      <w:marLeft w:val="0"/>
      <w:marRight w:val="0"/>
      <w:marTop w:val="0"/>
      <w:marBottom w:val="0"/>
      <w:divBdr>
        <w:top w:val="none" w:sz="0" w:space="0" w:color="auto"/>
        <w:left w:val="none" w:sz="0" w:space="0" w:color="auto"/>
        <w:bottom w:val="none" w:sz="0" w:space="0" w:color="auto"/>
        <w:right w:val="none" w:sz="0" w:space="0" w:color="auto"/>
      </w:divBdr>
    </w:div>
    <w:div w:id="59791297">
      <w:bodyDiv w:val="1"/>
      <w:marLeft w:val="0"/>
      <w:marRight w:val="0"/>
      <w:marTop w:val="0"/>
      <w:marBottom w:val="0"/>
      <w:divBdr>
        <w:top w:val="none" w:sz="0" w:space="0" w:color="auto"/>
        <w:left w:val="none" w:sz="0" w:space="0" w:color="auto"/>
        <w:bottom w:val="none" w:sz="0" w:space="0" w:color="auto"/>
        <w:right w:val="none" w:sz="0" w:space="0" w:color="auto"/>
      </w:divBdr>
    </w:div>
    <w:div w:id="148639277">
      <w:bodyDiv w:val="1"/>
      <w:marLeft w:val="0"/>
      <w:marRight w:val="0"/>
      <w:marTop w:val="0"/>
      <w:marBottom w:val="0"/>
      <w:divBdr>
        <w:top w:val="none" w:sz="0" w:space="0" w:color="auto"/>
        <w:left w:val="none" w:sz="0" w:space="0" w:color="auto"/>
        <w:bottom w:val="none" w:sz="0" w:space="0" w:color="auto"/>
        <w:right w:val="none" w:sz="0" w:space="0" w:color="auto"/>
      </w:divBdr>
    </w:div>
    <w:div w:id="224335043">
      <w:bodyDiv w:val="1"/>
      <w:marLeft w:val="0"/>
      <w:marRight w:val="0"/>
      <w:marTop w:val="0"/>
      <w:marBottom w:val="0"/>
      <w:divBdr>
        <w:top w:val="none" w:sz="0" w:space="0" w:color="auto"/>
        <w:left w:val="none" w:sz="0" w:space="0" w:color="auto"/>
        <w:bottom w:val="none" w:sz="0" w:space="0" w:color="auto"/>
        <w:right w:val="none" w:sz="0" w:space="0" w:color="auto"/>
      </w:divBdr>
    </w:div>
    <w:div w:id="321543850">
      <w:bodyDiv w:val="1"/>
      <w:marLeft w:val="0"/>
      <w:marRight w:val="0"/>
      <w:marTop w:val="0"/>
      <w:marBottom w:val="0"/>
      <w:divBdr>
        <w:top w:val="none" w:sz="0" w:space="0" w:color="auto"/>
        <w:left w:val="none" w:sz="0" w:space="0" w:color="auto"/>
        <w:bottom w:val="none" w:sz="0" w:space="0" w:color="auto"/>
        <w:right w:val="none" w:sz="0" w:space="0" w:color="auto"/>
      </w:divBdr>
      <w:divsChild>
        <w:div w:id="398869131">
          <w:marLeft w:val="0"/>
          <w:marRight w:val="0"/>
          <w:marTop w:val="150"/>
          <w:marBottom w:val="0"/>
          <w:divBdr>
            <w:top w:val="single" w:sz="6" w:space="0" w:color="FFFFFF"/>
            <w:left w:val="single" w:sz="6" w:space="0" w:color="FFFFFF"/>
            <w:bottom w:val="single" w:sz="6" w:space="0" w:color="FFFFFF"/>
            <w:right w:val="single" w:sz="6" w:space="0" w:color="FFFFFF"/>
          </w:divBdr>
        </w:div>
        <w:div w:id="2093500008">
          <w:marLeft w:val="0"/>
          <w:marRight w:val="0"/>
          <w:marTop w:val="150"/>
          <w:marBottom w:val="0"/>
          <w:divBdr>
            <w:top w:val="single" w:sz="6" w:space="0" w:color="FFFFFF"/>
            <w:left w:val="single" w:sz="6" w:space="0" w:color="FFFFFF"/>
            <w:bottom w:val="single" w:sz="6" w:space="0" w:color="FFFFFF"/>
            <w:right w:val="single" w:sz="6" w:space="0" w:color="FFFFFF"/>
          </w:divBdr>
          <w:divsChild>
            <w:div w:id="1729717458">
              <w:marLeft w:val="0"/>
              <w:marRight w:val="60"/>
              <w:marTop w:val="45"/>
              <w:marBottom w:val="0"/>
              <w:divBdr>
                <w:top w:val="none" w:sz="0" w:space="0" w:color="auto"/>
                <w:left w:val="none" w:sz="0" w:space="0" w:color="auto"/>
                <w:bottom w:val="none" w:sz="0" w:space="0" w:color="auto"/>
                <w:right w:val="none" w:sz="0" w:space="0" w:color="auto"/>
              </w:divBdr>
            </w:div>
            <w:div w:id="1740977316">
              <w:marLeft w:val="0"/>
              <w:marRight w:val="60"/>
              <w:marTop w:val="45"/>
              <w:marBottom w:val="0"/>
              <w:divBdr>
                <w:top w:val="none" w:sz="0" w:space="0" w:color="auto"/>
                <w:left w:val="none" w:sz="0" w:space="0" w:color="auto"/>
                <w:bottom w:val="none" w:sz="0" w:space="0" w:color="auto"/>
                <w:right w:val="none" w:sz="0" w:space="0" w:color="auto"/>
              </w:divBdr>
            </w:div>
            <w:div w:id="494423688">
              <w:marLeft w:val="0"/>
              <w:marRight w:val="60"/>
              <w:marTop w:val="45"/>
              <w:marBottom w:val="0"/>
              <w:divBdr>
                <w:top w:val="none" w:sz="0" w:space="0" w:color="auto"/>
                <w:left w:val="none" w:sz="0" w:space="0" w:color="auto"/>
                <w:bottom w:val="none" w:sz="0" w:space="0" w:color="auto"/>
                <w:right w:val="none" w:sz="0" w:space="0" w:color="auto"/>
              </w:divBdr>
            </w:div>
            <w:div w:id="1377848749">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 w:id="450132249">
      <w:bodyDiv w:val="1"/>
      <w:marLeft w:val="0"/>
      <w:marRight w:val="0"/>
      <w:marTop w:val="0"/>
      <w:marBottom w:val="0"/>
      <w:divBdr>
        <w:top w:val="none" w:sz="0" w:space="0" w:color="auto"/>
        <w:left w:val="none" w:sz="0" w:space="0" w:color="auto"/>
        <w:bottom w:val="none" w:sz="0" w:space="0" w:color="auto"/>
        <w:right w:val="none" w:sz="0" w:space="0" w:color="auto"/>
      </w:divBdr>
    </w:div>
    <w:div w:id="503787361">
      <w:bodyDiv w:val="1"/>
      <w:marLeft w:val="0"/>
      <w:marRight w:val="0"/>
      <w:marTop w:val="0"/>
      <w:marBottom w:val="0"/>
      <w:divBdr>
        <w:top w:val="none" w:sz="0" w:space="0" w:color="auto"/>
        <w:left w:val="none" w:sz="0" w:space="0" w:color="auto"/>
        <w:bottom w:val="none" w:sz="0" w:space="0" w:color="auto"/>
        <w:right w:val="none" w:sz="0" w:space="0" w:color="auto"/>
      </w:divBdr>
    </w:div>
    <w:div w:id="558831514">
      <w:bodyDiv w:val="1"/>
      <w:marLeft w:val="0"/>
      <w:marRight w:val="0"/>
      <w:marTop w:val="0"/>
      <w:marBottom w:val="0"/>
      <w:divBdr>
        <w:top w:val="none" w:sz="0" w:space="0" w:color="auto"/>
        <w:left w:val="none" w:sz="0" w:space="0" w:color="auto"/>
        <w:bottom w:val="none" w:sz="0" w:space="0" w:color="auto"/>
        <w:right w:val="none" w:sz="0" w:space="0" w:color="auto"/>
      </w:divBdr>
    </w:div>
    <w:div w:id="597367191">
      <w:bodyDiv w:val="1"/>
      <w:marLeft w:val="0"/>
      <w:marRight w:val="0"/>
      <w:marTop w:val="0"/>
      <w:marBottom w:val="0"/>
      <w:divBdr>
        <w:top w:val="none" w:sz="0" w:space="0" w:color="auto"/>
        <w:left w:val="none" w:sz="0" w:space="0" w:color="auto"/>
        <w:bottom w:val="none" w:sz="0" w:space="0" w:color="auto"/>
        <w:right w:val="none" w:sz="0" w:space="0" w:color="auto"/>
      </w:divBdr>
      <w:divsChild>
        <w:div w:id="453794510">
          <w:marLeft w:val="0"/>
          <w:marRight w:val="0"/>
          <w:marTop w:val="150"/>
          <w:marBottom w:val="0"/>
          <w:divBdr>
            <w:top w:val="single" w:sz="6" w:space="0" w:color="FFFFFF"/>
            <w:left w:val="single" w:sz="6" w:space="0" w:color="FFFFFF"/>
            <w:bottom w:val="single" w:sz="6" w:space="0" w:color="FFFFFF"/>
            <w:right w:val="single" w:sz="6" w:space="0" w:color="FFFFFF"/>
          </w:divBdr>
        </w:div>
        <w:div w:id="277682162">
          <w:marLeft w:val="0"/>
          <w:marRight w:val="0"/>
          <w:marTop w:val="150"/>
          <w:marBottom w:val="0"/>
          <w:divBdr>
            <w:top w:val="single" w:sz="6" w:space="0" w:color="FFFFFF"/>
            <w:left w:val="single" w:sz="6" w:space="0" w:color="FFFFFF"/>
            <w:bottom w:val="single" w:sz="6" w:space="0" w:color="FFFFFF"/>
            <w:right w:val="single" w:sz="6" w:space="0" w:color="FFFFFF"/>
          </w:divBdr>
          <w:divsChild>
            <w:div w:id="993800459">
              <w:marLeft w:val="0"/>
              <w:marRight w:val="60"/>
              <w:marTop w:val="45"/>
              <w:marBottom w:val="0"/>
              <w:divBdr>
                <w:top w:val="none" w:sz="0" w:space="0" w:color="auto"/>
                <w:left w:val="none" w:sz="0" w:space="0" w:color="auto"/>
                <w:bottom w:val="none" w:sz="0" w:space="0" w:color="auto"/>
                <w:right w:val="none" w:sz="0" w:space="0" w:color="auto"/>
              </w:divBdr>
            </w:div>
            <w:div w:id="363603443">
              <w:marLeft w:val="0"/>
              <w:marRight w:val="60"/>
              <w:marTop w:val="45"/>
              <w:marBottom w:val="0"/>
              <w:divBdr>
                <w:top w:val="none" w:sz="0" w:space="0" w:color="auto"/>
                <w:left w:val="none" w:sz="0" w:space="0" w:color="auto"/>
                <w:bottom w:val="none" w:sz="0" w:space="0" w:color="auto"/>
                <w:right w:val="none" w:sz="0" w:space="0" w:color="auto"/>
              </w:divBdr>
            </w:div>
            <w:div w:id="1664507245">
              <w:marLeft w:val="0"/>
              <w:marRight w:val="60"/>
              <w:marTop w:val="45"/>
              <w:marBottom w:val="0"/>
              <w:divBdr>
                <w:top w:val="none" w:sz="0" w:space="0" w:color="auto"/>
                <w:left w:val="none" w:sz="0" w:space="0" w:color="auto"/>
                <w:bottom w:val="none" w:sz="0" w:space="0" w:color="auto"/>
                <w:right w:val="none" w:sz="0" w:space="0" w:color="auto"/>
              </w:divBdr>
            </w:div>
            <w:div w:id="1404915274">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 w:id="618030367">
      <w:bodyDiv w:val="1"/>
      <w:marLeft w:val="0"/>
      <w:marRight w:val="0"/>
      <w:marTop w:val="0"/>
      <w:marBottom w:val="0"/>
      <w:divBdr>
        <w:top w:val="none" w:sz="0" w:space="0" w:color="auto"/>
        <w:left w:val="none" w:sz="0" w:space="0" w:color="auto"/>
        <w:bottom w:val="none" w:sz="0" w:space="0" w:color="auto"/>
        <w:right w:val="none" w:sz="0" w:space="0" w:color="auto"/>
      </w:divBdr>
      <w:divsChild>
        <w:div w:id="5296908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691230379">
      <w:bodyDiv w:val="1"/>
      <w:marLeft w:val="0"/>
      <w:marRight w:val="0"/>
      <w:marTop w:val="0"/>
      <w:marBottom w:val="0"/>
      <w:divBdr>
        <w:top w:val="none" w:sz="0" w:space="0" w:color="auto"/>
        <w:left w:val="none" w:sz="0" w:space="0" w:color="auto"/>
        <w:bottom w:val="none" w:sz="0" w:space="0" w:color="auto"/>
        <w:right w:val="none" w:sz="0" w:space="0" w:color="auto"/>
      </w:divBdr>
      <w:divsChild>
        <w:div w:id="51396122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767123662">
      <w:bodyDiv w:val="1"/>
      <w:marLeft w:val="0"/>
      <w:marRight w:val="0"/>
      <w:marTop w:val="0"/>
      <w:marBottom w:val="0"/>
      <w:divBdr>
        <w:top w:val="none" w:sz="0" w:space="0" w:color="auto"/>
        <w:left w:val="none" w:sz="0" w:space="0" w:color="auto"/>
        <w:bottom w:val="none" w:sz="0" w:space="0" w:color="auto"/>
        <w:right w:val="none" w:sz="0" w:space="0" w:color="auto"/>
      </w:divBdr>
    </w:div>
    <w:div w:id="906111423">
      <w:bodyDiv w:val="1"/>
      <w:marLeft w:val="0"/>
      <w:marRight w:val="0"/>
      <w:marTop w:val="0"/>
      <w:marBottom w:val="0"/>
      <w:divBdr>
        <w:top w:val="none" w:sz="0" w:space="0" w:color="auto"/>
        <w:left w:val="none" w:sz="0" w:space="0" w:color="auto"/>
        <w:bottom w:val="none" w:sz="0" w:space="0" w:color="auto"/>
        <w:right w:val="none" w:sz="0" w:space="0" w:color="auto"/>
      </w:divBdr>
    </w:div>
    <w:div w:id="997221706">
      <w:bodyDiv w:val="1"/>
      <w:marLeft w:val="0"/>
      <w:marRight w:val="0"/>
      <w:marTop w:val="0"/>
      <w:marBottom w:val="0"/>
      <w:divBdr>
        <w:top w:val="none" w:sz="0" w:space="0" w:color="auto"/>
        <w:left w:val="none" w:sz="0" w:space="0" w:color="auto"/>
        <w:bottom w:val="none" w:sz="0" w:space="0" w:color="auto"/>
        <w:right w:val="none" w:sz="0" w:space="0" w:color="auto"/>
      </w:divBdr>
      <w:divsChild>
        <w:div w:id="97822271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06460727">
      <w:bodyDiv w:val="1"/>
      <w:marLeft w:val="0"/>
      <w:marRight w:val="0"/>
      <w:marTop w:val="0"/>
      <w:marBottom w:val="0"/>
      <w:divBdr>
        <w:top w:val="none" w:sz="0" w:space="0" w:color="auto"/>
        <w:left w:val="none" w:sz="0" w:space="0" w:color="auto"/>
        <w:bottom w:val="none" w:sz="0" w:space="0" w:color="auto"/>
        <w:right w:val="none" w:sz="0" w:space="0" w:color="auto"/>
      </w:divBdr>
      <w:divsChild>
        <w:div w:id="136533094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52327397">
      <w:bodyDiv w:val="1"/>
      <w:marLeft w:val="0"/>
      <w:marRight w:val="0"/>
      <w:marTop w:val="0"/>
      <w:marBottom w:val="0"/>
      <w:divBdr>
        <w:top w:val="none" w:sz="0" w:space="0" w:color="auto"/>
        <w:left w:val="none" w:sz="0" w:space="0" w:color="auto"/>
        <w:bottom w:val="none" w:sz="0" w:space="0" w:color="auto"/>
        <w:right w:val="none" w:sz="0" w:space="0" w:color="auto"/>
      </w:divBdr>
    </w:div>
    <w:div w:id="1214120426">
      <w:bodyDiv w:val="1"/>
      <w:marLeft w:val="0"/>
      <w:marRight w:val="0"/>
      <w:marTop w:val="0"/>
      <w:marBottom w:val="0"/>
      <w:divBdr>
        <w:top w:val="none" w:sz="0" w:space="0" w:color="auto"/>
        <w:left w:val="none" w:sz="0" w:space="0" w:color="auto"/>
        <w:bottom w:val="none" w:sz="0" w:space="0" w:color="auto"/>
        <w:right w:val="none" w:sz="0" w:space="0" w:color="auto"/>
      </w:divBdr>
    </w:div>
    <w:div w:id="1368530682">
      <w:bodyDiv w:val="1"/>
      <w:marLeft w:val="0"/>
      <w:marRight w:val="0"/>
      <w:marTop w:val="0"/>
      <w:marBottom w:val="0"/>
      <w:divBdr>
        <w:top w:val="none" w:sz="0" w:space="0" w:color="auto"/>
        <w:left w:val="none" w:sz="0" w:space="0" w:color="auto"/>
        <w:bottom w:val="none" w:sz="0" w:space="0" w:color="auto"/>
        <w:right w:val="none" w:sz="0" w:space="0" w:color="auto"/>
      </w:divBdr>
      <w:divsChild>
        <w:div w:id="128569660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462650367">
      <w:bodyDiv w:val="1"/>
      <w:marLeft w:val="0"/>
      <w:marRight w:val="0"/>
      <w:marTop w:val="0"/>
      <w:marBottom w:val="0"/>
      <w:divBdr>
        <w:top w:val="none" w:sz="0" w:space="0" w:color="auto"/>
        <w:left w:val="none" w:sz="0" w:space="0" w:color="auto"/>
        <w:bottom w:val="none" w:sz="0" w:space="0" w:color="auto"/>
        <w:right w:val="none" w:sz="0" w:space="0" w:color="auto"/>
      </w:divBdr>
    </w:div>
    <w:div w:id="1519779938">
      <w:bodyDiv w:val="1"/>
      <w:marLeft w:val="0"/>
      <w:marRight w:val="0"/>
      <w:marTop w:val="0"/>
      <w:marBottom w:val="0"/>
      <w:divBdr>
        <w:top w:val="none" w:sz="0" w:space="0" w:color="auto"/>
        <w:left w:val="none" w:sz="0" w:space="0" w:color="auto"/>
        <w:bottom w:val="none" w:sz="0" w:space="0" w:color="auto"/>
        <w:right w:val="none" w:sz="0" w:space="0" w:color="auto"/>
      </w:divBdr>
      <w:divsChild>
        <w:div w:id="207515662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49804360">
      <w:bodyDiv w:val="1"/>
      <w:marLeft w:val="0"/>
      <w:marRight w:val="0"/>
      <w:marTop w:val="0"/>
      <w:marBottom w:val="0"/>
      <w:divBdr>
        <w:top w:val="none" w:sz="0" w:space="0" w:color="auto"/>
        <w:left w:val="none" w:sz="0" w:space="0" w:color="auto"/>
        <w:bottom w:val="none" w:sz="0" w:space="0" w:color="auto"/>
        <w:right w:val="none" w:sz="0" w:space="0" w:color="auto"/>
      </w:divBdr>
      <w:divsChild>
        <w:div w:id="90946186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96744570">
      <w:bodyDiv w:val="1"/>
      <w:marLeft w:val="0"/>
      <w:marRight w:val="0"/>
      <w:marTop w:val="0"/>
      <w:marBottom w:val="0"/>
      <w:divBdr>
        <w:top w:val="none" w:sz="0" w:space="0" w:color="auto"/>
        <w:left w:val="none" w:sz="0" w:space="0" w:color="auto"/>
        <w:bottom w:val="none" w:sz="0" w:space="0" w:color="auto"/>
        <w:right w:val="none" w:sz="0" w:space="0" w:color="auto"/>
      </w:divBdr>
      <w:divsChild>
        <w:div w:id="105581590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00873140">
      <w:bodyDiv w:val="1"/>
      <w:marLeft w:val="0"/>
      <w:marRight w:val="0"/>
      <w:marTop w:val="0"/>
      <w:marBottom w:val="0"/>
      <w:divBdr>
        <w:top w:val="none" w:sz="0" w:space="0" w:color="auto"/>
        <w:left w:val="none" w:sz="0" w:space="0" w:color="auto"/>
        <w:bottom w:val="none" w:sz="0" w:space="0" w:color="auto"/>
        <w:right w:val="none" w:sz="0" w:space="0" w:color="auto"/>
      </w:divBdr>
    </w:div>
    <w:div w:id="1845591424">
      <w:bodyDiv w:val="1"/>
      <w:marLeft w:val="0"/>
      <w:marRight w:val="0"/>
      <w:marTop w:val="0"/>
      <w:marBottom w:val="0"/>
      <w:divBdr>
        <w:top w:val="none" w:sz="0" w:space="0" w:color="auto"/>
        <w:left w:val="none" w:sz="0" w:space="0" w:color="auto"/>
        <w:bottom w:val="none" w:sz="0" w:space="0" w:color="auto"/>
        <w:right w:val="none" w:sz="0" w:space="0" w:color="auto"/>
      </w:divBdr>
    </w:div>
    <w:div w:id="1986275930">
      <w:bodyDiv w:val="1"/>
      <w:marLeft w:val="0"/>
      <w:marRight w:val="0"/>
      <w:marTop w:val="0"/>
      <w:marBottom w:val="0"/>
      <w:divBdr>
        <w:top w:val="none" w:sz="0" w:space="0" w:color="auto"/>
        <w:left w:val="none" w:sz="0" w:space="0" w:color="auto"/>
        <w:bottom w:val="none" w:sz="0" w:space="0" w:color="auto"/>
        <w:right w:val="none" w:sz="0" w:space="0" w:color="auto"/>
      </w:divBdr>
    </w:div>
    <w:div w:id="2056268373">
      <w:bodyDiv w:val="1"/>
      <w:marLeft w:val="0"/>
      <w:marRight w:val="0"/>
      <w:marTop w:val="0"/>
      <w:marBottom w:val="0"/>
      <w:divBdr>
        <w:top w:val="none" w:sz="0" w:space="0" w:color="auto"/>
        <w:left w:val="none" w:sz="0" w:space="0" w:color="auto"/>
        <w:bottom w:val="none" w:sz="0" w:space="0" w:color="auto"/>
        <w:right w:val="none" w:sz="0" w:space="0" w:color="auto"/>
      </w:divBdr>
      <w:divsChild>
        <w:div w:id="973608537">
          <w:marLeft w:val="0"/>
          <w:marRight w:val="0"/>
          <w:marTop w:val="150"/>
          <w:marBottom w:val="0"/>
          <w:divBdr>
            <w:top w:val="single" w:sz="6" w:space="0" w:color="FFFFFF"/>
            <w:left w:val="single" w:sz="6" w:space="0" w:color="FFFFFF"/>
            <w:bottom w:val="single" w:sz="6" w:space="0" w:color="FFFFFF"/>
            <w:right w:val="single" w:sz="6" w:space="0" w:color="FFFFFF"/>
          </w:divBdr>
        </w:div>
        <w:div w:id="445585259">
          <w:marLeft w:val="0"/>
          <w:marRight w:val="0"/>
          <w:marTop w:val="150"/>
          <w:marBottom w:val="0"/>
          <w:divBdr>
            <w:top w:val="single" w:sz="6" w:space="0" w:color="FFFFFF"/>
            <w:left w:val="single" w:sz="6" w:space="0" w:color="FFFFFF"/>
            <w:bottom w:val="single" w:sz="6" w:space="0" w:color="FFFFFF"/>
            <w:right w:val="single" w:sz="6" w:space="0" w:color="FFFFFF"/>
          </w:divBdr>
          <w:divsChild>
            <w:div w:id="1624925408">
              <w:marLeft w:val="0"/>
              <w:marRight w:val="60"/>
              <w:marTop w:val="45"/>
              <w:marBottom w:val="0"/>
              <w:divBdr>
                <w:top w:val="none" w:sz="0" w:space="0" w:color="auto"/>
                <w:left w:val="none" w:sz="0" w:space="0" w:color="auto"/>
                <w:bottom w:val="none" w:sz="0" w:space="0" w:color="auto"/>
                <w:right w:val="none" w:sz="0" w:space="0" w:color="auto"/>
              </w:divBdr>
            </w:div>
            <w:div w:id="488324078">
              <w:marLeft w:val="0"/>
              <w:marRight w:val="60"/>
              <w:marTop w:val="45"/>
              <w:marBottom w:val="0"/>
              <w:divBdr>
                <w:top w:val="none" w:sz="0" w:space="0" w:color="auto"/>
                <w:left w:val="none" w:sz="0" w:space="0" w:color="auto"/>
                <w:bottom w:val="none" w:sz="0" w:space="0" w:color="auto"/>
                <w:right w:val="none" w:sz="0" w:space="0" w:color="auto"/>
              </w:divBdr>
            </w:div>
            <w:div w:id="760107986">
              <w:marLeft w:val="0"/>
              <w:marRight w:val="60"/>
              <w:marTop w:val="45"/>
              <w:marBottom w:val="0"/>
              <w:divBdr>
                <w:top w:val="none" w:sz="0" w:space="0" w:color="auto"/>
                <w:left w:val="none" w:sz="0" w:space="0" w:color="auto"/>
                <w:bottom w:val="none" w:sz="0" w:space="0" w:color="auto"/>
                <w:right w:val="none" w:sz="0" w:space="0" w:color="auto"/>
              </w:divBdr>
            </w:div>
            <w:div w:id="779374695">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pis://Base=APEV&amp;CELEX=32013R1305&amp;ToPar=Art63&amp;Type=201/" TargetMode="External"/><Relationship Id="rId13" Type="http://schemas.openxmlformats.org/officeDocument/2006/relationships/hyperlink" Target="apis://Base=NARH&amp;DocCode=40006&amp;Type=201/" TargetMode="External"/><Relationship Id="rId18" Type="http://schemas.openxmlformats.org/officeDocument/2006/relationships/hyperlink" Target="apis://Base=APEV&amp;CELEX=32013R1306&amp;ToPar=Art2_Par2&amp;Type=201/" TargetMode="External"/><Relationship Id="rId26" Type="http://schemas.openxmlformats.org/officeDocument/2006/relationships/hyperlink" Target="apis://Base=APEV&amp;CELEX=32006R1083&amp;Type=201" TargetMode="External"/><Relationship Id="rId39" Type="http://schemas.openxmlformats.org/officeDocument/2006/relationships/hyperlink" Target="apis://Base=NARH&amp;DocCode=85477&amp;ToPar=Chap&#1076;&#1074;&#1072;&#1076;&#1077;&#1089;&#1077;&#1090;&#1080;&#1090;&#1088;&#1077;&#1090;&#1072;&amp;Type=201/" TargetMode="External"/><Relationship Id="rId3" Type="http://schemas.openxmlformats.org/officeDocument/2006/relationships/styles" Target="styles.xml"/><Relationship Id="rId21" Type="http://schemas.openxmlformats.org/officeDocument/2006/relationships/hyperlink" Target="apis://Base=NARH&amp;DocCode=4168&amp;Type=201" TargetMode="External"/><Relationship Id="rId34" Type="http://schemas.openxmlformats.org/officeDocument/2006/relationships/hyperlink" Target="apis://Base=NARH&amp;DocCode=40006&amp;Type=201/" TargetMode="External"/><Relationship Id="rId42" Type="http://schemas.openxmlformats.org/officeDocument/2006/relationships/hyperlink" Target="apis://Base=NORM&amp;DocCode=40144&amp;ToPar=Art19&amp;Type=201/" TargetMode="Externa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apis://Base=APEV&amp;CELEX=32013R1306&amp;ToPar=Art60&amp;Type=201/" TargetMode="External"/><Relationship Id="rId17" Type="http://schemas.openxmlformats.org/officeDocument/2006/relationships/hyperlink" Target="apis://Base=NARH&amp;DocCode=41765&amp;Type=201/" TargetMode="External"/><Relationship Id="rId25" Type="http://schemas.openxmlformats.org/officeDocument/2006/relationships/hyperlink" Target="apis://Base=APEV&amp;CELEX=32013R1303&amp;ToPar=Art65_Par11&amp;Type=201" TargetMode="External"/><Relationship Id="rId33" Type="http://schemas.openxmlformats.org/officeDocument/2006/relationships/hyperlink" Target="apis://Base=NARH&amp;DocCode=85477&amp;Type=201/" TargetMode="External"/><Relationship Id="rId38" Type="http://schemas.openxmlformats.org/officeDocument/2006/relationships/hyperlink" Target="apis://Base=NARH&amp;DocCode=40006&amp;Type=201/" TargetMode="External"/><Relationship Id="rId46"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apis://Base=NARH&amp;DocCode=41765&amp;ToPar=Art6&amp;Type=201/" TargetMode="External"/><Relationship Id="rId20" Type="http://schemas.openxmlformats.org/officeDocument/2006/relationships/hyperlink" Target="apis://Base=NARH&amp;DocCode=40197&amp;Type=201" TargetMode="External"/><Relationship Id="rId29" Type="http://schemas.openxmlformats.org/officeDocument/2006/relationships/hyperlink" Target="apis://Base=NARH&amp;DocCode=40193&amp;Type=201/" TargetMode="External"/><Relationship Id="rId41" Type="http://schemas.openxmlformats.org/officeDocument/2006/relationships/hyperlink" Target="mailto:rdd@mzh.government.b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pis://Base=APEV&amp;CELEX=32013R1306&amp;Type=201" TargetMode="External"/><Relationship Id="rId24" Type="http://schemas.openxmlformats.org/officeDocument/2006/relationships/hyperlink" Target="apis://Base=NARH&amp;DocCode=83846&amp;ToPar=Art4&amp;Type=201" TargetMode="External"/><Relationship Id="rId32" Type="http://schemas.openxmlformats.org/officeDocument/2006/relationships/hyperlink" Target="apis://Base=NARH&amp;DocCode=40006&amp;Type=201/" TargetMode="External"/><Relationship Id="rId37" Type="http://schemas.openxmlformats.org/officeDocument/2006/relationships/hyperlink" Target="apis://Base=NARH&amp;DocCode=40006&amp;Type=201/" TargetMode="External"/><Relationship Id="rId40" Type="http://schemas.openxmlformats.org/officeDocument/2006/relationships/hyperlink" Target="apis://Base=NARH&amp;DocCode=41765&amp;Type=201/" TargetMode="External"/><Relationship Id="rId45"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apis://Base=NARH&amp;DocCode=41765&amp;ToPar=Art5&amp;Type=201/" TargetMode="External"/><Relationship Id="rId23" Type="http://schemas.openxmlformats.org/officeDocument/2006/relationships/hyperlink" Target="apis://Base=NARH&amp;DocCode=40830&amp;Type=201" TargetMode="External"/><Relationship Id="rId28" Type="http://schemas.openxmlformats.org/officeDocument/2006/relationships/hyperlink" Target="apis://Base=NARH&amp;DocCode=40197&amp;ToPar=Chap&#1096;&#1077;&#1089;&#1090;&#1072;&amp;Type=201/" TargetMode="External"/><Relationship Id="rId36" Type="http://schemas.openxmlformats.org/officeDocument/2006/relationships/hyperlink" Target="apis://Base=NARH&amp;DocCode=40006&amp;Type=201/" TargetMode="External"/><Relationship Id="rId10" Type="http://schemas.openxmlformats.org/officeDocument/2006/relationships/hyperlink" Target="apis://Base=APEV&amp;CELEX=32014R0809&amp;ToPar=Art48&amp;Type=201/" TargetMode="External"/><Relationship Id="rId19" Type="http://schemas.openxmlformats.org/officeDocument/2006/relationships/hyperlink" Target="apis://Base=APEV&amp;CELEX=32014R0809&amp;Type=201/" TargetMode="External"/><Relationship Id="rId31" Type="http://schemas.openxmlformats.org/officeDocument/2006/relationships/hyperlink" Target="apis://Base=NARH&amp;DocCode=40006&amp;Type=201/" TargetMode="External"/><Relationship Id="rId44"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apis://Base=APEV&amp;CELEX=32005R1698&amp;Type=201/" TargetMode="External"/><Relationship Id="rId14" Type="http://schemas.openxmlformats.org/officeDocument/2006/relationships/hyperlink" Target="apis://Base=NARH&amp;DocCode=85477&amp;Type=201/" TargetMode="External"/><Relationship Id="rId22" Type="http://schemas.openxmlformats.org/officeDocument/2006/relationships/hyperlink" Target="apis://Base=NARH&amp;DocCode=40193&amp;Type=201" TargetMode="External"/><Relationship Id="rId27" Type="http://schemas.openxmlformats.org/officeDocument/2006/relationships/hyperlink" Target="apis://Base=NORM&amp;DocCode=40144&amp;ToPar=Art19&amp;Type=201/" TargetMode="External"/><Relationship Id="rId30" Type="http://schemas.openxmlformats.org/officeDocument/2006/relationships/hyperlink" Target="apis://Base=NARH&amp;DocCode=82245&amp;ToPar=Art2_Al2&amp;Type=201/" TargetMode="External"/><Relationship Id="rId35" Type="http://schemas.openxmlformats.org/officeDocument/2006/relationships/hyperlink" Target="apis://Base=NARH&amp;DocCode=40830&amp;ToPar=Art165&amp;Type=201/" TargetMode="External"/><Relationship Id="rId43" Type="http://schemas.openxmlformats.org/officeDocument/2006/relationships/header" Target="header1.xml"/><Relationship Id="rId48"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802B17-CA90-453D-8140-70163AB6B0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649</TotalTime>
  <Pages>34</Pages>
  <Words>14984</Words>
  <Characters>85409</Characters>
  <Application>Microsoft Office Word</Application>
  <DocSecurity>0</DocSecurity>
  <Lines>711</Lines>
  <Paragraphs>200</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100193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 M. Krastev</dc:creator>
  <cp:lastModifiedBy>Pavlina Rosenova Evtimova</cp:lastModifiedBy>
  <cp:revision>116</cp:revision>
  <cp:lastPrinted>2018-03-09T15:57:00Z</cp:lastPrinted>
  <dcterms:created xsi:type="dcterms:W3CDTF">2018-02-20T13:36:00Z</dcterms:created>
  <dcterms:modified xsi:type="dcterms:W3CDTF">2018-03-12T13:05:00Z</dcterms:modified>
</cp:coreProperties>
</file>