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57712209" w14:textId="61B9E075" w:rsidR="00B97587" w:rsidRDefault="00A943EE" w:rsidP="004A5140">
      <w:pPr>
        <w:spacing w:line="360" w:lineRule="auto"/>
        <w:rPr>
          <w:rFonts w:ascii="Times New Roman" w:eastAsiaTheme="majorEastAsia" w:hAnsi="Times New Roman" w:cstheme="majorBidi"/>
          <w:bCs/>
          <w:sz w:val="24"/>
          <w:szCs w:val="28"/>
          <w:lang w:val="en-US"/>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246159" w:rsidRPr="00B17270">
        <w:rPr>
          <w:rFonts w:ascii="Times New Roman" w:eastAsiaTheme="majorEastAsia" w:hAnsi="Times New Roman" w:cstheme="majorBidi"/>
          <w:bCs/>
          <w:sz w:val="24"/>
          <w:szCs w:val="28"/>
        </w:rPr>
        <w:t>-</w:t>
      </w:r>
      <w:r w:rsidR="008E626E">
        <w:rPr>
          <w:rFonts w:ascii="Times New Roman" w:eastAsiaTheme="majorEastAsia" w:hAnsi="Times New Roman" w:cstheme="majorBidi"/>
          <w:bCs/>
          <w:sz w:val="24"/>
          <w:szCs w:val="28"/>
        </w:rPr>
        <w:t>84</w:t>
      </w:r>
      <w:r w:rsidR="00031DF3">
        <w:rPr>
          <w:rFonts w:ascii="Times New Roman" w:eastAsiaTheme="majorEastAsia" w:hAnsi="Times New Roman" w:cstheme="majorBidi"/>
          <w:bCs/>
          <w:sz w:val="24"/>
          <w:szCs w:val="28"/>
        </w:rPr>
        <w:t>5</w:t>
      </w:r>
      <w:r w:rsidR="00246159" w:rsidRPr="00B17270">
        <w:rPr>
          <w:rFonts w:ascii="Times New Roman" w:eastAsiaTheme="majorEastAsia" w:hAnsi="Times New Roman" w:cstheme="majorBidi"/>
          <w:bCs/>
          <w:sz w:val="24"/>
          <w:szCs w:val="28"/>
        </w:rPr>
        <w:t xml:space="preserve">/ </w:t>
      </w:r>
      <w:r w:rsidR="008E626E">
        <w:rPr>
          <w:rFonts w:ascii="Times New Roman" w:eastAsiaTheme="majorEastAsia" w:hAnsi="Times New Roman" w:cstheme="majorBidi"/>
          <w:bCs/>
          <w:sz w:val="24"/>
          <w:szCs w:val="28"/>
        </w:rPr>
        <w:t>22.07.</w:t>
      </w:r>
      <w:r w:rsidR="00246159" w:rsidRPr="00B17270">
        <w:rPr>
          <w:rFonts w:ascii="Times New Roman" w:eastAsiaTheme="majorEastAsia" w:hAnsi="Times New Roman" w:cstheme="majorBidi"/>
          <w:bCs/>
          <w:sz w:val="24"/>
          <w:szCs w:val="28"/>
        </w:rPr>
        <w:t>202</w:t>
      </w:r>
      <w:r w:rsidR="000C0BB6" w:rsidRPr="00B17270">
        <w:rPr>
          <w:rFonts w:ascii="Times New Roman" w:eastAsiaTheme="majorEastAsia" w:hAnsi="Times New Roman" w:cstheme="majorBidi"/>
          <w:bCs/>
          <w:sz w:val="24"/>
          <w:szCs w:val="28"/>
          <w:lang w:val="en-US"/>
        </w:rPr>
        <w:t>2</w:t>
      </w:r>
      <w:r w:rsidR="00A63167" w:rsidRPr="00B17270">
        <w:rPr>
          <w:rFonts w:ascii="Times New Roman" w:eastAsiaTheme="majorEastAsia" w:hAnsi="Times New Roman" w:cstheme="majorBidi"/>
          <w:bCs/>
          <w:sz w:val="24"/>
          <w:szCs w:val="28"/>
        </w:rPr>
        <w:t xml:space="preserve"> </w:t>
      </w:r>
      <w:r w:rsidR="00E95C38" w:rsidRPr="00B17270">
        <w:rPr>
          <w:rFonts w:ascii="Times New Roman" w:eastAsiaTheme="majorEastAsia" w:hAnsi="Times New Roman" w:cstheme="majorBidi"/>
          <w:bCs/>
          <w:sz w:val="24"/>
          <w:szCs w:val="28"/>
        </w:rPr>
        <w:t>г</w:t>
      </w:r>
      <w:r w:rsidR="00B97587">
        <w:rPr>
          <w:rFonts w:ascii="Times New Roman" w:eastAsiaTheme="majorEastAsia" w:hAnsi="Times New Roman" w:cstheme="majorBidi"/>
          <w:bCs/>
          <w:sz w:val="24"/>
          <w:szCs w:val="28"/>
          <w:lang w:val="en-GB"/>
        </w:rPr>
        <w:t>.,</w:t>
      </w:r>
      <w:r w:rsidR="004A5140">
        <w:rPr>
          <w:rFonts w:ascii="Times New Roman" w:eastAsiaTheme="majorEastAsia" w:hAnsi="Times New Roman" w:cstheme="majorBidi"/>
          <w:bCs/>
          <w:sz w:val="24"/>
          <w:szCs w:val="28"/>
        </w:rPr>
        <w:t xml:space="preserve"> </w:t>
      </w:r>
      <w:r w:rsidR="00B97587">
        <w:rPr>
          <w:rFonts w:ascii="Times New Roman" w:eastAsiaTheme="majorEastAsia" w:hAnsi="Times New Roman" w:cstheme="majorBidi"/>
          <w:bCs/>
          <w:sz w:val="24"/>
          <w:szCs w:val="28"/>
        </w:rPr>
        <w:t xml:space="preserve">изм. Заповед </w:t>
      </w:r>
      <w:r w:rsidR="00B97587">
        <w:rPr>
          <w:rFonts w:ascii="Times New Roman" w:eastAsiaTheme="majorEastAsia" w:hAnsi="Times New Roman" w:cs="Times New Roman"/>
          <w:bCs/>
          <w:sz w:val="24"/>
          <w:szCs w:val="28"/>
        </w:rPr>
        <w:t>№</w:t>
      </w:r>
      <w:r w:rsidR="00B97587">
        <w:rPr>
          <w:rFonts w:ascii="Times New Roman" w:eastAsiaTheme="majorEastAsia" w:hAnsi="Times New Roman" w:cstheme="majorBidi"/>
          <w:bCs/>
          <w:sz w:val="24"/>
          <w:szCs w:val="28"/>
        </w:rPr>
        <w:t xml:space="preserve"> РД09-126</w:t>
      </w:r>
      <w:r w:rsidR="00B97587">
        <w:rPr>
          <w:rFonts w:ascii="Times New Roman" w:eastAsiaTheme="majorEastAsia" w:hAnsi="Times New Roman" w:cstheme="majorBidi"/>
          <w:bCs/>
          <w:sz w:val="24"/>
          <w:szCs w:val="28"/>
          <w:lang w:val="en-GB"/>
        </w:rPr>
        <w:t>3</w:t>
      </w:r>
      <w:r w:rsidR="00B97587">
        <w:rPr>
          <w:rFonts w:ascii="Times New Roman" w:eastAsiaTheme="majorEastAsia" w:hAnsi="Times New Roman" w:cstheme="majorBidi"/>
          <w:bCs/>
          <w:sz w:val="24"/>
          <w:szCs w:val="28"/>
        </w:rPr>
        <w:t>/14.11.2022 г.</w:t>
      </w:r>
      <w:r w:rsidR="0079342E">
        <w:rPr>
          <w:rFonts w:ascii="Times New Roman" w:eastAsiaTheme="majorEastAsia" w:hAnsi="Times New Roman" w:cstheme="majorBidi"/>
          <w:bCs/>
          <w:sz w:val="24"/>
          <w:szCs w:val="28"/>
        </w:rPr>
        <w:t xml:space="preserve">, </w:t>
      </w:r>
      <w:r w:rsidR="0044624A">
        <w:rPr>
          <w:rFonts w:ascii="Times New Roman" w:eastAsiaTheme="majorEastAsia" w:hAnsi="Times New Roman" w:cstheme="majorBidi"/>
          <w:bCs/>
          <w:sz w:val="24"/>
          <w:szCs w:val="28"/>
        </w:rPr>
        <w:t xml:space="preserve">Заповед </w:t>
      </w:r>
      <w:r w:rsidR="0044624A">
        <w:rPr>
          <w:rFonts w:ascii="Times New Roman" w:eastAsiaTheme="majorEastAsia" w:hAnsi="Times New Roman" w:cs="Times New Roman"/>
          <w:bCs/>
          <w:sz w:val="24"/>
          <w:szCs w:val="28"/>
        </w:rPr>
        <w:t>№</w:t>
      </w:r>
      <w:r w:rsidR="0044624A">
        <w:rPr>
          <w:rFonts w:ascii="Times New Roman" w:eastAsiaTheme="majorEastAsia" w:hAnsi="Times New Roman" w:cstheme="majorBidi"/>
          <w:bCs/>
          <w:sz w:val="24"/>
          <w:szCs w:val="28"/>
        </w:rPr>
        <w:t xml:space="preserve"> РД09-</w:t>
      </w:r>
      <w:r w:rsidR="00FD30E1">
        <w:rPr>
          <w:rFonts w:ascii="Times New Roman" w:eastAsiaTheme="majorEastAsia" w:hAnsi="Times New Roman" w:cstheme="majorBidi"/>
          <w:bCs/>
          <w:sz w:val="24"/>
          <w:szCs w:val="28"/>
        </w:rPr>
        <w:t>96</w:t>
      </w:r>
      <w:r w:rsidR="005442E9">
        <w:rPr>
          <w:rFonts w:ascii="Times New Roman" w:eastAsiaTheme="majorEastAsia" w:hAnsi="Times New Roman" w:cstheme="majorBidi"/>
          <w:bCs/>
          <w:sz w:val="24"/>
          <w:szCs w:val="28"/>
          <w:lang w:val="en-US"/>
        </w:rPr>
        <w:t>7</w:t>
      </w:r>
      <w:r w:rsidR="0044624A">
        <w:rPr>
          <w:rFonts w:ascii="Times New Roman" w:eastAsiaTheme="majorEastAsia" w:hAnsi="Times New Roman" w:cstheme="majorBidi"/>
          <w:bCs/>
          <w:sz w:val="24"/>
          <w:szCs w:val="28"/>
        </w:rPr>
        <w:t>/</w:t>
      </w:r>
      <w:r w:rsidR="00FD30E1">
        <w:rPr>
          <w:rFonts w:ascii="Times New Roman" w:eastAsiaTheme="majorEastAsia" w:hAnsi="Times New Roman" w:cstheme="majorBidi"/>
          <w:bCs/>
          <w:sz w:val="24"/>
          <w:szCs w:val="28"/>
        </w:rPr>
        <w:t>31</w:t>
      </w:r>
      <w:r w:rsidR="0044624A">
        <w:rPr>
          <w:rFonts w:ascii="Times New Roman" w:eastAsiaTheme="majorEastAsia" w:hAnsi="Times New Roman" w:cstheme="majorBidi"/>
          <w:bCs/>
          <w:sz w:val="24"/>
          <w:szCs w:val="28"/>
        </w:rPr>
        <w:t>.08.2023 г.</w:t>
      </w:r>
      <w:r w:rsidR="007F2909">
        <w:rPr>
          <w:rFonts w:ascii="Times New Roman" w:eastAsiaTheme="majorEastAsia" w:hAnsi="Times New Roman" w:cstheme="majorBidi"/>
          <w:bCs/>
          <w:sz w:val="24"/>
          <w:szCs w:val="28"/>
          <w:lang w:val="en-US"/>
        </w:rPr>
        <w:t xml:space="preserve">, </w:t>
      </w:r>
      <w:r w:rsidR="007F2909">
        <w:rPr>
          <w:rFonts w:ascii="Times New Roman" w:eastAsiaTheme="majorEastAsia" w:hAnsi="Times New Roman" w:cstheme="majorBidi"/>
          <w:bCs/>
          <w:sz w:val="24"/>
          <w:szCs w:val="28"/>
        </w:rPr>
        <w:t xml:space="preserve">Заповед № РД09 - </w:t>
      </w:r>
      <w:r w:rsidR="009F1109">
        <w:rPr>
          <w:rFonts w:ascii="Times New Roman" w:eastAsiaTheme="majorEastAsia" w:hAnsi="Times New Roman" w:cstheme="majorBidi"/>
          <w:bCs/>
          <w:sz w:val="24"/>
          <w:szCs w:val="28"/>
        </w:rPr>
        <w:t>592</w:t>
      </w:r>
      <w:r w:rsidR="007F2909">
        <w:rPr>
          <w:rFonts w:ascii="Times New Roman" w:eastAsiaTheme="majorEastAsia" w:hAnsi="Times New Roman" w:cstheme="majorBidi"/>
          <w:bCs/>
          <w:sz w:val="24"/>
          <w:szCs w:val="28"/>
        </w:rPr>
        <w:t>/</w:t>
      </w:r>
      <w:r w:rsidR="009F1109">
        <w:rPr>
          <w:rFonts w:ascii="Times New Roman" w:eastAsiaTheme="majorEastAsia" w:hAnsi="Times New Roman" w:cstheme="majorBidi"/>
          <w:bCs/>
          <w:sz w:val="24"/>
          <w:szCs w:val="28"/>
        </w:rPr>
        <w:t>07.06.</w:t>
      </w:r>
      <w:r w:rsidR="007F2909">
        <w:rPr>
          <w:rFonts w:ascii="Times New Roman" w:eastAsiaTheme="majorEastAsia" w:hAnsi="Times New Roman" w:cstheme="majorBidi"/>
          <w:bCs/>
          <w:sz w:val="24"/>
          <w:szCs w:val="28"/>
        </w:rPr>
        <w:t>2024 г.</w:t>
      </w:r>
      <w:r w:rsidR="009917BE">
        <w:rPr>
          <w:rFonts w:ascii="Times New Roman" w:eastAsiaTheme="majorEastAsia" w:hAnsi="Times New Roman" w:cstheme="majorBidi"/>
          <w:bCs/>
          <w:sz w:val="24"/>
          <w:szCs w:val="28"/>
        </w:rPr>
        <w:t>,</w:t>
      </w:r>
      <w:r w:rsidR="0044624A">
        <w:rPr>
          <w:rFonts w:ascii="Times New Roman" w:eastAsiaTheme="majorEastAsia" w:hAnsi="Times New Roman" w:cstheme="majorBidi"/>
          <w:bCs/>
          <w:sz w:val="24"/>
          <w:szCs w:val="28"/>
        </w:rPr>
        <w:t xml:space="preserve"> </w:t>
      </w:r>
      <w:r w:rsidR="009917BE">
        <w:rPr>
          <w:rFonts w:ascii="Times New Roman" w:eastAsiaTheme="majorEastAsia" w:hAnsi="Times New Roman" w:cstheme="majorBidi"/>
          <w:bCs/>
          <w:sz w:val="24"/>
          <w:szCs w:val="28"/>
        </w:rPr>
        <w:t xml:space="preserve">Заповед № </w:t>
      </w:r>
      <w:r w:rsidR="009917BE" w:rsidRPr="0056022B">
        <w:rPr>
          <w:rFonts w:ascii="Times New Roman" w:eastAsiaTheme="majorEastAsia" w:hAnsi="Times New Roman" w:cstheme="majorBidi"/>
          <w:bCs/>
          <w:sz w:val="24"/>
          <w:szCs w:val="28"/>
        </w:rPr>
        <w:t>РД09 -</w:t>
      </w:r>
      <w:r w:rsidR="0056022B" w:rsidRPr="0056022B">
        <w:rPr>
          <w:rFonts w:ascii="Times New Roman" w:eastAsiaTheme="majorEastAsia" w:hAnsi="Times New Roman" w:cstheme="majorBidi"/>
          <w:bCs/>
          <w:sz w:val="24"/>
          <w:szCs w:val="28"/>
        </w:rPr>
        <w:t>783</w:t>
      </w:r>
      <w:r w:rsidR="009917BE" w:rsidRPr="0056022B">
        <w:rPr>
          <w:rFonts w:ascii="Times New Roman" w:eastAsiaTheme="majorEastAsia" w:hAnsi="Times New Roman" w:cstheme="majorBidi"/>
          <w:bCs/>
          <w:sz w:val="24"/>
          <w:szCs w:val="28"/>
        </w:rPr>
        <w:t>/</w:t>
      </w:r>
      <w:r w:rsidR="0056022B" w:rsidRPr="0056022B">
        <w:rPr>
          <w:rFonts w:ascii="Times New Roman" w:eastAsiaTheme="majorEastAsia" w:hAnsi="Times New Roman" w:cstheme="majorBidi"/>
          <w:bCs/>
          <w:sz w:val="24"/>
          <w:szCs w:val="28"/>
        </w:rPr>
        <w:t>12</w:t>
      </w:r>
      <w:r w:rsidR="009917BE" w:rsidRPr="0056022B">
        <w:rPr>
          <w:rFonts w:ascii="Times New Roman" w:eastAsiaTheme="majorEastAsia" w:hAnsi="Times New Roman" w:cstheme="majorBidi"/>
          <w:bCs/>
          <w:sz w:val="24"/>
          <w:szCs w:val="28"/>
        </w:rPr>
        <w:t>.07.2024</w:t>
      </w:r>
      <w:r w:rsidR="009917BE">
        <w:rPr>
          <w:rFonts w:ascii="Times New Roman" w:eastAsiaTheme="majorEastAsia" w:hAnsi="Times New Roman" w:cstheme="majorBidi"/>
          <w:bCs/>
          <w:sz w:val="24"/>
          <w:szCs w:val="28"/>
        </w:rPr>
        <w:t xml:space="preserve"> г.</w:t>
      </w:r>
    </w:p>
    <w:p w14:paraId="115FC9FE" w14:textId="1C941ED4" w:rsidR="00CE5239" w:rsidRDefault="00CE5239" w:rsidP="00F358BC">
      <w:pPr>
        <w:spacing w:line="360" w:lineRule="auto"/>
        <w:jc w:val="right"/>
        <w:rPr>
          <w:rFonts w:ascii="Times New Roman" w:eastAsiaTheme="majorEastAsia" w:hAnsi="Times New Roman" w:cstheme="majorBidi"/>
          <w:bCs/>
          <w:sz w:val="24"/>
          <w:szCs w:val="28"/>
          <w:lang w:val="en-US"/>
        </w:rPr>
      </w:pPr>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213B8662"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AECEF2A" w:rsid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5B6294">
              <w:rPr>
                <w:rFonts w:ascii="Times New Roman" w:eastAsiaTheme="majorEastAsia" w:hAnsi="Times New Roman" w:cstheme="majorBidi"/>
                <w:b/>
                <w:bCs/>
                <w:sz w:val="24"/>
                <w:szCs w:val="24"/>
              </w:rPr>
              <w:t xml:space="preserve">19 </w:t>
            </w:r>
            <w:r w:rsidR="000C0BB6" w:rsidRPr="000C0BB6">
              <w:rPr>
                <w:rFonts w:ascii="Times New Roman" w:eastAsiaTheme="majorEastAsia" w:hAnsi="Times New Roman" w:cstheme="majorBidi"/>
                <w:b/>
                <w:bCs/>
                <w:sz w:val="24"/>
                <w:szCs w:val="24"/>
              </w:rPr>
              <w:t xml:space="preserve">– </w:t>
            </w:r>
            <w:r w:rsidR="00322980">
              <w:rPr>
                <w:rFonts w:ascii="Times New Roman" w:eastAsiaTheme="majorEastAsia" w:hAnsi="Times New Roman" w:cstheme="majorBidi"/>
                <w:b/>
                <w:bCs/>
                <w:sz w:val="24"/>
                <w:szCs w:val="24"/>
              </w:rPr>
              <w:t>ПЪТИЩА</w:t>
            </w:r>
            <w:r w:rsidR="000C0BB6" w:rsidRPr="000C0BB6">
              <w:rPr>
                <w:rFonts w:ascii="Times New Roman" w:eastAsiaTheme="majorEastAsia" w:hAnsi="Times New Roman" w:cstheme="majorBidi"/>
                <w:b/>
                <w:bCs/>
                <w:sz w:val="24"/>
                <w:szCs w:val="24"/>
              </w:rPr>
              <w:t xml:space="preserve"> „СТРОИТЕЛСТВО, РЕКОНСТРУКЦИЯ И/ИЛИ РЕХАБИЛИТАЦИЯ НА СЪЩЕСТВУВАЩИ </w:t>
            </w:r>
            <w:r w:rsidR="00322980">
              <w:rPr>
                <w:rFonts w:ascii="Times New Roman" w:eastAsiaTheme="majorEastAsia" w:hAnsi="Times New Roman" w:cstheme="majorBidi"/>
                <w:b/>
                <w:bCs/>
                <w:sz w:val="24"/>
                <w:szCs w:val="24"/>
              </w:rPr>
              <w:t xml:space="preserve">ОБЩИНСКИ ПЪТИЩА </w:t>
            </w:r>
            <w:r w:rsidR="000C0BB6" w:rsidRPr="000C0BB6">
              <w:rPr>
                <w:rFonts w:ascii="Times New Roman" w:eastAsiaTheme="majorEastAsia" w:hAnsi="Times New Roman" w:cstheme="majorBidi"/>
                <w:b/>
                <w:bCs/>
                <w:sz w:val="24"/>
                <w:szCs w:val="24"/>
              </w:rPr>
              <w:t>И СЪОРЪЖЕНИЯ</w:t>
            </w:r>
            <w:r w:rsidR="00322980">
              <w:rPr>
                <w:rFonts w:ascii="Times New Roman" w:eastAsiaTheme="majorEastAsia" w:hAnsi="Times New Roman" w:cstheme="majorBidi"/>
                <w:b/>
                <w:bCs/>
                <w:sz w:val="24"/>
                <w:szCs w:val="24"/>
              </w:rPr>
              <w:t>ТА</w:t>
            </w:r>
            <w:r w:rsidR="000C0BB6" w:rsidRPr="000C0BB6">
              <w:rPr>
                <w:rFonts w:ascii="Times New Roman" w:eastAsiaTheme="majorEastAsia" w:hAnsi="Times New Roman" w:cstheme="majorBidi"/>
                <w:b/>
                <w:bCs/>
                <w:sz w:val="24"/>
                <w:szCs w:val="24"/>
              </w:rPr>
              <w:t xml:space="preserve">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lastRenderedPageBreak/>
        <w:tab/>
      </w: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45B7D61D"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5FA41D9" w:rsidR="00A42E1B" w:rsidRPr="00641D4B" w:rsidRDefault="00292B7E">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3E23BDD2" w:rsidR="00A42E1B" w:rsidRPr="00641D4B" w:rsidRDefault="00292B7E">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158BB081" w:rsidR="00A42E1B" w:rsidRPr="00641D4B" w:rsidRDefault="00292B7E">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C82CE9C" w:rsidR="00A42E1B" w:rsidRPr="00641D4B" w:rsidRDefault="00292B7E">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B6D69BE" w:rsidR="00A42E1B" w:rsidRPr="00641D4B" w:rsidRDefault="00292B7E">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C14F044" w:rsidR="00A42E1B" w:rsidRPr="00641D4B" w:rsidRDefault="00292B7E">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C0E7488" w:rsidR="00A42E1B" w:rsidRPr="00641D4B" w:rsidRDefault="00292B7E">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5819AAF3" w:rsidR="00A42E1B" w:rsidRPr="00641D4B" w:rsidRDefault="00292B7E">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5A7F8094" w:rsidR="00A42E1B" w:rsidRPr="00641D4B" w:rsidRDefault="00292B7E">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6F9C472E" w:rsidR="00A42E1B" w:rsidRPr="00641D4B" w:rsidRDefault="00292B7E">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33AA5BF8" w14:textId="6F924D78" w:rsidR="00A42E1B" w:rsidRPr="00641D4B" w:rsidRDefault="00292B7E">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299712EF" w14:textId="55855FE0" w:rsidR="00A42E1B" w:rsidRPr="00641D4B" w:rsidRDefault="00292B7E">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12345B09"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B82A495"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24F68DCE" w:rsidR="00A42E1B" w:rsidRPr="00641D4B" w:rsidRDefault="00292B7E">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17A63B2D" w:rsidR="00A42E1B" w:rsidRPr="00641D4B" w:rsidRDefault="00292B7E">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10E9AAEE"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C623A39"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2DC4D8B8"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17</w:t>
            </w:r>
            <w:r w:rsidR="00A42E1B" w:rsidRPr="00641D4B">
              <w:rPr>
                <w:rFonts w:ascii="Times New Roman" w:hAnsi="Times New Roman" w:cs="Times New Roman"/>
                <w:noProof/>
                <w:webHidden/>
                <w:sz w:val="24"/>
                <w:szCs w:val="24"/>
              </w:rPr>
              <w:fldChar w:fldCharType="end"/>
            </w:r>
          </w:hyperlink>
        </w:p>
        <w:p w14:paraId="176AA4F0" w14:textId="5F777BFC" w:rsidR="00A42E1B" w:rsidRPr="00641D4B" w:rsidRDefault="00292B7E">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2DE52109"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59C2E2EC"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26CC1D33" w14:textId="29A3778F"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225DF6C2" w:rsidR="00A42E1B" w:rsidRPr="00641D4B" w:rsidRDefault="00292B7E">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45122829" w14:textId="76C78AD1" w:rsidR="00A42E1B" w:rsidRPr="00641D4B" w:rsidRDefault="00292B7E">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649B7BCB" w14:textId="3BFF6766" w:rsidR="00A42E1B" w:rsidRPr="00641D4B" w:rsidRDefault="00292B7E">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7DD9E865" w:rsidR="00A42E1B" w:rsidRPr="00641D4B" w:rsidRDefault="00292B7E">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4E1CEF4" w:rsidR="00A42E1B" w:rsidRPr="00641D4B" w:rsidRDefault="00292B7E">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9E7FFAB" w14:textId="3209290D" w:rsidR="00A42E1B" w:rsidRPr="00641D4B" w:rsidRDefault="00292B7E">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481E75" w14:textId="40EDCDA3" w:rsidR="00A42E1B" w:rsidRPr="00641D4B" w:rsidRDefault="00292B7E">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3DC55874" w14:textId="55B7D90B"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23D4531E"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3495214F" w:rsidR="00A42E1B" w:rsidRPr="00641D4B" w:rsidRDefault="00292B7E">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6F4EE369" w:rsidR="00A42E1B" w:rsidRPr="00641D4B" w:rsidRDefault="00292B7E">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009C75A6" w:rsidR="00A42E1B" w:rsidRPr="00641D4B" w:rsidRDefault="00292B7E">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1A9F5EF7" w14:textId="76E0E2D1"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6F0AEC30" w14:textId="4E478C11"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72D937BC"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1AD2DDAD" w:rsidR="00A42E1B" w:rsidRPr="00641D4B" w:rsidRDefault="00292B7E">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5D642436" w:rsidR="00A42E1B" w:rsidRPr="00641D4B" w:rsidRDefault="00292B7E">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6A884F8C" w14:textId="06A3587A" w:rsidR="00A42E1B" w:rsidRPr="00641D4B" w:rsidRDefault="00292B7E">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5B331FAC" w:rsidR="00A42E1B" w:rsidRPr="00641D4B" w:rsidRDefault="00292B7E">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77777777" w:rsidR="00A603C2" w:rsidRPr="000C0BB6" w:rsidRDefault="00A603C2" w:rsidP="000C0BB6">
      <w:pPr>
        <w:rPr>
          <w:lang w:val="en-US"/>
        </w:rPr>
      </w:pPr>
    </w:p>
    <w:p w14:paraId="7D08BC21" w14:textId="20ED17DF" w:rsidR="00127D0D" w:rsidRDefault="00127D0D" w:rsidP="00B4397C">
      <w:pPr>
        <w:pStyle w:val="Heading2"/>
        <w:spacing w:before="0"/>
      </w:pPr>
      <w:bookmarkStart w:id="4" w:name="_Toc85035020"/>
    </w:p>
    <w:p w14:paraId="42B98314" w14:textId="1C47E8DB" w:rsidR="0044624A" w:rsidRDefault="0044624A" w:rsidP="0044624A"/>
    <w:p w14:paraId="0DBCE5D7" w14:textId="77777777" w:rsidR="0044624A" w:rsidRPr="0044624A" w:rsidRDefault="0044624A" w:rsidP="0044624A"/>
    <w:p w14:paraId="23C7F2B5" w14:textId="4E25039F" w:rsidR="00E77EFC" w:rsidRPr="00E77EFC" w:rsidRDefault="0054778B" w:rsidP="00B4397C">
      <w:pPr>
        <w:pStyle w:val="Heading2"/>
        <w:spacing w:before="0"/>
      </w:pPr>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3B528F" w:rsidRPr="00950062" w14:paraId="579C63CC" w14:textId="77777777" w:rsidTr="00DE7333">
        <w:trPr>
          <w:trHeight w:val="272"/>
        </w:trPr>
        <w:tc>
          <w:tcPr>
            <w:tcW w:w="3227" w:type="dxa"/>
            <w:vAlign w:val="center"/>
          </w:tcPr>
          <w:p w14:paraId="386234AF" w14:textId="247C0179" w:rsidR="003B528F" w:rsidRPr="00B17270" w:rsidRDefault="003B528F" w:rsidP="0054778B">
            <w:pPr>
              <w:rPr>
                <w:rFonts w:ascii="Times New Roman" w:hAnsi="Times New Roman" w:cs="Times New Roman"/>
                <w:b/>
                <w:color w:val="000000"/>
                <w:sz w:val="24"/>
                <w:szCs w:val="24"/>
              </w:rPr>
            </w:pPr>
            <w:r w:rsidRPr="00B17270">
              <w:rPr>
                <w:rFonts w:ascii="Times New Roman" w:hAnsi="Times New Roman" w:cs="Times New Roman"/>
                <w:b/>
                <w:color w:val="000000"/>
                <w:sz w:val="24"/>
                <w:szCs w:val="24"/>
              </w:rPr>
              <w:t>ЗПЗП</w:t>
            </w:r>
          </w:p>
        </w:tc>
        <w:tc>
          <w:tcPr>
            <w:tcW w:w="6691" w:type="dxa"/>
            <w:vAlign w:val="center"/>
          </w:tcPr>
          <w:p w14:paraId="2A8BFE02" w14:textId="50DE10ED" w:rsidR="003B528F" w:rsidRPr="00B17270" w:rsidRDefault="003B528F" w:rsidP="0054778B">
            <w:pP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2277BCB" w:rsidR="0054778B" w:rsidRPr="00B17270" w:rsidRDefault="0054778B" w:rsidP="003854A5">
            <w:pPr>
              <w:rPr>
                <w:rFonts w:ascii="Times New Roman" w:hAnsi="Times New Roman" w:cs="Times New Roman"/>
                <w:b/>
                <w:sz w:val="24"/>
                <w:szCs w:val="24"/>
              </w:rPr>
            </w:pPr>
            <w:r w:rsidRPr="00B17270">
              <w:rPr>
                <w:rFonts w:ascii="Times New Roman" w:hAnsi="Times New Roman" w:cs="Times New Roman"/>
                <w:b/>
                <w:color w:val="000000"/>
                <w:sz w:val="24"/>
                <w:szCs w:val="24"/>
              </w:rPr>
              <w:t>ЗУСЕ</w:t>
            </w:r>
            <w:r w:rsidR="003854A5">
              <w:rPr>
                <w:rFonts w:ascii="Times New Roman" w:hAnsi="Times New Roman" w:cs="Times New Roman"/>
                <w:b/>
                <w:color w:val="000000"/>
                <w:sz w:val="24"/>
                <w:szCs w:val="24"/>
              </w:rPr>
              <w:t>ФСУ</w:t>
            </w:r>
          </w:p>
        </w:tc>
        <w:tc>
          <w:tcPr>
            <w:tcW w:w="6691" w:type="dxa"/>
            <w:vAlign w:val="center"/>
          </w:tcPr>
          <w:p w14:paraId="27CF5E61" w14:textId="53F7CA13" w:rsidR="0054778B" w:rsidRPr="00B17270" w:rsidRDefault="003854A5" w:rsidP="002777F0">
            <w:pPr>
              <w:rPr>
                <w:rFonts w:ascii="Times New Roman" w:hAnsi="Times New Roman" w:cs="Times New Roman"/>
                <w:sz w:val="24"/>
                <w:szCs w:val="24"/>
              </w:rPr>
            </w:pPr>
            <w:r w:rsidRPr="003854A5">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3854A5">
              <w:rPr>
                <w:rFonts w:ascii="Times New Roman" w:eastAsia="Times New Roman" w:hAnsi="Times New Roman" w:cs="Times New Roman"/>
                <w:color w:val="000000"/>
                <w:sz w:val="24"/>
                <w:szCs w:val="24"/>
                <w:lang w:eastAsia="bg-BG"/>
              </w:rPr>
              <w:t>обн</w:t>
            </w:r>
            <w:proofErr w:type="spellEnd"/>
            <w:r w:rsidRPr="003854A5">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B17270" w:rsidRDefault="0054778B" w:rsidP="0054778B">
            <w:pPr>
              <w:rPr>
                <w:rFonts w:ascii="Times New Roman" w:hAnsi="Times New Roman" w:cs="Times New Roman"/>
                <w:b/>
                <w:sz w:val="24"/>
                <w:szCs w:val="24"/>
              </w:rPr>
            </w:pPr>
            <w:r w:rsidRPr="00B17270">
              <w:rPr>
                <w:rFonts w:ascii="Times New Roman" w:hAnsi="Times New Roman" w:cs="Times New Roman"/>
                <w:b/>
                <w:color w:val="000000"/>
                <w:sz w:val="24"/>
                <w:szCs w:val="24"/>
              </w:rPr>
              <w:t>ЗУТ</w:t>
            </w:r>
          </w:p>
        </w:tc>
        <w:tc>
          <w:tcPr>
            <w:tcW w:w="6691" w:type="dxa"/>
            <w:vAlign w:val="center"/>
          </w:tcPr>
          <w:p w14:paraId="16D27AF9" w14:textId="77777777" w:rsidR="0054778B" w:rsidRPr="00B17270" w:rsidRDefault="0054778B" w:rsidP="0054778B">
            <w:pPr>
              <w:rPr>
                <w:rFonts w:ascii="Times New Roman" w:hAnsi="Times New Roman" w:cs="Times New Roman"/>
                <w:sz w:val="24"/>
                <w:szCs w:val="24"/>
              </w:rPr>
            </w:pPr>
            <w:r w:rsidRPr="00B17270">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7EBAA904" w:rsidR="00806819" w:rsidRPr="00E71F8B" w:rsidRDefault="00806819" w:rsidP="003854A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3854A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1A33C9"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а) едното </w:t>
            </w:r>
            <w:r w:rsidRPr="001A33C9">
              <w:rPr>
                <w:rFonts w:ascii="Times New Roman" w:eastAsia="Times New Roman" w:hAnsi="Times New Roman" w:cs="Times New Roman"/>
                <w:color w:val="000000"/>
                <w:sz w:val="24"/>
                <w:szCs w:val="24"/>
                <w:lang w:eastAsia="bg-BG"/>
              </w:rPr>
              <w:t>участва в управлението на дружеството на другото;</w:t>
            </w:r>
          </w:p>
          <w:p w14:paraId="4D64CCC9" w14:textId="77777777" w:rsidR="00647D98" w:rsidRPr="001A33C9" w:rsidRDefault="003C0518" w:rsidP="00647D98">
            <w:pPr>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б) съдружници</w:t>
            </w:r>
            <w:r w:rsidR="00647D98" w:rsidRPr="001A33C9">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4D8903B0"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в) съвместно контролират</w:t>
            </w:r>
            <w:r w:rsidRPr="00E71F8B">
              <w:rPr>
                <w:rFonts w:ascii="Times New Roman" w:eastAsia="Times New Roman" w:hAnsi="Times New Roman" w:cs="Times New Roman"/>
                <w:color w:val="000000"/>
                <w:sz w:val="24"/>
                <w:szCs w:val="24"/>
                <w:lang w:eastAsia="bg-BG"/>
              </w:rPr>
              <w:t xml:space="preserve">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lastRenderedPageBreak/>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8E0D00">
        <w:trPr>
          <w:trHeight w:val="144"/>
        </w:trPr>
        <w:tc>
          <w:tcPr>
            <w:tcW w:w="3278" w:type="dxa"/>
            <w:vAlign w:val="center"/>
          </w:tcPr>
          <w:p w14:paraId="666F825A" w14:textId="5422A0D0" w:rsidR="005F3ECC" w:rsidRPr="00B415CC" w:rsidRDefault="005F3ECC" w:rsidP="00E71F8B">
            <w:pPr>
              <w:jc w:val="center"/>
              <w:rPr>
                <w:rFonts w:ascii="Times New Roman" w:hAnsi="Times New Roman" w:cs="Times New Roman"/>
                <w:b/>
                <w:sz w:val="24"/>
                <w:szCs w:val="24"/>
              </w:rPr>
            </w:pPr>
            <w:r w:rsidRPr="00B415CC">
              <w:rPr>
                <w:rFonts w:ascii="Times New Roman" w:hAnsi="Times New Roman" w:cs="Times New Roman"/>
                <w:b/>
                <w:sz w:val="24"/>
                <w:szCs w:val="24"/>
              </w:rPr>
              <w:t>Нетни приходи</w:t>
            </w:r>
          </w:p>
        </w:tc>
        <w:tc>
          <w:tcPr>
            <w:tcW w:w="6640" w:type="dxa"/>
            <w:vAlign w:val="center"/>
          </w:tcPr>
          <w:p w14:paraId="5EE895ED" w14:textId="53DA54EA" w:rsidR="005F3ECC" w:rsidRPr="00B415CC" w:rsidRDefault="005F3ECC" w:rsidP="005F3ECC">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Приходи съгласно чл. 61, параграф 1 от </w:t>
            </w:r>
            <w:hyperlink r:id="rId17" w:history="1">
              <w:r w:rsidRPr="00B415CC">
                <w:rPr>
                  <w:rFonts w:ascii="Times New Roman" w:hAnsi="Times New Roman" w:cs="Times New Roman"/>
                  <w:color w:val="000000"/>
                  <w:sz w:val="24"/>
                  <w:szCs w:val="24"/>
                </w:rPr>
                <w:t>Регламент (ЕС) № 1303/2013</w:t>
              </w:r>
            </w:hyperlink>
            <w:r w:rsidRPr="00B415CC">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415CC">
              <w:rPr>
                <w:rFonts w:ascii="Times New Roman" w:hAnsi="Times New Roman" w:cs="Times New Roman"/>
                <w:sz w:val="24"/>
                <w:szCs w:val="24"/>
              </w:rPr>
              <w:t>общоприложими</w:t>
            </w:r>
            <w:proofErr w:type="spellEnd"/>
            <w:r w:rsidRPr="00B415CC">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8" w:history="1">
              <w:r w:rsidRPr="00B415CC">
                <w:rPr>
                  <w:rFonts w:ascii="Times New Roman" w:hAnsi="Times New Roman" w:cs="Times New Roman"/>
                  <w:color w:val="000000"/>
                  <w:sz w:val="24"/>
                  <w:szCs w:val="24"/>
                </w:rPr>
                <w:t>Регламент (ЕО) № 1083/2006 на Съвета</w:t>
              </w:r>
            </w:hyperlink>
            <w:r w:rsidRPr="00B415CC">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523745" w:rsidRPr="00E71F8B" w14:paraId="2B1A46FD" w14:textId="77777777" w:rsidTr="008E0D00">
        <w:trPr>
          <w:trHeight w:val="144"/>
        </w:trPr>
        <w:tc>
          <w:tcPr>
            <w:tcW w:w="3278" w:type="dxa"/>
            <w:vAlign w:val="center"/>
          </w:tcPr>
          <w:p w14:paraId="381633EF" w14:textId="78EAA583" w:rsidR="00523745" w:rsidRPr="00B17270" w:rsidRDefault="00523745" w:rsidP="00B17270">
            <w:pPr>
              <w:spacing w:line="276" w:lineRule="auto"/>
              <w:jc w:val="center"/>
              <w:rPr>
                <w:rFonts w:ascii="Times New Roman" w:hAnsi="Times New Roman" w:cs="Times New Roman"/>
                <w:b/>
                <w:sz w:val="24"/>
                <w:szCs w:val="24"/>
                <w:lang w:val="x-none"/>
              </w:rPr>
            </w:pPr>
            <w:r w:rsidRPr="00B17270">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6D316B0" w14:textId="38E151C0" w:rsidR="00523745" w:rsidRPr="00B17270" w:rsidRDefault="00523745" w:rsidP="00B1727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E01B36" w:rsidRPr="00B17270">
              <w:rPr>
                <w:rFonts w:ascii="Times New Roman" w:hAnsi="Times New Roman" w:cs="Times New Roman"/>
                <w:sz w:val="24"/>
                <w:szCs w:val="24"/>
              </w:rPr>
              <w:t>в</w:t>
            </w:r>
            <w:r w:rsidRPr="00B17270">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w:t>
            </w:r>
          </w:p>
        </w:tc>
        <w:tc>
          <w:tcPr>
            <w:tcW w:w="6640" w:type="dxa"/>
            <w:vAlign w:val="center"/>
          </w:tcPr>
          <w:p w14:paraId="05160F66" w14:textId="4231BC4A" w:rsidR="00495ECE" w:rsidRPr="00857399" w:rsidRDefault="00495ECE"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 xml:space="preserve">Ивицата от земната повърхност съгласно </w:t>
            </w:r>
            <w:hyperlink r:id="rId19" w:history="1">
              <w:r w:rsidRPr="00857399">
                <w:rPr>
                  <w:rFonts w:ascii="Times New Roman" w:hAnsi="Times New Roman" w:cs="Times New Roman"/>
                  <w:color w:val="000000"/>
                  <w:sz w:val="24"/>
                  <w:szCs w:val="24"/>
                </w:rPr>
                <w:t>§ 1, т. 1 от допълнителните разпоредби на ЗП</w:t>
              </w:r>
            </w:hyperlink>
            <w:r w:rsidRPr="00857399">
              <w:rPr>
                <w:rFonts w:ascii="Times New Roman" w:hAnsi="Times New Roman" w:cs="Times New Roman"/>
                <w:sz w:val="24"/>
                <w:szCs w:val="24"/>
              </w:rPr>
              <w:t>.</w:t>
            </w:r>
          </w:p>
        </w:tc>
      </w:tr>
      <w:tr w:rsidR="00495ECE" w:rsidRPr="00E71F8B" w14:paraId="58AB6003" w14:textId="77777777" w:rsidTr="008E0D00">
        <w:trPr>
          <w:trHeight w:val="144"/>
        </w:trPr>
        <w:tc>
          <w:tcPr>
            <w:tcW w:w="3278" w:type="dxa"/>
            <w:vAlign w:val="center"/>
          </w:tcPr>
          <w:p w14:paraId="5465C86A" w14:textId="08533129"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Пътни принадлежности</w:t>
            </w:r>
          </w:p>
        </w:tc>
        <w:tc>
          <w:tcPr>
            <w:tcW w:w="6640" w:type="dxa"/>
            <w:vAlign w:val="center"/>
          </w:tcPr>
          <w:p w14:paraId="3690B176" w14:textId="3B085B05" w:rsidR="00857399" w:rsidRPr="00857399" w:rsidRDefault="00857399" w:rsidP="00857399">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857399">
              <w:rPr>
                <w:rFonts w:ascii="Times New Roman" w:hAnsi="Times New Roman" w:cs="Times New Roman"/>
                <w:sz w:val="24"/>
                <w:szCs w:val="24"/>
              </w:rPr>
              <w:t xml:space="preserve">а: пътните знаци; пътната маркировка; светофарните уредби; крайпътните насаждения; аварийните площадки; крайпътните площадки за краткотраен отдих; </w:t>
            </w:r>
            <w:proofErr w:type="spellStart"/>
            <w:r w:rsidRPr="00857399">
              <w:rPr>
                <w:rFonts w:ascii="Times New Roman" w:hAnsi="Times New Roman" w:cs="Times New Roman"/>
                <w:sz w:val="24"/>
                <w:szCs w:val="24"/>
              </w:rPr>
              <w:t>енергозахранващите</w:t>
            </w:r>
            <w:proofErr w:type="spellEnd"/>
            <w:r w:rsidRPr="00857399">
              <w:rPr>
                <w:rFonts w:ascii="Times New Roman" w:hAnsi="Times New Roman" w:cs="Times New Roman"/>
                <w:sz w:val="24"/>
                <w:szCs w:val="24"/>
              </w:rPr>
              <w:t xml:space="preserve"> и осветителните съоръжения; предпазните огради, направляващите стълбчета, </w:t>
            </w:r>
            <w:proofErr w:type="spellStart"/>
            <w:r w:rsidRPr="00857399">
              <w:rPr>
                <w:rFonts w:ascii="Times New Roman" w:hAnsi="Times New Roman" w:cs="Times New Roman"/>
                <w:sz w:val="24"/>
                <w:szCs w:val="24"/>
              </w:rPr>
              <w:t>снегозащитните</w:t>
            </w:r>
            <w:proofErr w:type="spellEnd"/>
            <w:r w:rsidRPr="00857399">
              <w:rPr>
                <w:rFonts w:ascii="Times New Roman" w:hAnsi="Times New Roman" w:cs="Times New Roman"/>
                <w:sz w:val="24"/>
                <w:szCs w:val="24"/>
              </w:rPr>
              <w:t xml:space="preserve"> съоръжения; защитните огради и другите технически средства.</w:t>
            </w:r>
          </w:p>
          <w:p w14:paraId="5FC66206" w14:textId="57C83471" w:rsidR="00857399" w:rsidRPr="00857399" w:rsidRDefault="00857399" w:rsidP="00857399">
            <w:pPr>
              <w:spacing w:line="276" w:lineRule="auto"/>
              <w:jc w:val="both"/>
              <w:rPr>
                <w:rFonts w:ascii="Times New Roman" w:hAnsi="Times New Roman" w:cs="Times New Roman"/>
                <w:sz w:val="24"/>
                <w:szCs w:val="24"/>
              </w:rPr>
            </w:pPr>
          </w:p>
        </w:tc>
      </w:tr>
      <w:tr w:rsidR="00495ECE" w:rsidRPr="00E71F8B" w14:paraId="04814C83" w14:textId="77777777" w:rsidTr="008E0D00">
        <w:trPr>
          <w:trHeight w:val="144"/>
        </w:trPr>
        <w:tc>
          <w:tcPr>
            <w:tcW w:w="3278" w:type="dxa"/>
            <w:vAlign w:val="center"/>
          </w:tcPr>
          <w:p w14:paraId="61A6A4E4" w14:textId="4AD1ACFA"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 xml:space="preserve">Пътни </w:t>
            </w:r>
            <w:proofErr w:type="spellStart"/>
            <w:r>
              <w:rPr>
                <w:rFonts w:ascii="Times New Roman" w:hAnsi="Times New Roman" w:cs="Times New Roman"/>
                <w:b/>
                <w:sz w:val="24"/>
                <w:szCs w:val="24"/>
              </w:rPr>
              <w:t>съоражения</w:t>
            </w:r>
            <w:proofErr w:type="spellEnd"/>
          </w:p>
        </w:tc>
        <w:tc>
          <w:tcPr>
            <w:tcW w:w="6640" w:type="dxa"/>
            <w:vAlign w:val="center"/>
          </w:tcPr>
          <w:p w14:paraId="51109718" w14:textId="5B6F75CB" w:rsidR="00495ECE" w:rsidRPr="00857399" w:rsidRDefault="00857399"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С</w:t>
            </w:r>
            <w:r w:rsidR="00495ECE" w:rsidRPr="00857399">
              <w:rPr>
                <w:rFonts w:ascii="Times New Roman" w:hAnsi="Times New Roman" w:cs="Times New Roman"/>
                <w:sz w:val="24"/>
                <w:szCs w:val="24"/>
              </w:rPr>
              <w:t xml:space="preserve">ъоръжения съгласно </w:t>
            </w:r>
            <w:hyperlink r:id="rId20" w:history="1">
              <w:r w:rsidR="00495ECE" w:rsidRPr="00857399">
                <w:rPr>
                  <w:rFonts w:ascii="Times New Roman" w:hAnsi="Times New Roman" w:cs="Times New Roman"/>
                  <w:color w:val="000000"/>
                  <w:sz w:val="24"/>
                  <w:szCs w:val="24"/>
                </w:rPr>
                <w:t>§ 1, т. 3 от допълнителните разпоредби на З</w:t>
              </w:r>
            </w:hyperlink>
            <w:r w:rsidRPr="00857399">
              <w:rPr>
                <w:rFonts w:ascii="Times New Roman" w:hAnsi="Times New Roman" w:cs="Times New Roman"/>
                <w:sz w:val="24"/>
                <w:szCs w:val="24"/>
              </w:rPr>
              <w:t>П.</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lastRenderedPageBreak/>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lastRenderedPageBreak/>
              <w:t xml:space="preserve">Разходи, извършени преди подаване на проектното предложение и такива по време на изпълнение на проекта, </w:t>
            </w:r>
            <w:r w:rsidRPr="00E71F8B">
              <w:rPr>
                <w:rFonts w:ascii="Times New Roman" w:hAnsi="Times New Roman" w:cs="Times New Roman"/>
                <w:sz w:val="24"/>
                <w:szCs w:val="24"/>
                <w:shd w:val="clear" w:color="auto" w:fill="FEFEFE"/>
              </w:rPr>
              <w:lastRenderedPageBreak/>
              <w:t>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lastRenderedPageBreak/>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857399">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3B7093F6" w:rsidR="00E71F8B" w:rsidRDefault="00E71F8B" w:rsidP="00E71F8B"/>
    <w:p w14:paraId="68E9270C" w14:textId="1A3E8C66" w:rsidR="00127D0D" w:rsidRDefault="00127D0D" w:rsidP="00E71F8B"/>
    <w:p w14:paraId="6C9CD814" w14:textId="3C902FAD" w:rsidR="00127D0D" w:rsidRDefault="00127D0D" w:rsidP="00E71F8B"/>
    <w:p w14:paraId="0281E6CE" w14:textId="5ABFC045" w:rsidR="00127D0D" w:rsidRDefault="00127D0D" w:rsidP="00E71F8B"/>
    <w:p w14:paraId="093FEB70" w14:textId="69EF1DB6" w:rsidR="00127D0D" w:rsidRDefault="00127D0D" w:rsidP="00E71F8B"/>
    <w:p w14:paraId="1553D10C" w14:textId="24FAE6FF" w:rsidR="00127D0D" w:rsidRDefault="00127D0D" w:rsidP="00E71F8B"/>
    <w:p w14:paraId="487C8E97" w14:textId="279F45AD" w:rsidR="00127D0D" w:rsidRDefault="00127D0D" w:rsidP="00E71F8B"/>
    <w:p w14:paraId="2440D1B2" w14:textId="664F2859" w:rsidR="00127D0D" w:rsidRDefault="00127D0D" w:rsidP="00E71F8B"/>
    <w:p w14:paraId="05CBCB5B" w14:textId="1168F258" w:rsidR="00127D0D" w:rsidRDefault="00127D0D" w:rsidP="00E71F8B"/>
    <w:p w14:paraId="0225DE3C" w14:textId="55970847" w:rsidR="00127D0D" w:rsidRDefault="00127D0D" w:rsidP="00E71F8B"/>
    <w:p w14:paraId="1E257D03" w14:textId="229C7A2E" w:rsidR="00127D0D" w:rsidRDefault="00127D0D" w:rsidP="00E71F8B"/>
    <w:p w14:paraId="6807EA42" w14:textId="3DAB7A9B" w:rsidR="00127D0D" w:rsidRDefault="00127D0D" w:rsidP="00E71F8B"/>
    <w:p w14:paraId="768B5297" w14:textId="67A825CE" w:rsidR="00127D0D" w:rsidRDefault="00127D0D" w:rsidP="00E71F8B"/>
    <w:p w14:paraId="38BF4C11" w14:textId="7955E658" w:rsidR="00127D0D" w:rsidRDefault="00127D0D" w:rsidP="00E71F8B"/>
    <w:p w14:paraId="6F72BD88" w14:textId="34BD9DBF" w:rsidR="00127D0D" w:rsidRDefault="00127D0D" w:rsidP="00E71F8B"/>
    <w:p w14:paraId="69597C87" w14:textId="36890018" w:rsidR="00127D0D" w:rsidRDefault="00127D0D" w:rsidP="00E71F8B"/>
    <w:p w14:paraId="40D567FE" w14:textId="575879D9" w:rsidR="00127D0D" w:rsidRDefault="00127D0D" w:rsidP="00E71F8B"/>
    <w:p w14:paraId="78475863" w14:textId="1AFB5F50" w:rsidR="00127D0D" w:rsidRDefault="00127D0D" w:rsidP="00E71F8B"/>
    <w:p w14:paraId="388447FF" w14:textId="336765BC" w:rsidR="00127D0D" w:rsidRDefault="00127D0D" w:rsidP="00E71F8B"/>
    <w:p w14:paraId="20B6AD06" w14:textId="03DDEC0B" w:rsidR="00127D0D" w:rsidRDefault="00127D0D" w:rsidP="00E71F8B"/>
    <w:p w14:paraId="73B505CF" w14:textId="00827BC0" w:rsidR="00127D0D" w:rsidRDefault="00127D0D" w:rsidP="00E71F8B"/>
    <w:p w14:paraId="28D22F0C" w14:textId="77777777" w:rsidR="003421FE" w:rsidRDefault="003421FE"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57356EAE"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CF9213" w:rsid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Pr="00E65501">
              <w:rPr>
                <w:rFonts w:ascii="Times New Roman" w:eastAsia="Times New Roman" w:hAnsi="Times New Roman" w:cs="Times New Roman"/>
                <w:bCs/>
                <w:sz w:val="24"/>
                <w:szCs w:val="24"/>
                <w:shd w:val="clear" w:color="auto" w:fill="FEFEFE"/>
                <w:lang w:eastAsia="bg-BG"/>
              </w:rPr>
              <w:t xml:space="preserve"> – </w:t>
            </w:r>
            <w:r w:rsidR="00857399">
              <w:rPr>
                <w:rFonts w:ascii="Times New Roman" w:eastAsia="Times New Roman" w:hAnsi="Times New Roman" w:cs="Times New Roman"/>
                <w:bCs/>
                <w:sz w:val="24"/>
                <w:szCs w:val="24"/>
                <w:shd w:val="clear" w:color="auto" w:fill="FEFEFE"/>
                <w:lang w:eastAsia="bg-BG"/>
              </w:rPr>
              <w:t>Пътища</w:t>
            </w:r>
            <w:r w:rsidRPr="00E65501">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Строителство, реконструкция и/или рехабилитация на съществуващи </w:t>
            </w:r>
            <w:r w:rsidR="00857399">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 xml:space="preserve">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B415CC">
              <w:rPr>
                <w:rFonts w:ascii="Times New Roman" w:hAnsi="Times New Roman" w:cs="Times New Roman"/>
                <w:sz w:val="24"/>
                <w:szCs w:val="24"/>
              </w:rPr>
              <w:t>съгласно Приложение № 1</w:t>
            </w:r>
            <w:r w:rsidRPr="00E65501">
              <w:rPr>
                <w:rFonts w:ascii="Times New Roman" w:hAnsi="Times New Roman" w:cs="Times New Roman"/>
                <w:sz w:val="24"/>
                <w:szCs w:val="24"/>
              </w:rPr>
              <w:t xml:space="preserve"> към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w:t>
            </w:r>
            <w:r w:rsidRPr="009E00BC">
              <w:rPr>
                <w:rFonts w:ascii="Times New Roman" w:eastAsia="Times New Roman" w:hAnsi="Times New Roman" w:cs="Times New Roman"/>
                <w:sz w:val="24"/>
                <w:szCs w:val="24"/>
              </w:rPr>
              <w:lastRenderedPageBreak/>
              <w:t>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75473B51"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B17270">
              <w:rPr>
                <w:rFonts w:ascii="Times New Roman" w:eastAsia="Times New Roman" w:hAnsi="Times New Roman" w:cs="Times New Roman"/>
                <w:b/>
                <w:sz w:val="24"/>
                <w:szCs w:val="24"/>
                <w:shd w:val="clear" w:color="auto" w:fill="FEFEFE"/>
                <w:lang w:eastAsia="bg-BG"/>
              </w:rPr>
              <w:t>резултати</w:t>
            </w:r>
            <w:r w:rsidR="00F9015A" w:rsidRPr="00B17270">
              <w:rPr>
                <w:rFonts w:ascii="Times New Roman" w:eastAsia="Times New Roman" w:hAnsi="Times New Roman" w:cs="Times New Roman"/>
                <w:b/>
                <w:sz w:val="24"/>
                <w:szCs w:val="24"/>
                <w:shd w:val="clear" w:color="auto" w:fill="FEFEFE"/>
                <w:lang w:eastAsia="bg-BG"/>
              </w:rPr>
              <w:t xml:space="preserve"> и конкретна цел</w:t>
            </w:r>
            <w:r w:rsidRPr="00B17270">
              <w:rPr>
                <w:rFonts w:ascii="Times New Roman" w:eastAsia="Times New Roman" w:hAnsi="Times New Roman" w:cs="Times New Roman"/>
                <w:b/>
                <w:sz w:val="24"/>
                <w:szCs w:val="24"/>
                <w:shd w:val="clear" w:color="auto" w:fill="FEFEFE"/>
                <w:lang w:eastAsia="bg-BG"/>
              </w:rPr>
              <w:t>:</w:t>
            </w:r>
          </w:p>
          <w:p w14:paraId="4304F3C1" w14:textId="12610E73" w:rsidR="00482DAF" w:rsidRDefault="00482DAF" w:rsidP="00482DAF">
            <w:pPr>
              <w:pStyle w:val="NormalWeb"/>
              <w:spacing w:line="276" w:lineRule="auto"/>
              <w:ind w:firstLine="0"/>
            </w:pPr>
            <w:r w:rsidRPr="000B21A0">
              <w:t>Общата дължина на пътната мрежа в селските райони е 15 256.36 км., като покриването на нуждите за обновяване на цялата пътна инфраструктура, значително надвишава определените бюджети по програмата. Състоянието на тази пътна инфраструктура по данни към края на 2019 г. е както следва:</w:t>
            </w:r>
            <w:r w:rsidRPr="000B21A0">
              <w:rPr>
                <w:rFonts w:ascii="Calibri" w:eastAsia="Calibri" w:hAnsi="Calibri"/>
                <w:color w:val="0000CC"/>
                <w:sz w:val="22"/>
                <w:szCs w:val="22"/>
              </w:rPr>
              <w:t xml:space="preserve"> </w:t>
            </w:r>
            <w:r w:rsidRPr="000B21A0">
              <w:t>Отлично – 5%;</w:t>
            </w:r>
            <w:r w:rsidRPr="000B21A0">
              <w:rPr>
                <w:rFonts w:ascii="Calibri" w:eastAsia="Calibri" w:hAnsi="Calibri"/>
                <w:color w:val="0000CC"/>
                <w:sz w:val="22"/>
                <w:szCs w:val="22"/>
              </w:rPr>
              <w:t xml:space="preserve"> </w:t>
            </w:r>
            <w:r w:rsidRPr="000B21A0">
              <w:t>Добро – 20 %;</w:t>
            </w:r>
            <w:r w:rsidRPr="000B21A0">
              <w:rPr>
                <w:rFonts w:ascii="Calibri" w:eastAsia="Calibri" w:hAnsi="Calibri"/>
                <w:color w:val="0000CC"/>
                <w:sz w:val="22"/>
                <w:szCs w:val="22"/>
              </w:rPr>
              <w:t xml:space="preserve"> </w:t>
            </w:r>
            <w:r w:rsidRPr="000B21A0">
              <w:t>Задоволително 25%;</w:t>
            </w:r>
            <w:r w:rsidRPr="000B21A0">
              <w:rPr>
                <w:rFonts w:ascii="Calibri" w:eastAsia="Calibri" w:hAnsi="Calibri"/>
                <w:color w:val="0000CC"/>
                <w:sz w:val="22"/>
                <w:szCs w:val="22"/>
              </w:rPr>
              <w:t xml:space="preserve"> </w:t>
            </w:r>
            <w:r w:rsidRPr="000B21A0">
              <w:t>Незадоволително – 21 %;</w:t>
            </w:r>
            <w:r w:rsidRPr="000B21A0">
              <w:rPr>
                <w:color w:val="0000CC"/>
              </w:rPr>
              <w:t xml:space="preserve"> </w:t>
            </w:r>
            <w:r w:rsidRPr="000B21A0">
              <w:t>Лошо – 29 %.</w:t>
            </w:r>
            <w:r w:rsidRPr="003B562A">
              <w:t xml:space="preserve"> При финансиране на </w:t>
            </w:r>
            <w:r>
              <w:t>проекти</w:t>
            </w:r>
            <w:r w:rsidRPr="003B562A">
              <w:t xml:space="preserve"> за </w:t>
            </w:r>
            <w:r>
              <w:t>пътна</w:t>
            </w:r>
            <w:r w:rsidRPr="003B562A">
              <w:t xml:space="preserve">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ADAD484" w:rsidR="006B74D7" w:rsidRPr="006B74D7"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482DAF">
              <w:rPr>
                <w:rFonts w:ascii="Times New Roman" w:eastAsia="Times New Roman" w:hAnsi="Times New Roman" w:cs="Times New Roman"/>
                <w:bCs/>
                <w:sz w:val="24"/>
                <w:szCs w:val="24"/>
                <w:shd w:val="clear" w:color="auto" w:fill="FEFEFE"/>
                <w:lang w:eastAsia="bg-BG"/>
              </w:rPr>
              <w:t>Пътища</w:t>
            </w:r>
            <w:r w:rsidR="00482DAF" w:rsidRPr="00E65501">
              <w:rPr>
                <w:rFonts w:ascii="Times New Roman" w:eastAsia="Times New Roman" w:hAnsi="Times New Roman" w:cs="Times New Roman"/>
                <w:bCs/>
                <w:sz w:val="24"/>
                <w:szCs w:val="24"/>
                <w:shd w:val="clear" w:color="auto" w:fill="FEFEFE"/>
                <w:lang w:eastAsia="bg-BG"/>
              </w:rPr>
              <w:t xml:space="preserve"> „</w:t>
            </w:r>
            <w:r w:rsidR="00482DAF" w:rsidRPr="00E65501">
              <w:rPr>
                <w:rFonts w:ascii="Times New Roman" w:hAnsi="Times New Roman" w:cs="Times New Roman"/>
                <w:sz w:val="24"/>
                <w:szCs w:val="24"/>
              </w:rPr>
              <w:t xml:space="preserve">Строителство, реконструкция и/или рехабилитация на съществуващи </w:t>
            </w:r>
            <w:r w:rsidR="00482DAF">
              <w:rPr>
                <w:rFonts w:ascii="Times New Roman" w:hAnsi="Times New Roman" w:cs="Times New Roman"/>
                <w:sz w:val="24"/>
                <w:szCs w:val="24"/>
              </w:rPr>
              <w:t xml:space="preserve">общински пътища </w:t>
            </w:r>
            <w:r w:rsidR="00482DAF" w:rsidRPr="00E65501">
              <w:rPr>
                <w:rFonts w:ascii="Times New Roman" w:hAnsi="Times New Roman" w:cs="Times New Roman"/>
                <w:sz w:val="24"/>
                <w:szCs w:val="24"/>
              </w:rPr>
              <w:t>и съоръженията и принадлежностите към тях“</w:t>
            </w:r>
            <w:r w:rsidR="00482DA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7F2909" w:rsidRPr="006C77E3">
              <w:rPr>
                <w:rFonts w:ascii="Times New Roman" w:hAnsi="Times New Roman"/>
                <w:color w:val="000000"/>
                <w:sz w:val="24"/>
                <w:szCs w:val="24"/>
                <w:lang w:eastAsia="bg-BG"/>
              </w:rPr>
              <w:t>119 694 418,04</w:t>
            </w:r>
            <w:r w:rsidR="007F2909" w:rsidRPr="006C77E3">
              <w:rPr>
                <w:color w:val="000000"/>
                <w:lang w:eastAsia="bg-BG"/>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1E0DD8DF" w:rsidR="00B90E6B" w:rsidRPr="00210BEC" w:rsidRDefault="007F2909" w:rsidP="00210BEC">
                  <w:pPr>
                    <w:spacing w:before="240" w:after="0"/>
                    <w:contextualSpacing/>
                    <w:jc w:val="center"/>
                    <w:rPr>
                      <w:rFonts w:ascii="Times New Roman" w:eastAsia="Times New Roman" w:hAnsi="Times New Roman" w:cs="Times New Roman"/>
                      <w:b/>
                      <w:bCs/>
                      <w:sz w:val="24"/>
                      <w:szCs w:val="24"/>
                      <w:lang w:eastAsia="bg-BG"/>
                    </w:rPr>
                  </w:pPr>
                  <w:r w:rsidRPr="007B714C">
                    <w:rPr>
                      <w:rFonts w:ascii="Times New Roman" w:hAnsi="Times New Roman"/>
                      <w:color w:val="000000"/>
                      <w:sz w:val="24"/>
                      <w:szCs w:val="24"/>
                      <w:lang w:eastAsia="bg-BG"/>
                    </w:rPr>
                    <w:t xml:space="preserve">119 694 418,04 </w:t>
                  </w:r>
                  <w:r w:rsidR="00210BEC" w:rsidRPr="00210BEC">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4DE13DF3"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101 740 255,33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1742CE87"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17 954 162,71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70F4B9CE" w:rsidR="00B90E6B" w:rsidRPr="00210BEC" w:rsidRDefault="007F2909" w:rsidP="00210BEC">
                  <w:pPr>
                    <w:spacing w:before="240" w:after="0"/>
                    <w:contextualSpacing/>
                    <w:jc w:val="center"/>
                    <w:rPr>
                      <w:rFonts w:ascii="Times New Roman" w:eastAsia="Times New Roman" w:hAnsi="Times New Roman" w:cs="Times New Roman"/>
                      <w:b/>
                      <w:bCs/>
                      <w:sz w:val="24"/>
                      <w:szCs w:val="24"/>
                      <w:lang w:eastAsia="bg-BG"/>
                    </w:rPr>
                  </w:pPr>
                  <w:r w:rsidRPr="007B714C">
                    <w:rPr>
                      <w:rFonts w:ascii="Times New Roman" w:hAnsi="Times New Roman"/>
                      <w:color w:val="000000"/>
                      <w:sz w:val="24"/>
                      <w:szCs w:val="24"/>
                      <w:lang w:eastAsia="bg-BG"/>
                    </w:rPr>
                    <w:t xml:space="preserve">61 199 722,90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01AB3AA8"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52 019 764,46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02BAA0B5"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9 179 958,43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2820A6">
        <w:trPr>
          <w:trHeight w:val="1508"/>
        </w:trPr>
        <w:tc>
          <w:tcPr>
            <w:tcW w:w="9889" w:type="dxa"/>
          </w:tcPr>
          <w:p w14:paraId="1EFB37E0" w14:textId="543391E3"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07280B" w:rsidRPr="0007280B">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B17270">
              <w:rPr>
                <w:rFonts w:ascii="Times New Roman" w:eastAsia="Times New Roman" w:hAnsi="Times New Roman" w:cs="Times New Roman"/>
                <w:color w:val="000000"/>
                <w:sz w:val="24"/>
                <w:szCs w:val="24"/>
                <w:lang w:eastAsia="bg-BG"/>
              </w:rPr>
              <w:t xml:space="preserve"> </w:t>
            </w:r>
            <w:r w:rsidR="00441955" w:rsidRPr="00B17270">
              <w:rPr>
                <w:rFonts w:ascii="Times New Roman" w:eastAsia="Times New Roman" w:hAnsi="Times New Roman" w:cs="Times New Roman"/>
                <w:color w:val="000000"/>
                <w:sz w:val="24"/>
                <w:szCs w:val="24"/>
                <w:lang w:eastAsia="bg-BG"/>
              </w:rPr>
              <w:t xml:space="preserve">1 500 000 </w:t>
            </w:r>
            <w:r w:rsidR="007B72CC" w:rsidRPr="00B17270">
              <w:rPr>
                <w:rFonts w:ascii="Times New Roman" w:eastAsia="Times New Roman" w:hAnsi="Times New Roman" w:cs="Times New Roman"/>
                <w:color w:val="000000"/>
                <w:sz w:val="24"/>
                <w:szCs w:val="24"/>
                <w:lang w:eastAsia="bg-BG"/>
              </w:rPr>
              <w:t>евро за един</w:t>
            </w:r>
            <w:r w:rsidR="007B72CC" w:rsidRPr="007B72CC">
              <w:rPr>
                <w:rFonts w:ascii="Times New Roman" w:eastAsia="Times New Roman" w:hAnsi="Times New Roman" w:cs="Times New Roman"/>
                <w:color w:val="000000"/>
                <w:sz w:val="24"/>
                <w:szCs w:val="24"/>
                <w:lang w:eastAsia="bg-BG"/>
              </w:rPr>
              <w:t xml:space="preserve">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8C898C5" w:rsidR="007B72CC"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w:t>
            </w:r>
            <w:r w:rsidR="004C3F57" w:rsidRPr="00B415CC">
              <w:rPr>
                <w:rFonts w:ascii="Times New Roman" w:hAnsi="Times New Roman" w:cs="Times New Roman"/>
                <w:sz w:val="24"/>
                <w:szCs w:val="24"/>
              </w:rPr>
              <w:t xml:space="preserve">за 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B415CC">
                <w:rPr>
                  <w:rFonts w:ascii="Times New Roman" w:hAnsi="Times New Roman" w:cs="Times New Roman"/>
                  <w:color w:val="000000"/>
                  <w:sz w:val="24"/>
                  <w:szCs w:val="24"/>
                </w:rPr>
                <w:t>Регламент (ЕС) № 1303/2013</w:t>
              </w:r>
            </w:hyperlink>
            <w:r w:rsidR="004C3F57" w:rsidRPr="00B415CC">
              <w:rPr>
                <w:rFonts w:ascii="Times New Roman" w:hAnsi="Times New Roman" w:cs="Times New Roman"/>
                <w:sz w:val="24"/>
                <w:szCs w:val="24"/>
              </w:rPr>
              <w:t xml:space="preserve">. </w:t>
            </w:r>
          </w:p>
          <w:p w14:paraId="70958669" w14:textId="6B550307" w:rsidR="004C3F57" w:rsidRPr="00B415CC" w:rsidRDefault="004C3F57"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2. </w:t>
            </w:r>
            <w:r w:rsidR="005F3ECC" w:rsidRPr="00B415CC">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B415CC">
              <w:rPr>
                <w:rFonts w:ascii="Times New Roman" w:hAnsi="Times New Roman" w:cs="Times New Roman"/>
                <w:sz w:val="24"/>
                <w:szCs w:val="24"/>
                <w:bdr w:val="none" w:sz="0" w:space="0" w:color="auto" w:frame="1"/>
                <w:shd w:val="clear" w:color="auto" w:fill="FFFFFF"/>
              </w:rPr>
              <w:t>анализ</w:t>
            </w:r>
            <w:r w:rsidR="005F3ECC" w:rsidRPr="00B415CC">
              <w:rPr>
                <w:rFonts w:ascii="Times New Roman" w:hAnsi="Times New Roman" w:cs="Times New Roman"/>
                <w:sz w:val="24"/>
                <w:szCs w:val="24"/>
              </w:rPr>
              <w:t xml:space="preserve"> „разходи – ползи“ (финансов </w:t>
            </w:r>
            <w:r w:rsidR="005F3ECC" w:rsidRPr="00B415CC">
              <w:rPr>
                <w:rFonts w:ascii="Times New Roman" w:hAnsi="Times New Roman" w:cs="Times New Roman"/>
                <w:sz w:val="24"/>
                <w:szCs w:val="24"/>
                <w:bdr w:val="none" w:sz="0" w:space="0" w:color="auto" w:frame="1"/>
                <w:shd w:val="clear" w:color="auto" w:fill="FFFFFF"/>
              </w:rPr>
              <w:t>анализ</w:t>
            </w:r>
            <w:r w:rsidR="0078707E" w:rsidRPr="00B415CC">
              <w:rPr>
                <w:rFonts w:ascii="Times New Roman" w:hAnsi="Times New Roman" w:cs="Times New Roman"/>
                <w:sz w:val="24"/>
                <w:szCs w:val="24"/>
              </w:rPr>
              <w:t>), съгласно П</w:t>
            </w:r>
            <w:r w:rsidR="005F3ECC" w:rsidRPr="00B415CC">
              <w:rPr>
                <w:rFonts w:ascii="Times New Roman" w:hAnsi="Times New Roman" w:cs="Times New Roman"/>
                <w:sz w:val="24"/>
                <w:szCs w:val="24"/>
              </w:rPr>
              <w:t xml:space="preserve">риложение № </w:t>
            </w:r>
            <w:r w:rsidR="0078707E" w:rsidRPr="00B415CC">
              <w:rPr>
                <w:rFonts w:ascii="Times New Roman" w:hAnsi="Times New Roman" w:cs="Times New Roman"/>
                <w:sz w:val="24"/>
                <w:szCs w:val="24"/>
              </w:rPr>
              <w:t>2.</w:t>
            </w:r>
          </w:p>
          <w:p w14:paraId="7F5B8A45" w14:textId="1CC8AF16" w:rsidR="004C3F57" w:rsidRPr="00B17270" w:rsidRDefault="0078707E"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по т. 2, се </w:t>
            </w:r>
            <w:r w:rsidRPr="00B17270">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59F1A9C5" w14:textId="58853732" w:rsidR="00CB0127" w:rsidRPr="00B17270" w:rsidRDefault="00CB0127" w:rsidP="0078707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US"/>
              </w:rPr>
              <w:t xml:space="preserve">4. </w:t>
            </w:r>
            <w:r w:rsidRPr="00B17270">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B17270">
              <w:rPr>
                <w:rFonts w:ascii="Times New Roman" w:eastAsia="Times New Roman" w:hAnsi="Times New Roman" w:cs="Times New Roman"/>
                <w:color w:val="000000"/>
                <w:sz w:val="24"/>
                <w:szCs w:val="24"/>
                <w:lang w:eastAsia="bg-BG"/>
              </w:rPr>
              <w:t>корекции в бюджета на проектно предложение</w:t>
            </w:r>
            <w:r w:rsidR="00063DC3" w:rsidRPr="00B17270">
              <w:rPr>
                <w:rFonts w:ascii="Times New Roman" w:hAnsi="Times New Roman" w:cs="Times New Roman"/>
                <w:sz w:val="24"/>
                <w:szCs w:val="24"/>
              </w:rPr>
              <w:t xml:space="preserve"> </w:t>
            </w:r>
            <w:r w:rsidRPr="00B17270">
              <w:rPr>
                <w:rFonts w:ascii="Times New Roman" w:hAnsi="Times New Roman" w:cs="Times New Roman"/>
                <w:sz w:val="24"/>
                <w:szCs w:val="24"/>
              </w:rPr>
              <w:t xml:space="preserve">от оценителната комисия по чл. 33 от </w:t>
            </w:r>
            <w:r w:rsidRPr="00B17270">
              <w:rPr>
                <w:rFonts w:ascii="Times New Roman" w:eastAsia="Times New Roman" w:hAnsi="Times New Roman" w:cs="Times New Roman"/>
                <w:color w:val="000000"/>
                <w:sz w:val="24"/>
                <w:szCs w:val="24"/>
                <w:lang w:eastAsia="bg-BG"/>
              </w:rPr>
              <w:t>ЗУСЕ</w:t>
            </w:r>
            <w:r w:rsidR="003854A5">
              <w:rPr>
                <w:rFonts w:ascii="Times New Roman" w:eastAsia="Times New Roman" w:hAnsi="Times New Roman" w:cs="Times New Roman"/>
                <w:color w:val="000000"/>
                <w:sz w:val="24"/>
                <w:szCs w:val="24"/>
                <w:lang w:eastAsia="bg-BG"/>
              </w:rPr>
              <w:t>ФСУ</w:t>
            </w:r>
            <w:r w:rsidRPr="00B17270">
              <w:rPr>
                <w:rFonts w:ascii="Times New Roman" w:eastAsia="Times New Roman" w:hAnsi="Times New Roman" w:cs="Times New Roman"/>
                <w:color w:val="000000"/>
                <w:sz w:val="24"/>
                <w:szCs w:val="24"/>
                <w:lang w:eastAsia="bg-BG"/>
              </w:rPr>
              <w:t>, при което първоначално са били заявени разходи съгласно т. 2</w:t>
            </w:r>
            <w:r w:rsidR="00063DC3" w:rsidRPr="00B17270">
              <w:rPr>
                <w:rFonts w:ascii="Times New Roman" w:eastAsia="Times New Roman" w:hAnsi="Times New Roman" w:cs="Times New Roman"/>
                <w:color w:val="000000"/>
                <w:sz w:val="24"/>
                <w:szCs w:val="24"/>
                <w:lang w:eastAsia="bg-BG"/>
              </w:rPr>
              <w:t xml:space="preserve">, то максималният размер на </w:t>
            </w:r>
            <w:r w:rsidR="00063DC3" w:rsidRPr="00B17270">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B1727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ВАЖНО:</w:t>
            </w:r>
          </w:p>
          <w:p w14:paraId="433AAE44" w14:textId="5C6100E2" w:rsidR="008C5802" w:rsidRPr="00B17270"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5</w:t>
            </w:r>
            <w:r w:rsidR="008C5802" w:rsidRPr="00B17270">
              <w:rPr>
                <w:rFonts w:ascii="Times New Roman" w:hAnsi="Times New Roman" w:cs="Times New Roman"/>
                <w:b/>
                <w:sz w:val="24"/>
                <w:szCs w:val="24"/>
              </w:rPr>
              <w:t xml:space="preserve">. </w:t>
            </w:r>
            <w:r w:rsidR="007B72CC" w:rsidRPr="00B17270">
              <w:rPr>
                <w:rFonts w:ascii="Times New Roman" w:hAnsi="Times New Roman" w:cs="Times New Roman"/>
                <w:b/>
                <w:sz w:val="24"/>
                <w:szCs w:val="24"/>
              </w:rPr>
              <w:t>Максималният р</w:t>
            </w:r>
            <w:r w:rsidR="008C5802" w:rsidRPr="00B17270">
              <w:rPr>
                <w:rFonts w:ascii="Times New Roman" w:hAnsi="Times New Roman" w:cs="Times New Roman"/>
                <w:b/>
                <w:sz w:val="24"/>
                <w:szCs w:val="24"/>
              </w:rPr>
              <w:t xml:space="preserve">азмерът на заявената финансовата помощ не може да бъде увеличаван </w:t>
            </w:r>
            <w:r w:rsidR="008C5802" w:rsidRPr="00B17270">
              <w:rPr>
                <w:rFonts w:ascii="Times New Roman" w:hAnsi="Times New Roman" w:cs="Times New Roman"/>
                <w:b/>
                <w:sz w:val="24"/>
                <w:szCs w:val="24"/>
              </w:rPr>
              <w:lastRenderedPageBreak/>
              <w:t>след датата на подаване на проектното предложение</w:t>
            </w:r>
            <w:r w:rsidR="00441955" w:rsidRPr="00B17270">
              <w:rPr>
                <w:rFonts w:ascii="Times New Roman" w:hAnsi="Times New Roman" w:cs="Times New Roman"/>
                <w:b/>
                <w:sz w:val="24"/>
                <w:szCs w:val="24"/>
              </w:rPr>
              <w:t>, освен в случаите предвидени в европейското или национално законодателство</w:t>
            </w:r>
            <w:r w:rsidR="00D0543F" w:rsidRPr="00B17270">
              <w:rPr>
                <w:rFonts w:ascii="Times New Roman" w:hAnsi="Times New Roman" w:cs="Times New Roman"/>
                <w:b/>
                <w:sz w:val="24"/>
                <w:szCs w:val="24"/>
              </w:rPr>
              <w:t>, както и при допусната явна техническа грешка.</w:t>
            </w:r>
          </w:p>
          <w:p w14:paraId="3D3C3E72" w14:textId="2BFF30EA" w:rsidR="00EA1E52" w:rsidRPr="00EA1E52"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6</w:t>
            </w:r>
            <w:r w:rsidR="00290D27" w:rsidRPr="00B17270">
              <w:rPr>
                <w:rFonts w:ascii="Times New Roman" w:hAnsi="Times New Roman" w:cs="Times New Roman"/>
                <w:b/>
                <w:sz w:val="24"/>
                <w:szCs w:val="24"/>
              </w:rPr>
              <w:t xml:space="preserve">. </w:t>
            </w:r>
            <w:r w:rsidR="00036646" w:rsidRPr="00B17270">
              <w:rPr>
                <w:rFonts w:ascii="Times New Roman" w:hAnsi="Times New Roman" w:cs="Times New Roman"/>
                <w:b/>
                <w:sz w:val="24"/>
                <w:szCs w:val="24"/>
              </w:rPr>
              <w:t>Оценителната комисия по чл. 33 от ЗУСЕ</w:t>
            </w:r>
            <w:r w:rsidR="003854A5">
              <w:rPr>
                <w:rFonts w:ascii="Times New Roman" w:hAnsi="Times New Roman" w:cs="Times New Roman"/>
                <w:b/>
                <w:sz w:val="24"/>
                <w:szCs w:val="24"/>
              </w:rPr>
              <w:t>ФСУ</w:t>
            </w:r>
            <w:r w:rsidR="00036646" w:rsidRPr="00B17270">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B17270">
              <w:rPr>
                <w:rFonts w:ascii="Times New Roman" w:hAnsi="Times New Roman" w:cs="Times New Roman"/>
                <w:b/>
                <w:sz w:val="24"/>
                <w:szCs w:val="24"/>
              </w:rPr>
              <w:t xml:space="preserve"> </w:t>
            </w:r>
            <w:r w:rsidR="00EA1E52" w:rsidRPr="00B17270">
              <w:rPr>
                <w:rFonts w:ascii="Times New Roman" w:hAnsi="Times New Roman" w:cs="Times New Roman"/>
                <w:b/>
                <w:sz w:val="24"/>
                <w:szCs w:val="24"/>
              </w:rPr>
              <w:t>е заявен по-висок размер</w:t>
            </w:r>
            <w:r w:rsidR="00C36064" w:rsidRPr="00B17270">
              <w:rPr>
                <w:rFonts w:ascii="Times New Roman" w:hAnsi="Times New Roman" w:cs="Times New Roman"/>
                <w:b/>
                <w:sz w:val="24"/>
                <w:szCs w:val="24"/>
              </w:rPr>
              <w:t>, който не съответства на Условията</w:t>
            </w:r>
            <w:r w:rsidR="007B442C" w:rsidRPr="00B17270">
              <w:rPr>
                <w:rFonts w:ascii="Times New Roman" w:hAnsi="Times New Roman" w:cs="Times New Roman"/>
                <w:b/>
                <w:sz w:val="24"/>
                <w:szCs w:val="24"/>
              </w:rPr>
              <w:t xml:space="preserve"> за кандидатстване</w:t>
            </w:r>
            <w:r w:rsidR="00E82D85" w:rsidRPr="00B17270">
              <w:rPr>
                <w:rFonts w:ascii="Times New Roman" w:hAnsi="Times New Roman" w:cs="Times New Roman"/>
                <w:b/>
                <w:sz w:val="24"/>
                <w:szCs w:val="24"/>
                <w:lang w:val="en-GB"/>
              </w:rPr>
              <w:t xml:space="preserve">, </w:t>
            </w:r>
            <w:r w:rsidR="00E82D85" w:rsidRPr="00B17270">
              <w:rPr>
                <w:rFonts w:ascii="Times New Roman" w:hAnsi="Times New Roman" w:cs="Times New Roman"/>
                <w:b/>
                <w:sz w:val="24"/>
                <w:szCs w:val="24"/>
              </w:rPr>
              <w:t>освен в случаите предвидени в</w:t>
            </w:r>
            <w:r w:rsidR="00441955" w:rsidRPr="00B17270">
              <w:rPr>
                <w:rFonts w:ascii="Times New Roman" w:hAnsi="Times New Roman" w:cs="Times New Roman"/>
                <w:b/>
                <w:sz w:val="24"/>
                <w:szCs w:val="24"/>
              </w:rPr>
              <w:t xml:space="preserve"> европейското или национално законодателство</w:t>
            </w:r>
            <w:r w:rsidR="007B442C" w:rsidRPr="00B1727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136FD9">
        <w:trPr>
          <w:trHeight w:val="527"/>
        </w:trPr>
        <w:tc>
          <w:tcPr>
            <w:tcW w:w="9889" w:type="dxa"/>
          </w:tcPr>
          <w:p w14:paraId="0BD47863" w14:textId="6181E60C" w:rsidR="00494A2F" w:rsidRPr="00B17270"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B415CC">
              <w:rPr>
                <w:rFonts w:ascii="Times New Roman" w:hAnsi="Times New Roman" w:cs="Times New Roman"/>
                <w:sz w:val="24"/>
                <w:szCs w:val="24"/>
              </w:rPr>
              <w:t xml:space="preserve">1. </w:t>
            </w:r>
            <w:r w:rsidR="0078361B" w:rsidRPr="00B415CC">
              <w:rPr>
                <w:rFonts w:ascii="Times New Roman" w:hAnsi="Times New Roman" w:cs="Times New Roman"/>
                <w:sz w:val="24"/>
                <w:szCs w:val="24"/>
              </w:rPr>
              <w:t xml:space="preserve">Финансова помощ по процедурата се предоставя </w:t>
            </w:r>
            <w:r w:rsidR="007B442C" w:rsidRPr="00B415CC">
              <w:rPr>
                <w:rFonts w:ascii="Times New Roman" w:hAnsi="Times New Roman" w:cs="Times New Roman"/>
                <w:sz w:val="24"/>
                <w:szCs w:val="24"/>
              </w:rPr>
              <w:t xml:space="preserve">само на кандидати </w:t>
            </w:r>
            <w:r w:rsidR="007E093E">
              <w:rPr>
                <w:rFonts w:ascii="Times New Roman" w:hAnsi="Times New Roman" w:cs="Times New Roman"/>
                <w:sz w:val="24"/>
                <w:szCs w:val="24"/>
              </w:rPr>
              <w:t xml:space="preserve">общини </w:t>
            </w:r>
            <w:r w:rsidRPr="00B415CC">
              <w:rPr>
                <w:rFonts w:ascii="Times New Roman" w:hAnsi="Times New Roman" w:cs="Times New Roman"/>
                <w:sz w:val="24"/>
                <w:szCs w:val="24"/>
              </w:rPr>
              <w:t xml:space="preserve">от селските райони на Република България съгласно Приложение № 1 от настоящите Условия за </w:t>
            </w:r>
            <w:r w:rsidRPr="00B17270">
              <w:rPr>
                <w:rFonts w:ascii="Times New Roman" w:hAnsi="Times New Roman" w:cs="Times New Roman"/>
                <w:sz w:val="24"/>
                <w:szCs w:val="24"/>
              </w:rPr>
              <w:t>кандидатстване</w:t>
            </w:r>
            <w:r w:rsidR="005620C2" w:rsidRPr="00B17270">
              <w:rPr>
                <w:rFonts w:ascii="Times New Roman" w:hAnsi="Times New Roman" w:cs="Times New Roman"/>
                <w:sz w:val="24"/>
                <w:szCs w:val="24"/>
              </w:rPr>
              <w:t>.</w:t>
            </w:r>
          </w:p>
          <w:p w14:paraId="313B4BE1" w14:textId="5F74FD7C" w:rsidR="00494A2F" w:rsidRPr="00B17270"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2</w:t>
            </w:r>
            <w:r w:rsidR="00494A2F" w:rsidRPr="00B17270">
              <w:rPr>
                <w:rFonts w:ascii="Times New Roman" w:hAnsi="Times New Roman" w:cs="Times New Roman"/>
                <w:sz w:val="24"/>
                <w:szCs w:val="24"/>
              </w:rPr>
              <w:t>.</w:t>
            </w:r>
            <w:r w:rsidR="00494A2F" w:rsidRPr="00B17270">
              <w:rPr>
                <w:rFonts w:ascii="Times New Roman" w:hAnsi="Times New Roman" w:cs="Times New Roman"/>
                <w:b/>
                <w:sz w:val="24"/>
                <w:szCs w:val="24"/>
              </w:rPr>
              <w:t xml:space="preserve"> </w:t>
            </w:r>
            <w:r w:rsidR="00494A2F" w:rsidRPr="00B17270">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B415CC"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 xml:space="preserve">3. </w:t>
            </w:r>
            <w:r w:rsidR="00211BA9" w:rsidRPr="00B17270">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2DA3569A" w14:textId="17533B62"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3.1. </w:t>
            </w:r>
            <w:r w:rsidRPr="00B415CC">
              <w:rPr>
                <w:rFonts w:ascii="Times New Roman" w:eastAsia="Times New Roman" w:hAnsi="Times New Roman" w:cs="Times New Roman"/>
                <w:bCs/>
                <w:sz w:val="24"/>
                <w:szCs w:val="24"/>
                <w:shd w:val="clear" w:color="auto" w:fill="FEFEFE"/>
                <w:lang w:eastAsia="bg-BG"/>
              </w:rPr>
              <w:t>№ BG06RDNP001-7.0</w:t>
            </w:r>
            <w:r w:rsidR="005B6294">
              <w:rPr>
                <w:rFonts w:ascii="Times New Roman" w:eastAsia="Times New Roman" w:hAnsi="Times New Roman" w:cs="Times New Roman"/>
                <w:bCs/>
                <w:sz w:val="24"/>
                <w:szCs w:val="24"/>
                <w:shd w:val="clear" w:color="auto" w:fill="FEFEFE"/>
                <w:lang w:eastAsia="bg-BG"/>
              </w:rPr>
              <w:t>17</w:t>
            </w:r>
            <w:r w:rsidRPr="00B415CC">
              <w:rPr>
                <w:rFonts w:ascii="Times New Roman" w:eastAsia="Times New Roman" w:hAnsi="Times New Roman" w:cs="Times New Roman"/>
                <w:bCs/>
                <w:sz w:val="24"/>
                <w:szCs w:val="24"/>
                <w:shd w:val="clear" w:color="auto" w:fill="FEFEFE"/>
                <w:lang w:eastAsia="bg-BG"/>
              </w:rPr>
              <w:t xml:space="preserve"> – Улици „</w:t>
            </w:r>
            <w:r w:rsidRPr="00B415CC">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8F01113" w14:textId="16E60BA1"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3.2 № BG06RDNP001-7.0</w:t>
            </w:r>
            <w:r w:rsidR="005B6294">
              <w:rPr>
                <w:rFonts w:ascii="Times New Roman" w:eastAsia="Times New Roman" w:hAnsi="Times New Roman" w:cs="Times New Roman"/>
                <w:bCs/>
                <w:sz w:val="24"/>
                <w:szCs w:val="24"/>
                <w:shd w:val="clear" w:color="auto" w:fill="FEFEFE"/>
                <w:lang w:eastAsia="bg-BG"/>
              </w:rPr>
              <w:t>21</w:t>
            </w:r>
            <w:r w:rsidRPr="00B415CC">
              <w:rPr>
                <w:rFonts w:ascii="Times New Roman" w:eastAsia="Times New Roman" w:hAnsi="Times New Roman" w:cs="Times New Roman"/>
                <w:bCs/>
                <w:sz w:val="24"/>
                <w:szCs w:val="24"/>
                <w:shd w:val="clear" w:color="auto" w:fill="FEFEFE"/>
                <w:lang w:eastAsia="bg-BG"/>
              </w:rPr>
              <w:t xml:space="preserve"> – Вода „</w:t>
            </w:r>
            <w:r w:rsidRPr="00B415CC">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415CC">
              <w:rPr>
                <w:rFonts w:ascii="Times New Roman" w:hAnsi="Times New Roman" w:cs="Times New Roman"/>
                <w:sz w:val="24"/>
                <w:szCs w:val="24"/>
              </w:rPr>
              <w:t>е.ж</w:t>
            </w:r>
            <w:proofErr w:type="spellEnd"/>
            <w:r w:rsidRPr="00B415CC">
              <w:rPr>
                <w:rFonts w:ascii="Times New Roman" w:hAnsi="Times New Roman" w:cs="Times New Roman"/>
                <w:sz w:val="24"/>
                <w:szCs w:val="24"/>
              </w:rPr>
              <w:t xml:space="preserve">. в селските райони“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306DDA64"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20</w:t>
            </w:r>
            <w:r w:rsidRPr="00B415CC">
              <w:rPr>
                <w:rFonts w:ascii="Times New Roman" w:eastAsia="Times New Roman" w:hAnsi="Times New Roman" w:cs="Times New Roman"/>
                <w:bCs/>
                <w:sz w:val="24"/>
                <w:szCs w:val="24"/>
                <w:shd w:val="clear" w:color="auto" w:fill="FEFEFE"/>
                <w:lang w:eastAsia="bg-BG"/>
              </w:rPr>
              <w:t xml:space="preserve"> – </w:t>
            </w:r>
            <w:r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6384372" w14:textId="40F6C871" w:rsidR="00211BA9" w:rsidRPr="00E65501"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 xml:space="preserve">4. </w:t>
            </w:r>
            <w:r w:rsidR="00451BE6" w:rsidRPr="00B415CC">
              <w:rPr>
                <w:rFonts w:ascii="Times New Roman" w:eastAsia="Times New Roman" w:hAnsi="Times New Roman" w:cs="Times New Roman"/>
                <w:bCs/>
                <w:sz w:val="24"/>
                <w:szCs w:val="24"/>
                <w:shd w:val="clear" w:color="auto" w:fill="FEFEFE"/>
                <w:lang w:eastAsia="bg-BG"/>
              </w:rPr>
              <w:t>П</w:t>
            </w:r>
            <w:r w:rsidR="009F69AC" w:rsidRPr="00B415CC">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3854A5">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B415CC">
              <w:rPr>
                <w:rFonts w:ascii="Times New Roman" w:eastAsia="Times New Roman" w:hAnsi="Times New Roman" w:cs="Times New Roman"/>
                <w:bCs/>
                <w:sz w:val="24"/>
                <w:szCs w:val="24"/>
                <w:shd w:val="clear" w:color="auto" w:fill="FEFEFE"/>
                <w:lang w:eastAsia="bg-BG"/>
              </w:rPr>
              <w:t>ата през 2022 г. процедура № BG06RDNP001-7.0</w:t>
            </w:r>
            <w:r w:rsidR="005B6294">
              <w:rPr>
                <w:rFonts w:ascii="Times New Roman" w:eastAsia="Times New Roman" w:hAnsi="Times New Roman" w:cs="Times New Roman"/>
                <w:bCs/>
                <w:sz w:val="24"/>
                <w:szCs w:val="24"/>
                <w:shd w:val="clear" w:color="auto" w:fill="FEFEFE"/>
                <w:lang w:eastAsia="bg-BG"/>
              </w:rPr>
              <w:t>20</w:t>
            </w:r>
            <w:r w:rsidR="009F69AC" w:rsidRPr="00B415CC">
              <w:rPr>
                <w:rFonts w:ascii="Times New Roman" w:eastAsia="Times New Roman" w:hAnsi="Times New Roman" w:cs="Times New Roman"/>
                <w:bCs/>
                <w:sz w:val="24"/>
                <w:szCs w:val="24"/>
                <w:shd w:val="clear" w:color="auto" w:fill="FEFEFE"/>
                <w:lang w:eastAsia="bg-BG"/>
              </w:rPr>
              <w:t xml:space="preserve"> – </w:t>
            </w:r>
            <w:r w:rsidR="009F69AC"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B415CC">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009F69AC" w:rsidRPr="00B415CC">
              <w:rPr>
                <w:rFonts w:ascii="Times New Roman" w:eastAsia="Times New Roman" w:hAnsi="Times New Roman" w:cs="Times New Roman"/>
                <w:bCs/>
                <w:sz w:val="24"/>
                <w:szCs w:val="24"/>
                <w:shd w:val="clear" w:color="auto" w:fill="FEFEFE"/>
                <w:lang w:eastAsia="bg-BG"/>
              </w:rPr>
              <w:t xml:space="preserve"> – Пътища „</w:t>
            </w:r>
            <w:r w:rsidR="009F69AC" w:rsidRPr="00B415CC">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w:t>
            </w:r>
            <w:r w:rsidR="009F69AC" w:rsidRPr="00B415CC">
              <w:rPr>
                <w:rFonts w:ascii="Times New Roman" w:hAnsi="Times New Roman" w:cs="Times New Roman"/>
                <w:sz w:val="24"/>
                <w:szCs w:val="24"/>
              </w:rPr>
              <w:lastRenderedPageBreak/>
              <w:t xml:space="preserve">тях“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4FFD05F7"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523745">
              <w:rPr>
                <w:rFonts w:ascii="Times New Roman" w:hAnsi="Times New Roman" w:cs="Times New Roman"/>
                <w:b/>
                <w:sz w:val="24"/>
                <w:szCs w:val="24"/>
              </w:rPr>
              <w:t xml:space="preserve"> по чл. 33 от ЗУСЕ</w:t>
            </w:r>
            <w:r w:rsidR="003854A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136FD9">
        <w:trPr>
          <w:trHeight w:val="77"/>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7FBE9EA3"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B415CC">
              <w:rPr>
                <w:rFonts w:ascii="Times New Roman" w:hAnsi="Times New Roman" w:cs="Times New Roman"/>
                <w:sz w:val="24"/>
                <w:szCs w:val="24"/>
              </w:rPr>
              <w:t xml:space="preserve">декларация съгласно Приложение № </w:t>
            </w:r>
            <w:r w:rsidR="00597FD3" w:rsidRPr="00B415CC">
              <w:rPr>
                <w:rFonts w:ascii="Times New Roman" w:hAnsi="Times New Roman" w:cs="Times New Roman"/>
                <w:sz w:val="24"/>
                <w:szCs w:val="24"/>
              </w:rPr>
              <w:t>3</w:t>
            </w:r>
            <w:r w:rsidR="004D71C4" w:rsidRPr="00B415CC">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6E30C5D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 xml:space="preserve">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7966FB" w:rsidRPr="00E051AD">
              <w:rPr>
                <w:rFonts w:ascii="Times New Roman" w:hAnsi="Times New Roman" w:cs="Times New Roman"/>
                <w:sz w:val="24"/>
                <w:szCs w:val="24"/>
              </w:rPr>
              <w:lastRenderedPageBreak/>
              <w:t>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4EB56C22" w:rsidR="00A140D0" w:rsidRDefault="00A140D0" w:rsidP="00197E09">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Строителство, реконструкция и/или рехабилитация на съществуващи </w:t>
            </w:r>
            <w:r>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2701861C"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56A45A05" w:rsidR="00E310ED" w:rsidRPr="00B415CC"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w:t>
            </w:r>
            <w:r w:rsidRPr="00B415CC">
              <w:rPr>
                <w:rFonts w:ascii="Times New Roman" w:eastAsia="Times New Roman" w:hAnsi="Times New Roman" w:cs="Times New Roman"/>
                <w:color w:val="000000"/>
                <w:sz w:val="24"/>
                <w:szCs w:val="24"/>
                <w:lang w:eastAsia="bg-BG"/>
              </w:rPr>
              <w:t xml:space="preserve">на инвестицията, съгласно Приложение № </w:t>
            </w:r>
            <w:r w:rsidR="00597FD3" w:rsidRPr="00B415CC">
              <w:rPr>
                <w:rFonts w:ascii="Times New Roman" w:eastAsia="Times New Roman" w:hAnsi="Times New Roman" w:cs="Times New Roman"/>
                <w:color w:val="000000"/>
                <w:sz w:val="24"/>
                <w:szCs w:val="24"/>
                <w:lang w:eastAsia="bg-BG"/>
              </w:rPr>
              <w:t>4</w:t>
            </w:r>
            <w:r w:rsidRPr="00B415CC">
              <w:rPr>
                <w:rFonts w:ascii="Times New Roman" w:eastAsia="Times New Roman" w:hAnsi="Times New Roman" w:cs="Times New Roman"/>
                <w:color w:val="000000"/>
                <w:sz w:val="24"/>
                <w:szCs w:val="24"/>
                <w:lang w:eastAsia="bg-BG"/>
              </w:rPr>
              <w:t xml:space="preserve">. </w:t>
            </w:r>
          </w:p>
          <w:p w14:paraId="7A1E4582" w14:textId="5689FD8D" w:rsidR="00597FD3" w:rsidRDefault="00597FD3" w:rsidP="00197E09">
            <w:pPr>
              <w:spacing w:line="276" w:lineRule="auto"/>
              <w:jc w:val="both"/>
              <w:rPr>
                <w:rFonts w:ascii="Times New Roman" w:eastAsia="Times New Roman" w:hAnsi="Times New Roman" w:cs="Times New Roman"/>
                <w:color w:val="000000"/>
                <w:sz w:val="24"/>
                <w:szCs w:val="24"/>
                <w:lang w:eastAsia="bg-BG"/>
              </w:rPr>
            </w:pPr>
            <w:r w:rsidRPr="00B415CC">
              <w:rPr>
                <w:rFonts w:ascii="Times New Roman" w:eastAsia="Times New Roman" w:hAnsi="Times New Roman" w:cs="Times New Roman"/>
                <w:color w:val="000000"/>
                <w:sz w:val="24"/>
                <w:szCs w:val="24"/>
                <w:lang w:eastAsia="bg-BG"/>
              </w:rPr>
              <w:t xml:space="preserve">5. Подпомагат се проекти, при които </w:t>
            </w:r>
            <w:r w:rsidR="0031587F" w:rsidRPr="00B415CC">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Pr="00B415CC">
              <w:rPr>
                <w:rFonts w:ascii="Times New Roman" w:eastAsia="Times New Roman" w:hAnsi="Times New Roman" w:cs="Times New Roman"/>
                <w:color w:val="000000"/>
                <w:sz w:val="24"/>
                <w:szCs w:val="24"/>
                <w:lang w:eastAsia="bg-BG"/>
              </w:rPr>
              <w:t xml:space="preserve"> съдържат</w:t>
            </w:r>
            <w:r w:rsidRPr="00B415CC">
              <w:rPr>
                <w:rFonts w:ascii="Times New Roman" w:hAnsi="Times New Roman" w:cs="Times New Roman"/>
                <w:sz w:val="24"/>
                <w:szCs w:val="24"/>
                <w:bdr w:val="none" w:sz="0" w:space="0" w:color="auto" w:frame="1"/>
                <w:shd w:val="clear" w:color="auto" w:fill="FFFFFF"/>
              </w:rPr>
              <w:t xml:space="preserve"> 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съгласно Приложение № 2</w:t>
            </w:r>
            <w:r w:rsidR="0031587F" w:rsidRPr="00B415CC">
              <w:rPr>
                <w:rFonts w:ascii="Times New Roman" w:hAnsi="Times New Roman" w:cs="Times New Roman"/>
                <w:sz w:val="24"/>
                <w:szCs w:val="24"/>
              </w:rPr>
              <w:t>.</w:t>
            </w:r>
          </w:p>
          <w:p w14:paraId="6B184681" w14:textId="1E90933E" w:rsidR="00E310ED" w:rsidRPr="00197E09" w:rsidRDefault="00136FD9"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4A169144"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78ACF62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548C599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1C56A348"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AE80371"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7AAFE70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6</w:t>
            </w:r>
            <w:r w:rsidR="00E310ED" w:rsidRPr="00197E09">
              <w:rPr>
                <w:rFonts w:ascii="Times New Roman" w:hAnsi="Times New Roman" w:cs="Times New Roman"/>
                <w:sz w:val="24"/>
                <w:szCs w:val="24"/>
              </w:rPr>
              <w:t>;</w:t>
            </w:r>
          </w:p>
          <w:p w14:paraId="1BBCA118" w14:textId="67F7B94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6947472A" w:rsidR="00E310ED" w:rsidRPr="00197E09" w:rsidRDefault="00136FD9"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8</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2C81EA3A" w:rsidR="00E310ED" w:rsidRPr="00197E09" w:rsidRDefault="00136FD9" w:rsidP="00197E09">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A1239DF"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1</w:t>
            </w:r>
            <w:r w:rsidR="00136FD9">
              <w:rPr>
                <w:rFonts w:ascii="Times New Roman" w:hAnsi="Times New Roman" w:cs="Times New Roman"/>
                <w:sz w:val="24"/>
                <w:szCs w:val="24"/>
              </w:rPr>
              <w:t>0</w:t>
            </w:r>
            <w:r w:rsidRPr="00197E09">
              <w:rPr>
                <w:rFonts w:ascii="Times New Roman" w:hAnsi="Times New Roman" w:cs="Times New Roman"/>
                <w:sz w:val="24"/>
                <w:szCs w:val="24"/>
              </w:rPr>
              <w:t xml:space="preserve">. </w:t>
            </w:r>
            <w:r w:rsidRPr="00197E09">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197E09">
              <w:rPr>
                <w:rFonts w:ascii="Times New Roman" w:eastAsia="Times New Roman" w:hAnsi="Times New Roman" w:cs="Times New Roman"/>
                <w:color w:val="000000"/>
                <w:sz w:val="24"/>
                <w:szCs w:val="24"/>
                <w:lang w:eastAsia="bg-BG"/>
              </w:rPr>
              <w:t>.</w:t>
            </w:r>
          </w:p>
          <w:p w14:paraId="6263B59B" w14:textId="640E39C4" w:rsidR="00517AE1" w:rsidRDefault="00517AE1" w:rsidP="00517AE1">
            <w:pPr>
              <w:spacing w:line="276" w:lineRule="auto"/>
              <w:jc w:val="both"/>
              <w:rPr>
                <w:rFonts w:ascii="Times New Roman" w:eastAsia="Times New Roman" w:hAnsi="Times New Roman" w:cs="Times New Roman"/>
                <w:color w:val="000000"/>
                <w:sz w:val="24"/>
                <w:szCs w:val="24"/>
                <w:lang w:val="en-US"/>
              </w:rPr>
            </w:pPr>
            <w:r w:rsidRPr="00517AE1">
              <w:rPr>
                <w:rFonts w:ascii="Times New Roman" w:eastAsia="Times New Roman" w:hAnsi="Times New Roman" w:cs="Times New Roman"/>
                <w:color w:val="000000"/>
                <w:sz w:val="24"/>
                <w:szCs w:val="24"/>
                <w:lang w:val="en-US" w:eastAsia="bg-BG"/>
              </w:rPr>
              <w:t>1</w:t>
            </w:r>
            <w:r w:rsidR="00136FD9">
              <w:rPr>
                <w:rFonts w:ascii="Times New Roman" w:eastAsia="Times New Roman" w:hAnsi="Times New Roman" w:cs="Times New Roman"/>
                <w:color w:val="000000"/>
                <w:sz w:val="24"/>
                <w:szCs w:val="24"/>
                <w:lang w:eastAsia="bg-BG"/>
              </w:rPr>
              <w:t>1</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Подпомагат се проекти, ако</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пътя/пътищата, за които е подадено проектното пре</w:t>
            </w:r>
            <w:r w:rsidR="00535C72">
              <w:rPr>
                <w:rFonts w:ascii="Times New Roman" w:eastAsia="Times New Roman" w:hAnsi="Times New Roman" w:cs="Times New Roman"/>
                <w:color w:val="000000"/>
                <w:sz w:val="24"/>
                <w:szCs w:val="24"/>
                <w:lang w:eastAsia="bg-BG"/>
              </w:rPr>
              <w:t>д</w:t>
            </w:r>
            <w:r w:rsidRPr="00517AE1">
              <w:rPr>
                <w:rFonts w:ascii="Times New Roman" w:eastAsia="Times New Roman" w:hAnsi="Times New Roman" w:cs="Times New Roman"/>
                <w:color w:val="000000"/>
                <w:sz w:val="24"/>
                <w:szCs w:val="24"/>
                <w:lang w:eastAsia="bg-BG"/>
              </w:rPr>
              <w:t xml:space="preserve">ложение </w:t>
            </w:r>
            <w:proofErr w:type="spellStart"/>
            <w:r w:rsidRPr="00F11B19">
              <w:rPr>
                <w:rFonts w:ascii="Times New Roman" w:eastAsia="Times New Roman" w:hAnsi="Times New Roman" w:cs="Times New Roman"/>
                <w:color w:val="000000"/>
                <w:sz w:val="24"/>
                <w:szCs w:val="24"/>
                <w:lang w:val="en-US"/>
              </w:rPr>
              <w:t>са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включени</w:t>
            </w:r>
            <w:proofErr w:type="spellEnd"/>
            <w:r w:rsidRPr="00F11B19">
              <w:rPr>
                <w:rFonts w:ascii="Times New Roman" w:eastAsia="Times New Roman" w:hAnsi="Times New Roman" w:cs="Times New Roman"/>
                <w:color w:val="000000"/>
                <w:sz w:val="24"/>
                <w:szCs w:val="24"/>
                <w:lang w:val="en-US"/>
              </w:rPr>
              <w:t xml:space="preserve"> в </w:t>
            </w:r>
            <w:hyperlink r:id="rId26" w:history="1">
              <w:proofErr w:type="spellStart"/>
              <w:r w:rsidRPr="00F11B19">
                <w:rPr>
                  <w:rFonts w:ascii="Times New Roman" w:eastAsia="Times New Roman" w:hAnsi="Times New Roman" w:cs="Times New Roman"/>
                  <w:color w:val="000000"/>
                  <w:sz w:val="24"/>
                  <w:szCs w:val="24"/>
                  <w:lang w:val="en-US"/>
                </w:rPr>
                <w:t>Решение</w:t>
              </w:r>
              <w:proofErr w:type="spellEnd"/>
              <w:r w:rsidRPr="00F11B19">
                <w:rPr>
                  <w:rFonts w:ascii="Times New Roman" w:eastAsia="Times New Roman" w:hAnsi="Times New Roman" w:cs="Times New Roman"/>
                  <w:color w:val="000000"/>
                  <w:sz w:val="24"/>
                  <w:szCs w:val="24"/>
                  <w:lang w:val="en-US"/>
                </w:rPr>
                <w:t xml:space="preserve"> № 236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Министерския</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съвет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от</w:t>
              </w:r>
              <w:proofErr w:type="spellEnd"/>
              <w:r w:rsidRPr="00F11B19">
                <w:rPr>
                  <w:rFonts w:ascii="Times New Roman" w:eastAsia="Times New Roman" w:hAnsi="Times New Roman" w:cs="Times New Roman"/>
                  <w:color w:val="000000"/>
                  <w:sz w:val="24"/>
                  <w:szCs w:val="24"/>
                  <w:lang w:val="en-US"/>
                </w:rPr>
                <w:t xml:space="preserve"> 2007 г.</w:t>
              </w:r>
            </w:hyperlink>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утвърждаване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списък</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общинските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пътища</w:t>
            </w:r>
            <w:proofErr w:type="spellEnd"/>
            <w:r w:rsidRPr="00F11B19">
              <w:rPr>
                <w:rFonts w:ascii="Times New Roman" w:eastAsia="Times New Roman" w:hAnsi="Times New Roman" w:cs="Times New Roman"/>
                <w:color w:val="000000"/>
                <w:sz w:val="24"/>
                <w:szCs w:val="24"/>
                <w:lang w:val="en-US"/>
              </w:rPr>
              <w:t xml:space="preserve"> и в </w:t>
            </w:r>
            <w:proofErr w:type="spellStart"/>
            <w:r w:rsidRPr="00F11B19">
              <w:rPr>
                <w:rFonts w:ascii="Times New Roman" w:eastAsia="Times New Roman" w:hAnsi="Times New Roman" w:cs="Times New Roman"/>
                <w:color w:val="000000"/>
                <w:sz w:val="24"/>
                <w:szCs w:val="24"/>
                <w:lang w:val="en-US"/>
              </w:rPr>
              <w:t>последващите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му</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изменения</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допълнения</w:t>
            </w:r>
            <w:proofErr w:type="spellEnd"/>
            <w:r w:rsidRPr="00F11B19">
              <w:rPr>
                <w:rFonts w:ascii="Times New Roman" w:eastAsia="Times New Roman" w:hAnsi="Times New Roman" w:cs="Times New Roman"/>
                <w:color w:val="000000"/>
                <w:sz w:val="24"/>
                <w:szCs w:val="24"/>
                <w:lang w:val="en-US"/>
              </w:rPr>
              <w:t>.</w:t>
            </w:r>
          </w:p>
          <w:p w14:paraId="263AEDE0" w14:textId="2028E2DF" w:rsidR="00517AE1" w:rsidRPr="00F11B19" w:rsidRDefault="00517AE1" w:rsidP="00517AE1">
            <w:pPr>
              <w:spacing w:line="276" w:lineRule="auto"/>
              <w:jc w:val="both"/>
              <w:rPr>
                <w:rFonts w:ascii="Times New Roman" w:eastAsia="Times New Roman" w:hAnsi="Times New Roman" w:cs="Times New Roman"/>
                <w:color w:val="000000"/>
                <w:sz w:val="24"/>
                <w:szCs w:val="24"/>
                <w:lang w:eastAsia="bg-BG"/>
              </w:rPr>
            </w:pPr>
            <w:r w:rsidRPr="00517AE1">
              <w:rPr>
                <w:rFonts w:ascii="Times New Roman" w:eastAsia="Times New Roman" w:hAnsi="Times New Roman" w:cs="Times New Roman"/>
                <w:color w:val="000000"/>
                <w:sz w:val="24"/>
                <w:szCs w:val="24"/>
              </w:rPr>
              <w:t>1</w:t>
            </w:r>
            <w:r w:rsidR="00136FD9">
              <w:rPr>
                <w:rFonts w:ascii="Times New Roman" w:eastAsia="Times New Roman" w:hAnsi="Times New Roman" w:cs="Times New Roman"/>
                <w:color w:val="000000"/>
                <w:sz w:val="24"/>
                <w:szCs w:val="24"/>
              </w:rPr>
              <w:t>2</w:t>
            </w:r>
            <w:r w:rsidRPr="00517AE1">
              <w:rPr>
                <w:rFonts w:ascii="Times New Roman" w:eastAsia="Times New Roman" w:hAnsi="Times New Roman" w:cs="Times New Roman"/>
                <w:color w:val="000000"/>
                <w:sz w:val="24"/>
                <w:szCs w:val="24"/>
              </w:rPr>
              <w:t xml:space="preserve">. </w:t>
            </w:r>
            <w:r w:rsidRPr="00517AE1">
              <w:rPr>
                <w:rFonts w:ascii="Times New Roman" w:eastAsia="Times New Roman" w:hAnsi="Times New Roman" w:cs="Times New Roman"/>
                <w:color w:val="000000"/>
                <w:sz w:val="24"/>
                <w:szCs w:val="24"/>
                <w:lang w:eastAsia="bg-BG"/>
              </w:rPr>
              <w:t xml:space="preserve">Подпомагат се проекти, ако </w:t>
            </w:r>
            <w:proofErr w:type="spellStart"/>
            <w:r w:rsidRPr="00F11B19">
              <w:rPr>
                <w:rFonts w:ascii="Times New Roman" w:eastAsia="Times New Roman" w:hAnsi="Times New Roman" w:cs="Times New Roman"/>
                <w:color w:val="000000"/>
                <w:sz w:val="24"/>
                <w:szCs w:val="24"/>
                <w:lang w:val="en-US"/>
              </w:rPr>
              <w:t>инвестиционните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проекти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включват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изграждане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защитни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тръби</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защитени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шахти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положени</w:t>
            </w:r>
            <w:proofErr w:type="spellEnd"/>
            <w:r w:rsidRPr="00F11B19">
              <w:rPr>
                <w:rFonts w:ascii="Times New Roman" w:eastAsia="Times New Roman" w:hAnsi="Times New Roman" w:cs="Times New Roman"/>
                <w:color w:val="000000"/>
                <w:sz w:val="24"/>
                <w:szCs w:val="24"/>
                <w:lang w:val="en-US"/>
              </w:rPr>
              <w:t xml:space="preserve"> в </w:t>
            </w:r>
            <w:proofErr w:type="spellStart"/>
            <w:r w:rsidRPr="00F11B19">
              <w:rPr>
                <w:rFonts w:ascii="Times New Roman" w:eastAsia="Times New Roman" w:hAnsi="Times New Roman" w:cs="Times New Roman"/>
                <w:color w:val="000000"/>
                <w:sz w:val="24"/>
                <w:szCs w:val="24"/>
                <w:lang w:val="en-US"/>
              </w:rPr>
              <w:t>подземна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инфраструктура</w:t>
            </w:r>
            <w:proofErr w:type="spellEnd"/>
            <w:r w:rsidRPr="00F11B19">
              <w:rPr>
                <w:rFonts w:ascii="Times New Roman" w:eastAsia="Times New Roman" w:hAnsi="Times New Roman" w:cs="Times New Roman"/>
                <w:color w:val="000000"/>
                <w:sz w:val="24"/>
                <w:szCs w:val="24"/>
                <w:lang w:val="en-US"/>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10CB0DD1"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w:t>
            </w:r>
            <w:r w:rsidR="00535C72">
              <w:rPr>
                <w:rFonts w:ascii="Times New Roman" w:hAnsi="Times New Roman" w:cs="Times New Roman"/>
                <w:sz w:val="24"/>
                <w:szCs w:val="24"/>
              </w:rPr>
              <w:t>,</w:t>
            </w:r>
            <w:r w:rsidR="00197E09" w:rsidRPr="00197E09">
              <w:rPr>
                <w:rFonts w:ascii="Times New Roman" w:hAnsi="Times New Roman" w:cs="Times New Roman"/>
                <w:sz w:val="24"/>
                <w:szCs w:val="24"/>
              </w:rPr>
              <w:t xml:space="preserve">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4CBBF42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w:t>
            </w:r>
            <w:r w:rsidR="00535C72">
              <w:rPr>
                <w:rFonts w:ascii="Times New Roman" w:hAnsi="Times New Roman" w:cs="Times New Roman"/>
                <w:sz w:val="24"/>
                <w:szCs w:val="24"/>
              </w:rPr>
              <w:t>ат</w:t>
            </w:r>
            <w:r w:rsidRPr="00197E09">
              <w:rPr>
                <w:rFonts w:ascii="Times New Roman" w:hAnsi="Times New Roman" w:cs="Times New Roman"/>
                <w:sz w:val="24"/>
                <w:szCs w:val="24"/>
              </w:rPr>
              <w:t xml:space="preserve">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047019BA" w14:textId="04907DC4" w:rsidR="00DF43AD" w:rsidRPr="00696C07"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5</w:t>
            </w:r>
            <w:r w:rsidRPr="00696C07">
              <w:rPr>
                <w:rFonts w:ascii="Times New Roman" w:hAnsi="Times New Roman" w:cs="Times New Roman"/>
                <w:sz w:val="24"/>
                <w:szCs w:val="24"/>
              </w:rPr>
              <w:t xml:space="preserve">. </w:t>
            </w:r>
            <w:r w:rsidR="00197E09" w:rsidRPr="00696C07">
              <w:rPr>
                <w:rFonts w:ascii="Times New Roman" w:hAnsi="Times New Roman" w:cs="Times New Roman"/>
                <w:sz w:val="24"/>
                <w:szCs w:val="24"/>
              </w:rPr>
              <w:t>Проекти, к</w:t>
            </w:r>
            <w:r w:rsidRPr="00696C07">
              <w:rPr>
                <w:rFonts w:ascii="Times New Roman" w:hAnsi="Times New Roman" w:cs="Times New Roman"/>
                <w:sz w:val="24"/>
                <w:szCs w:val="24"/>
              </w:rPr>
              <w:t>оито включват само принадлежности и съоръжения за дейността строителство,</w:t>
            </w:r>
            <w:r w:rsidR="007D1690" w:rsidRPr="00696C07">
              <w:rPr>
                <w:rFonts w:ascii="Times New Roman" w:hAnsi="Times New Roman" w:cs="Times New Roman"/>
                <w:sz w:val="24"/>
                <w:szCs w:val="24"/>
              </w:rPr>
              <w:t xml:space="preserve"> </w:t>
            </w:r>
            <w:r w:rsidR="007D1690" w:rsidRPr="00696C07">
              <w:rPr>
                <w:rFonts w:ascii="Times New Roman" w:hAnsi="Times New Roman" w:cs="Times New Roman"/>
                <w:sz w:val="24"/>
                <w:szCs w:val="24"/>
              </w:rPr>
              <w:lastRenderedPageBreak/>
              <w:t>реконструкция и/или рехабилитация на съществуващи общински пътища и съоръженията и принадлежностите към тях</w:t>
            </w:r>
            <w:r w:rsidR="00B3142D" w:rsidRPr="00696C07">
              <w:rPr>
                <w:rFonts w:ascii="Times New Roman" w:hAnsi="Times New Roman" w:cs="Times New Roman"/>
                <w:sz w:val="24"/>
                <w:szCs w:val="24"/>
                <w:lang w:val="en-US"/>
              </w:rPr>
              <w:t xml:space="preserve">, </w:t>
            </w:r>
            <w:r w:rsidRPr="00696C07">
              <w:rPr>
                <w:rFonts w:ascii="Times New Roman" w:hAnsi="Times New Roman" w:cs="Times New Roman"/>
                <w:sz w:val="24"/>
                <w:szCs w:val="24"/>
              </w:rPr>
              <w:t xml:space="preserve">с изключение на </w:t>
            </w:r>
            <w:proofErr w:type="spellStart"/>
            <w:r w:rsidRPr="00696C07">
              <w:rPr>
                <w:rFonts w:ascii="Times New Roman" w:hAnsi="Times New Roman" w:cs="Times New Roman"/>
                <w:sz w:val="24"/>
                <w:szCs w:val="24"/>
              </w:rPr>
              <w:t>енергозахранващите</w:t>
            </w:r>
            <w:proofErr w:type="spellEnd"/>
            <w:r w:rsidRPr="00696C07">
              <w:rPr>
                <w:rFonts w:ascii="Times New Roman" w:hAnsi="Times New Roman" w:cs="Times New Roman"/>
                <w:sz w:val="24"/>
                <w:szCs w:val="24"/>
              </w:rPr>
              <w:t xml:space="preserve"> и осветителните съоръжения и тела</w:t>
            </w:r>
            <w:r w:rsidRPr="00696C07">
              <w:rPr>
                <w:rFonts w:ascii="Times New Roman" w:hAnsi="Times New Roman" w:cs="Times New Roman"/>
                <w:sz w:val="24"/>
                <w:szCs w:val="24"/>
                <w:lang w:val="en-US"/>
              </w:rPr>
              <w:t>.</w:t>
            </w:r>
            <w:r w:rsidRPr="00696C07">
              <w:rPr>
                <w:rFonts w:ascii="Times New Roman" w:hAnsi="Times New Roman" w:cs="Times New Roman"/>
                <w:sz w:val="24"/>
                <w:szCs w:val="24"/>
              </w:rPr>
              <w:t xml:space="preserve"> </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16ECA811" w14:textId="77777777" w:rsidR="007923F7" w:rsidRPr="00C94666" w:rsidRDefault="00DF43AD" w:rsidP="007923F7">
            <w:pPr>
              <w:spacing w:line="276" w:lineRule="auto"/>
              <w:jc w:val="both"/>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 xml:space="preserve">7. </w:t>
            </w:r>
            <w:r w:rsidR="00197E09" w:rsidRPr="00B17270">
              <w:rPr>
                <w:rFonts w:ascii="Times New Roman" w:eastAsia="Times New Roman" w:hAnsi="Times New Roman" w:cs="Times New Roman"/>
                <w:color w:val="000000"/>
                <w:sz w:val="24"/>
                <w:szCs w:val="24"/>
                <w:lang w:eastAsia="bg-BG"/>
              </w:rPr>
              <w:t>Проекти, к</w:t>
            </w:r>
            <w:r w:rsidRPr="00B17270">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7923F7" w:rsidRPr="00B17270">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7923F7" w:rsidRPr="00B17270">
              <w:rPr>
                <w:rFonts w:ascii="Times New Roman" w:eastAsia="Times New Roman" w:hAnsi="Times New Roman" w:cs="Times New Roman"/>
                <w:color w:val="000000"/>
                <w:sz w:val="24"/>
                <w:szCs w:val="24"/>
                <w:lang w:val="en-GB" w:eastAsia="bg-BG"/>
              </w:rPr>
              <w:t xml:space="preserve"> </w:t>
            </w:r>
            <w:r w:rsidR="007923F7" w:rsidRPr="00B17270">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7923F7" w:rsidRPr="00B17270">
              <w:rPr>
                <w:rFonts w:ascii="Times New Roman" w:eastAsia="Times New Roman" w:hAnsi="Times New Roman" w:cs="Times New Roman"/>
                <w:color w:val="000000"/>
                <w:sz w:val="24"/>
                <w:szCs w:val="24"/>
                <w:lang w:eastAsia="bg-BG"/>
              </w:rPr>
              <w:t>транспортаната</w:t>
            </w:r>
            <w:proofErr w:type="spellEnd"/>
            <w:r w:rsidR="007923F7" w:rsidRPr="00B17270">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7923F7" w:rsidRPr="00B17270">
              <w:rPr>
                <w:rFonts w:ascii="Times New Roman" w:eastAsia="Times New Roman" w:hAnsi="Times New Roman" w:cs="Times New Roman"/>
                <w:color w:val="000000"/>
                <w:sz w:val="24"/>
                <w:szCs w:val="24"/>
                <w:lang w:eastAsia="bg-BG"/>
              </w:rPr>
              <w:t>обн</w:t>
            </w:r>
            <w:proofErr w:type="spellEnd"/>
            <w:r w:rsidR="007923F7" w:rsidRPr="00B17270">
              <w:rPr>
                <w:rFonts w:ascii="Times New Roman" w:eastAsia="Times New Roman" w:hAnsi="Times New Roman" w:cs="Times New Roman"/>
                <w:color w:val="000000"/>
                <w:sz w:val="24"/>
                <w:szCs w:val="24"/>
                <w:lang w:eastAsia="bg-BG"/>
              </w:rPr>
              <w:t>. ДВ, бр. 7 от 2018 г.).</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7"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8"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9"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w:t>
            </w:r>
            <w:r w:rsidRPr="00B853D3">
              <w:rPr>
                <w:rFonts w:ascii="Times New Roman" w:hAnsi="Times New Roman" w:cs="Times New Roman"/>
                <w:sz w:val="24"/>
                <w:szCs w:val="24"/>
              </w:rPr>
              <w:lastRenderedPageBreak/>
              <w:t xml:space="preserve">декември 2013 г.), както и с други </w:t>
            </w:r>
            <w:r w:rsidRPr="00B415CC">
              <w:rPr>
                <w:rFonts w:ascii="Times New Roman" w:hAnsi="Times New Roman" w:cs="Times New Roman"/>
                <w:sz w:val="24"/>
                <w:szCs w:val="24"/>
              </w:rPr>
              <w:t>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1. За строителство, реконструкция и/или рехабилитация, и съоръжения и принадлежности към 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EE3AA23" w:rsid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7923F7">
              <w:rPr>
                <w:rFonts w:ascii="Times New Roman" w:hAnsi="Times New Roman" w:cs="Times New Roman"/>
                <w:sz w:val="24"/>
                <w:szCs w:val="24"/>
              </w:rPr>
              <w:t>до 5 на сто от стойността на одобрените разходи по буква „а”</w:t>
            </w:r>
            <w:r w:rsidR="009917BE">
              <w:rPr>
                <w:rFonts w:ascii="Times New Roman" w:hAnsi="Times New Roman" w:cs="Times New Roman"/>
                <w:sz w:val="24"/>
                <w:szCs w:val="24"/>
              </w:rPr>
              <w:t xml:space="preserve"> на етап сключен административен договор или последен анекс</w:t>
            </w:r>
            <w:r w:rsidRPr="007923F7">
              <w:rPr>
                <w:rFonts w:ascii="Times New Roman" w:hAnsi="Times New Roman" w:cs="Times New Roman"/>
                <w:sz w:val="24"/>
                <w:szCs w:val="24"/>
              </w:rPr>
              <w:t>;</w:t>
            </w:r>
          </w:p>
          <w:p w14:paraId="4A9DE8E6" w14:textId="3C23EE28"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7923F7">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 xml:space="preserve"> „разходи – ползи“ (финансов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w:t>
            </w:r>
            <w:r w:rsidR="00F62C54" w:rsidRPr="007923F7">
              <w:rPr>
                <w:rFonts w:ascii="Times New Roman" w:hAnsi="Times New Roman" w:cs="Times New Roman"/>
                <w:sz w:val="24"/>
                <w:szCs w:val="24"/>
                <w:lang w:val="en-US"/>
              </w:rPr>
              <w:t xml:space="preserve">, </w:t>
            </w:r>
            <w:r w:rsidRPr="007923F7">
              <w:rPr>
                <w:rFonts w:ascii="Times New Roman" w:hAnsi="Times New Roman" w:cs="Times New Roman"/>
                <w:sz w:val="24"/>
                <w:szCs w:val="24"/>
              </w:rPr>
              <w:t>консултации</w:t>
            </w:r>
            <w:r w:rsidRPr="00223860">
              <w:rPr>
                <w:rFonts w:ascii="Times New Roman" w:hAnsi="Times New Roman" w:cs="Times New Roman"/>
                <w:sz w:val="24"/>
                <w:szCs w:val="24"/>
              </w:rPr>
              <w:t xml:space="preserve">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7923F7">
              <w:rPr>
                <w:rFonts w:ascii="Times New Roman" w:hAnsi="Times New Roman" w:cs="Times New Roman"/>
                <w:sz w:val="24"/>
                <w:szCs w:val="24"/>
              </w:rPr>
              <w:t>надхвърлят 10</w:t>
            </w:r>
            <w:r w:rsidR="00281109">
              <w:rPr>
                <w:rFonts w:ascii="Times New Roman" w:hAnsi="Times New Roman" w:cs="Times New Roman"/>
                <w:sz w:val="24"/>
                <w:szCs w:val="24"/>
              </w:rPr>
              <w:t>,5</w:t>
            </w:r>
            <w:r w:rsidRPr="007923F7">
              <w:rPr>
                <w:rFonts w:ascii="Times New Roman" w:hAnsi="Times New Roman" w:cs="Times New Roman"/>
                <w:sz w:val="24"/>
                <w:szCs w:val="24"/>
              </w:rPr>
              <w:t xml:space="preserve"> на</w:t>
            </w:r>
            <w:r w:rsidRPr="00223860">
              <w:rPr>
                <w:rFonts w:ascii="Times New Roman" w:hAnsi="Times New Roman" w:cs="Times New Roman"/>
                <w:sz w:val="24"/>
                <w:szCs w:val="24"/>
              </w:rPr>
              <w:t xml:space="preserve"> сто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653A1B74" w14:textId="6CA54E3D" w:rsidR="007F57AD" w:rsidRPr="00BE776C" w:rsidRDefault="007F57AD"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е) </w:t>
            </w:r>
            <w:r w:rsidRPr="007F57AD">
              <w:rPr>
                <w:rFonts w:ascii="Times New Roman" w:hAnsi="Times New Roman" w:cs="Times New Roman"/>
                <w:sz w:val="24"/>
                <w:szCs w:val="24"/>
              </w:rPr>
              <w:t>разходите за изготвяне на анализ „разходи – ползи“ (финансов анализ)</w:t>
            </w:r>
            <w:r>
              <w:rPr>
                <w:rFonts w:ascii="Times New Roman" w:hAnsi="Times New Roman" w:cs="Times New Roman"/>
                <w:sz w:val="24"/>
                <w:szCs w:val="24"/>
              </w:rPr>
              <w:t>, не могат да надхвърлят</w:t>
            </w:r>
            <w:r w:rsidRPr="007F57AD">
              <w:rPr>
                <w:rFonts w:ascii="Times New Roman" w:hAnsi="Times New Roman" w:cs="Times New Roman"/>
                <w:sz w:val="24"/>
                <w:szCs w:val="24"/>
              </w:rPr>
              <w:t xml:space="preserve">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AEBCBBE"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3854A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B415CC">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6D16278D" w14:textId="67F0E1DF" w:rsidR="007923F7" w:rsidRPr="00B17270" w:rsidRDefault="00BE776C" w:rsidP="007923F7">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B17270">
              <w:rPr>
                <w:rFonts w:ascii="Times New Roman" w:hAnsi="Times New Roman" w:cs="Times New Roman"/>
                <w:sz w:val="24"/>
                <w:szCs w:val="24"/>
              </w:rPr>
              <w:t>оферти.</w:t>
            </w:r>
            <w:r w:rsidR="007923F7" w:rsidRPr="00B17270">
              <w:rPr>
                <w:rFonts w:ascii="Times New Roman" w:hAnsi="Times New Roman" w:cs="Times New Roman"/>
                <w:sz w:val="24"/>
                <w:szCs w:val="24"/>
              </w:rPr>
              <w:t xml:space="preserve"> Оценителната комисия по чл. 33 от ЗУСЕ</w:t>
            </w:r>
            <w:r w:rsidR="003854A5">
              <w:rPr>
                <w:rFonts w:ascii="Times New Roman" w:hAnsi="Times New Roman" w:cs="Times New Roman"/>
                <w:sz w:val="24"/>
                <w:szCs w:val="24"/>
              </w:rPr>
              <w:t>ФСУ</w:t>
            </w:r>
            <w:r w:rsidR="007923F7" w:rsidRPr="00B17270">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17270">
              <w:rPr>
                <w:rFonts w:ascii="Times New Roman" w:hAnsi="Times New Roman" w:cs="Times New Roman"/>
                <w:sz w:val="24"/>
                <w:szCs w:val="24"/>
              </w:rPr>
              <w:t>10</w:t>
            </w:r>
            <w:r w:rsidR="00202500" w:rsidRPr="00B17270">
              <w:rPr>
                <w:rFonts w:ascii="Times New Roman" w:hAnsi="Times New Roman" w:cs="Times New Roman"/>
                <w:sz w:val="24"/>
                <w:szCs w:val="24"/>
              </w:rPr>
              <w:t xml:space="preserve">. В случаите по т. </w:t>
            </w:r>
            <w:r w:rsidRPr="00B17270">
              <w:rPr>
                <w:rFonts w:ascii="Times New Roman" w:hAnsi="Times New Roman" w:cs="Times New Roman"/>
                <w:sz w:val="24"/>
                <w:szCs w:val="24"/>
              </w:rPr>
              <w:t>9</w:t>
            </w:r>
            <w:r w:rsidR="00202500" w:rsidRPr="00B17270">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w:t>
            </w:r>
            <w:r w:rsidR="00202500" w:rsidRPr="00BE776C">
              <w:rPr>
                <w:rFonts w:ascii="Times New Roman" w:hAnsi="Times New Roman" w:cs="Times New Roman"/>
                <w:sz w:val="24"/>
                <w:szCs w:val="24"/>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24806C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B17270">
              <w:rPr>
                <w:rFonts w:ascii="Times New Roman" w:hAnsi="Times New Roman" w:cs="Times New Roman"/>
                <w:sz w:val="24"/>
                <w:szCs w:val="24"/>
              </w:rPr>
              <w:t xml:space="preserve">от </w:t>
            </w:r>
            <w:r w:rsidR="00241EBD" w:rsidRPr="00B17270">
              <w:rPr>
                <w:rFonts w:ascii="Times New Roman" w:hAnsi="Times New Roman" w:cs="Times New Roman"/>
                <w:sz w:val="24"/>
                <w:szCs w:val="24"/>
                <w:lang w:val="en-GB"/>
              </w:rPr>
              <w:t>5</w:t>
            </w:r>
            <w:r w:rsidRPr="00B17270">
              <w:rPr>
                <w:rFonts w:ascii="Times New Roman" w:hAnsi="Times New Roman" w:cs="Times New Roman"/>
                <w:sz w:val="24"/>
                <w:szCs w:val="24"/>
              </w:rPr>
              <w:t xml:space="preserve"> работни дни.</w:t>
            </w:r>
          </w:p>
          <w:p w14:paraId="26353047" w14:textId="3BFA31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280FD6" w:rsidRPr="00280FD6">
              <w:rPr>
                <w:rFonts w:ascii="Times New Roman" w:hAnsi="Times New Roman" w:cs="Times New Roman"/>
                <w:sz w:val="24"/>
                <w:szCs w:val="24"/>
                <w:shd w:val="clear" w:color="auto" w:fill="FEFEFE"/>
              </w:rPr>
              <w:t>2</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72899ED8" w:rsidR="00202500" w:rsidRPr="00B17270"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lastRenderedPageBreak/>
              <w:t>1</w:t>
            </w:r>
            <w:r w:rsidR="00280FD6" w:rsidRPr="00280FD6">
              <w:rPr>
                <w:rFonts w:ascii="Times New Roman" w:hAnsi="Times New Roman" w:cs="Times New Roman"/>
                <w:sz w:val="24"/>
                <w:szCs w:val="24"/>
              </w:rPr>
              <w:t>3</w:t>
            </w:r>
            <w:r w:rsidRPr="00280FD6">
              <w:rPr>
                <w:rFonts w:ascii="Times New Roman" w:hAnsi="Times New Roman" w:cs="Times New Roman"/>
                <w:sz w:val="24"/>
                <w:szCs w:val="24"/>
              </w:rPr>
              <w:t xml:space="preserve">. В случаите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B17270">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6C19867D" w14:textId="77777777" w:rsidR="007923F7" w:rsidRPr="00E01879" w:rsidRDefault="007923F7" w:rsidP="007923F7">
            <w:pPr>
              <w:widowControl w:val="0"/>
              <w:autoSpaceDE w:val="0"/>
              <w:autoSpaceDN w:val="0"/>
              <w:adjustRightInd w:val="0"/>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535C72" w:rsidRDefault="00152338" w:rsidP="00FC7378">
            <w:pPr>
              <w:spacing w:line="276" w:lineRule="auto"/>
              <w:jc w:val="both"/>
              <w:rPr>
                <w:rFonts w:ascii="Times New Roman" w:eastAsia="Times New Roman" w:hAnsi="Times New Roman" w:cs="Times New Roman"/>
                <w:color w:val="000000"/>
                <w:sz w:val="24"/>
                <w:szCs w:val="24"/>
                <w:lang w:val="en-GB"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658F2C2D" w14:textId="1D84DE76" w:rsidR="007138F0" w:rsidRPr="007138F0" w:rsidRDefault="00152338" w:rsidP="00FC7378">
            <w:pPr>
              <w:spacing w:line="276" w:lineRule="auto"/>
              <w:jc w:val="both"/>
              <w:rPr>
                <w:rFonts w:ascii="Times New Roman" w:eastAsia="Times New Roman" w:hAnsi="Times New Roman" w:cs="Times New Roman"/>
                <w:color w:val="000000"/>
                <w:sz w:val="24"/>
                <w:szCs w:val="24"/>
                <w:lang w:eastAsia="bg-BG"/>
              </w:rPr>
            </w:pPr>
            <w:r w:rsidRPr="007138F0">
              <w:rPr>
                <w:rFonts w:ascii="Times New Roman" w:eastAsia="Times New Roman" w:hAnsi="Times New Roman" w:cs="Times New Roman"/>
                <w:color w:val="000000"/>
                <w:sz w:val="24"/>
                <w:szCs w:val="24"/>
                <w:lang w:eastAsia="bg-BG"/>
              </w:rPr>
              <w:t xml:space="preserve">16. </w:t>
            </w:r>
            <w:r w:rsidR="00FC7378" w:rsidRPr="007138F0">
              <w:rPr>
                <w:rFonts w:ascii="Times New Roman" w:eastAsia="Times New Roman" w:hAnsi="Times New Roman" w:cs="Times New Roman"/>
                <w:color w:val="000000"/>
                <w:sz w:val="24"/>
                <w:szCs w:val="24"/>
                <w:lang w:eastAsia="bg-BG"/>
              </w:rPr>
              <w:t>Разходи за и</w:t>
            </w:r>
            <w:r w:rsidRPr="007138F0">
              <w:rPr>
                <w:rFonts w:ascii="Times New Roman" w:eastAsia="Times New Roman" w:hAnsi="Times New Roman" w:cs="Times New Roman"/>
                <w:color w:val="000000"/>
                <w:sz w:val="24"/>
                <w:szCs w:val="24"/>
                <w:lang w:eastAsia="bg-BG"/>
              </w:rPr>
              <w:t xml:space="preserve">нвестиции за </w:t>
            </w:r>
            <w:r w:rsidR="008504AA" w:rsidRPr="007138F0">
              <w:rPr>
                <w:rFonts w:ascii="Times New Roman" w:eastAsia="Times New Roman" w:hAnsi="Times New Roman" w:cs="Times New Roman"/>
                <w:color w:val="000000"/>
                <w:sz w:val="24"/>
                <w:szCs w:val="24"/>
                <w:lang w:eastAsia="bg-BG"/>
              </w:rPr>
              <w:t>пътища</w:t>
            </w:r>
            <w:r w:rsidR="007138F0">
              <w:rPr>
                <w:rFonts w:ascii="Times New Roman" w:eastAsia="Times New Roman" w:hAnsi="Times New Roman" w:cs="Times New Roman"/>
                <w:color w:val="000000"/>
                <w:sz w:val="24"/>
                <w:szCs w:val="24"/>
                <w:lang w:eastAsia="bg-BG"/>
              </w:rPr>
              <w:t xml:space="preserve"> или отсечки от тях</w:t>
            </w:r>
            <w:r w:rsidRPr="007138F0">
              <w:rPr>
                <w:rFonts w:ascii="Times New Roman" w:eastAsia="Times New Roman" w:hAnsi="Times New Roman" w:cs="Times New Roman"/>
                <w:color w:val="000000"/>
                <w:sz w:val="24"/>
                <w:szCs w:val="24"/>
                <w:lang w:eastAsia="bg-BG"/>
              </w:rPr>
              <w:t xml:space="preserve">, които </w:t>
            </w:r>
            <w:r w:rsidR="007138F0" w:rsidRPr="007138F0">
              <w:rPr>
                <w:rFonts w:ascii="Times New Roman" w:eastAsia="Times New Roman" w:hAnsi="Times New Roman" w:cs="Times New Roman"/>
                <w:color w:val="000000"/>
                <w:sz w:val="24"/>
                <w:szCs w:val="24"/>
                <w:lang w:eastAsia="bg-BG"/>
              </w:rPr>
              <w:t xml:space="preserve">не са включени в </w:t>
            </w:r>
            <w:hyperlink r:id="rId30" w:history="1">
              <w:proofErr w:type="spellStart"/>
              <w:r w:rsidR="007138F0" w:rsidRPr="00F11B19">
                <w:rPr>
                  <w:rFonts w:ascii="Times New Roman" w:eastAsia="Times New Roman" w:hAnsi="Times New Roman" w:cs="Times New Roman"/>
                  <w:color w:val="000000"/>
                  <w:sz w:val="24"/>
                  <w:szCs w:val="24"/>
                  <w:lang w:val="en-US"/>
                </w:rPr>
                <w:t>Решение</w:t>
              </w:r>
              <w:proofErr w:type="spellEnd"/>
              <w:r w:rsidR="007138F0" w:rsidRPr="00F11B19">
                <w:rPr>
                  <w:rFonts w:ascii="Times New Roman" w:eastAsia="Times New Roman" w:hAnsi="Times New Roman" w:cs="Times New Roman"/>
                  <w:color w:val="000000"/>
                  <w:sz w:val="24"/>
                  <w:szCs w:val="24"/>
                  <w:lang w:val="en-US"/>
                </w:rPr>
                <w:t xml:space="preserve"> № 236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Министерския</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съвет</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от</w:t>
              </w:r>
              <w:proofErr w:type="spellEnd"/>
              <w:r w:rsidR="007138F0" w:rsidRPr="00F11B19">
                <w:rPr>
                  <w:rFonts w:ascii="Times New Roman" w:eastAsia="Times New Roman" w:hAnsi="Times New Roman" w:cs="Times New Roman"/>
                  <w:color w:val="000000"/>
                  <w:sz w:val="24"/>
                  <w:szCs w:val="24"/>
                  <w:lang w:val="en-US"/>
                </w:rPr>
                <w:t xml:space="preserve"> 2007 г.</w:t>
              </w:r>
            </w:hyperlink>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за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утвърждаване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списък</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общинските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пътища</w:t>
            </w:r>
            <w:proofErr w:type="spellEnd"/>
            <w:r w:rsidR="007138F0" w:rsidRPr="00F11B19">
              <w:rPr>
                <w:rFonts w:ascii="Times New Roman" w:eastAsia="Times New Roman" w:hAnsi="Times New Roman" w:cs="Times New Roman"/>
                <w:color w:val="000000"/>
                <w:sz w:val="24"/>
                <w:szCs w:val="24"/>
                <w:lang w:val="en-US"/>
              </w:rPr>
              <w:t xml:space="preserve"> и в </w:t>
            </w:r>
            <w:proofErr w:type="spellStart"/>
            <w:r w:rsidR="007138F0" w:rsidRPr="00F11B19">
              <w:rPr>
                <w:rFonts w:ascii="Times New Roman" w:eastAsia="Times New Roman" w:hAnsi="Times New Roman" w:cs="Times New Roman"/>
                <w:color w:val="000000"/>
                <w:sz w:val="24"/>
                <w:szCs w:val="24"/>
                <w:lang w:val="en-US"/>
              </w:rPr>
              <w:t>последващите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му</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изменения</w:t>
            </w:r>
            <w:proofErr w:type="spellEnd"/>
            <w:r w:rsidR="007138F0" w:rsidRPr="00F11B19">
              <w:rPr>
                <w:rFonts w:ascii="Times New Roman" w:eastAsia="Times New Roman" w:hAnsi="Times New Roman" w:cs="Times New Roman"/>
                <w:color w:val="000000"/>
                <w:sz w:val="24"/>
                <w:szCs w:val="24"/>
                <w:lang w:val="en-US"/>
              </w:rPr>
              <w:t xml:space="preserve"> и </w:t>
            </w:r>
            <w:proofErr w:type="spellStart"/>
            <w:r w:rsidR="007138F0" w:rsidRPr="00F11B19">
              <w:rPr>
                <w:rFonts w:ascii="Times New Roman" w:eastAsia="Times New Roman" w:hAnsi="Times New Roman" w:cs="Times New Roman"/>
                <w:color w:val="000000"/>
                <w:sz w:val="24"/>
                <w:szCs w:val="24"/>
                <w:lang w:val="en-US"/>
              </w:rPr>
              <w:t>допълнения</w:t>
            </w:r>
            <w:proofErr w:type="spellEnd"/>
            <w:r w:rsidR="007138F0">
              <w:rPr>
                <w:rFonts w:ascii="Times New Roman" w:eastAsia="Times New Roman" w:hAnsi="Times New Roman" w:cs="Times New Roman"/>
                <w:color w:val="000000"/>
                <w:sz w:val="24"/>
                <w:szCs w:val="24"/>
              </w:rPr>
              <w:t>;</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17.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1EE928B3" w14:textId="61924FC9" w:rsidR="00D344D3" w:rsidRDefault="00FC7378" w:rsidP="00535C72">
            <w:pPr>
              <w:widowControl w:val="0"/>
              <w:autoSpaceDE w:val="0"/>
              <w:autoSpaceDN w:val="0"/>
              <w:adjustRightInd w:val="0"/>
              <w:spacing w:line="276" w:lineRule="auto"/>
              <w:contextualSpacing/>
              <w:jc w:val="both"/>
            </w:pPr>
            <w:r w:rsidRPr="00FC7378">
              <w:rPr>
                <w:rFonts w:ascii="Times New Roman" w:eastAsiaTheme="minorEastAsia" w:hAnsi="Times New Roman" w:cs="Times New Roman"/>
                <w:sz w:val="24"/>
                <w:szCs w:val="24"/>
                <w:lang w:eastAsia="bg-BG"/>
              </w:rPr>
              <w:t>18. Общи разходи, извършени преди 01.01.2014 г.</w:t>
            </w:r>
          </w:p>
        </w:tc>
      </w:tr>
    </w:tbl>
    <w:p w14:paraId="17AA4902" w14:textId="77777777" w:rsidR="000D7A75" w:rsidRDefault="000D7A75" w:rsidP="000D7A75">
      <w:pPr>
        <w:pStyle w:val="Heading1"/>
        <w:spacing w:before="0"/>
      </w:pPr>
      <w:bookmarkStart w:id="53" w:name="_Toc85035044"/>
      <w:bookmarkStart w:id="54" w:name="_Toc66698678"/>
      <w:r>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B415CC">
              <w:rPr>
                <w:rFonts w:ascii="Times New Roman" w:hAnsi="Times New Roman" w:cs="Times New Roman"/>
                <w:sz w:val="24"/>
                <w:szCs w:val="24"/>
              </w:rPr>
              <w:t>съгласно Приложение № 1 към настоящите Условия за кандидатстване</w:t>
            </w:r>
            <w:r w:rsidRPr="00B415CC">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lastRenderedPageBreak/>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5B52AAC8" w14:textId="77C0C02F" w:rsidR="00FB4CAA"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w:t>
            </w:r>
            <w:r w:rsidRPr="00FB4CAA">
              <w:rPr>
                <w:rFonts w:ascii="Times New Roman" w:eastAsia="Times New Roman" w:hAnsi="Times New Roman" w:cs="Times New Roman"/>
                <w:bCs/>
                <w:sz w:val="24"/>
                <w:szCs w:val="24"/>
                <w:shd w:val="clear" w:color="auto" w:fill="FEFEFE"/>
                <w:lang w:eastAsia="bg-BG"/>
              </w:rPr>
              <w:t xml:space="preserve">дейността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001F7451" w:rsidRPr="00EA6B3B">
              <w:rPr>
                <w:rFonts w:ascii="Times New Roman" w:hAnsi="Times New Roman" w:cs="Times New Roman"/>
                <w:sz w:val="24"/>
                <w:szCs w:val="24"/>
              </w:rPr>
              <w:t xml:space="preserve">на общинска </w:t>
            </w:r>
            <w:r w:rsidR="00FB4CAA">
              <w:rPr>
                <w:rFonts w:ascii="Times New Roman" w:hAnsi="Times New Roman" w:cs="Times New Roman"/>
                <w:sz w:val="24"/>
                <w:szCs w:val="24"/>
              </w:rPr>
              <w:t>пътища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r w:rsidR="00FB4CAA">
              <w:rPr>
                <w:rFonts w:ascii="Times New Roman" w:hAnsi="Times New Roman" w:cs="Times New Roman"/>
                <w:sz w:val="24"/>
                <w:szCs w:val="24"/>
              </w:rPr>
              <w:t xml:space="preserve"> </w:t>
            </w:r>
          </w:p>
          <w:p w14:paraId="24EFB089" w14:textId="5CF9E569"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w:t>
            </w:r>
            <w:r w:rsidRPr="00C10918">
              <w:rPr>
                <w:rFonts w:ascii="Times New Roman" w:hAnsi="Times New Roman" w:cs="Times New Roman"/>
                <w:sz w:val="24"/>
                <w:szCs w:val="24"/>
              </w:rPr>
              <w:t>предприятие.</w:t>
            </w:r>
            <w:r w:rsidR="00AF7A8F" w:rsidRPr="00C10918">
              <w:rPr>
                <w:rFonts w:ascii="Times New Roman" w:hAnsi="Times New Roman" w:cs="Times New Roman"/>
                <w:sz w:val="24"/>
                <w:szCs w:val="24"/>
              </w:rPr>
              <w:t xml:space="preserve"> </w:t>
            </w:r>
            <w:r w:rsidR="00FB4CAA" w:rsidRPr="00C10918">
              <w:rPr>
                <w:rFonts w:ascii="Times New Roman" w:hAnsi="Times New Roman" w:cs="Times New Roman"/>
                <w:sz w:val="24"/>
                <w:szCs w:val="24"/>
              </w:rPr>
              <w:t>Съгласно чл. 3, ал. 3 от ЗП, общинските пътища са отворени за обществено ползване, и осигуряват транспортни връзки от местно значение и са свързани с републиканските пътища или с улиците.</w:t>
            </w:r>
            <w:r w:rsidR="00FB4CAA">
              <w:rPr>
                <w:rFonts w:ascii="Times New Roman" w:hAnsi="Times New Roman" w:cs="Times New Roman"/>
                <w:sz w:val="24"/>
                <w:szCs w:val="24"/>
              </w:rPr>
              <w:t xml:space="preserve"> В чл. 8, ал. 3 от ЗП е предвидено, че общинските пътища са публична общинска собственост.</w:t>
            </w:r>
            <w:r w:rsidR="00FB4CAA">
              <w:rPr>
                <w:rFonts w:ascii="Times New Roman" w:eastAsia="Times New Roman" w:hAnsi="Times New Roman" w:cs="Times New Roman"/>
                <w:bCs/>
                <w:sz w:val="24"/>
                <w:szCs w:val="24"/>
                <w:shd w:val="clear" w:color="auto" w:fill="FEFEFE"/>
                <w:lang w:eastAsia="bg-BG"/>
              </w:rPr>
              <w:t xml:space="preserve"> </w:t>
            </w:r>
            <w:r w:rsidR="00AF7A8F" w:rsidRPr="00EA6B3B">
              <w:rPr>
                <w:rFonts w:ascii="Times New Roman" w:hAnsi="Times New Roman" w:cs="Times New Roman"/>
                <w:sz w:val="24"/>
                <w:szCs w:val="24"/>
              </w:rPr>
              <w:t>Съгласно националното законодателство и настоящите насоки, общината като собственик на общинск</w:t>
            </w:r>
            <w:r w:rsidR="00FB4CAA">
              <w:rPr>
                <w:rFonts w:ascii="Times New Roman" w:hAnsi="Times New Roman" w:cs="Times New Roman"/>
                <w:sz w:val="24"/>
                <w:szCs w:val="24"/>
              </w:rPr>
              <w:t>ите пътища</w:t>
            </w:r>
            <w:r w:rsidR="00AF7A8F" w:rsidRPr="00EA6B3B">
              <w:rPr>
                <w:rFonts w:ascii="Times New Roman" w:hAnsi="Times New Roman" w:cs="Times New Roman"/>
                <w:sz w:val="24"/>
                <w:szCs w:val="24"/>
              </w:rPr>
              <w:t xml:space="preserve"> няма право да предоставя управлението и</w:t>
            </w:r>
            <w:r w:rsidR="00FB4CAA">
              <w:rPr>
                <w:rFonts w:ascii="Times New Roman" w:hAnsi="Times New Roman" w:cs="Times New Roman"/>
                <w:sz w:val="24"/>
                <w:szCs w:val="24"/>
              </w:rPr>
              <w:t>м</w:t>
            </w:r>
            <w:r w:rsidR="00AF7A8F" w:rsidRPr="00EA6B3B">
              <w:rPr>
                <w:rFonts w:ascii="Times New Roman" w:hAnsi="Times New Roman" w:cs="Times New Roman"/>
                <w:sz w:val="24"/>
                <w:szCs w:val="24"/>
              </w:rPr>
              <w:t xml:space="preserve"> на стопански субекти.</w:t>
            </w:r>
          </w:p>
          <w:p w14:paraId="1FC86936" w14:textId="071CD4BE" w:rsidR="00AF7A8F" w:rsidRPr="00EA6B3B" w:rsidRDefault="00AF7A8F" w:rsidP="00C10918">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00FB4CAA">
              <w:rPr>
                <w:rFonts w:ascii="Times New Roman" w:hAnsi="Times New Roman" w:cs="Times New Roman"/>
                <w:sz w:val="24"/>
                <w:szCs w:val="24"/>
              </w:rPr>
              <w:t xml:space="preserve">общинската пътна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w:t>
            </w:r>
            <w:r w:rsidR="00FB4CAA">
              <w:rPr>
                <w:rFonts w:ascii="Times New Roman" w:hAnsi="Times New Roman" w:cs="Times New Roman"/>
                <w:sz w:val="24"/>
                <w:szCs w:val="24"/>
              </w:rPr>
              <w:t>Общинската пътна</w:t>
            </w:r>
            <w:r w:rsidRPr="00EA6B3B">
              <w:rPr>
                <w:rFonts w:ascii="Times New Roman" w:hAnsi="Times New Roman" w:cs="Times New Roman"/>
                <w:sz w:val="24"/>
                <w:szCs w:val="24"/>
              </w:rPr>
              <w:t xml:space="preserve">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3FFA633A"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eastAsia="Times New Roman" w:hAnsi="Times New Roman" w:cs="Times New Roman"/>
                <w:bCs/>
                <w:sz w:val="24"/>
                <w:szCs w:val="24"/>
                <w:shd w:val="clear" w:color="auto" w:fill="FEFEFE"/>
                <w:lang w:eastAsia="bg-BG"/>
              </w:rPr>
              <w:t>Чрез дейността</w:t>
            </w:r>
            <w:r w:rsidR="00FB4CAA">
              <w:rPr>
                <w:rFonts w:ascii="Times New Roman" w:eastAsia="Times New Roman" w:hAnsi="Times New Roman" w:cs="Times New Roman"/>
                <w:bCs/>
                <w:sz w:val="24"/>
                <w:szCs w:val="24"/>
                <w:shd w:val="clear" w:color="auto" w:fill="FEFEFE"/>
                <w:lang w:eastAsia="bg-BG"/>
              </w:rPr>
              <w:t xml:space="preserve">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се изгражда общодостъпна инфраструктура, к</w:t>
            </w:r>
            <w:r w:rsidR="00FB4CAA">
              <w:rPr>
                <w:rFonts w:ascii="Times New Roman" w:eastAsia="Times New Roman" w:hAnsi="Times New Roman" w:cs="Times New Roman"/>
                <w:bCs/>
                <w:sz w:val="24"/>
                <w:szCs w:val="24"/>
                <w:shd w:val="clear" w:color="auto" w:fill="FEFEFE"/>
                <w:lang w:eastAsia="bg-BG"/>
              </w:rPr>
              <w:t>оя</w:t>
            </w:r>
            <w:r w:rsidRPr="00EA6B3B">
              <w:rPr>
                <w:rFonts w:ascii="Times New Roman" w:eastAsia="Times New Roman" w:hAnsi="Times New Roman" w:cs="Times New Roman"/>
                <w:bCs/>
                <w:sz w:val="24"/>
                <w:szCs w:val="24"/>
                <w:shd w:val="clear" w:color="auto" w:fill="FEFEFE"/>
                <w:lang w:eastAsia="bg-BG"/>
              </w:rPr>
              <w:t xml:space="preserve">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w:t>
            </w:r>
            <w:r w:rsidRPr="00EA6B3B">
              <w:rPr>
                <w:rFonts w:ascii="Times New Roman" w:eastAsia="Times New Roman" w:hAnsi="Times New Roman" w:cs="Times New Roman"/>
                <w:bCs/>
                <w:sz w:val="24"/>
                <w:szCs w:val="24"/>
                <w:shd w:val="clear" w:color="auto" w:fill="FEFEFE"/>
                <w:lang w:eastAsia="bg-BG"/>
              </w:rPr>
              <w:lastRenderedPageBreak/>
              <w:t xml:space="preserve">инфраструктура, те са в резултат на дейност, която е неделима и спомагателна спрямо неикономическата. </w:t>
            </w:r>
          </w:p>
          <w:p w14:paraId="71800E03" w14:textId="0096DA12"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 xml:space="preserve">общински </w:t>
            </w:r>
            <w:r w:rsidR="00C10918">
              <w:rPr>
                <w:rFonts w:ascii="Times New Roman" w:hAnsi="Times New Roman" w:cs="Times New Roman"/>
                <w:sz w:val="24"/>
                <w:szCs w:val="24"/>
              </w:rPr>
              <w:t>пътища</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52EF1679" w14:textId="450BC722" w:rsidR="00BD5607" w:rsidRPr="00D96BD8" w:rsidRDefault="00EA6B3B" w:rsidP="00535C72">
            <w:pPr>
              <w:spacing w:line="276" w:lineRule="auto"/>
              <w:jc w:val="both"/>
              <w:rPr>
                <w:rFonts w:ascii="Times New Roman" w:hAnsi="Times New Roman" w:cs="Times New Roman"/>
              </w:rPr>
            </w:pPr>
            <w:r w:rsidRPr="00EA6B3B">
              <w:rPr>
                <w:rFonts w:ascii="Times New Roman" w:hAnsi="Times New Roman" w:cs="Times New Roman"/>
                <w:sz w:val="24"/>
                <w:szCs w:val="24"/>
              </w:rPr>
              <w:t>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w:t>
            </w:r>
            <w:r w:rsidR="00C10918" w:rsidRPr="00FB4CAA">
              <w:rPr>
                <w:rFonts w:ascii="Times New Roman" w:hAnsi="Times New Roman" w:cs="Times New Roman"/>
                <w:sz w:val="24"/>
                <w:szCs w:val="24"/>
              </w:rPr>
              <w:t xml:space="preserve"> строителство,</w:t>
            </w:r>
            <w:r w:rsidR="00C10918" w:rsidRPr="00E65501">
              <w:rPr>
                <w:rFonts w:ascii="Times New Roman" w:hAnsi="Times New Roman" w:cs="Times New Roman"/>
                <w:sz w:val="24"/>
                <w:szCs w:val="24"/>
              </w:rPr>
              <w:t xml:space="preserve"> реконструкция и/или рехабилитация на съществуващи </w:t>
            </w:r>
            <w:r w:rsidR="00C10918">
              <w:rPr>
                <w:rFonts w:ascii="Times New Roman" w:hAnsi="Times New Roman" w:cs="Times New Roman"/>
                <w:sz w:val="24"/>
                <w:szCs w:val="24"/>
              </w:rPr>
              <w:t xml:space="preserve">общински пътища </w:t>
            </w:r>
            <w:r w:rsidR="00C10918" w:rsidRPr="00E65501">
              <w:rPr>
                <w:rFonts w:ascii="Times New Roman" w:hAnsi="Times New Roman" w:cs="Times New Roman"/>
                <w:sz w:val="24"/>
                <w:szCs w:val="24"/>
              </w:rPr>
              <w:t>и съоръженията и принадлежностите към тях</w:t>
            </w:r>
            <w:r w:rsidR="00C10918">
              <w:rPr>
                <w:rFonts w:ascii="Times New Roman" w:hAnsi="Times New Roman" w:cs="Times New Roman"/>
                <w:sz w:val="24"/>
                <w:szCs w:val="24"/>
              </w:rPr>
              <w:t xml:space="preserve"> </w:t>
            </w:r>
            <w:r w:rsidRPr="00EA6B3B">
              <w:rPr>
                <w:rFonts w:ascii="Times New Roman" w:hAnsi="Times New Roman" w:cs="Times New Roman"/>
                <w:sz w:val="24"/>
                <w:szCs w:val="24"/>
              </w:rPr>
              <w:t xml:space="preserve">на общинска </w:t>
            </w:r>
            <w:r w:rsidR="00C10918">
              <w:rPr>
                <w:rFonts w:ascii="Times New Roman" w:hAnsi="Times New Roman" w:cs="Times New Roman"/>
                <w:sz w:val="24"/>
                <w:szCs w:val="24"/>
              </w:rPr>
              <w:t>пътна</w:t>
            </w:r>
            <w:r w:rsidRPr="00EA6B3B">
              <w:rPr>
                <w:rFonts w:ascii="Times New Roman" w:hAnsi="Times New Roman" w:cs="Times New Roman"/>
                <w:sz w:val="24"/>
                <w:szCs w:val="24"/>
              </w:rPr>
              <w:t xml:space="preserve">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w:t>
            </w:r>
            <w:r w:rsidR="00C10918">
              <w:rPr>
                <w:rFonts w:ascii="Times New Roman" w:hAnsi="Times New Roman" w:cs="Times New Roman"/>
                <w:sz w:val="24"/>
                <w:szCs w:val="24"/>
              </w:rPr>
              <w:t>пътищата</w:t>
            </w:r>
            <w:r w:rsidR="001F7451" w:rsidRPr="00EA6B3B">
              <w:rPr>
                <w:rFonts w:ascii="Times New Roman" w:hAnsi="Times New Roman" w:cs="Times New Roman"/>
                <w:sz w:val="24"/>
                <w:szCs w:val="24"/>
              </w:rPr>
              <w:t xml:space="preserve"> и не представляват предприятия по смисъла на чл. 107 от Договора за функциониране на ЕС.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6FE33984"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пре</w:t>
            </w:r>
            <w:r w:rsidR="00535C72">
              <w:rPr>
                <w:rFonts w:ascii="Times New Roman" w:hAnsi="Times New Roman" w:cs="Times New Roman"/>
                <w:sz w:val="24"/>
                <w:szCs w:val="24"/>
              </w:rPr>
              <w:t>д</w:t>
            </w:r>
            <w:r w:rsidR="00CD57E2" w:rsidRPr="001A0CA4">
              <w:rPr>
                <w:rFonts w:ascii="Times New Roman" w:hAnsi="Times New Roman" w:cs="Times New Roman"/>
                <w:sz w:val="24"/>
                <w:szCs w:val="24"/>
              </w:rPr>
              <w:t>ложения</w:t>
            </w:r>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72F737B0" w:rsidR="00283197" w:rsidRPr="00B17270"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 xml:space="preserve">но </w:t>
            </w:r>
            <w:r w:rsidR="00CD57E2" w:rsidRPr="00B17270">
              <w:rPr>
                <w:rFonts w:ascii="Times New Roman" w:eastAsia="Times New Roman" w:hAnsi="Times New Roman" w:cs="Times New Roman"/>
                <w:sz w:val="24"/>
                <w:szCs w:val="24"/>
                <w:shd w:val="clear" w:color="auto" w:fill="FEFEFE"/>
              </w:rPr>
              <w:t>предложение</w:t>
            </w:r>
            <w:r w:rsidRPr="00B17270">
              <w:rPr>
                <w:rFonts w:ascii="Times New Roman" w:eastAsia="Times New Roman" w:hAnsi="Times New Roman" w:cs="Times New Roman"/>
                <w:sz w:val="24"/>
                <w:szCs w:val="24"/>
                <w:shd w:val="clear" w:color="auto" w:fill="FEFEFE"/>
              </w:rPr>
              <w:t xml:space="preserve"> се изпълнява в срок до </w:t>
            </w:r>
            <w:r w:rsidR="00BE5A6E" w:rsidRPr="00B17270">
              <w:rPr>
                <w:rFonts w:ascii="Times New Roman" w:eastAsia="Times New Roman" w:hAnsi="Times New Roman" w:cs="Times New Roman"/>
                <w:sz w:val="24"/>
                <w:szCs w:val="24"/>
                <w:shd w:val="clear" w:color="auto" w:fill="FEFEFE"/>
                <w:lang w:val="en-US"/>
              </w:rPr>
              <w:t xml:space="preserve">30 </w:t>
            </w:r>
            <w:r w:rsidRPr="00B17270">
              <w:rPr>
                <w:rFonts w:ascii="Times New Roman" w:eastAsia="Times New Roman" w:hAnsi="Times New Roman" w:cs="Times New Roman"/>
                <w:sz w:val="24"/>
                <w:szCs w:val="24"/>
                <w:shd w:val="clear" w:color="auto" w:fill="FEFEFE"/>
              </w:rPr>
              <w:t>месеца от датата на</w:t>
            </w:r>
            <w:r w:rsidR="002875A7" w:rsidRPr="00B17270">
              <w:rPr>
                <w:rFonts w:ascii="Times New Roman" w:eastAsia="Times New Roman" w:hAnsi="Times New Roman" w:cs="Times New Roman"/>
                <w:sz w:val="24"/>
                <w:szCs w:val="24"/>
                <w:shd w:val="clear" w:color="auto" w:fill="FEFEFE"/>
              </w:rPr>
              <w:t xml:space="preserve"> </w:t>
            </w:r>
            <w:r w:rsidRPr="00B17270">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B17270">
              <w:rPr>
                <w:rFonts w:ascii="Times New Roman" w:eastAsia="Times New Roman" w:hAnsi="Times New Roman" w:cs="Times New Roman"/>
                <w:sz w:val="24"/>
                <w:szCs w:val="24"/>
                <w:shd w:val="clear" w:color="auto" w:fill="FEFEFE"/>
              </w:rPr>
              <w:t>.</w:t>
            </w:r>
            <w:r w:rsidRPr="00B17270">
              <w:rPr>
                <w:rFonts w:ascii="Times New Roman" w:eastAsia="Times New Roman" w:hAnsi="Times New Roman" w:cs="Times New Roman"/>
                <w:sz w:val="24"/>
                <w:szCs w:val="24"/>
                <w:shd w:val="clear" w:color="auto" w:fill="FEFEFE"/>
              </w:rPr>
              <w:t xml:space="preserve"> </w:t>
            </w:r>
          </w:p>
          <w:p w14:paraId="473F56EF" w14:textId="2F8660BB" w:rsidR="00BB1E2D" w:rsidRDefault="002F7760" w:rsidP="00BE5A6E">
            <w:pPr>
              <w:spacing w:line="276" w:lineRule="auto"/>
              <w:jc w:val="both"/>
            </w:pPr>
            <w:r w:rsidRPr="00B17270">
              <w:rPr>
                <w:rFonts w:ascii="Times New Roman" w:eastAsia="Times New Roman" w:hAnsi="Times New Roman" w:cs="Times New Roman"/>
                <w:sz w:val="24"/>
                <w:szCs w:val="24"/>
                <w:shd w:val="clear" w:color="auto" w:fill="FEFEFE"/>
              </w:rPr>
              <w:t xml:space="preserve">2. Крайният срок по т. 1 е до </w:t>
            </w:r>
            <w:r w:rsidR="00BE5A6E" w:rsidRPr="00B17270">
              <w:rPr>
                <w:rFonts w:ascii="Times New Roman" w:eastAsia="Times New Roman" w:hAnsi="Times New Roman" w:cs="Times New Roman"/>
                <w:sz w:val="24"/>
                <w:szCs w:val="24"/>
                <w:shd w:val="clear" w:color="auto" w:fill="FEFEFE"/>
                <w:lang w:val="en-US"/>
              </w:rPr>
              <w:t xml:space="preserve">15 </w:t>
            </w:r>
            <w:r w:rsidR="00BE5A6E" w:rsidRPr="00B17270">
              <w:rPr>
                <w:rFonts w:ascii="Times New Roman" w:eastAsia="Times New Roman" w:hAnsi="Times New Roman" w:cs="Times New Roman"/>
                <w:sz w:val="24"/>
                <w:szCs w:val="24"/>
                <w:shd w:val="clear" w:color="auto" w:fill="FEFEFE"/>
              </w:rPr>
              <w:t>септември</w:t>
            </w:r>
            <w:r w:rsidR="00E641F4" w:rsidRPr="00B17270">
              <w:rPr>
                <w:rFonts w:ascii="Times New Roman" w:eastAsia="Times New Roman" w:hAnsi="Times New Roman" w:cs="Times New Roman"/>
                <w:sz w:val="24"/>
                <w:szCs w:val="24"/>
                <w:shd w:val="clear" w:color="auto" w:fill="FEFEFE"/>
              </w:rPr>
              <w:t xml:space="preserve"> </w:t>
            </w:r>
            <w:r w:rsidR="0045365F" w:rsidRPr="00B17270">
              <w:rPr>
                <w:rFonts w:ascii="Times New Roman" w:eastAsia="Times New Roman" w:hAnsi="Times New Roman" w:cs="Times New Roman"/>
                <w:sz w:val="24"/>
                <w:szCs w:val="24"/>
                <w:shd w:val="clear" w:color="auto" w:fill="FEFEFE"/>
              </w:rPr>
              <w:t xml:space="preserve">2025 </w:t>
            </w:r>
            <w:r w:rsidRPr="00B17270">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lastRenderedPageBreak/>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118B5E1" w14:textId="6606D94D" w:rsidR="000C5E9F" w:rsidRPr="000C5E9F" w:rsidRDefault="00B40904" w:rsidP="000C5E9F">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45665EB2"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 Оценката на проектните предложения се извършва при спазване на реда, </w:t>
            </w:r>
            <w:r w:rsidR="003854A5">
              <w:rPr>
                <w:rFonts w:ascii="Times New Roman" w:hAnsi="Times New Roman" w:cs="Times New Roman"/>
                <w:sz w:val="24"/>
                <w:szCs w:val="24"/>
              </w:rPr>
              <w:t>определе</w:t>
            </w:r>
            <w:r w:rsidR="00BE5A6E" w:rsidRPr="00B17270">
              <w:rPr>
                <w:rFonts w:ascii="Times New Roman" w:hAnsi="Times New Roman" w:cs="Times New Roman"/>
                <w:sz w:val="24"/>
                <w:szCs w:val="24"/>
              </w:rPr>
              <w:t xml:space="preserve">н в ЗПЗП, </w:t>
            </w:r>
            <w:r w:rsidRPr="00B17270">
              <w:rPr>
                <w:rFonts w:ascii="Times New Roman" w:hAnsi="Times New Roman" w:cs="Times New Roman"/>
                <w:sz w:val="24"/>
                <w:szCs w:val="24"/>
              </w:rPr>
              <w:t>ЗУСЕ</w:t>
            </w:r>
            <w:r w:rsidR="003854A5">
              <w:rPr>
                <w:rFonts w:ascii="Times New Roman" w:hAnsi="Times New Roman" w:cs="Times New Roman"/>
                <w:sz w:val="24"/>
                <w:szCs w:val="24"/>
              </w:rPr>
              <w:t>ФСУ</w:t>
            </w:r>
            <w:r w:rsidRPr="00B17270">
              <w:rPr>
                <w:rFonts w:ascii="Times New Roman" w:hAnsi="Times New Roman" w:cs="Times New Roman"/>
                <w:sz w:val="24"/>
                <w:szCs w:val="24"/>
              </w:rPr>
              <w:t xml:space="preserve">, ПМС </w:t>
            </w:r>
            <w:r w:rsidR="00E641F4" w:rsidRPr="00B17270">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B17270">
              <w:rPr>
                <w:rFonts w:ascii="Times New Roman" w:hAnsi="Times New Roman" w:cs="Times New Roman"/>
                <w:sz w:val="24"/>
                <w:szCs w:val="24"/>
              </w:rPr>
              <w:t xml:space="preserve"> и приложимото Европейско законодателство.</w:t>
            </w:r>
          </w:p>
          <w:p w14:paraId="2C0DAFBC" w14:textId="2AB96C3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Pr="00B17270">
              <w:rPr>
                <w:rFonts w:ascii="Times New Roman" w:hAnsi="Times New Roman" w:cs="Times New Roman"/>
                <w:sz w:val="24"/>
                <w:szCs w:val="24"/>
              </w:rPr>
              <w:t>, назначена със заповед на Изпълнителния директор на Д</w:t>
            </w:r>
            <w:r w:rsidR="00E641F4" w:rsidRPr="00B17270">
              <w:rPr>
                <w:rFonts w:ascii="Times New Roman" w:hAnsi="Times New Roman" w:cs="Times New Roman"/>
                <w:sz w:val="24"/>
                <w:szCs w:val="24"/>
              </w:rPr>
              <w:t xml:space="preserve">ФЗ </w:t>
            </w:r>
            <w:r w:rsidR="00BE5A6E" w:rsidRPr="00B17270">
              <w:rPr>
                <w:rFonts w:ascii="Times New Roman" w:hAnsi="Times New Roman" w:cs="Times New Roman"/>
                <w:sz w:val="24"/>
                <w:szCs w:val="24"/>
              </w:rPr>
              <w:t>–</w:t>
            </w:r>
            <w:r w:rsidR="00E641F4" w:rsidRPr="00B17270">
              <w:rPr>
                <w:rFonts w:ascii="Times New Roman" w:hAnsi="Times New Roman" w:cs="Times New Roman"/>
                <w:sz w:val="24"/>
                <w:szCs w:val="24"/>
              </w:rPr>
              <w:t>РА</w:t>
            </w:r>
            <w:r w:rsidR="00BE5A6E" w:rsidRPr="00B17270">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w:t>
            </w:r>
            <w:proofErr w:type="spellStart"/>
            <w:r w:rsidR="00BE5A6E" w:rsidRPr="00B17270">
              <w:rPr>
                <w:rFonts w:ascii="Times New Roman" w:hAnsi="Times New Roman" w:cs="Times New Roman"/>
                <w:sz w:val="24"/>
                <w:szCs w:val="24"/>
              </w:rPr>
              <w:t>чл</w:t>
            </w:r>
            <w:proofErr w:type="spellEnd"/>
            <w:r w:rsidR="00BE5A6E" w:rsidRPr="00B17270">
              <w:rPr>
                <w:rFonts w:ascii="Times New Roman" w:hAnsi="Times New Roman" w:cs="Times New Roman"/>
                <w:sz w:val="24"/>
                <w:szCs w:val="24"/>
              </w:rPr>
              <w:t xml:space="preserve"> 9в, ал 2 от ЗПЗП. </w:t>
            </w:r>
          </w:p>
          <w:p w14:paraId="241B9AC9" w14:textId="7777777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Оценката на проектните предложения включва:</w:t>
            </w:r>
          </w:p>
          <w:p w14:paraId="0468739A" w14:textId="77777777" w:rsidR="00BE5A6E" w:rsidRPr="00A27282" w:rsidRDefault="00BE5A6E" w:rsidP="00BE5A6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36278B6D" w14:textId="77777777" w:rsidR="00BE5A6E" w:rsidRPr="005A3E39" w:rsidRDefault="00BE5A6E" w:rsidP="00BE5A6E">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Pr="005A3E39">
              <w:rPr>
                <w:rFonts w:ascii="Times New Roman" w:hAnsi="Times New Roman" w:cs="Times New Roman"/>
                <w:sz w:val="24"/>
                <w:szCs w:val="24"/>
              </w:rPr>
              <w:t xml:space="preserve"> Оценка на административното съответствие и допустимостта;</w:t>
            </w:r>
          </w:p>
          <w:p w14:paraId="79B8B9F2" w14:textId="20BBD350" w:rsidR="00CE3484" w:rsidRDefault="00BE5A6E" w:rsidP="00BE5A6E">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2F83F464" w:rsidR="008F0B31" w:rsidRDefault="000C5E9F" w:rsidP="00D15233">
      <w:pPr>
        <w:pStyle w:val="Heading2"/>
        <w:spacing w:before="0"/>
      </w:pPr>
      <w:r>
        <w:t xml:space="preserve">21.1 Предварителна оценка на проектните предложения: </w:t>
      </w:r>
    </w:p>
    <w:p w14:paraId="16F8DA90"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3E59762"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79ED78F8"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46B14A"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010C2CA4"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4B19515D"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553490F"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lastRenderedPageBreak/>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7269573"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б) всички проектни предложения, извън посочените в буква „а“.</w:t>
      </w:r>
    </w:p>
    <w:p w14:paraId="744361F6" w14:textId="6E401DD0" w:rsidR="000C5E9F"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8711CC1" w:rsidR="00CE3484" w:rsidRPr="00B17270" w:rsidRDefault="00CE3484" w:rsidP="00D15233">
      <w:pPr>
        <w:pStyle w:val="Heading2"/>
        <w:spacing w:before="0"/>
      </w:pPr>
      <w:bookmarkStart w:id="66" w:name="_Toc66698685"/>
      <w:bookmarkStart w:id="67" w:name="_Toc85035051"/>
      <w:r w:rsidRPr="00B17270">
        <w:t>21.</w:t>
      </w:r>
      <w:r w:rsidR="000C5E9F" w:rsidRPr="00B17270">
        <w:t>2</w:t>
      </w:r>
      <w:r w:rsidR="00AC1CB1" w:rsidRPr="00B17270">
        <w:t xml:space="preserve"> </w:t>
      </w:r>
      <w:r w:rsidRPr="00B17270">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446AF1">
        <w:trPr>
          <w:trHeight w:val="1862"/>
        </w:trPr>
        <w:tc>
          <w:tcPr>
            <w:tcW w:w="9889" w:type="dxa"/>
            <w:shd w:val="clear" w:color="auto" w:fill="FFFFFF" w:themeFill="background1"/>
          </w:tcPr>
          <w:p w14:paraId="3111E132" w14:textId="6365B6EA"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 В тримесечен срок от публикуване на списъците по т. 6 от Раздел 21.1 „</w:t>
            </w:r>
            <w:r w:rsidRPr="00B17270">
              <w:rPr>
                <w:rFonts w:ascii="Times New Roman" w:hAnsi="Times New Roman" w:cs="Times New Roman"/>
                <w:sz w:val="24"/>
                <w:szCs w:val="24"/>
              </w:rPr>
              <w:t>Предварителна оценка на проектните предложения“</w:t>
            </w:r>
            <w:r w:rsidRPr="00B17270">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3854A5">
              <w:rPr>
                <w:rFonts w:ascii="Times New Roman" w:eastAsia="Times New Roman" w:hAnsi="Times New Roman" w:cs="Times New Roman"/>
                <w:sz w:val="24"/>
                <w:szCs w:val="24"/>
              </w:rPr>
              <w:t>ФСУ</w:t>
            </w:r>
            <w:r w:rsidRPr="00B17270">
              <w:rPr>
                <w:rFonts w:ascii="Times New Roman" w:eastAsia="Times New Roman" w:hAnsi="Times New Roman" w:cs="Times New Roman"/>
                <w:sz w:val="24"/>
                <w:szCs w:val="24"/>
              </w:rPr>
              <w:t>, за проектните предложения по Раздел 21.1,</w:t>
            </w:r>
            <w:r w:rsidRPr="00B17270">
              <w:rPr>
                <w:rFonts w:ascii="Times New Roman" w:hAnsi="Times New Roman" w:cs="Times New Roman"/>
                <w:sz w:val="24"/>
                <w:szCs w:val="24"/>
              </w:rPr>
              <w:t xml:space="preserve"> т. 6, б. „а“</w:t>
            </w:r>
            <w:r w:rsidRPr="00B17270">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B17270">
              <w:rPr>
                <w:rFonts w:ascii="Times New Roman" w:hAnsi="Times New Roman" w:cs="Times New Roman"/>
                <w:sz w:val="24"/>
                <w:szCs w:val="24"/>
              </w:rPr>
              <w:t>.</w:t>
            </w:r>
          </w:p>
          <w:p w14:paraId="15F8FAEE" w14:textId="77777777"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B17270">
              <w:rPr>
                <w:rFonts w:ascii="Times New Roman" w:hAnsi="Times New Roman" w:cs="Times New Roman"/>
                <w:sz w:val="24"/>
                <w:szCs w:val="24"/>
              </w:rPr>
              <w:t>б. „б“ до 110 на сто от бюджета по настоящата процедура.</w:t>
            </w:r>
          </w:p>
          <w:p w14:paraId="0275C3D9" w14:textId="0532EC5D"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3</w:t>
            </w:r>
            <w:r w:rsidR="008C0977" w:rsidRPr="00B17270">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а) проектното предложение отнася ли се за обявената </w:t>
            </w:r>
            <w:r w:rsidR="00EE04C2" w:rsidRPr="00B17270">
              <w:rPr>
                <w:rFonts w:ascii="Times New Roman" w:eastAsia="Times New Roman" w:hAnsi="Times New Roman" w:cs="Times New Roman"/>
                <w:sz w:val="24"/>
                <w:szCs w:val="24"/>
              </w:rPr>
              <w:t>процедура за подбор на проекти;</w:t>
            </w:r>
          </w:p>
          <w:p w14:paraId="0C0409BB" w14:textId="27890C58" w:rsidR="008C0977"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б</w:t>
            </w:r>
            <w:r w:rsidR="008C0977" w:rsidRPr="00B17270">
              <w:rPr>
                <w:rFonts w:ascii="Times New Roman" w:eastAsia="Times New Roman" w:hAnsi="Times New Roman" w:cs="Times New Roman"/>
                <w:sz w:val="24"/>
                <w:szCs w:val="24"/>
              </w:rPr>
              <w:t xml:space="preserve">) представени ли са всички документи, посочени в </w:t>
            </w:r>
            <w:r w:rsidR="00934E4E" w:rsidRPr="00B17270">
              <w:rPr>
                <w:rFonts w:ascii="Times New Roman" w:eastAsia="Times New Roman" w:hAnsi="Times New Roman" w:cs="Times New Roman"/>
                <w:sz w:val="24"/>
                <w:szCs w:val="24"/>
              </w:rPr>
              <w:t xml:space="preserve">Раздел </w:t>
            </w:r>
            <w:r w:rsidR="008C0977" w:rsidRPr="00B17270">
              <w:rPr>
                <w:rFonts w:ascii="Times New Roman" w:eastAsia="Times New Roman" w:hAnsi="Times New Roman" w:cs="Times New Roman"/>
                <w:sz w:val="24"/>
                <w:szCs w:val="24"/>
              </w:rPr>
              <w:t>24</w:t>
            </w:r>
            <w:r w:rsidR="00934E4E" w:rsidRPr="00B17270">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B17270">
              <w:rPr>
                <w:rFonts w:ascii="Times New Roman" w:eastAsia="Times New Roman" w:hAnsi="Times New Roman" w:cs="Times New Roman"/>
                <w:sz w:val="24"/>
                <w:szCs w:val="24"/>
              </w:rPr>
              <w:t xml:space="preserve"> и попълнени ли са съгласно изискванията;</w:t>
            </w:r>
          </w:p>
          <w:p w14:paraId="11F6120B" w14:textId="7E60507A" w:rsidR="00170681"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w:t>
            </w:r>
            <w:r w:rsidR="008C0977" w:rsidRPr="00B17270">
              <w:rPr>
                <w:rFonts w:ascii="Times New Roman" w:eastAsia="Times New Roman" w:hAnsi="Times New Roman" w:cs="Times New Roman"/>
                <w:sz w:val="24"/>
                <w:szCs w:val="24"/>
              </w:rPr>
              <w:t xml:space="preserve">) </w:t>
            </w:r>
            <w:r w:rsidRPr="00B17270">
              <w:rPr>
                <w:rFonts w:ascii="Times New Roman" w:eastAsia="Times New Roman" w:hAnsi="Times New Roman" w:cs="Times New Roman"/>
                <w:sz w:val="24"/>
                <w:szCs w:val="24"/>
              </w:rPr>
              <w:t>съответствие на кандидатите</w:t>
            </w:r>
            <w:r w:rsidR="001F27DB" w:rsidRPr="00B17270">
              <w:rPr>
                <w:rFonts w:ascii="Times New Roman" w:eastAsia="Times New Roman" w:hAnsi="Times New Roman" w:cs="Times New Roman"/>
                <w:sz w:val="24"/>
                <w:szCs w:val="24"/>
              </w:rPr>
              <w:t xml:space="preserve"> и </w:t>
            </w:r>
            <w:r w:rsidRPr="00B17270">
              <w:rPr>
                <w:rFonts w:ascii="Times New Roman" w:eastAsia="Times New Roman" w:hAnsi="Times New Roman" w:cs="Times New Roman"/>
                <w:sz w:val="24"/>
                <w:szCs w:val="24"/>
              </w:rPr>
              <w:t>дейности</w:t>
            </w:r>
            <w:r w:rsidR="001F27DB" w:rsidRPr="00B17270">
              <w:rPr>
                <w:rFonts w:ascii="Times New Roman" w:eastAsia="Times New Roman" w:hAnsi="Times New Roman" w:cs="Times New Roman"/>
                <w:sz w:val="24"/>
                <w:szCs w:val="24"/>
              </w:rPr>
              <w:t>те</w:t>
            </w:r>
            <w:r w:rsidRPr="00B17270">
              <w:rPr>
                <w:rFonts w:ascii="Times New Roman" w:eastAsia="Times New Roman" w:hAnsi="Times New Roman" w:cs="Times New Roman"/>
                <w:sz w:val="24"/>
                <w:szCs w:val="24"/>
              </w:rPr>
              <w:t xml:space="preserve"> с критериите за допустимост</w:t>
            </w:r>
            <w:r w:rsidR="00446AF1" w:rsidRPr="00B17270">
              <w:rPr>
                <w:rFonts w:ascii="Times New Roman" w:eastAsia="Times New Roman" w:hAnsi="Times New Roman" w:cs="Times New Roman"/>
                <w:sz w:val="24"/>
                <w:szCs w:val="24"/>
              </w:rPr>
              <w:t>.</w:t>
            </w:r>
          </w:p>
          <w:p w14:paraId="281EF1EF" w14:textId="39EC251A"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B17270">
              <w:rPr>
                <w:rFonts w:ascii="Times New Roman" w:eastAsia="Times New Roman" w:hAnsi="Times New Roman" w:cs="Times New Roman"/>
                <w:sz w:val="24"/>
                <w:szCs w:val="24"/>
              </w:rPr>
              <w:t xml:space="preserve"> </w:t>
            </w:r>
            <w:r w:rsidR="00556544" w:rsidRPr="00B17270">
              <w:rPr>
                <w:rFonts w:ascii="Times New Roman" w:eastAsia="Times New Roman" w:hAnsi="Times New Roman" w:cs="Times New Roman"/>
                <w:sz w:val="24"/>
                <w:szCs w:val="24"/>
                <w:lang w:val="en-US"/>
              </w:rPr>
              <w:t>6</w:t>
            </w:r>
            <w:r w:rsidR="009A3310"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към Условията за кандидатстване</w:t>
            </w:r>
            <w:r w:rsidR="00AA5BBD" w:rsidRPr="00B17270">
              <w:rPr>
                <w:rFonts w:ascii="Times New Roman" w:eastAsia="Times New Roman" w:hAnsi="Times New Roman" w:cs="Times New Roman"/>
                <w:sz w:val="24"/>
                <w:szCs w:val="24"/>
              </w:rPr>
              <w:t>.</w:t>
            </w:r>
          </w:p>
          <w:p w14:paraId="463431AB" w14:textId="0635D86B"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05B3513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xml:space="preserve">. </w:t>
            </w:r>
            <w:r w:rsidR="0055430E" w:rsidRPr="00B17270">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55430E" w:rsidRPr="00B17270">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B17270">
              <w:rPr>
                <w:rFonts w:ascii="Times New Roman" w:eastAsia="Times New Roman" w:hAnsi="Times New Roman" w:cs="Times New Roman"/>
                <w:sz w:val="24"/>
                <w:szCs w:val="24"/>
              </w:rPr>
              <w:t>:</w:t>
            </w:r>
          </w:p>
          <w:p w14:paraId="65C1AC18" w14:textId="77777777" w:rsidR="008C0977" w:rsidRPr="00B17270" w:rsidRDefault="009429D3"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а)</w:t>
            </w:r>
            <w:r w:rsidR="0055430E" w:rsidRPr="00B17270">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B17270">
              <w:rPr>
                <w:rFonts w:ascii="Times New Roman" w:eastAsia="Times New Roman" w:hAnsi="Times New Roman" w:cs="Times New Roman"/>
                <w:sz w:val="24"/>
                <w:szCs w:val="24"/>
              </w:rPr>
              <w:t>;</w:t>
            </w:r>
          </w:p>
          <w:p w14:paraId="51F411B3" w14:textId="77777777" w:rsidR="00934E4E"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б) </w:t>
            </w:r>
            <w:r w:rsidR="0055430E" w:rsidRPr="00B17270">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B17270">
              <w:rPr>
                <w:rFonts w:ascii="Times New Roman" w:eastAsia="Times New Roman" w:hAnsi="Times New Roman" w:cs="Times New Roman"/>
                <w:sz w:val="24"/>
                <w:szCs w:val="24"/>
              </w:rPr>
              <w:t>ите</w:t>
            </w:r>
            <w:proofErr w:type="spellEnd"/>
            <w:r w:rsidR="0055430E" w:rsidRPr="00B17270">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B17270">
              <w:rPr>
                <w:rFonts w:ascii="Times New Roman" w:eastAsia="Times New Roman" w:hAnsi="Times New Roman" w:cs="Times New Roman"/>
                <w:sz w:val="24"/>
                <w:szCs w:val="24"/>
              </w:rPr>
              <w:t>;</w:t>
            </w:r>
          </w:p>
          <w:p w14:paraId="1B57D8F8"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 екземпляр от протокола по б</w:t>
            </w:r>
            <w:r w:rsidR="00083074" w:rsidRPr="00B17270">
              <w:rPr>
                <w:rFonts w:ascii="Times New Roman" w:eastAsia="Times New Roman" w:hAnsi="Times New Roman" w:cs="Times New Roman"/>
                <w:sz w:val="24"/>
                <w:szCs w:val="24"/>
              </w:rPr>
              <w:t>уква</w:t>
            </w:r>
            <w:r w:rsidRPr="00B17270">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B17270">
              <w:rPr>
                <w:rFonts w:ascii="Times New Roman" w:eastAsia="Times New Roman" w:hAnsi="Times New Roman" w:cs="Times New Roman"/>
                <w:sz w:val="24"/>
                <w:szCs w:val="24"/>
              </w:rPr>
              <w:t>/проверката</w:t>
            </w:r>
            <w:r w:rsidRPr="00B17270">
              <w:rPr>
                <w:rFonts w:ascii="Times New Roman" w:eastAsia="Times New Roman" w:hAnsi="Times New Roman" w:cs="Times New Roman"/>
                <w:sz w:val="24"/>
                <w:szCs w:val="24"/>
              </w:rPr>
              <w:t xml:space="preserve"> на място;</w:t>
            </w:r>
          </w:p>
          <w:p w14:paraId="142B6CE0" w14:textId="72503F68"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г) </w:t>
            </w:r>
            <w:r w:rsidR="0055430E" w:rsidRPr="00B17270">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w:t>
            </w:r>
            <w:r w:rsidR="0055430E" w:rsidRPr="00B17270">
              <w:rPr>
                <w:rFonts w:ascii="Times New Roman" w:eastAsia="Times New Roman" w:hAnsi="Times New Roman" w:cs="Times New Roman"/>
                <w:sz w:val="24"/>
                <w:szCs w:val="24"/>
              </w:rPr>
              <w:lastRenderedPageBreak/>
              <w:t>на място/проверката на място, оценителн</w:t>
            </w:r>
            <w:r w:rsidR="00564855" w:rsidRPr="00B17270">
              <w:rPr>
                <w:rFonts w:ascii="Times New Roman" w:eastAsia="Times New Roman" w:hAnsi="Times New Roman" w:cs="Times New Roman"/>
                <w:sz w:val="24"/>
                <w:szCs w:val="24"/>
              </w:rPr>
              <w:t>ата</w:t>
            </w:r>
            <w:r w:rsidR="0055430E" w:rsidRPr="00B17270">
              <w:rPr>
                <w:rFonts w:ascii="Times New Roman" w:eastAsia="Times New Roman" w:hAnsi="Times New Roman" w:cs="Times New Roman"/>
                <w:sz w:val="24"/>
                <w:szCs w:val="24"/>
              </w:rPr>
              <w:t xml:space="preserve"> комиси</w:t>
            </w:r>
            <w:r w:rsidR="00564855" w:rsidRPr="00B17270">
              <w:rPr>
                <w:rFonts w:ascii="Times New Roman" w:eastAsia="Times New Roman" w:hAnsi="Times New Roman" w:cs="Times New Roman"/>
                <w:sz w:val="24"/>
                <w:szCs w:val="24"/>
              </w:rPr>
              <w:t>я</w:t>
            </w:r>
            <w:r w:rsidR="0055430E" w:rsidRPr="00B17270">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B17270">
              <w:rPr>
                <w:rFonts w:ascii="Times New Roman" w:eastAsia="Times New Roman" w:hAnsi="Times New Roman" w:cs="Times New Roman"/>
                <w:sz w:val="24"/>
                <w:szCs w:val="24"/>
              </w:rPr>
              <w:t>;</w:t>
            </w:r>
          </w:p>
          <w:p w14:paraId="60FC8B7D"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д) </w:t>
            </w:r>
            <w:r w:rsidR="0055430E" w:rsidRPr="00B17270">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B17270">
              <w:rPr>
                <w:rFonts w:ascii="Times New Roman" w:eastAsia="Times New Roman" w:hAnsi="Times New Roman" w:cs="Times New Roman"/>
                <w:sz w:val="24"/>
                <w:szCs w:val="24"/>
              </w:rPr>
              <w:t>.</w:t>
            </w:r>
          </w:p>
          <w:p w14:paraId="53802A81" w14:textId="16E7D898"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3854A5">
              <w:rPr>
                <w:rFonts w:ascii="Times New Roman" w:eastAsia="Times New Roman" w:hAnsi="Times New Roman" w:cs="Times New Roman"/>
                <w:sz w:val="24"/>
                <w:szCs w:val="24"/>
              </w:rPr>
              <w:t>ФСУ</w:t>
            </w:r>
            <w:r w:rsidR="002F4D31" w:rsidRPr="00B17270">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B17270">
              <w:rPr>
                <w:rFonts w:ascii="Times New Roman" w:eastAsia="Times New Roman" w:hAnsi="Times New Roman" w:cs="Times New Roman"/>
                <w:sz w:val="24"/>
                <w:szCs w:val="24"/>
              </w:rPr>
              <w:t xml:space="preserve">. </w:t>
            </w:r>
          </w:p>
          <w:p w14:paraId="76EB6682" w14:textId="4DE85B09"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B17270">
              <w:rPr>
                <w:rFonts w:ascii="Times New Roman" w:eastAsia="Times New Roman" w:hAnsi="Times New Roman" w:cs="Times New Roman"/>
                <w:sz w:val="24"/>
                <w:szCs w:val="24"/>
              </w:rPr>
              <w:t>неотстраняването</w:t>
            </w:r>
            <w:proofErr w:type="spellEnd"/>
            <w:r w:rsidR="008C0977" w:rsidRPr="00B17270">
              <w:rPr>
                <w:rFonts w:ascii="Times New Roman" w:eastAsia="Times New Roman" w:hAnsi="Times New Roman" w:cs="Times New Roman"/>
                <w:sz w:val="24"/>
                <w:szCs w:val="24"/>
              </w:rPr>
              <w:t xml:space="preserve">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0B8772BE"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B17270">
              <w:rPr>
                <w:rFonts w:ascii="Times New Roman" w:eastAsia="Times New Roman" w:hAnsi="Times New Roman" w:cs="Times New Roman"/>
                <w:sz w:val="24"/>
                <w:szCs w:val="24"/>
              </w:rPr>
              <w:t>ДФЗ-</w:t>
            </w:r>
            <w:r w:rsidR="00934E4E" w:rsidRPr="00B17270">
              <w:rPr>
                <w:rFonts w:ascii="Times New Roman" w:eastAsia="Times New Roman" w:hAnsi="Times New Roman" w:cs="Times New Roman"/>
                <w:sz w:val="24"/>
                <w:szCs w:val="24"/>
              </w:rPr>
              <w:t>РА</w:t>
            </w:r>
            <w:r w:rsidR="008C0977" w:rsidRPr="00B17270">
              <w:rPr>
                <w:rFonts w:ascii="Times New Roman" w:eastAsia="Times New Roman" w:hAnsi="Times New Roman" w:cs="Times New Roman"/>
                <w:sz w:val="24"/>
                <w:szCs w:val="24"/>
              </w:rPr>
              <w:t xml:space="preserve"> (www.</w:t>
            </w:r>
            <w:r w:rsidR="008C0977" w:rsidRPr="00B17270">
              <w:rPr>
                <w:rFonts w:ascii="Times New Roman" w:eastAsia="Times New Roman" w:hAnsi="Times New Roman" w:cs="Times New Roman"/>
                <w:sz w:val="24"/>
                <w:szCs w:val="24"/>
                <w:lang w:val="en-US"/>
              </w:rPr>
              <w:t>dfz.bg</w:t>
            </w:r>
            <w:r w:rsidR="008C0977"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и в ИСУН</w:t>
            </w:r>
            <w:r w:rsidR="009429D3" w:rsidRPr="00B17270">
              <w:rPr>
                <w:rFonts w:ascii="Times New Roman" w:eastAsia="Times New Roman" w:hAnsi="Times New Roman" w:cs="Times New Roman"/>
                <w:sz w:val="24"/>
                <w:szCs w:val="24"/>
              </w:rPr>
              <w:t xml:space="preserve"> 2020</w:t>
            </w:r>
            <w:r w:rsidR="00D631FA"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се публикува списък с </w:t>
            </w:r>
            <w:r w:rsidR="00D631FA" w:rsidRPr="00B17270">
              <w:rPr>
                <w:rFonts w:ascii="Times New Roman" w:eastAsia="Times New Roman" w:hAnsi="Times New Roman" w:cs="Times New Roman"/>
                <w:sz w:val="24"/>
                <w:szCs w:val="24"/>
              </w:rPr>
              <w:t>проектните предложения, които</w:t>
            </w:r>
            <w:r w:rsidR="008C0977" w:rsidRPr="00B17270">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B17270">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3854A5">
              <w:rPr>
                <w:rFonts w:ascii="Times New Roman" w:eastAsia="Times New Roman" w:hAnsi="Times New Roman" w:cs="Times New Roman"/>
                <w:sz w:val="24"/>
                <w:szCs w:val="24"/>
              </w:rPr>
              <w:t>ФСУ</w:t>
            </w:r>
            <w:r w:rsidR="00D631FA" w:rsidRPr="00B17270">
              <w:rPr>
                <w:rFonts w:ascii="Times New Roman" w:eastAsia="Times New Roman" w:hAnsi="Times New Roman" w:cs="Times New Roman"/>
                <w:sz w:val="24"/>
                <w:szCs w:val="24"/>
              </w:rPr>
              <w:t>.</w:t>
            </w:r>
          </w:p>
          <w:p w14:paraId="0BC8AD3A" w14:textId="6F3BFA76"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10</w:t>
            </w:r>
            <w:r w:rsidR="008C0977" w:rsidRPr="00B17270">
              <w:rPr>
                <w:rFonts w:ascii="Times New Roman" w:eastAsia="Times New Roman" w:hAnsi="Times New Roman" w:cs="Times New Roman"/>
                <w:sz w:val="24"/>
                <w:szCs w:val="24"/>
              </w:rPr>
              <w:t xml:space="preserve">. </w:t>
            </w:r>
            <w:r w:rsidR="00A70CFC" w:rsidRPr="00B17270">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B17270">
              <w:rPr>
                <w:rFonts w:ascii="Times New Roman" w:eastAsia="Times New Roman" w:hAnsi="Times New Roman" w:cs="Times New Roman"/>
                <w:sz w:val="24"/>
                <w:szCs w:val="24"/>
              </w:rPr>
              <w:t xml:space="preserve">. </w:t>
            </w:r>
          </w:p>
          <w:p w14:paraId="2CAA3348" w14:textId="6B783F9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11</w:t>
            </w:r>
            <w:r w:rsidR="008C0977" w:rsidRPr="00B17270">
              <w:rPr>
                <w:rFonts w:ascii="Times New Roman" w:eastAsia="Times New Roman" w:hAnsi="Times New Roman" w:cs="Times New Roman"/>
                <w:sz w:val="24"/>
                <w:szCs w:val="24"/>
              </w:rPr>
              <w:t>. Процедурата за разглеждане на възраженията п</w:t>
            </w:r>
            <w:r w:rsidR="00710C3D" w:rsidRPr="00B17270">
              <w:rPr>
                <w:rFonts w:ascii="Times New Roman" w:eastAsia="Times New Roman" w:hAnsi="Times New Roman" w:cs="Times New Roman"/>
                <w:sz w:val="24"/>
                <w:szCs w:val="24"/>
              </w:rPr>
              <w:t>ротича по реда на чл. 18</w:t>
            </w:r>
            <w:r w:rsidR="008C0977" w:rsidRPr="00B17270">
              <w:rPr>
                <w:rFonts w:ascii="Times New Roman" w:eastAsia="Times New Roman" w:hAnsi="Times New Roman" w:cs="Times New Roman"/>
                <w:sz w:val="24"/>
                <w:szCs w:val="24"/>
              </w:rPr>
              <w:t xml:space="preserve"> от </w:t>
            </w:r>
            <w:r w:rsidR="00F65C90" w:rsidRPr="00B1727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B17270">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D7C9D34" w:rsidR="00A70CFC"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2</w:t>
            </w:r>
            <w:r w:rsidR="008C0977" w:rsidRPr="00B17270">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или приложените към него документи</w:t>
            </w:r>
            <w:r w:rsidR="008C0977" w:rsidRPr="00B17270">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B17270">
              <w:rPr>
                <w:rFonts w:ascii="Times New Roman" w:eastAsia="Times New Roman" w:hAnsi="Times New Roman" w:cs="Times New Roman"/>
                <w:sz w:val="24"/>
                <w:szCs w:val="24"/>
              </w:rPr>
              <w:t>чрез ИСУН 202</w:t>
            </w:r>
            <w:r w:rsidR="00D52ADD" w:rsidRPr="00B17270">
              <w:rPr>
                <w:rFonts w:ascii="Times New Roman" w:eastAsia="Times New Roman" w:hAnsi="Times New Roman" w:cs="Times New Roman"/>
                <w:sz w:val="24"/>
                <w:szCs w:val="24"/>
              </w:rPr>
              <w:t>0</w:t>
            </w:r>
            <w:r w:rsidR="005146B0"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7F1EA43"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3</w:t>
            </w:r>
            <w:r w:rsidR="00A70CFC" w:rsidRPr="00B17270">
              <w:rPr>
                <w:rFonts w:ascii="Times New Roman" w:eastAsia="Times New Roman" w:hAnsi="Times New Roman" w:cs="Times New Roman"/>
                <w:sz w:val="24"/>
                <w:szCs w:val="24"/>
              </w:rPr>
              <w:t>.</w:t>
            </w:r>
            <w:r w:rsidR="001607E6"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30675AF1"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hAnsi="Times New Roman" w:cs="Times New Roman"/>
                <w:sz w:val="24"/>
                <w:szCs w:val="24"/>
              </w:rPr>
              <w:t>,</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за случаи на несъответствия и/или </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w:t>
            </w:r>
            <w:r w:rsidR="002F4D31" w:rsidRPr="00B17270">
              <w:rPr>
                <w:rFonts w:ascii="Times New Roman" w:eastAsia="Times New Roman" w:hAnsi="Times New Roman" w:cs="Times New Roman"/>
                <w:sz w:val="24"/>
                <w:szCs w:val="24"/>
              </w:rPr>
              <w:lastRenderedPageBreak/>
              <w:t>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B17270">
              <w:rPr>
                <w:rFonts w:ascii="Times New Roman" w:eastAsia="Times New Roman" w:hAnsi="Times New Roman" w:cs="Times New Roman"/>
                <w:sz w:val="24"/>
                <w:szCs w:val="24"/>
              </w:rPr>
              <w:t>.</w:t>
            </w:r>
          </w:p>
          <w:p w14:paraId="2180A072" w14:textId="1F8A875F"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B17270">
              <w:rPr>
                <w:rFonts w:ascii="Times New Roman" w:eastAsia="Times New Roman" w:hAnsi="Times New Roman" w:cs="Times New Roman"/>
                <w:sz w:val="24"/>
                <w:szCs w:val="24"/>
              </w:rPr>
              <w:t>14</w:t>
            </w:r>
            <w:r w:rsidR="008C0977" w:rsidRPr="00B17270">
              <w:rPr>
                <w:rFonts w:ascii="Times New Roman" w:eastAsia="Times New Roman" w:hAnsi="Times New Roman" w:cs="Times New Roman"/>
                <w:sz w:val="24"/>
                <w:szCs w:val="24"/>
              </w:rPr>
              <w:t xml:space="preserve">, </w:t>
            </w:r>
            <w:r w:rsidR="007D3C8C" w:rsidRPr="00B17270">
              <w:rPr>
                <w:rFonts w:ascii="Times New Roman" w:eastAsia="Times New Roman" w:hAnsi="Times New Roman" w:cs="Times New Roman"/>
                <w:sz w:val="24"/>
                <w:szCs w:val="24"/>
              </w:rPr>
              <w:t xml:space="preserve">изпълнителният директор на </w:t>
            </w:r>
            <w:r w:rsidR="00623240" w:rsidRPr="00B17270">
              <w:rPr>
                <w:rFonts w:ascii="Times New Roman" w:eastAsia="Times New Roman" w:hAnsi="Times New Roman" w:cs="Times New Roman"/>
                <w:sz w:val="24"/>
                <w:szCs w:val="24"/>
              </w:rPr>
              <w:t>ДФ</w:t>
            </w:r>
            <w:r w:rsidR="00F65C90" w:rsidRPr="00B17270">
              <w:rPr>
                <w:rFonts w:ascii="Times New Roman" w:eastAsia="Times New Roman" w:hAnsi="Times New Roman" w:cs="Times New Roman"/>
                <w:sz w:val="24"/>
                <w:szCs w:val="24"/>
              </w:rPr>
              <w:t>З,</w:t>
            </w:r>
            <w:r w:rsidR="008C0977" w:rsidRPr="00B17270">
              <w:rPr>
                <w:rFonts w:ascii="Times New Roman" w:eastAsia="Times New Roman" w:hAnsi="Times New Roman" w:cs="Times New Roman"/>
                <w:sz w:val="24"/>
                <w:szCs w:val="24"/>
              </w:rPr>
              <w:t xml:space="preserve"> прекратява образуваното пред </w:t>
            </w:r>
            <w:r w:rsidR="001B5439" w:rsidRPr="00B17270">
              <w:rPr>
                <w:rFonts w:ascii="Times New Roman" w:eastAsia="Times New Roman" w:hAnsi="Times New Roman" w:cs="Times New Roman"/>
                <w:sz w:val="24"/>
                <w:szCs w:val="24"/>
              </w:rPr>
              <w:t>него</w:t>
            </w:r>
            <w:r w:rsidR="00393162"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B17270">
              <w:rPr>
                <w:rFonts w:ascii="Times New Roman" w:eastAsia="Times New Roman" w:hAnsi="Times New Roman" w:cs="Times New Roman"/>
                <w:sz w:val="24"/>
                <w:szCs w:val="24"/>
              </w:rPr>
              <w:t>подмярката</w:t>
            </w:r>
            <w:proofErr w:type="spellEnd"/>
            <w:r w:rsidR="008C0977" w:rsidRPr="00B17270">
              <w:rPr>
                <w:rFonts w:ascii="Times New Roman" w:eastAsia="Times New Roman" w:hAnsi="Times New Roman" w:cs="Times New Roman"/>
                <w:sz w:val="24"/>
                <w:szCs w:val="24"/>
              </w:rPr>
              <w:t>.</w:t>
            </w:r>
          </w:p>
          <w:p w14:paraId="5E97F16E" w14:textId="3125012C"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B17270">
              <w:rPr>
                <w:rFonts w:ascii="Times New Roman" w:eastAsia="Times New Roman" w:hAnsi="Times New Roman" w:cs="Times New Roman"/>
                <w:sz w:val="24"/>
                <w:szCs w:val="24"/>
              </w:rPr>
              <w:t>, признати от оценителната комисия</w:t>
            </w:r>
            <w:r w:rsidR="000C5E9F"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00A70CFC" w:rsidRPr="00B17270">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B17270">
              <w:rPr>
                <w:rFonts w:ascii="Times New Roman" w:eastAsia="Times New Roman" w:hAnsi="Times New Roman" w:cs="Times New Roman"/>
                <w:sz w:val="24"/>
                <w:szCs w:val="24"/>
              </w:rPr>
              <w:t>.</w:t>
            </w:r>
          </w:p>
          <w:p w14:paraId="0615F5C3" w14:textId="76FED22A"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w:t>
            </w:r>
            <w:r w:rsidR="00393162"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B17270">
              <w:rPr>
                <w:rFonts w:ascii="Times New Roman" w:eastAsia="Times New Roman" w:hAnsi="Times New Roman" w:cs="Times New Roman"/>
                <w:sz w:val="24"/>
                <w:szCs w:val="24"/>
              </w:rPr>
              <w:t>.</w:t>
            </w:r>
          </w:p>
          <w:p w14:paraId="1381E36E" w14:textId="0D2F8876" w:rsidR="00715F63"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715F63"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B17270">
              <w:rPr>
                <w:rFonts w:ascii="Times New Roman" w:eastAsia="Times New Roman" w:hAnsi="Times New Roman" w:cs="Times New Roman"/>
                <w:sz w:val="24"/>
                <w:szCs w:val="24"/>
              </w:rPr>
              <w:t xml:space="preserve">.  </w:t>
            </w:r>
          </w:p>
          <w:p w14:paraId="78FE9F2A" w14:textId="11B0D97C"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B17270">
              <w:rPr>
                <w:rFonts w:ascii="Times New Roman" w:eastAsia="Times New Roman" w:hAnsi="Times New Roman" w:cs="Times New Roman"/>
                <w:sz w:val="24"/>
                <w:szCs w:val="24"/>
              </w:rPr>
              <w:t xml:space="preserve">към него </w:t>
            </w:r>
            <w:r w:rsidR="008C0977" w:rsidRPr="00B17270">
              <w:rPr>
                <w:rFonts w:ascii="Times New Roman" w:eastAsia="Times New Roman" w:hAnsi="Times New Roman" w:cs="Times New Roman"/>
                <w:sz w:val="24"/>
                <w:szCs w:val="24"/>
              </w:rPr>
              <w:t xml:space="preserve">извън хипотезата по т. </w:t>
            </w:r>
            <w:r w:rsidR="00550B5B"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w:t>
            </w:r>
          </w:p>
          <w:p w14:paraId="5B2D14E7" w14:textId="306934BA" w:rsidR="008C0977" w:rsidRPr="00B17270" w:rsidRDefault="00446AF1" w:rsidP="00874EA0">
            <w:pPr>
              <w:spacing w:line="276" w:lineRule="auto"/>
              <w:jc w:val="both"/>
              <w:rPr>
                <w:rFonts w:ascii="Times New Roman" w:eastAsia="Times New Roman" w:hAnsi="Times New Roman" w:cs="Times New Roman"/>
                <w:sz w:val="24"/>
                <w:szCs w:val="24"/>
                <w:lang w:val="en-US"/>
              </w:rPr>
            </w:pPr>
            <w:r w:rsidRPr="00B17270">
              <w:rPr>
                <w:rFonts w:ascii="Times New Roman" w:eastAsia="Times New Roman" w:hAnsi="Times New Roman" w:cs="Times New Roman"/>
                <w:sz w:val="24"/>
                <w:szCs w:val="24"/>
              </w:rPr>
              <w:t>20</w:t>
            </w:r>
            <w:r w:rsidR="008C0977" w:rsidRPr="00B17270">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брой точки по критериите за </w:t>
            </w:r>
            <w:r w:rsidR="00550B5B" w:rsidRPr="00B17270">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B17270">
              <w:rPr>
                <w:rFonts w:ascii="Times New Roman" w:eastAsia="Times New Roman" w:hAnsi="Times New Roman" w:cs="Times New Roman"/>
                <w:sz w:val="24"/>
                <w:szCs w:val="24"/>
              </w:rPr>
              <w:t>проектното предложение</w:t>
            </w:r>
            <w:r w:rsidR="006D6AE0" w:rsidRPr="00B17270">
              <w:rPr>
                <w:rFonts w:ascii="Times New Roman" w:eastAsia="Times New Roman" w:hAnsi="Times New Roman" w:cs="Times New Roman"/>
                <w:sz w:val="24"/>
                <w:szCs w:val="24"/>
                <w:lang w:val="en-US"/>
              </w:rPr>
              <w:t>.</w:t>
            </w:r>
          </w:p>
          <w:p w14:paraId="377A7018" w14:textId="4057B7C6" w:rsidR="00317BBF"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21</w:t>
            </w:r>
            <w:r w:rsidR="00317BBF" w:rsidRPr="00B17270">
              <w:rPr>
                <w:rFonts w:ascii="Times New Roman" w:eastAsia="Times New Roman" w:hAnsi="Times New Roman" w:cs="Times New Roman"/>
                <w:sz w:val="24"/>
                <w:szCs w:val="24"/>
                <w:lang w:val="en-US"/>
              </w:rPr>
              <w:t xml:space="preserve">. </w:t>
            </w:r>
            <w:r w:rsidR="00317BBF" w:rsidRPr="00B17270">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3B58AC69"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19</w:t>
            </w:r>
            <w:r w:rsidRPr="00B17270">
              <w:rPr>
                <w:rFonts w:ascii="Times New Roman" w:eastAsia="Times New Roman" w:hAnsi="Times New Roman" w:cs="Times New Roman"/>
                <w:bCs/>
                <w:sz w:val="24"/>
                <w:szCs w:val="24"/>
                <w:shd w:val="clear" w:color="auto" w:fill="FEFEFE"/>
                <w:lang w:eastAsia="bg-BG"/>
              </w:rPr>
              <w:t xml:space="preserve">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74492793"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17</w:t>
            </w:r>
            <w:r w:rsidRPr="00B17270">
              <w:rPr>
                <w:rFonts w:ascii="Times New Roman" w:eastAsia="Times New Roman" w:hAnsi="Times New Roman" w:cs="Times New Roman"/>
                <w:bCs/>
                <w:sz w:val="24"/>
                <w:szCs w:val="24"/>
                <w:shd w:val="clear" w:color="auto" w:fill="FEFEFE"/>
                <w:lang w:eastAsia="bg-BG"/>
              </w:rPr>
              <w:t xml:space="preserve">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33DFAEE6"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21</w:t>
            </w:r>
            <w:r w:rsidRPr="00B17270">
              <w:rPr>
                <w:rFonts w:ascii="Times New Roman" w:eastAsia="Times New Roman" w:hAnsi="Times New Roman" w:cs="Times New Roman"/>
                <w:bCs/>
                <w:sz w:val="24"/>
                <w:szCs w:val="24"/>
                <w:shd w:val="clear" w:color="auto" w:fill="FEFEFE"/>
                <w:lang w:eastAsia="bg-BG"/>
              </w:rPr>
              <w:t xml:space="preserve">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7AE31C7C"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lastRenderedPageBreak/>
              <w:t>№ BG06RDNP001-7.0</w:t>
            </w:r>
            <w:r w:rsidR="005B6294" w:rsidRPr="00B17270">
              <w:rPr>
                <w:rFonts w:ascii="Times New Roman" w:eastAsia="Times New Roman" w:hAnsi="Times New Roman" w:cs="Times New Roman"/>
                <w:bCs/>
                <w:sz w:val="24"/>
                <w:szCs w:val="24"/>
                <w:shd w:val="clear" w:color="auto" w:fill="FEFEFE"/>
                <w:lang w:eastAsia="bg-BG"/>
              </w:rPr>
              <w:t>20</w:t>
            </w:r>
            <w:r w:rsidRPr="00B17270">
              <w:rPr>
                <w:rFonts w:ascii="Times New Roman" w:eastAsia="Times New Roman" w:hAnsi="Times New Roman" w:cs="Times New Roman"/>
                <w:bCs/>
                <w:sz w:val="24"/>
                <w:szCs w:val="24"/>
                <w:shd w:val="clear" w:color="auto" w:fill="FEFEFE"/>
                <w:lang w:eastAsia="bg-BG"/>
              </w:rPr>
              <w:t xml:space="preserve"> – </w:t>
            </w:r>
            <w:r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1A5831" w14:textId="5011D84B" w:rsidR="00A06CFA" w:rsidRPr="00B17270" w:rsidRDefault="00317BBF" w:rsidP="00A06CF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B17270">
              <w:rPr>
                <w:rFonts w:ascii="Times New Roman" w:eastAsia="Times New Roman" w:hAnsi="Times New Roman" w:cs="Times New Roman"/>
                <w:b/>
                <w:bCs/>
                <w:sz w:val="24"/>
                <w:szCs w:val="24"/>
                <w:shd w:val="clear" w:color="auto" w:fill="FEFEFE"/>
                <w:lang w:eastAsia="bg-BG"/>
              </w:rPr>
              <w:t xml:space="preserve">на оценка подлежат </w:t>
            </w:r>
            <w:r w:rsidR="00A06CFA" w:rsidRPr="00B17270">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A06CFA" w:rsidRPr="00B17270">
              <w:rPr>
                <w:rFonts w:ascii="Times New Roman" w:eastAsia="Times New Roman" w:hAnsi="Times New Roman" w:cs="Times New Roman"/>
                <w:bCs/>
                <w:sz w:val="24"/>
                <w:szCs w:val="24"/>
                <w:shd w:val="clear" w:color="auto" w:fill="FEFEFE"/>
                <w:lang w:eastAsia="bg-BG"/>
              </w:rPr>
              <w:t xml:space="preserve">№ BG06RDNP001-7.020 – </w:t>
            </w:r>
            <w:r w:rsidR="00A06CFA"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A06CFA" w:rsidRPr="00B17270">
              <w:rPr>
                <w:rFonts w:ascii="Times New Roman" w:eastAsia="Times New Roman" w:hAnsi="Times New Roman" w:cs="Times New Roman"/>
                <w:bCs/>
                <w:sz w:val="24"/>
                <w:szCs w:val="24"/>
                <w:shd w:val="clear" w:color="auto" w:fill="FEFEFE"/>
                <w:lang w:eastAsia="bg-BG"/>
              </w:rPr>
              <w:t>подмярка</w:t>
            </w:r>
            <w:proofErr w:type="spellEnd"/>
            <w:r w:rsidR="00A06CFA"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06CFA" w:rsidRPr="00B17270">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06CFA" w:rsidRPr="00B17270">
              <w:rPr>
                <w:rFonts w:ascii="Times New Roman" w:eastAsia="Times New Roman" w:hAnsi="Times New Roman" w:cs="Times New Roman"/>
                <w:bCs/>
                <w:sz w:val="24"/>
                <w:szCs w:val="24"/>
                <w:shd w:val="clear" w:color="auto" w:fill="FEFEFE"/>
                <w:lang w:eastAsia="bg-BG"/>
              </w:rPr>
              <w:t xml:space="preserve"> </w:t>
            </w:r>
            <w:r w:rsidR="00A06CFA" w:rsidRPr="00B17270">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50B61E40"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BG06RDNP001-7.019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5B35DE8"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BG06RDNP001-7.017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267341" w14:textId="1CC58AC7" w:rsidR="00A06CFA" w:rsidRPr="00A06CFA"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BG06RDNP001-7.021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70731BEB" w:rsidR="00AC1CB1" w:rsidRPr="00533E8C" w:rsidRDefault="00AC1CB1" w:rsidP="00A06CFA">
            <w:pPr>
              <w:widowControl w:val="0"/>
              <w:autoSpaceDE w:val="0"/>
              <w:autoSpaceDN w:val="0"/>
              <w:adjustRightInd w:val="0"/>
              <w:jc w:val="both"/>
              <w:rPr>
                <w:lang w:val="en-US"/>
              </w:rPr>
            </w:pPr>
          </w:p>
        </w:tc>
      </w:tr>
    </w:tbl>
    <w:p w14:paraId="7FE05191" w14:textId="181F22D7" w:rsidR="00CE3484" w:rsidRDefault="00CE3484" w:rsidP="000559B0">
      <w:pPr>
        <w:pStyle w:val="Heading2"/>
        <w:spacing w:before="0"/>
      </w:pPr>
      <w:bookmarkStart w:id="68" w:name="_Toc66698686"/>
      <w:bookmarkStart w:id="69" w:name="_Toc85035052"/>
      <w:r>
        <w:lastRenderedPageBreak/>
        <w:t>21.</w:t>
      </w:r>
      <w:r w:rsidR="000C5E9F">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4014BF93"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B415CC">
              <w:rPr>
                <w:rFonts w:ascii="Times New Roman" w:hAnsi="Times New Roman" w:cs="Times New Roman"/>
                <w:sz w:val="24"/>
                <w:szCs w:val="24"/>
              </w:rPr>
              <w:t xml:space="preserve">в Приложение № </w:t>
            </w:r>
            <w:r w:rsidR="000C5183" w:rsidRPr="00B415CC">
              <w:rPr>
                <w:rFonts w:ascii="Times New Roman" w:hAnsi="Times New Roman" w:cs="Times New Roman"/>
                <w:sz w:val="24"/>
                <w:szCs w:val="24"/>
                <w:lang w:val="en-US"/>
              </w:rPr>
              <w:t>7</w:t>
            </w:r>
            <w:r w:rsidR="00553C12" w:rsidRPr="00B415CC">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48756B4D"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77777777"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253E6BC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564855">
              <w:rPr>
                <w:rFonts w:ascii="Times New Roman" w:hAnsi="Times New Roman" w:cs="Times New Roman"/>
                <w:sz w:val="24"/>
                <w:szCs w:val="24"/>
              </w:rPr>
              <w:t xml:space="preserve"> </w:t>
            </w:r>
            <w:r w:rsidR="00194389" w:rsidRPr="00711DFA">
              <w:rPr>
                <w:rFonts w:ascii="Times New Roman" w:hAnsi="Times New Roman" w:cs="Times New Roman"/>
                <w:sz w:val="24"/>
                <w:szCs w:val="24"/>
              </w:rPr>
              <w:t>се извършват след изискване на допълнителна пояснителна информация от кандидата.</w:t>
            </w:r>
          </w:p>
          <w:p w14:paraId="0392B017" w14:textId="77777777" w:rsidR="00194389" w:rsidRPr="00711DFA" w:rsidRDefault="00C9647C"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6561C829" w14:textId="77777777" w:rsidR="00DC7AB4" w:rsidRPr="00B17270" w:rsidRDefault="00194389" w:rsidP="00B17270">
            <w:pPr>
              <w:shd w:val="clear" w:color="auto" w:fill="D9D9D9" w:themeFill="background1" w:themeFillShade="D9"/>
              <w:spacing w:line="276" w:lineRule="auto"/>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w:t>
            </w:r>
            <w:r w:rsidRPr="00B17270">
              <w:rPr>
                <w:rFonts w:ascii="Times New Roman" w:hAnsi="Times New Roman" w:cs="Times New Roman"/>
                <w:sz w:val="24"/>
                <w:szCs w:val="24"/>
              </w:rPr>
              <w:t>размера или на интензитета на безвъзмездната финансова помощ, предвидени в подаденото проектно предложение</w:t>
            </w:r>
            <w:r w:rsidR="00DC7AB4" w:rsidRPr="00B17270">
              <w:rPr>
                <w:rFonts w:ascii="Times New Roman" w:hAnsi="Times New Roman" w:cs="Times New Roman"/>
                <w:sz w:val="24"/>
                <w:szCs w:val="24"/>
                <w:lang w:val="en-GB"/>
              </w:rPr>
              <w:t xml:space="preserve">, </w:t>
            </w:r>
            <w:r w:rsidR="00DC7AB4" w:rsidRPr="00B17270">
              <w:rPr>
                <w:rFonts w:ascii="Times New Roman" w:hAnsi="Times New Roman" w:cs="Times New Roman"/>
                <w:sz w:val="24"/>
                <w:szCs w:val="24"/>
              </w:rPr>
              <w:t>с изключение на случаите по т. 4 от Раздел 10 „Процент на финансиране“;</w:t>
            </w:r>
          </w:p>
          <w:p w14:paraId="417BC8D7" w14:textId="77777777" w:rsidR="00194389" w:rsidRPr="00711DFA" w:rsidRDefault="00194389"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B17270">
              <w:rPr>
                <w:rFonts w:ascii="Times New Roman" w:hAnsi="Times New Roman" w:cs="Times New Roman"/>
                <w:sz w:val="24"/>
                <w:szCs w:val="24"/>
              </w:rPr>
              <w:t>б) невъзможност за изпълнение на целите на проектното</w:t>
            </w:r>
            <w:r w:rsidRPr="00711DFA">
              <w:rPr>
                <w:rFonts w:ascii="Times New Roman" w:hAnsi="Times New Roman" w:cs="Times New Roman"/>
                <w:sz w:val="24"/>
                <w:szCs w:val="24"/>
              </w:rPr>
              <w:t xml:space="preserve"> предложение или на проектните дейности;</w:t>
            </w:r>
          </w:p>
          <w:p w14:paraId="44D4C82E" w14:textId="07F5C8EF"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31"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2" w:history="1">
              <w:r w:rsidRPr="00711DFA">
                <w:rPr>
                  <w:rFonts w:ascii="Times New Roman" w:hAnsi="Times New Roman" w:cs="Times New Roman"/>
                  <w:sz w:val="24"/>
                  <w:szCs w:val="24"/>
                </w:rPr>
                <w:t>2 от ЗУСЕ</w:t>
              </w:r>
            </w:hyperlink>
            <w:r w:rsidR="003854A5">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1AF28328"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0C5E9F">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r w:rsidR="000C5E9F" w14:paraId="1B844376" w14:textId="77777777" w:rsidTr="00E85266">
        <w:trPr>
          <w:trHeight w:val="58"/>
        </w:trPr>
        <w:tc>
          <w:tcPr>
            <w:tcW w:w="9889" w:type="dxa"/>
            <w:shd w:val="clear" w:color="auto" w:fill="auto"/>
          </w:tcPr>
          <w:p w14:paraId="0B06B617" w14:textId="667CB195" w:rsidR="000C5E9F" w:rsidRPr="004B1278" w:rsidRDefault="000C5E9F" w:rsidP="00874EA0">
            <w:pPr>
              <w:contextualSpacing/>
              <w:jc w:val="both"/>
              <w:rPr>
                <w:rFonts w:ascii="Times New Roman" w:hAnsi="Times New Roman" w:cs="Times New Roman"/>
                <w:sz w:val="24"/>
                <w:szCs w:val="24"/>
              </w:rPr>
            </w:pPr>
          </w:p>
        </w:tc>
      </w:tr>
    </w:tbl>
    <w:p w14:paraId="7FBCF974" w14:textId="5CEB03A3" w:rsidR="00B60971" w:rsidRPr="00F17E06" w:rsidRDefault="00B40904" w:rsidP="0015103D">
      <w:pPr>
        <w:pStyle w:val="Heading1"/>
        <w:spacing w:before="0"/>
      </w:pPr>
      <w:bookmarkStart w:id="70" w:name="_Toc66698687"/>
      <w:bookmarkStart w:id="71" w:name="_Toc85035053"/>
      <w:r>
        <w:t>22. Критерии и методика за оценка на проектните предложения:</w:t>
      </w:r>
      <w:bookmarkEnd w:id="70"/>
      <w:bookmarkEnd w:id="71"/>
    </w:p>
    <w:tbl>
      <w:tblPr>
        <w:tblW w:w="5000" w:type="pct"/>
        <w:tblCellMar>
          <w:left w:w="70" w:type="dxa"/>
          <w:right w:w="70" w:type="dxa"/>
        </w:tblCellMar>
        <w:tblLook w:val="04A0" w:firstRow="1" w:lastRow="0" w:firstColumn="1" w:lastColumn="0" w:noHBand="0" w:noVBand="1"/>
      </w:tblPr>
      <w:tblGrid>
        <w:gridCol w:w="630"/>
        <w:gridCol w:w="7601"/>
        <w:gridCol w:w="832"/>
      </w:tblGrid>
      <w:tr w:rsidR="008B7234" w:rsidRPr="008B7234" w14:paraId="4849A926" w14:textId="77777777" w:rsidTr="008B7234">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A275CD"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bookmarkStart w:id="72" w:name="RANGE!C3:E23"/>
            <w:bookmarkStart w:id="73" w:name="_Toc39829079"/>
            <w:r w:rsidRPr="00B17270">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строителство, реконструкция и/или рехабилитация на нови и съществуващи общински пътища и съоръженията и принадлежностите към тях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728DE2FB"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Точки</w:t>
            </w:r>
          </w:p>
        </w:tc>
      </w:tr>
      <w:tr w:rsidR="008B7234" w:rsidRPr="008B7234" w14:paraId="4B1853B1" w14:textId="77777777" w:rsidTr="008B7234">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CEAFB48"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6DB6E93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63" w:type="pct"/>
            <w:tcBorders>
              <w:top w:val="nil"/>
              <w:left w:val="nil"/>
              <w:bottom w:val="single" w:sz="4" w:space="0" w:color="auto"/>
              <w:right w:val="single" w:sz="4" w:space="0" w:color="auto"/>
            </w:tcBorders>
            <w:shd w:val="clear" w:color="000000" w:fill="F2F2F2"/>
            <w:noWrap/>
            <w:vAlign w:val="center"/>
            <w:hideMark/>
          </w:tcPr>
          <w:p w14:paraId="1D1F0BE7"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w:t>
            </w:r>
          </w:p>
        </w:tc>
      </w:tr>
      <w:tr w:rsidR="008B7234" w:rsidRPr="008B7234" w14:paraId="124E784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F4F7EA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1.1</w:t>
            </w:r>
          </w:p>
        </w:tc>
        <w:tc>
          <w:tcPr>
            <w:tcW w:w="4348" w:type="pct"/>
            <w:tcBorders>
              <w:top w:val="nil"/>
              <w:left w:val="nil"/>
              <w:bottom w:val="single" w:sz="4" w:space="0" w:color="auto"/>
              <w:right w:val="single" w:sz="4" w:space="0" w:color="auto"/>
            </w:tcBorders>
            <w:shd w:val="clear" w:color="auto" w:fill="auto"/>
            <w:vAlign w:val="center"/>
            <w:hideMark/>
          </w:tcPr>
          <w:p w14:paraId="27BB705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63" w:type="pct"/>
            <w:tcBorders>
              <w:top w:val="nil"/>
              <w:left w:val="nil"/>
              <w:bottom w:val="single" w:sz="4" w:space="0" w:color="auto"/>
              <w:right w:val="single" w:sz="4" w:space="0" w:color="auto"/>
            </w:tcBorders>
            <w:shd w:val="clear" w:color="auto" w:fill="auto"/>
            <w:noWrap/>
            <w:vAlign w:val="center"/>
            <w:hideMark/>
          </w:tcPr>
          <w:p w14:paraId="5CD27E9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w:t>
            </w:r>
          </w:p>
        </w:tc>
      </w:tr>
      <w:tr w:rsidR="008B7234" w:rsidRPr="008B7234" w14:paraId="52A54DF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768784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2DDB49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63" w:type="pct"/>
            <w:tcBorders>
              <w:top w:val="nil"/>
              <w:left w:val="nil"/>
              <w:bottom w:val="single" w:sz="4" w:space="0" w:color="auto"/>
              <w:right w:val="single" w:sz="4" w:space="0" w:color="auto"/>
            </w:tcBorders>
            <w:shd w:val="clear" w:color="auto" w:fill="auto"/>
            <w:noWrap/>
            <w:vAlign w:val="center"/>
            <w:hideMark/>
          </w:tcPr>
          <w:p w14:paraId="509080AD"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w:t>
            </w:r>
          </w:p>
        </w:tc>
      </w:tr>
      <w:tr w:rsidR="008B7234" w:rsidRPr="008B7234" w14:paraId="49A56F2D" w14:textId="77777777" w:rsidTr="008B7234">
        <w:trPr>
          <w:trHeight w:val="127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AAC731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34C71C7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63" w:type="pct"/>
            <w:tcBorders>
              <w:top w:val="nil"/>
              <w:left w:val="nil"/>
              <w:bottom w:val="single" w:sz="4" w:space="0" w:color="auto"/>
              <w:right w:val="single" w:sz="4" w:space="0" w:color="auto"/>
            </w:tcBorders>
            <w:shd w:val="clear" w:color="000000" w:fill="F2F2F2"/>
            <w:noWrap/>
            <w:vAlign w:val="center"/>
            <w:hideMark/>
          </w:tcPr>
          <w:p w14:paraId="559B80B4"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15</w:t>
            </w:r>
          </w:p>
        </w:tc>
      </w:tr>
      <w:tr w:rsidR="008B7234" w:rsidRPr="008B7234" w14:paraId="7A03CB7F"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AA6FFDD"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2.1</w:t>
            </w:r>
          </w:p>
        </w:tc>
        <w:tc>
          <w:tcPr>
            <w:tcW w:w="4348" w:type="pct"/>
            <w:tcBorders>
              <w:top w:val="nil"/>
              <w:left w:val="nil"/>
              <w:bottom w:val="single" w:sz="4" w:space="0" w:color="auto"/>
              <w:right w:val="single" w:sz="4" w:space="0" w:color="auto"/>
            </w:tcBorders>
            <w:shd w:val="clear" w:color="auto" w:fill="auto"/>
            <w:vAlign w:val="center"/>
            <w:hideMark/>
          </w:tcPr>
          <w:p w14:paraId="23B2BE6B"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63" w:type="pct"/>
            <w:tcBorders>
              <w:top w:val="nil"/>
              <w:left w:val="nil"/>
              <w:bottom w:val="single" w:sz="4" w:space="0" w:color="auto"/>
              <w:right w:val="single" w:sz="4" w:space="0" w:color="auto"/>
            </w:tcBorders>
            <w:shd w:val="clear" w:color="auto" w:fill="auto"/>
            <w:noWrap/>
            <w:vAlign w:val="center"/>
            <w:hideMark/>
          </w:tcPr>
          <w:p w14:paraId="1B3FCF6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6</w:t>
            </w:r>
          </w:p>
        </w:tc>
      </w:tr>
      <w:tr w:rsidR="008B7234" w:rsidRPr="008B7234" w14:paraId="3F6500E2"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A2D2BA"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477B12B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63" w:type="pct"/>
            <w:tcBorders>
              <w:top w:val="nil"/>
              <w:left w:val="nil"/>
              <w:bottom w:val="single" w:sz="4" w:space="0" w:color="auto"/>
              <w:right w:val="single" w:sz="4" w:space="0" w:color="auto"/>
            </w:tcBorders>
            <w:shd w:val="clear" w:color="auto" w:fill="auto"/>
            <w:noWrap/>
            <w:vAlign w:val="center"/>
            <w:hideMark/>
          </w:tcPr>
          <w:p w14:paraId="57890A82"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9</w:t>
            </w:r>
          </w:p>
        </w:tc>
      </w:tr>
      <w:tr w:rsidR="008B7234" w:rsidRPr="008B7234" w14:paraId="68180FEA"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0DFA7E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3F3945E6"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20.01% до 30%.</w:t>
            </w:r>
          </w:p>
        </w:tc>
        <w:tc>
          <w:tcPr>
            <w:tcW w:w="463" w:type="pct"/>
            <w:tcBorders>
              <w:top w:val="nil"/>
              <w:left w:val="nil"/>
              <w:bottom w:val="single" w:sz="4" w:space="0" w:color="auto"/>
              <w:right w:val="single" w:sz="4" w:space="0" w:color="auto"/>
            </w:tcBorders>
            <w:shd w:val="clear" w:color="auto" w:fill="auto"/>
            <w:noWrap/>
            <w:vAlign w:val="center"/>
            <w:hideMark/>
          </w:tcPr>
          <w:p w14:paraId="133B617F"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12</w:t>
            </w:r>
          </w:p>
        </w:tc>
      </w:tr>
      <w:tr w:rsidR="008B7234" w:rsidRPr="008B7234" w14:paraId="687315A1"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27687C"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48E04D2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30.01%.</w:t>
            </w:r>
          </w:p>
        </w:tc>
        <w:tc>
          <w:tcPr>
            <w:tcW w:w="463" w:type="pct"/>
            <w:tcBorders>
              <w:top w:val="nil"/>
              <w:left w:val="nil"/>
              <w:bottom w:val="single" w:sz="4" w:space="0" w:color="auto"/>
              <w:right w:val="single" w:sz="4" w:space="0" w:color="auto"/>
            </w:tcBorders>
            <w:shd w:val="clear" w:color="auto" w:fill="auto"/>
            <w:noWrap/>
            <w:vAlign w:val="center"/>
            <w:hideMark/>
          </w:tcPr>
          <w:p w14:paraId="5FFC2DB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2952C24A" w14:textId="77777777" w:rsidTr="008B7234">
        <w:trPr>
          <w:trHeight w:val="739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211B242"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lastRenderedPageBreak/>
              <w:t>3*</w:t>
            </w:r>
          </w:p>
        </w:tc>
        <w:tc>
          <w:tcPr>
            <w:tcW w:w="4348" w:type="pct"/>
            <w:tcBorders>
              <w:top w:val="nil"/>
              <w:left w:val="nil"/>
              <w:bottom w:val="single" w:sz="4" w:space="0" w:color="auto"/>
              <w:right w:val="single" w:sz="4" w:space="0" w:color="auto"/>
            </w:tcBorders>
            <w:shd w:val="clear" w:color="000000" w:fill="F2F2F2"/>
            <w:vAlign w:val="center"/>
            <w:hideMark/>
          </w:tcPr>
          <w:p w14:paraId="1BF04F9E"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транспортна свързаност на населени места от селските райони до малките градове от 4-то йерархично ниво съгласно НКПР.</w:t>
            </w:r>
            <w:r w:rsidRPr="00B17270">
              <w:rPr>
                <w:rFonts w:ascii="Times New Roman" w:eastAsia="Times New Roman" w:hAnsi="Times New Roman" w:cs="Times New Roman"/>
                <w:b/>
                <w:bCs/>
                <w:color w:val="000000"/>
                <w:sz w:val="24"/>
                <w:szCs w:val="24"/>
                <w:lang w:eastAsia="bg-BG"/>
              </w:rPr>
              <w:br/>
              <w:t>За целите на прилагане на критерий 3:</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 „град от 4-то йерархично ниво“ е град, включен в Списъка на градовете от 4-то йерархично ниво съгласно Националната концепция за пространствено развитие 2013-2025 г., приложение към Условията за кандидатстване;</w:t>
            </w:r>
            <w:r w:rsidRPr="00B17270">
              <w:rPr>
                <w:rFonts w:ascii="Times New Roman" w:eastAsia="Times New Roman" w:hAnsi="Times New Roman" w:cs="Times New Roman"/>
                <w:color w:val="000000"/>
                <w:sz w:val="24"/>
                <w:szCs w:val="24"/>
                <w:lang w:eastAsia="bg-BG"/>
              </w:rPr>
              <w:br/>
              <w:t>- „населено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 счита се, че е осъществена „директна транспортна свързаност“, когато пътят осигурява директна връзка със строителните граници на град от 4-то йерархично ниво, без оглед на това в коя част от пътя е ситуирана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w:t>
            </w:r>
            <w:r w:rsidRPr="00B17270">
              <w:rPr>
                <w:rFonts w:ascii="Times New Roman" w:eastAsia="Times New Roman" w:hAnsi="Times New Roman" w:cs="Times New Roman"/>
                <w:color w:val="000000"/>
                <w:sz w:val="24"/>
                <w:szCs w:val="24"/>
                <w:lang w:eastAsia="bg-BG"/>
              </w:rPr>
              <w:br/>
              <w:t>- „пътна отсечка“ е част от общински път, включен в Решение № 236 от 13 април 2007 г. на Министерския съвет за утвърждаване списък на общинските пътища;</w:t>
            </w:r>
            <w:r w:rsidRPr="00B17270">
              <w:rPr>
                <w:rFonts w:ascii="Times New Roman" w:eastAsia="Times New Roman" w:hAnsi="Times New Roman" w:cs="Times New Roman"/>
                <w:color w:val="000000"/>
                <w:sz w:val="24"/>
                <w:szCs w:val="24"/>
                <w:lang w:eastAsia="bg-BG"/>
              </w:rPr>
              <w:br/>
              <w:t>- строителните граници на град от 4-то йерархично ниво са определени в съответните планове на общината;</w:t>
            </w:r>
            <w:r w:rsidRPr="00B17270">
              <w:rPr>
                <w:rFonts w:ascii="Times New Roman" w:eastAsia="Times New Roman" w:hAnsi="Times New Roman" w:cs="Times New Roman"/>
                <w:color w:val="000000"/>
                <w:sz w:val="24"/>
                <w:szCs w:val="24"/>
                <w:lang w:eastAsia="bg-BG"/>
              </w:rPr>
              <w:br/>
              <w:t>- за „транспортна свързаност в рамките на не повече от 30 км.“ следва да се счита връзката 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 със строителните граници на град от 4-то йерархично ниво съгласно съответните планове на общината, която връзка може да минава през няколко населени места в рамките на общината, но общото разстояние от началната точка на реконструкция на пътната отсечка до строителните граници на града от 4-то йерархично ниво е не повече от 30 км.</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до малките градове от 4-то йерархично ниво съгласно НКПР.</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до малките градове от 4-то йерархично ниво съгласно НКПР.</w:t>
            </w:r>
          </w:p>
        </w:tc>
        <w:tc>
          <w:tcPr>
            <w:tcW w:w="463" w:type="pct"/>
            <w:tcBorders>
              <w:top w:val="nil"/>
              <w:left w:val="nil"/>
              <w:bottom w:val="single" w:sz="4" w:space="0" w:color="auto"/>
              <w:right w:val="single" w:sz="4" w:space="0" w:color="auto"/>
            </w:tcBorders>
            <w:shd w:val="clear" w:color="000000" w:fill="F2F2F2"/>
            <w:noWrap/>
            <w:vAlign w:val="center"/>
            <w:hideMark/>
          </w:tcPr>
          <w:p w14:paraId="6D2B185E"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22</w:t>
            </w:r>
          </w:p>
        </w:tc>
      </w:tr>
      <w:tr w:rsidR="008B7234" w:rsidRPr="008B7234" w14:paraId="71A62A2B"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6F4595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3.1</w:t>
            </w:r>
          </w:p>
        </w:tc>
        <w:tc>
          <w:tcPr>
            <w:tcW w:w="4348" w:type="pct"/>
            <w:tcBorders>
              <w:top w:val="nil"/>
              <w:left w:val="nil"/>
              <w:bottom w:val="single" w:sz="4" w:space="0" w:color="auto"/>
              <w:right w:val="single" w:sz="4" w:space="0" w:color="auto"/>
            </w:tcBorders>
            <w:shd w:val="clear" w:color="auto" w:fill="auto"/>
            <w:vAlign w:val="center"/>
            <w:hideMark/>
          </w:tcPr>
          <w:p w14:paraId="47142AE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Чрез инвестициите по проекта ще се осигури директна транспортна свързаност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6BBDF67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1E7DB951"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EACB121" w14:textId="4C02F28A"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3.2</w:t>
            </w:r>
            <w:r w:rsidR="00DF0FB4" w:rsidRPr="00FF6B22">
              <w:rPr>
                <w:rFonts w:ascii="Times New Roman" w:hAnsi="Times New Roman" w:cs="Times New Roman"/>
                <w:b/>
                <w:sz w:val="24"/>
                <w:szCs w:val="24"/>
              </w:rPr>
              <w:t>**</w:t>
            </w:r>
          </w:p>
        </w:tc>
        <w:tc>
          <w:tcPr>
            <w:tcW w:w="4348" w:type="pct"/>
            <w:tcBorders>
              <w:top w:val="nil"/>
              <w:left w:val="nil"/>
              <w:bottom w:val="single" w:sz="4" w:space="0" w:color="auto"/>
              <w:right w:val="single" w:sz="4" w:space="0" w:color="auto"/>
            </w:tcBorders>
            <w:shd w:val="clear" w:color="auto" w:fill="auto"/>
            <w:vAlign w:val="center"/>
            <w:hideMark/>
          </w:tcPr>
          <w:p w14:paraId="1213FC0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23B9805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22</w:t>
            </w:r>
          </w:p>
        </w:tc>
      </w:tr>
      <w:tr w:rsidR="008B7234" w:rsidRPr="008B7234" w14:paraId="7AF979C9" w14:textId="77777777" w:rsidTr="008B7234">
        <w:trPr>
          <w:trHeight w:val="459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583B09E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4*</w:t>
            </w:r>
          </w:p>
        </w:tc>
        <w:tc>
          <w:tcPr>
            <w:tcW w:w="4348" w:type="pct"/>
            <w:tcBorders>
              <w:top w:val="nil"/>
              <w:left w:val="nil"/>
              <w:bottom w:val="single" w:sz="4" w:space="0" w:color="auto"/>
              <w:right w:val="single" w:sz="4" w:space="0" w:color="auto"/>
            </w:tcBorders>
            <w:shd w:val="clear" w:color="000000" w:fill="F2F2F2"/>
            <w:vAlign w:val="center"/>
            <w:hideMark/>
          </w:tcPr>
          <w:p w14:paraId="6BF6D21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B17270">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от републиканската пътна мрежа.</w:t>
            </w:r>
            <w:r w:rsidRPr="00B17270">
              <w:rPr>
                <w:rFonts w:ascii="Times New Roman" w:eastAsia="Times New Roman" w:hAnsi="Times New Roman" w:cs="Times New Roman"/>
                <w:color w:val="000000"/>
                <w:sz w:val="24"/>
                <w:szCs w:val="24"/>
                <w:lang w:eastAsia="bg-BG"/>
              </w:rPr>
              <w:br/>
              <w:t>По-висок клас път е републикански път съгласно чл. 3, ал. 2 от Закона за пътищата.</w:t>
            </w:r>
            <w:r w:rsidRPr="00B17270">
              <w:rPr>
                <w:rFonts w:ascii="Times New Roman" w:eastAsia="Times New Roman" w:hAnsi="Times New Roman" w:cs="Times New Roman"/>
                <w:color w:val="000000"/>
                <w:sz w:val="24"/>
                <w:szCs w:val="24"/>
                <w:lang w:eastAsia="bg-BG"/>
              </w:rPr>
              <w:br/>
              <w:t>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път от по-висок клас.</w:t>
            </w:r>
            <w:r w:rsidRPr="00B17270">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рехабилитираната</w:t>
            </w:r>
            <w:proofErr w:type="spellEnd"/>
            <w:r w:rsidRPr="00B17270">
              <w:rPr>
                <w:rFonts w:ascii="Times New Roman" w:eastAsia="Times New Roman" w:hAnsi="Times New Roman" w:cs="Times New Roman"/>
                <w:color w:val="000000"/>
                <w:sz w:val="24"/>
                <w:szCs w:val="24"/>
                <w:lang w:eastAsia="bg-BG"/>
              </w:rPr>
              <w:t xml:space="preserve"> отсечка се намира в участък от пътя, който не е директно свързан с път от по-висок клас.</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с път от по-висок клас.</w:t>
            </w:r>
          </w:p>
        </w:tc>
        <w:tc>
          <w:tcPr>
            <w:tcW w:w="463" w:type="pct"/>
            <w:tcBorders>
              <w:top w:val="nil"/>
              <w:left w:val="nil"/>
              <w:bottom w:val="single" w:sz="4" w:space="0" w:color="auto"/>
              <w:right w:val="single" w:sz="4" w:space="0" w:color="auto"/>
            </w:tcBorders>
            <w:shd w:val="clear" w:color="000000" w:fill="F2F2F2"/>
            <w:noWrap/>
            <w:vAlign w:val="center"/>
            <w:hideMark/>
          </w:tcPr>
          <w:p w14:paraId="76E64532"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26</w:t>
            </w:r>
          </w:p>
        </w:tc>
      </w:tr>
      <w:tr w:rsidR="008B7234" w:rsidRPr="008B7234" w14:paraId="56219C43" w14:textId="77777777" w:rsidTr="008B7234">
        <w:trPr>
          <w:trHeight w:val="51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FC20024"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5</w:t>
            </w:r>
          </w:p>
        </w:tc>
        <w:tc>
          <w:tcPr>
            <w:tcW w:w="4348" w:type="pct"/>
            <w:tcBorders>
              <w:top w:val="nil"/>
              <w:left w:val="nil"/>
              <w:bottom w:val="single" w:sz="4" w:space="0" w:color="auto"/>
              <w:right w:val="single" w:sz="4" w:space="0" w:color="auto"/>
            </w:tcBorders>
            <w:shd w:val="clear" w:color="000000" w:fill="F2F2F2"/>
            <w:vAlign w:val="center"/>
            <w:hideMark/>
          </w:tcPr>
          <w:p w14:paraId="608C431D"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63" w:type="pct"/>
            <w:tcBorders>
              <w:top w:val="nil"/>
              <w:left w:val="nil"/>
              <w:bottom w:val="single" w:sz="4" w:space="0" w:color="auto"/>
              <w:right w:val="single" w:sz="4" w:space="0" w:color="auto"/>
            </w:tcBorders>
            <w:shd w:val="clear" w:color="000000" w:fill="F2F2F2"/>
            <w:noWrap/>
            <w:vAlign w:val="center"/>
            <w:hideMark/>
          </w:tcPr>
          <w:p w14:paraId="7FF787CC"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30</w:t>
            </w:r>
          </w:p>
        </w:tc>
      </w:tr>
      <w:tr w:rsidR="008B7234" w:rsidRPr="008B7234" w14:paraId="7091760B"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274999E"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5.1</w:t>
            </w:r>
          </w:p>
        </w:tc>
        <w:tc>
          <w:tcPr>
            <w:tcW w:w="4348" w:type="pct"/>
            <w:tcBorders>
              <w:top w:val="nil"/>
              <w:left w:val="nil"/>
              <w:bottom w:val="single" w:sz="4" w:space="0" w:color="auto"/>
              <w:right w:val="single" w:sz="4" w:space="0" w:color="auto"/>
            </w:tcBorders>
            <w:shd w:val="clear" w:color="auto" w:fill="auto"/>
            <w:vAlign w:val="center"/>
            <w:hideMark/>
          </w:tcPr>
          <w:p w14:paraId="2E363617"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1000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0C5D536"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10</w:t>
            </w:r>
          </w:p>
        </w:tc>
      </w:tr>
      <w:tr w:rsidR="008B7234" w:rsidRPr="008B7234" w14:paraId="419459F0"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76A86E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5.2</w:t>
            </w:r>
          </w:p>
        </w:tc>
        <w:tc>
          <w:tcPr>
            <w:tcW w:w="4348" w:type="pct"/>
            <w:tcBorders>
              <w:top w:val="nil"/>
              <w:left w:val="nil"/>
              <w:bottom w:val="single" w:sz="4" w:space="0" w:color="auto"/>
              <w:right w:val="single" w:sz="4" w:space="0" w:color="auto"/>
            </w:tcBorders>
            <w:shd w:val="clear" w:color="auto" w:fill="auto"/>
            <w:vAlign w:val="center"/>
            <w:hideMark/>
          </w:tcPr>
          <w:p w14:paraId="6CC5E59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2000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F06C3D9"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02D592A9"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34B1AA2"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5.3</w:t>
            </w:r>
          </w:p>
        </w:tc>
        <w:tc>
          <w:tcPr>
            <w:tcW w:w="4348" w:type="pct"/>
            <w:tcBorders>
              <w:top w:val="nil"/>
              <w:left w:val="nil"/>
              <w:bottom w:val="single" w:sz="4" w:space="0" w:color="auto"/>
              <w:right w:val="single" w:sz="4" w:space="0" w:color="auto"/>
            </w:tcBorders>
            <w:shd w:val="clear" w:color="auto" w:fill="auto"/>
            <w:vAlign w:val="center"/>
            <w:hideMark/>
          </w:tcPr>
          <w:p w14:paraId="2349BFE0"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2001 до 5000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5F52B42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2546C6EE"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56681F1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5.4</w:t>
            </w:r>
          </w:p>
        </w:tc>
        <w:tc>
          <w:tcPr>
            <w:tcW w:w="4348" w:type="pct"/>
            <w:tcBorders>
              <w:top w:val="nil"/>
              <w:left w:val="nil"/>
              <w:bottom w:val="single" w:sz="4" w:space="0" w:color="auto"/>
              <w:right w:val="single" w:sz="4" w:space="0" w:color="auto"/>
            </w:tcBorders>
            <w:shd w:val="clear" w:color="auto" w:fill="auto"/>
            <w:vAlign w:val="center"/>
            <w:hideMark/>
          </w:tcPr>
          <w:p w14:paraId="737E34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5001 до 8000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4BA21D3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25</w:t>
            </w:r>
          </w:p>
        </w:tc>
      </w:tr>
      <w:tr w:rsidR="008B7234" w:rsidRPr="008B7234" w14:paraId="49B4A31A"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74A620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5.5</w:t>
            </w:r>
          </w:p>
        </w:tc>
        <w:tc>
          <w:tcPr>
            <w:tcW w:w="4348" w:type="pct"/>
            <w:tcBorders>
              <w:top w:val="nil"/>
              <w:left w:val="nil"/>
              <w:bottom w:val="single" w:sz="4" w:space="0" w:color="auto"/>
              <w:right w:val="single" w:sz="4" w:space="0" w:color="auto"/>
            </w:tcBorders>
            <w:shd w:val="clear" w:color="auto" w:fill="auto"/>
            <w:vAlign w:val="center"/>
            <w:hideMark/>
          </w:tcPr>
          <w:p w14:paraId="6BA001B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8001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46E620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30</w:t>
            </w:r>
          </w:p>
        </w:tc>
      </w:tr>
      <w:tr w:rsidR="008B7234" w:rsidRPr="008B7234" w14:paraId="56A74A23" w14:textId="77777777" w:rsidTr="008B7234">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1E20B91" w14:textId="77777777" w:rsidR="008B7234" w:rsidRPr="00B17270" w:rsidRDefault="008B7234" w:rsidP="00B17270">
            <w:pPr>
              <w:spacing w:after="0"/>
              <w:jc w:val="right"/>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47E27B76"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74</w:t>
            </w:r>
          </w:p>
        </w:tc>
      </w:tr>
      <w:tr w:rsidR="008B7234" w:rsidRPr="008B7234" w14:paraId="63F4AC17" w14:textId="77777777" w:rsidTr="008B7234">
        <w:trPr>
          <w:trHeight w:val="795"/>
        </w:trPr>
        <w:tc>
          <w:tcPr>
            <w:tcW w:w="5000" w:type="pct"/>
            <w:gridSpan w:val="3"/>
            <w:tcBorders>
              <w:top w:val="single" w:sz="4" w:space="0" w:color="auto"/>
              <w:left w:val="nil"/>
              <w:bottom w:val="nil"/>
              <w:right w:val="nil"/>
            </w:tcBorders>
            <w:shd w:val="clear" w:color="auto" w:fill="auto"/>
            <w:vAlign w:val="center"/>
            <w:hideMark/>
          </w:tcPr>
          <w:p w14:paraId="3C645404" w14:textId="77777777" w:rsidR="008B7234"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r w:rsidRPr="00B17270">
              <w:rPr>
                <w:rFonts w:ascii="Times New Roman" w:eastAsia="Times New Roman" w:hAnsi="Times New Roman" w:cs="Times New Roman"/>
                <w:b/>
                <w:bCs/>
                <w:color w:val="000000"/>
                <w:sz w:val="24"/>
                <w:szCs w:val="24"/>
                <w:lang w:eastAsia="bg-BG"/>
              </w:rPr>
              <w:br/>
              <w:t>* Едно проектно предложение не може да получи точки кумулативно по критерии 3 и 4. Присъждат се точки само по критерий 4.</w:t>
            </w:r>
          </w:p>
          <w:p w14:paraId="6AD40C9C" w14:textId="00C015D2" w:rsidR="00FF6B22" w:rsidRPr="00FF6B22" w:rsidRDefault="00FF6B22" w:rsidP="00FF6B22">
            <w:pPr>
              <w:spacing w:after="0"/>
              <w:jc w:val="both"/>
              <w:rPr>
                <w:rFonts w:ascii="Times New Roman" w:eastAsia="Times New Roman" w:hAnsi="Times New Roman" w:cs="Times New Roman"/>
                <w:b/>
                <w:bCs/>
                <w:color w:val="000000"/>
                <w:sz w:val="24"/>
                <w:szCs w:val="24"/>
                <w:lang w:eastAsia="bg-BG"/>
              </w:rPr>
            </w:pPr>
            <w:r w:rsidRPr="00FF6B22">
              <w:rPr>
                <w:rFonts w:ascii="Times New Roman" w:hAnsi="Times New Roman" w:cs="Times New Roman"/>
                <w:b/>
                <w:sz w:val="24"/>
                <w:szCs w:val="24"/>
              </w:rPr>
              <w:t>** При проекти, които включват реконструкция/рехабилитация на повече от един път и поне единия от тях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 точки се присъждат само по критерий 3.2</w:t>
            </w:r>
          </w:p>
        </w:tc>
      </w:tr>
    </w:tbl>
    <w:p w14:paraId="5F258CBF" w14:textId="77777777" w:rsidR="003417D7" w:rsidRDefault="003417D7" w:rsidP="003311B1">
      <w:pPr>
        <w:pStyle w:val="Heading1"/>
        <w:spacing w:before="0"/>
        <w:jc w:val="both"/>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A8E3EEE"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D0491D1"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000C5E9F">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2384B779" w:rsidR="00B60F20" w:rsidRPr="00CE3484" w:rsidRDefault="00FB4405" w:rsidP="003854A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4FA6B986" w:rsidR="00881EE1" w:rsidRPr="00B415CC"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E01B36">
              <w:rPr>
                <w:rFonts w:ascii="Times New Roman" w:eastAsia="Times New Roman" w:hAnsi="Times New Roman" w:cs="Times New Roman"/>
                <w:sz w:val="24"/>
                <w:szCs w:val="24"/>
                <w:shd w:val="clear" w:color="auto" w:fill="FEFEFE"/>
              </w:rPr>
              <w:t xml:space="preserve"> и </w:t>
            </w:r>
            <w:r w:rsidR="00E01B36">
              <w:rPr>
                <w:rFonts w:ascii="Times New Roman" w:hAnsi="Times New Roman" w:cs="Times New Roman"/>
                <w:sz w:val="24"/>
                <w:szCs w:val="24"/>
              </w:rPr>
              <w:t>т</w:t>
            </w:r>
            <w:r w:rsidR="00E01B36" w:rsidRPr="00B415CC">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881EE1" w:rsidRPr="00B415CC">
              <w:rPr>
                <w:rFonts w:ascii="Times New Roman" w:hAnsi="Times New Roman" w:cs="Times New Roman"/>
                <w:sz w:val="24"/>
                <w:szCs w:val="24"/>
              </w:rPr>
              <w:t>.</w:t>
            </w:r>
            <w:r w:rsidR="00DE2B45" w:rsidRPr="00B415CC">
              <w:rPr>
                <w:rFonts w:ascii="Times New Roman" w:hAnsi="Times New Roman" w:cs="Times New Roman"/>
                <w:sz w:val="24"/>
                <w:szCs w:val="24"/>
              </w:rPr>
              <w:t xml:space="preserve"> (Приложение № 8</w:t>
            </w:r>
            <w:r w:rsidR="00881EE1" w:rsidRPr="00B415CC">
              <w:rPr>
                <w:rFonts w:ascii="Times New Roman" w:hAnsi="Times New Roman" w:cs="Times New Roman"/>
                <w:sz w:val="24"/>
                <w:szCs w:val="24"/>
              </w:rPr>
              <w:t>).</w:t>
            </w:r>
          </w:p>
          <w:p w14:paraId="02FC4772" w14:textId="75B844E2" w:rsidR="00885A9A" w:rsidRDefault="00E01B36"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B415CC">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r w:rsidR="00885A9A" w:rsidRPr="00B415CC">
              <w:rPr>
                <w:rFonts w:ascii="Times New Roman" w:hAnsi="Times New Roman" w:cs="Times New Roman"/>
                <w:sz w:val="24"/>
                <w:szCs w:val="24"/>
              </w:rPr>
              <w:t xml:space="preserve"> (Приложение № </w:t>
            </w:r>
            <w:r w:rsidR="00384099" w:rsidRPr="00B415CC">
              <w:rPr>
                <w:rFonts w:ascii="Times New Roman" w:hAnsi="Times New Roman" w:cs="Times New Roman"/>
                <w:sz w:val="24"/>
                <w:szCs w:val="24"/>
                <w:lang w:val="en-US"/>
              </w:rPr>
              <w:t>3</w:t>
            </w:r>
            <w:r w:rsidR="00885A9A" w:rsidRPr="00B415CC">
              <w:rPr>
                <w:rFonts w:ascii="Times New Roman" w:hAnsi="Times New Roman" w:cs="Times New Roman"/>
                <w:sz w:val="24"/>
                <w:szCs w:val="24"/>
              </w:rPr>
              <w:t xml:space="preserve">), </w:t>
            </w:r>
            <w:r w:rsidR="00885A9A" w:rsidRPr="00B415CC">
              <w:rPr>
                <w:rFonts w:ascii="Times New Roman" w:eastAsia="Times New Roman" w:hAnsi="Times New Roman" w:cs="Times New Roman"/>
                <w:iCs/>
                <w:sz w:val="24"/>
                <w:szCs w:val="24"/>
                <w:shd w:val="clear" w:color="auto" w:fill="FEFEFE"/>
              </w:rPr>
              <w:t>във</w:t>
            </w:r>
            <w:r w:rsidR="00885A9A" w:rsidRPr="00AA32C5">
              <w:rPr>
                <w:rFonts w:ascii="Times New Roman" w:eastAsia="Times New Roman" w:hAnsi="Times New Roman" w:cs="Times New Roman"/>
                <w:iCs/>
                <w:sz w:val="24"/>
                <w:szCs w:val="24"/>
                <w:shd w:val="clear" w:color="auto" w:fill="FEFEFE"/>
              </w:rPr>
              <w:t xml:space="preserve"> формат „</w:t>
            </w:r>
            <w:proofErr w:type="spellStart"/>
            <w:r w:rsidR="00885A9A" w:rsidRPr="00AA32C5">
              <w:rPr>
                <w:rFonts w:ascii="Times New Roman" w:eastAsia="Times New Roman" w:hAnsi="Times New Roman" w:cs="Times New Roman"/>
                <w:iCs/>
                <w:sz w:val="24"/>
                <w:szCs w:val="24"/>
                <w:shd w:val="clear" w:color="auto" w:fill="FEFEFE"/>
              </w:rPr>
              <w:t>doc</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docx</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xml:space="preserve">”, подписана от </w:t>
            </w:r>
            <w:r w:rsidR="00885A9A" w:rsidRPr="00AA32C5">
              <w:rPr>
                <w:rFonts w:ascii="Times New Roman" w:hAnsi="Times New Roman" w:cs="Times New Roman"/>
                <w:sz w:val="24"/>
                <w:szCs w:val="24"/>
              </w:rPr>
              <w:t>кмета на общината</w:t>
            </w:r>
            <w:r w:rsidR="00885A9A" w:rsidRPr="00AA32C5">
              <w:rPr>
                <w:rFonts w:ascii="Times New Roman" w:eastAsia="Times New Roman" w:hAnsi="Times New Roman" w:cs="Times New Roman"/>
                <w:iCs/>
                <w:sz w:val="24"/>
                <w:szCs w:val="24"/>
                <w:shd w:val="clear" w:color="auto" w:fill="FEFEFE"/>
              </w:rPr>
              <w:t xml:space="preserve">. </w:t>
            </w:r>
            <w:r w:rsidR="00885A9A" w:rsidRPr="00AA32C5">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eastAsia="Times New Roman" w:hAnsi="Times New Roman" w:cs="Times New Roman"/>
                <w:i/>
                <w:iCs/>
                <w:sz w:val="24"/>
                <w:szCs w:val="24"/>
                <w:shd w:val="clear" w:color="auto" w:fill="FEFEFE"/>
              </w:rPr>
              <w:t>7</w:t>
            </w:r>
            <w:r w:rsidR="00885A9A" w:rsidRPr="00AA32C5">
              <w:rPr>
                <w:rFonts w:ascii="Times New Roman" w:eastAsia="Times New Roman" w:hAnsi="Times New Roman" w:cs="Times New Roman"/>
                <w:i/>
                <w:iCs/>
                <w:sz w:val="24"/>
                <w:szCs w:val="24"/>
                <w:shd w:val="clear" w:color="auto" w:fill="FEFEFE"/>
              </w:rPr>
              <w:t xml:space="preserve"> от Раздел 21.</w:t>
            </w:r>
            <w:r w:rsidR="00706AAE">
              <w:rPr>
                <w:rFonts w:ascii="Times New Roman" w:eastAsia="Times New Roman" w:hAnsi="Times New Roman" w:cs="Times New Roman"/>
                <w:i/>
                <w:iCs/>
                <w:sz w:val="24"/>
                <w:szCs w:val="24"/>
                <w:shd w:val="clear" w:color="auto" w:fill="FEFEFE"/>
              </w:rPr>
              <w:t>2</w:t>
            </w:r>
            <w:r w:rsidR="00885A9A" w:rsidRPr="00AA32C5">
              <w:rPr>
                <w:rFonts w:ascii="Times New Roman" w:eastAsia="Times New Roman" w:hAnsi="Times New Roman" w:cs="Times New Roman"/>
                <w:iCs/>
                <w:sz w:val="24"/>
                <w:szCs w:val="24"/>
                <w:shd w:val="clear" w:color="auto" w:fill="FEFEFE"/>
              </w:rPr>
              <w:t>).</w:t>
            </w:r>
          </w:p>
          <w:p w14:paraId="1F3FAB9C" w14:textId="5A810D2A" w:rsidR="00AA3A0E"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27A940B2" w:rsidR="003C3916"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5394732D" w:rsidR="003C3916" w:rsidRPr="00696C07" w:rsidRDefault="00E01B36"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41BF4138" w:rsidR="003C3916" w:rsidRPr="00AA32C5" w:rsidRDefault="00E01B36"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580ADEBC" w:rsidR="000B358A"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3"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4"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5"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5D4A5554" w:rsidR="003C3916"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6"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7"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8"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45747E" w:rsidR="000B358A" w:rsidRPr="00AA32C5" w:rsidRDefault="00E01B36"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564855">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xml:space="preserve">”, а когато проектното предложение се </w:t>
            </w:r>
            <w:r w:rsidR="000B358A" w:rsidRPr="00B17270">
              <w:rPr>
                <w:rFonts w:ascii="Times New Roman" w:hAnsi="Times New Roman" w:cs="Times New Roman"/>
                <w:sz w:val="24"/>
                <w:szCs w:val="24"/>
              </w:rPr>
              <w:t>подава от упълномощено лице и във формат „</w:t>
            </w:r>
            <w:proofErr w:type="spellStart"/>
            <w:r w:rsidR="000B358A" w:rsidRPr="00B17270">
              <w:rPr>
                <w:rFonts w:ascii="Times New Roman" w:hAnsi="Times New Roman" w:cs="Times New Roman"/>
                <w:sz w:val="24"/>
                <w:szCs w:val="24"/>
              </w:rPr>
              <w:t>pdf</w:t>
            </w:r>
            <w:proofErr w:type="spellEnd"/>
            <w:r w:rsidR="000B358A" w:rsidRPr="00B17270">
              <w:rPr>
                <w:rFonts w:ascii="Times New Roman" w:hAnsi="Times New Roman" w:cs="Times New Roman"/>
                <w:sz w:val="24"/>
                <w:szCs w:val="24"/>
              </w:rPr>
              <w:t>” или „</w:t>
            </w:r>
            <w:proofErr w:type="spellStart"/>
            <w:r w:rsidR="000B358A" w:rsidRPr="00B17270">
              <w:rPr>
                <w:rFonts w:ascii="Times New Roman" w:hAnsi="Times New Roman" w:cs="Times New Roman"/>
                <w:sz w:val="24"/>
                <w:szCs w:val="24"/>
              </w:rPr>
              <w:t>jpg</w:t>
            </w:r>
            <w:proofErr w:type="spellEnd"/>
            <w:r w:rsidR="000B358A" w:rsidRPr="00B17270">
              <w:rPr>
                <w:rFonts w:ascii="Times New Roman" w:hAnsi="Times New Roman" w:cs="Times New Roman"/>
                <w:sz w:val="24"/>
                <w:szCs w:val="24"/>
              </w:rPr>
              <w:t>”, подписани от кмета на общината</w:t>
            </w:r>
            <w:r w:rsidR="00564855" w:rsidRPr="00B17270">
              <w:rPr>
                <w:rFonts w:ascii="Times New Roman" w:hAnsi="Times New Roman" w:cs="Times New Roman"/>
                <w:sz w:val="24"/>
                <w:szCs w:val="24"/>
              </w:rPr>
              <w:t xml:space="preserve"> или правоспособно лице</w:t>
            </w:r>
            <w:r w:rsidR="000B358A" w:rsidRPr="00B17270">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0F6A109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9"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9C762AA"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40"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706AAE">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706AAE">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3B5518AD"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096278E1"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7F946444"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55B8FA7F"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41"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1DA7924"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lastRenderedPageBreak/>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0AD873C"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564855">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67DAA06A"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5455FE48"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4D3EAE2D" w:rsidR="00AA32C5"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06B2FDD" w:rsidR="00AA32C5" w:rsidRPr="00B415CC"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B415CC">
              <w:rPr>
                <w:rFonts w:ascii="Times New Roman" w:hAnsi="Times New Roman" w:cs="Times New Roman"/>
                <w:sz w:val="24"/>
                <w:szCs w:val="24"/>
              </w:rPr>
              <w:t xml:space="preserve">съгласно Приложение № </w:t>
            </w:r>
            <w:r w:rsidR="00034B1D" w:rsidRPr="00B415CC">
              <w:rPr>
                <w:rFonts w:ascii="Times New Roman" w:hAnsi="Times New Roman" w:cs="Times New Roman"/>
                <w:sz w:val="24"/>
                <w:szCs w:val="24"/>
              </w:rPr>
              <w:t>4</w:t>
            </w:r>
            <w:r w:rsidR="00AA32C5" w:rsidRPr="00B415CC">
              <w:rPr>
                <w:rFonts w:ascii="Times New Roman" w:hAnsi="Times New Roman" w:cs="Times New Roman"/>
                <w:sz w:val="24"/>
                <w:szCs w:val="24"/>
              </w:rPr>
              <w:t>. Представя се във формат „</w:t>
            </w:r>
            <w:r w:rsidR="00AA32C5" w:rsidRPr="00B415CC">
              <w:rPr>
                <w:rFonts w:ascii="Times New Roman" w:hAnsi="Times New Roman" w:cs="Times New Roman"/>
                <w:sz w:val="24"/>
                <w:szCs w:val="24"/>
                <w:lang w:val="en-US"/>
              </w:rPr>
              <w:t>pdf</w:t>
            </w:r>
            <w:r w:rsidR="00AA32C5" w:rsidRPr="00B415CC">
              <w:rPr>
                <w:rFonts w:ascii="Times New Roman" w:hAnsi="Times New Roman" w:cs="Times New Roman"/>
                <w:sz w:val="24"/>
                <w:szCs w:val="24"/>
              </w:rPr>
              <w:t xml:space="preserve">“ </w:t>
            </w:r>
            <w:r w:rsidR="00AA32C5" w:rsidRPr="00B415CC">
              <w:rPr>
                <w:rFonts w:ascii="Times New Roman" w:hAnsi="Times New Roman" w:cs="Times New Roman"/>
                <w:sz w:val="24"/>
                <w:szCs w:val="24"/>
                <w:lang w:val="en-US"/>
              </w:rPr>
              <w:t>.</w:t>
            </w:r>
          </w:p>
          <w:p w14:paraId="5D6E1CD2" w14:textId="0AC48E53" w:rsidR="00357DB0" w:rsidRPr="00AA32C5" w:rsidRDefault="00EF1A24" w:rsidP="00357DB0">
            <w:pPr>
              <w:spacing w:line="276" w:lineRule="auto"/>
              <w:jc w:val="both"/>
              <w:rPr>
                <w:rFonts w:ascii="Times New Roman" w:eastAsia="Times New Roman" w:hAnsi="Times New Roman" w:cs="Times New Roman"/>
                <w:color w:val="000000"/>
                <w:sz w:val="24"/>
                <w:szCs w:val="24"/>
                <w:lang w:val="en-US" w:eastAsia="bg-BG"/>
              </w:rPr>
            </w:pPr>
            <w:r w:rsidRPr="00B415CC">
              <w:rPr>
                <w:rFonts w:ascii="Times New Roman" w:hAnsi="Times New Roman" w:cs="Times New Roman"/>
                <w:sz w:val="24"/>
                <w:szCs w:val="24"/>
              </w:rPr>
              <w:t>2</w:t>
            </w:r>
            <w:r w:rsidR="00E01B36">
              <w:rPr>
                <w:rFonts w:ascii="Times New Roman" w:hAnsi="Times New Roman" w:cs="Times New Roman"/>
                <w:sz w:val="24"/>
                <w:szCs w:val="24"/>
              </w:rPr>
              <w:t>0</w:t>
            </w:r>
            <w:r w:rsidRPr="00B415CC">
              <w:rPr>
                <w:rFonts w:ascii="Times New Roman" w:hAnsi="Times New Roman" w:cs="Times New Roman"/>
                <w:sz w:val="24"/>
                <w:szCs w:val="24"/>
              </w:rPr>
              <w:t>.</w:t>
            </w:r>
            <w:r w:rsidR="00357DB0" w:rsidRPr="00B415CC">
              <w:rPr>
                <w:rFonts w:ascii="Times New Roman" w:hAnsi="Times New Roman" w:cs="Times New Roman"/>
                <w:sz w:val="24"/>
                <w:szCs w:val="24"/>
                <w:bdr w:val="none" w:sz="0" w:space="0" w:color="auto" w:frame="1"/>
                <w:shd w:val="clear" w:color="auto" w:fill="FFFFFF"/>
              </w:rPr>
              <w:t xml:space="preserve"> Анализ</w:t>
            </w:r>
            <w:r w:rsidR="00357DB0" w:rsidRPr="00B415CC">
              <w:rPr>
                <w:rFonts w:ascii="Times New Roman" w:hAnsi="Times New Roman" w:cs="Times New Roman"/>
                <w:sz w:val="24"/>
                <w:szCs w:val="24"/>
              </w:rPr>
              <w:t xml:space="preserve"> „разходи – ползи“ (финансов </w:t>
            </w:r>
            <w:r w:rsidR="00357DB0" w:rsidRPr="00B415CC">
              <w:rPr>
                <w:rFonts w:ascii="Times New Roman" w:hAnsi="Times New Roman" w:cs="Times New Roman"/>
                <w:sz w:val="24"/>
                <w:szCs w:val="24"/>
                <w:bdr w:val="none" w:sz="0" w:space="0" w:color="auto" w:frame="1"/>
                <w:shd w:val="clear" w:color="auto" w:fill="FFFFFF"/>
              </w:rPr>
              <w:t>анализ</w:t>
            </w:r>
            <w:r w:rsidR="00357DB0" w:rsidRPr="00B415CC">
              <w:rPr>
                <w:rFonts w:ascii="Times New Roman" w:hAnsi="Times New Roman" w:cs="Times New Roman"/>
                <w:sz w:val="24"/>
                <w:szCs w:val="24"/>
              </w:rPr>
              <w:t xml:space="preserve">) Приложение № </w:t>
            </w:r>
            <w:r w:rsidR="00357DB0" w:rsidRPr="00B415CC">
              <w:rPr>
                <w:rFonts w:ascii="Times New Roman" w:hAnsi="Times New Roman" w:cs="Times New Roman"/>
                <w:sz w:val="24"/>
                <w:szCs w:val="24"/>
                <w:lang w:val="en-GB"/>
              </w:rPr>
              <w:t>2</w:t>
            </w:r>
            <w:r w:rsidR="00357DB0" w:rsidRPr="00B415CC">
              <w:rPr>
                <w:rFonts w:ascii="Times New Roman" w:hAnsi="Times New Roman" w:cs="Times New Roman"/>
                <w:sz w:val="24"/>
                <w:szCs w:val="24"/>
              </w:rPr>
              <w:t>. Представят се във формат „</w:t>
            </w:r>
            <w:proofErr w:type="spellStart"/>
            <w:r w:rsidR="00357DB0" w:rsidRPr="00B415CC">
              <w:rPr>
                <w:rFonts w:ascii="Times New Roman" w:hAnsi="Times New Roman" w:cs="Times New Roman"/>
                <w:sz w:val="24"/>
                <w:szCs w:val="24"/>
              </w:rPr>
              <w:t>pdf</w:t>
            </w:r>
            <w:proofErr w:type="spellEnd"/>
            <w:r w:rsidR="00357DB0" w:rsidRPr="00B415CC">
              <w:rPr>
                <w:rFonts w:ascii="Times New Roman" w:hAnsi="Times New Roman" w:cs="Times New Roman"/>
                <w:sz w:val="24"/>
                <w:szCs w:val="24"/>
              </w:rPr>
              <w:t>“ и „</w:t>
            </w:r>
            <w:proofErr w:type="spellStart"/>
            <w:r w:rsidR="00357DB0" w:rsidRPr="00B415CC">
              <w:rPr>
                <w:rFonts w:ascii="Times New Roman" w:hAnsi="Times New Roman" w:cs="Times New Roman"/>
                <w:sz w:val="24"/>
                <w:szCs w:val="24"/>
                <w:lang w:val="en-US"/>
              </w:rPr>
              <w:t>xls</w:t>
            </w:r>
            <w:proofErr w:type="spellEnd"/>
            <w:r w:rsidR="00357DB0" w:rsidRPr="00B415CC">
              <w:rPr>
                <w:rFonts w:ascii="Times New Roman" w:hAnsi="Times New Roman" w:cs="Times New Roman"/>
                <w:sz w:val="24"/>
                <w:szCs w:val="24"/>
              </w:rPr>
              <w:t>“ или „</w:t>
            </w:r>
            <w:proofErr w:type="spellStart"/>
            <w:r w:rsidR="00357DB0" w:rsidRPr="00B415CC">
              <w:rPr>
                <w:rFonts w:ascii="Times New Roman" w:hAnsi="Times New Roman" w:cs="Times New Roman"/>
                <w:sz w:val="24"/>
                <w:szCs w:val="24"/>
              </w:rPr>
              <w:t>xlsx</w:t>
            </w:r>
            <w:proofErr w:type="spellEnd"/>
            <w:r w:rsidR="00357DB0" w:rsidRPr="00B415CC">
              <w:rPr>
                <w:rFonts w:ascii="Times New Roman" w:hAnsi="Times New Roman" w:cs="Times New Roman"/>
                <w:sz w:val="24"/>
                <w:szCs w:val="24"/>
              </w:rPr>
              <w:t>“.</w:t>
            </w:r>
          </w:p>
          <w:p w14:paraId="1D979F05" w14:textId="776E00CE" w:rsidR="003C3916" w:rsidRPr="00AA32C5" w:rsidRDefault="003C3916" w:rsidP="00AA32C5">
            <w:pPr>
              <w:spacing w:line="276" w:lineRule="auto"/>
              <w:jc w:val="both"/>
              <w:rPr>
                <w:rFonts w:ascii="Times New Roman" w:hAnsi="Times New Roman" w:cs="Times New Roman"/>
                <w:color w:val="000000"/>
                <w:sz w:val="24"/>
                <w:szCs w:val="24"/>
              </w:rPr>
            </w:pPr>
            <w:r w:rsidRPr="00AA32C5">
              <w:rPr>
                <w:rFonts w:ascii="Times New Roman" w:hAnsi="Times New Roman" w:cs="Times New Roman"/>
                <w:sz w:val="24"/>
                <w:szCs w:val="24"/>
              </w:rPr>
              <w:t>2</w:t>
            </w:r>
            <w:r w:rsidR="00E01B36">
              <w:rPr>
                <w:rFonts w:ascii="Times New Roman" w:hAnsi="Times New Roman" w:cs="Times New Roman"/>
                <w:sz w:val="24"/>
                <w:szCs w:val="24"/>
              </w:rPr>
              <w:t>1</w:t>
            </w:r>
            <w:r w:rsidRPr="00AA32C5">
              <w:rPr>
                <w:rFonts w:ascii="Times New Roman" w:hAnsi="Times New Roman" w:cs="Times New Roman"/>
                <w:sz w:val="24"/>
                <w:szCs w:val="24"/>
              </w:rPr>
              <w:t xml:space="preserve">. </w:t>
            </w:r>
            <w:r w:rsidRPr="00AA32C5">
              <w:rPr>
                <w:rFonts w:ascii="Times New Roman" w:hAnsi="Times New Roman" w:cs="Times New Roman"/>
                <w:color w:val="000000"/>
                <w:sz w:val="24"/>
                <w:szCs w:val="24"/>
              </w:rPr>
              <w:t xml:space="preserve">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Pr="00AA32C5">
              <w:rPr>
                <w:rFonts w:ascii="Times New Roman" w:hAnsi="Times New Roman" w:cs="Times New Roman"/>
                <w:sz w:val="24"/>
                <w:szCs w:val="24"/>
              </w:rPr>
              <w:t xml:space="preserve">Представя се във формат </w:t>
            </w:r>
            <w:r w:rsidR="00E01B36" w:rsidRPr="00AA32C5">
              <w:rPr>
                <w:rFonts w:ascii="Times New Roman" w:eastAsia="Times New Roman" w:hAnsi="Times New Roman" w:cs="Times New Roman"/>
                <w:iCs/>
                <w:sz w:val="24"/>
                <w:szCs w:val="24"/>
                <w:shd w:val="clear" w:color="auto" w:fill="FEFEFE"/>
              </w:rPr>
              <w:t>„</w:t>
            </w:r>
            <w:proofErr w:type="spellStart"/>
            <w:r w:rsidR="00E01B36" w:rsidRPr="00AA32C5">
              <w:rPr>
                <w:rFonts w:ascii="Times New Roman" w:eastAsia="Times New Roman" w:hAnsi="Times New Roman" w:cs="Times New Roman"/>
                <w:iCs/>
                <w:sz w:val="24"/>
                <w:szCs w:val="24"/>
                <w:shd w:val="clear" w:color="auto" w:fill="FEFEFE"/>
              </w:rPr>
              <w:t>doc</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docx</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xml:space="preserve">”, подписана от </w:t>
            </w:r>
            <w:r w:rsidR="00E01B36" w:rsidRPr="00AA32C5">
              <w:rPr>
                <w:rFonts w:ascii="Times New Roman" w:hAnsi="Times New Roman" w:cs="Times New Roman"/>
                <w:sz w:val="24"/>
                <w:szCs w:val="24"/>
              </w:rPr>
              <w:t>кмета на общината</w:t>
            </w:r>
            <w:r w:rsidR="00E01B36" w:rsidRPr="00AA32C5">
              <w:rPr>
                <w:rFonts w:ascii="Times New Roman" w:eastAsia="Times New Roman" w:hAnsi="Times New Roman" w:cs="Times New Roman"/>
                <w:iCs/>
                <w:sz w:val="24"/>
                <w:szCs w:val="24"/>
                <w:shd w:val="clear" w:color="auto" w:fill="FEFEFE"/>
              </w:rPr>
              <w:t>.</w:t>
            </w:r>
            <w:r w:rsidR="00E01B36"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65878515" w14:textId="77777777" w:rsidR="00255484" w:rsidRPr="00B17270"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 </w:t>
            </w:r>
            <w:r w:rsidRPr="00B17270">
              <w:rPr>
                <w:rFonts w:ascii="Times New Roman" w:hAnsi="Times New Roman" w:cs="Times New Roman"/>
                <w:sz w:val="24"/>
                <w:szCs w:val="24"/>
              </w:rPr>
              <w:t>Извадка от:</w:t>
            </w:r>
          </w:p>
          <w:p w14:paraId="1B095F15" w14:textId="7AE3F559" w:rsidR="00255484" w:rsidRPr="00B17270" w:rsidRDefault="00255484"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1.1. Общия устройствен план на общината, </w:t>
            </w:r>
            <w:r w:rsidR="00706AAE"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 xml:space="preserve">с ясно отбелязани/маркирани участъци от пътя/пътищата, които са обект на настоящото </w:t>
            </w:r>
            <w:r w:rsidRPr="00B17270">
              <w:rPr>
                <w:rFonts w:ascii="Times New Roman" w:hAnsi="Times New Roman" w:cs="Times New Roman"/>
                <w:sz w:val="24"/>
                <w:szCs w:val="24"/>
              </w:rPr>
              <w:lastRenderedPageBreak/>
              <w:t>проектно предложение, с цел доказване на заявения брой точки по критерий 3 и критерий 4</w:t>
            </w:r>
            <w:r w:rsidR="00706AAE" w:rsidRPr="00B17270">
              <w:rPr>
                <w:rFonts w:ascii="Times New Roman" w:hAnsi="Times New Roman" w:cs="Times New Roman"/>
                <w:sz w:val="24"/>
                <w:szCs w:val="24"/>
              </w:rPr>
              <w:t>.</w:t>
            </w:r>
            <w:r w:rsidRPr="00B17270">
              <w:rPr>
                <w:rFonts w:ascii="Times New Roman" w:hAnsi="Times New Roman" w:cs="Times New Roman"/>
                <w:sz w:val="24"/>
                <w:szCs w:val="24"/>
              </w:rPr>
              <w:t xml:space="preserve"> Представя се във формат „</w:t>
            </w:r>
            <w:proofErr w:type="spellStart"/>
            <w:r w:rsidRPr="00B17270">
              <w:rPr>
                <w:rFonts w:ascii="Times New Roman" w:hAnsi="Times New Roman" w:cs="Times New Roman"/>
                <w:sz w:val="24"/>
                <w:szCs w:val="24"/>
              </w:rPr>
              <w:t>pdf</w:t>
            </w:r>
            <w:proofErr w:type="spellEnd"/>
            <w:r w:rsidRPr="00B17270">
              <w:rPr>
                <w:rFonts w:ascii="Times New Roman" w:hAnsi="Times New Roman" w:cs="Times New Roman"/>
                <w:sz w:val="24"/>
                <w:szCs w:val="24"/>
              </w:rPr>
              <w:t>“ или „</w:t>
            </w:r>
            <w:proofErr w:type="spellStart"/>
            <w:r w:rsidRPr="00B17270">
              <w:rPr>
                <w:rFonts w:ascii="Times New Roman" w:hAnsi="Times New Roman" w:cs="Times New Roman"/>
                <w:sz w:val="24"/>
                <w:szCs w:val="24"/>
              </w:rPr>
              <w:t>jpg</w:t>
            </w:r>
            <w:proofErr w:type="spellEnd"/>
            <w:r w:rsidRPr="00B17270">
              <w:rPr>
                <w:rFonts w:ascii="Times New Roman" w:hAnsi="Times New Roman" w:cs="Times New Roman"/>
                <w:sz w:val="24"/>
                <w:szCs w:val="24"/>
              </w:rPr>
              <w:t>“;</w:t>
            </w:r>
          </w:p>
          <w:p w14:paraId="230A2104"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или</w:t>
            </w:r>
          </w:p>
          <w:p w14:paraId="1A42A57C" w14:textId="2998A129" w:rsidR="00255484" w:rsidRPr="00B17270" w:rsidRDefault="00255484" w:rsidP="002E6793">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1.2. или извадка от одобрени регулационни или кадастрални планове, </w:t>
            </w:r>
            <w:r w:rsidR="0043283F"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с ясно отбелязани/маркирани участъци от пътя/пътищата, които са обект на настоящото проектно предложение, с цел доказване на заявения брой точки по критерий 3 и критерий 4. Представят се само в случаите, че няма одобрен общ устройствен план на общината. Представя</w:t>
            </w:r>
            <w:r w:rsidR="0043283F" w:rsidRPr="00B17270">
              <w:rPr>
                <w:rFonts w:ascii="Times New Roman" w:hAnsi="Times New Roman" w:cs="Times New Roman"/>
                <w:sz w:val="24"/>
                <w:szCs w:val="24"/>
              </w:rPr>
              <w:t xml:space="preserve"> се във формат „</w:t>
            </w:r>
            <w:proofErr w:type="spellStart"/>
            <w:r w:rsidR="0043283F" w:rsidRPr="00B17270">
              <w:rPr>
                <w:rFonts w:ascii="Times New Roman" w:hAnsi="Times New Roman" w:cs="Times New Roman"/>
                <w:sz w:val="24"/>
                <w:szCs w:val="24"/>
              </w:rPr>
              <w:t>pdf</w:t>
            </w:r>
            <w:proofErr w:type="spellEnd"/>
            <w:r w:rsidR="0043283F" w:rsidRPr="00B17270">
              <w:rPr>
                <w:rFonts w:ascii="Times New Roman" w:hAnsi="Times New Roman" w:cs="Times New Roman"/>
                <w:sz w:val="24"/>
                <w:szCs w:val="24"/>
              </w:rPr>
              <w:t>“ или „</w:t>
            </w:r>
            <w:proofErr w:type="spellStart"/>
            <w:r w:rsidR="0043283F" w:rsidRPr="00B17270">
              <w:rPr>
                <w:rFonts w:ascii="Times New Roman" w:hAnsi="Times New Roman" w:cs="Times New Roman"/>
                <w:sz w:val="24"/>
                <w:szCs w:val="24"/>
              </w:rPr>
              <w:t>jpg</w:t>
            </w:r>
            <w:proofErr w:type="spellEnd"/>
            <w:r w:rsidR="0043283F" w:rsidRPr="00B17270">
              <w:rPr>
                <w:rFonts w:ascii="Times New Roman" w:hAnsi="Times New Roman" w:cs="Times New Roman"/>
                <w:sz w:val="24"/>
                <w:szCs w:val="24"/>
              </w:rPr>
              <w:t xml:space="preserve">“. </w:t>
            </w:r>
          </w:p>
          <w:p w14:paraId="1FB8955D" w14:textId="0965BB48" w:rsidR="00E01B36" w:rsidRPr="00B17270" w:rsidRDefault="00E01B36"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Част „Геодезия (пътна)“ от инвестиционният проект във фаза „Технически проект“ или „Работен проект“ с цел доказване на заявения брой точки по критерий 3 и критерий 4.</w:t>
            </w:r>
          </w:p>
          <w:p w14:paraId="4374A901" w14:textId="4A336393" w:rsidR="000C5F4A" w:rsidRPr="0002792F" w:rsidRDefault="000C5F4A"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Документ издаден от правоспособно лице (проектант), с точно описание на ки</w:t>
            </w:r>
            <w:r w:rsidR="00E01B36" w:rsidRPr="00B17270">
              <w:rPr>
                <w:rFonts w:ascii="Times New Roman" w:hAnsi="Times New Roman" w:cs="Times New Roman"/>
                <w:sz w:val="24"/>
                <w:szCs w:val="24"/>
              </w:rPr>
              <w:t>л</w:t>
            </w:r>
            <w:r w:rsidRPr="00B17270">
              <w:rPr>
                <w:rFonts w:ascii="Times New Roman" w:hAnsi="Times New Roman" w:cs="Times New Roman"/>
                <w:sz w:val="24"/>
                <w:szCs w:val="24"/>
              </w:rPr>
              <w:t xml:space="preserve">ометрите транспортна свързаност, с цел доказване на заявения брой точки по критерий 3, че транспортната свързаност е в рамките на не повече от 30 </w:t>
            </w:r>
            <w:proofErr w:type="spellStart"/>
            <w:r w:rsidRPr="00B17270">
              <w:rPr>
                <w:rFonts w:ascii="Times New Roman" w:hAnsi="Times New Roman" w:cs="Times New Roman"/>
                <w:sz w:val="24"/>
                <w:szCs w:val="24"/>
              </w:rPr>
              <w:t>киометра</w:t>
            </w:r>
            <w:proofErr w:type="spellEnd"/>
            <w:r w:rsidRPr="00B17270">
              <w:rPr>
                <w:rFonts w:ascii="Times New Roman" w:hAnsi="Times New Roman" w:cs="Times New Roman"/>
                <w:sz w:val="24"/>
                <w:szCs w:val="24"/>
              </w:rPr>
              <w:t>.</w:t>
            </w:r>
          </w:p>
          <w:p w14:paraId="3AFCA302" w14:textId="1073B381" w:rsidR="00E01B36" w:rsidRDefault="00E01B36" w:rsidP="00255484">
            <w:pPr>
              <w:spacing w:line="276" w:lineRule="auto"/>
              <w:jc w:val="both"/>
              <w:rPr>
                <w:rFonts w:ascii="Times New Roman" w:hAnsi="Times New Roman" w:cs="Times New Roman"/>
                <w:sz w:val="24"/>
                <w:szCs w:val="24"/>
              </w:rPr>
            </w:pPr>
          </w:p>
          <w:p w14:paraId="0B888ADC" w14:textId="77777777" w:rsidR="00255484" w:rsidRPr="0002792F" w:rsidRDefault="00255484" w:rsidP="00255484">
            <w:pPr>
              <w:spacing w:line="276" w:lineRule="auto"/>
              <w:jc w:val="both"/>
              <w:rPr>
                <w:rFonts w:ascii="Times New Roman" w:hAnsi="Times New Roman" w:cs="Times New Roman"/>
                <w:b/>
                <w:sz w:val="24"/>
                <w:szCs w:val="24"/>
              </w:rPr>
            </w:pPr>
            <w:r w:rsidRPr="0002792F">
              <w:rPr>
                <w:rFonts w:ascii="Times New Roman" w:hAnsi="Times New Roman" w:cs="Times New Roman"/>
                <w:b/>
                <w:sz w:val="24"/>
                <w:szCs w:val="24"/>
              </w:rPr>
              <w:t>Важно!!!</w:t>
            </w:r>
          </w:p>
          <w:p w14:paraId="1043C216" w14:textId="77777777" w:rsidR="00255484" w:rsidRPr="009C0012"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029CB">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2"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B17270"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3"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w:t>
            </w:r>
            <w:r w:rsidRPr="00B17270">
              <w:rPr>
                <w:rFonts w:ascii="Times New Roman" w:eastAsia="Times New Roman" w:hAnsi="Times New Roman" w:cs="Times New Roman"/>
                <w:sz w:val="24"/>
                <w:szCs w:val="24"/>
                <w:shd w:val="clear" w:color="auto" w:fill="FEFEFE"/>
              </w:rPr>
              <w:t>кандидатстване.</w:t>
            </w:r>
          </w:p>
          <w:p w14:paraId="4EDE3A6B" w14:textId="5A3D9737" w:rsidR="00AE6E0E" w:rsidRPr="00D96BD8" w:rsidRDefault="00034B1D" w:rsidP="00A6557A">
            <w:pPr>
              <w:spacing w:line="276" w:lineRule="auto"/>
              <w:jc w:val="both"/>
              <w:rPr>
                <w:rFonts w:ascii="Times New Roman" w:hAnsi="Times New Roman" w:cs="Times New Roman"/>
                <w:sz w:val="24"/>
                <w:szCs w:val="24"/>
              </w:rPr>
            </w:pPr>
            <w:r w:rsidRPr="00B17270">
              <w:rPr>
                <w:rFonts w:ascii="Times New Roman" w:eastAsia="Times New Roman" w:hAnsi="Times New Roman" w:cs="Times New Roman"/>
                <w:sz w:val="24"/>
                <w:szCs w:val="24"/>
                <w:shd w:val="clear" w:color="auto" w:fill="FEFEFE"/>
              </w:rPr>
              <w:t>3</w:t>
            </w:r>
            <w:r w:rsidR="00A620ED" w:rsidRPr="00B17270">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2C53F7" w:rsidRPr="002C53F7">
              <w:rPr>
                <w:rFonts w:ascii="Times New Roman" w:eastAsia="Times New Roman" w:hAnsi="Times New Roman" w:cs="Times New Roman"/>
                <w:sz w:val="24"/>
                <w:szCs w:val="24"/>
                <w:shd w:val="clear" w:color="auto" w:fill="FEFEFE"/>
              </w:rPr>
              <w:t xml:space="preserve">23:59 ч. на </w:t>
            </w:r>
            <w:r w:rsidR="00A6557A">
              <w:rPr>
                <w:rFonts w:ascii="Times New Roman" w:eastAsia="Times New Roman" w:hAnsi="Times New Roman" w:cs="Times New Roman"/>
                <w:sz w:val="24"/>
                <w:szCs w:val="24"/>
                <w:shd w:val="clear" w:color="auto" w:fill="FEFEFE"/>
              </w:rPr>
              <w:t>23 декември</w:t>
            </w:r>
            <w:r w:rsidR="002C53F7" w:rsidRPr="002C53F7">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217668CC" w:rsidR="00B40904" w:rsidRPr="00A620ED" w:rsidRDefault="00A620ED" w:rsidP="003854A5">
            <w:pPr>
              <w:widowControl w:val="0"/>
              <w:autoSpaceDE w:val="0"/>
              <w:autoSpaceDN w:val="0"/>
              <w:adjustRightInd w:val="0"/>
              <w:spacing w:line="276" w:lineRule="auto"/>
              <w:jc w:val="both"/>
            </w:pPr>
            <w:r w:rsidRPr="00A620ED">
              <w:rPr>
                <w:rFonts w:ascii="Times New Roman" w:hAnsi="Times New Roman" w:cs="Times New Roman"/>
                <w:sz w:val="24"/>
                <w:szCs w:val="24"/>
              </w:rPr>
              <w:lastRenderedPageBreak/>
              <w:t>3. Управляващият орган си запазва правото да извършва промени в Условията за кандидатстване в съответствие с разпоредбите на чл. 26, ал. 7 от ЗУСЕ</w:t>
            </w:r>
            <w:r w:rsidR="003854A5">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2EF2E400"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0C5E9F">
              <w:rPr>
                <w:rFonts w:ascii="Times New Roman" w:eastAsia="Times New Roman" w:hAnsi="Times New Roman" w:cs="Times New Roman"/>
                <w:color w:val="000000" w:themeColor="text1"/>
                <w:sz w:val="24"/>
                <w:szCs w:val="24"/>
                <w:lang w:eastAsia="bg-BG"/>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67063124"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43283F">
              <w:rPr>
                <w:rFonts w:ascii="Times New Roman" w:hAnsi="Times New Roman" w:cs="Times New Roman"/>
                <w:sz w:val="24"/>
                <w:szCs w:val="24"/>
              </w:rPr>
              <w:t xml:space="preserve">съгласно Приложение № </w:t>
            </w:r>
            <w:r w:rsidR="0043283F" w:rsidRPr="0043283F">
              <w:rPr>
                <w:rFonts w:ascii="Times New Roman" w:hAnsi="Times New Roman" w:cs="Times New Roman"/>
                <w:sz w:val="24"/>
                <w:szCs w:val="24"/>
              </w:rPr>
              <w:t xml:space="preserve">8 </w:t>
            </w:r>
            <w:r w:rsidRPr="0043283F">
              <w:rPr>
                <w:rFonts w:ascii="Times New Roman" w:hAnsi="Times New Roman" w:cs="Times New Roman"/>
                <w:sz w:val="24"/>
                <w:szCs w:val="24"/>
              </w:rPr>
              <w:t xml:space="preserve">от Условията за изпълнение и/или Заявление за профил за достъп на упълномощени от бенефициента лица до ИСУН съгласно Приложение № </w:t>
            </w:r>
            <w:r w:rsidR="0043283F" w:rsidRPr="0043283F">
              <w:rPr>
                <w:rFonts w:ascii="Times New Roman" w:hAnsi="Times New Roman" w:cs="Times New Roman"/>
                <w:sz w:val="24"/>
                <w:szCs w:val="24"/>
              </w:rPr>
              <w:t>9</w:t>
            </w:r>
            <w:r w:rsidRPr="0043283F">
              <w:rPr>
                <w:rFonts w:ascii="Times New Roman" w:hAnsi="Times New Roman" w:cs="Times New Roman"/>
                <w:sz w:val="24"/>
                <w:szCs w:val="24"/>
              </w:rPr>
              <w:t xml:space="preserve"> от </w:t>
            </w:r>
            <w:r w:rsidRPr="00E01B36">
              <w:rPr>
                <w:rFonts w:ascii="Times New Roman" w:hAnsi="Times New Roman" w:cs="Times New Roman"/>
                <w:sz w:val="24"/>
                <w:szCs w:val="24"/>
              </w:rPr>
              <w:t>Условията за изпълнение</w:t>
            </w:r>
            <w:r w:rsidRPr="00AF4864">
              <w:rPr>
                <w:rFonts w:ascii="Times New Roman" w:hAnsi="Times New Roman" w:cs="Times New Roman"/>
                <w:sz w:val="24"/>
                <w:szCs w:val="24"/>
              </w:rPr>
              <w:t xml:space="preserve"> – подписано от кмета на общината.</w:t>
            </w:r>
          </w:p>
          <w:p w14:paraId="353DDEE8" w14:textId="1F4400C2"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3852C5" w:rsidRPr="003852C5">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3852C5" w:rsidRPr="003852C5">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3852C5" w:rsidRPr="003852C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w:t>
            </w:r>
            <w:r w:rsidR="005A33F4" w:rsidRPr="005A33F4">
              <w:rPr>
                <w:rFonts w:ascii="Times New Roman" w:hAnsi="Times New Roman" w:cs="Times New Roman"/>
                <w:sz w:val="24"/>
                <w:szCs w:val="24"/>
              </w:rPr>
              <w:lastRenderedPageBreak/>
              <w:t>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2236815B"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0C5E9F">
              <w:rPr>
                <w:rFonts w:ascii="Times New Roman" w:hAnsi="Times New Roman" w:cs="Times New Roman"/>
                <w:sz w:val="24"/>
                <w:szCs w:val="24"/>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12FF7E86" w:rsidR="005A33F4" w:rsidRDefault="005E34C4" w:rsidP="0043283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5F58E12E"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г) в случаите по чл. 9д от ЗПЗП.</w:t>
            </w:r>
          </w:p>
          <w:p w14:paraId="50A4E049" w14:textId="64226E50" w:rsidR="005A33F4" w:rsidRDefault="006F6380"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10</w:t>
            </w:r>
            <w:r w:rsidR="005A33F4" w:rsidRPr="00B17270">
              <w:rPr>
                <w:rFonts w:ascii="Times New Roman" w:hAnsi="Times New Roman" w:cs="Times New Roman"/>
                <w:sz w:val="24"/>
                <w:szCs w:val="24"/>
              </w:rPr>
              <w:t>. При подписване на административен</w:t>
            </w:r>
            <w:r w:rsidR="005A33F4" w:rsidRPr="00F212C8">
              <w:rPr>
                <w:rFonts w:ascii="Times New Roman" w:hAnsi="Times New Roman" w:cs="Times New Roman"/>
                <w:sz w:val="24"/>
                <w:szCs w:val="24"/>
              </w:rPr>
              <w:t xml:space="preserve"> договор, бенеф</w:t>
            </w:r>
            <w:r>
              <w:rPr>
                <w:rFonts w:ascii="Times New Roman" w:hAnsi="Times New Roman" w:cs="Times New Roman"/>
                <w:sz w:val="24"/>
                <w:szCs w:val="24"/>
              </w:rPr>
              <w:t xml:space="preserve">ициентът подписва декларация </w:t>
            </w:r>
            <w:r w:rsidRPr="0043283F">
              <w:rPr>
                <w:rFonts w:ascii="Times New Roman" w:hAnsi="Times New Roman" w:cs="Times New Roman"/>
                <w:sz w:val="24"/>
                <w:szCs w:val="24"/>
              </w:rPr>
              <w:t xml:space="preserve">съгласно </w:t>
            </w:r>
            <w:r w:rsidR="00A603C2" w:rsidRPr="0043283F">
              <w:rPr>
                <w:rFonts w:ascii="Times New Roman" w:hAnsi="Times New Roman" w:cs="Times New Roman"/>
                <w:sz w:val="24"/>
                <w:szCs w:val="24"/>
              </w:rPr>
              <w:t xml:space="preserve">Приложение № </w:t>
            </w:r>
            <w:r w:rsidR="0043283F" w:rsidRPr="0043283F">
              <w:rPr>
                <w:rFonts w:ascii="Times New Roman" w:hAnsi="Times New Roman" w:cs="Times New Roman"/>
                <w:sz w:val="24"/>
                <w:szCs w:val="24"/>
              </w:rPr>
              <w:t>2</w:t>
            </w:r>
            <w:r w:rsidR="00A603C2" w:rsidRPr="0043283F">
              <w:rPr>
                <w:rFonts w:ascii="Times New Roman" w:hAnsi="Times New Roman" w:cs="Times New Roman"/>
                <w:sz w:val="24"/>
                <w:szCs w:val="24"/>
              </w:rPr>
              <w:t xml:space="preserve"> от Условията за изпълнение</w:t>
            </w:r>
            <w:r w:rsidR="005A33F4" w:rsidRPr="0043283F">
              <w:rPr>
                <w:rFonts w:ascii="Times New Roman" w:hAnsi="Times New Roman" w:cs="Times New Roman"/>
                <w:sz w:val="24"/>
                <w:szCs w:val="24"/>
              </w:rPr>
              <w:t>,</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 xml:space="preserve">само </w:t>
            </w:r>
            <w:r w:rsidR="005A33F4" w:rsidRPr="00F212C8">
              <w:rPr>
                <w:rFonts w:ascii="Times New Roman" w:hAnsi="Times New Roman" w:cs="Times New Roman"/>
                <w:sz w:val="24"/>
                <w:szCs w:val="24"/>
              </w:rPr>
              <w:t xml:space="preserve">при настъпила промяна в декларираните при кандидатстване обстоятелства </w:t>
            </w:r>
            <w:r w:rsidR="005A33F4" w:rsidRPr="00B415CC">
              <w:rPr>
                <w:rFonts w:ascii="Times New Roman" w:hAnsi="Times New Roman" w:cs="Times New Roman"/>
                <w:sz w:val="24"/>
                <w:szCs w:val="24"/>
              </w:rPr>
              <w:t>(Приложение</w:t>
            </w:r>
            <w:r w:rsidR="00D83902" w:rsidRPr="00B415CC">
              <w:rPr>
                <w:rFonts w:ascii="Times New Roman" w:hAnsi="Times New Roman" w:cs="Times New Roman"/>
                <w:sz w:val="24"/>
                <w:szCs w:val="24"/>
              </w:rPr>
              <w:t xml:space="preserve"> </w:t>
            </w:r>
            <w:r w:rsidR="005A33F4" w:rsidRPr="00B415CC">
              <w:rPr>
                <w:rFonts w:ascii="Times New Roman" w:hAnsi="Times New Roman" w:cs="Times New Roman"/>
                <w:sz w:val="24"/>
                <w:szCs w:val="24"/>
              </w:rPr>
              <w:t xml:space="preserve">№ </w:t>
            </w:r>
            <w:r w:rsidR="00034B1D" w:rsidRPr="00B415CC">
              <w:rPr>
                <w:rFonts w:ascii="Times New Roman" w:hAnsi="Times New Roman" w:cs="Times New Roman"/>
                <w:sz w:val="24"/>
                <w:szCs w:val="24"/>
              </w:rPr>
              <w:t>3</w:t>
            </w:r>
            <w:r w:rsidR="005A33F4" w:rsidRPr="00B415CC">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757CA3B5" w:rsidR="00D53A69" w:rsidRPr="00711DFA" w:rsidRDefault="00D53A69" w:rsidP="0043283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43283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407B8D76"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5EEECB72" w14:textId="52600610" w:rsidR="0078707E" w:rsidRPr="00A603C2" w:rsidRDefault="0078707E"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Приложение № 2: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w:t>
            </w:r>
          </w:p>
          <w:p w14:paraId="4B643588" w14:textId="3A220B0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3</w:t>
            </w:r>
            <w:r w:rsidRPr="00A603C2">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p>
          <w:p w14:paraId="5E667D5E" w14:textId="74895BB3"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4</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F33E85B"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5</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F57382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6</w:t>
            </w:r>
            <w:r w:rsidRPr="00A603C2">
              <w:rPr>
                <w:rFonts w:ascii="Times New Roman" w:hAnsi="Times New Roman" w:cs="Times New Roman"/>
                <w:sz w:val="24"/>
                <w:szCs w:val="24"/>
              </w:rPr>
              <w:t>: Критерии за административно съответствие и допустимост</w:t>
            </w:r>
          </w:p>
          <w:p w14:paraId="4CA493DF" w14:textId="36AC88F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7</w:t>
            </w:r>
            <w:r w:rsidRPr="00A603C2">
              <w:rPr>
                <w:rFonts w:ascii="Times New Roman" w:hAnsi="Times New Roman" w:cs="Times New Roman"/>
                <w:sz w:val="24"/>
                <w:szCs w:val="24"/>
              </w:rPr>
              <w:t>: Критерии за техническа и финансова оценка</w:t>
            </w:r>
          </w:p>
          <w:p w14:paraId="354B41EE" w14:textId="49A92509" w:rsidR="00A603C2" w:rsidRDefault="00A603C2" w:rsidP="008934F0">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8</w:t>
            </w:r>
            <w:r w:rsidRPr="00A603C2">
              <w:rPr>
                <w:rFonts w:ascii="Times New Roman" w:hAnsi="Times New Roman" w:cs="Times New Roman"/>
                <w:sz w:val="24"/>
                <w:szCs w:val="24"/>
              </w:rPr>
              <w:t>: Основна информация за проектното предложение</w:t>
            </w:r>
            <w:r w:rsidR="008934F0">
              <w:rPr>
                <w:rFonts w:ascii="Times New Roman" w:hAnsi="Times New Roman" w:cs="Times New Roman"/>
                <w:sz w:val="24"/>
                <w:szCs w:val="24"/>
              </w:rPr>
              <w:t xml:space="preserve"> и </w:t>
            </w:r>
            <w:r w:rsidRPr="00A603C2">
              <w:rPr>
                <w:rFonts w:ascii="Times New Roman" w:hAnsi="Times New Roman" w:cs="Times New Roman"/>
                <w:sz w:val="24"/>
                <w:szCs w:val="24"/>
              </w:rPr>
              <w:t>Таблица за допустимите инвестиции</w:t>
            </w:r>
          </w:p>
          <w:p w14:paraId="70EF0D2B" w14:textId="3BAE7E21" w:rsidR="001B39B9" w:rsidRPr="001B39B9" w:rsidRDefault="00B415CC" w:rsidP="001B39B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sidR="00E01B36">
              <w:rPr>
                <w:rFonts w:ascii="Times New Roman" w:hAnsi="Times New Roman" w:cs="Times New Roman"/>
                <w:sz w:val="24"/>
                <w:szCs w:val="24"/>
              </w:rPr>
              <w:t>9</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Средногодишно равнище на регистрираната безработица към края на годината, предхождаща датата на кандидатстване. (по данни от Агенция по заетостта към 31.12.2021 г.).</w:t>
            </w:r>
          </w:p>
          <w:p w14:paraId="6BE4961D" w14:textId="72E45B41" w:rsidR="006E2059" w:rsidRDefault="00DC0B0F" w:rsidP="001B39B9">
            <w:pPr>
              <w:spacing w:line="276" w:lineRule="auto"/>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0</w:t>
            </w:r>
            <w:r w:rsidRPr="00A603C2">
              <w:rPr>
                <w:rFonts w:ascii="Times New Roman" w:hAnsi="Times New Roman" w:cs="Times New Roman"/>
                <w:sz w:val="24"/>
                <w:szCs w:val="24"/>
              </w:rPr>
              <w:t>:</w:t>
            </w:r>
            <w:r w:rsidR="001B39B9">
              <w:rPr>
                <w:rFonts w:ascii="Times New Roman" w:hAnsi="Times New Roman" w:cs="Times New Roman"/>
                <w:sz w:val="24"/>
                <w:szCs w:val="24"/>
              </w:rPr>
              <w:t xml:space="preserve"> Градове от 4-то йерархично ниво</w:t>
            </w:r>
            <w:r w:rsidR="006E2059">
              <w:rPr>
                <w:rFonts w:ascii="Times New Roman" w:hAnsi="Times New Roman" w:cs="Times New Roman"/>
                <w:sz w:val="24"/>
                <w:szCs w:val="24"/>
              </w:rPr>
              <w:t>, Съгласно Националната концепция за пространствено развитие за периода 2013 – 2025 г.</w:t>
            </w:r>
          </w:p>
          <w:p w14:paraId="7D2687E6" w14:textId="3E0D1194" w:rsidR="001B39B9" w:rsidRPr="001B39B9" w:rsidRDefault="00DC0B0F" w:rsidP="001B39B9">
            <w:pPr>
              <w:spacing w:after="200"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1</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Население към края на годината, предхождаща датата на кандидатстване. (по области, общини и населени места - по данни от НСИ към 31.12.2021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4"/>
      <w:footerReference w:type="default" r:id="rId45"/>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853AE" w14:textId="77777777" w:rsidR="00292B7E" w:rsidRDefault="00292B7E" w:rsidP="00F74842">
      <w:pPr>
        <w:spacing w:after="0" w:line="240" w:lineRule="auto"/>
      </w:pPr>
      <w:r>
        <w:separator/>
      </w:r>
    </w:p>
  </w:endnote>
  <w:endnote w:type="continuationSeparator" w:id="0">
    <w:p w14:paraId="563A4FE5" w14:textId="77777777" w:rsidR="00292B7E" w:rsidRDefault="00292B7E" w:rsidP="00F74842">
      <w:pPr>
        <w:spacing w:after="0" w:line="240" w:lineRule="auto"/>
      </w:pPr>
      <w:r>
        <w:continuationSeparator/>
      </w:r>
    </w:p>
  </w:endnote>
  <w:endnote w:type="continuationNotice" w:id="1">
    <w:p w14:paraId="2DEF9C18" w14:textId="77777777" w:rsidR="00292B7E" w:rsidRDefault="00292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0E1B8833" w:rsidR="002E6793" w:rsidRPr="00552BF6" w:rsidRDefault="002E6793">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56022B">
          <w:rPr>
            <w:rFonts w:ascii="Times New Roman" w:hAnsi="Times New Roman" w:cs="Times New Roman"/>
            <w:noProof/>
          </w:rPr>
          <w:t>27</w:t>
        </w:r>
        <w:r w:rsidRPr="00552BF6">
          <w:rPr>
            <w:rFonts w:ascii="Times New Roman" w:hAnsi="Times New Roman" w:cs="Times New Roman"/>
          </w:rPr>
          <w:fldChar w:fldCharType="end"/>
        </w:r>
      </w:p>
    </w:sdtContent>
  </w:sdt>
  <w:p w14:paraId="2B2A725D" w14:textId="77777777" w:rsidR="002E6793" w:rsidRPr="00D4540D" w:rsidRDefault="002E6793"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D656" w14:textId="77777777" w:rsidR="00292B7E" w:rsidRDefault="00292B7E" w:rsidP="00F74842">
      <w:pPr>
        <w:spacing w:after="0" w:line="240" w:lineRule="auto"/>
      </w:pPr>
      <w:r>
        <w:separator/>
      </w:r>
    </w:p>
  </w:footnote>
  <w:footnote w:type="continuationSeparator" w:id="0">
    <w:p w14:paraId="2EE9B1AF" w14:textId="77777777" w:rsidR="00292B7E" w:rsidRDefault="00292B7E" w:rsidP="00F74842">
      <w:pPr>
        <w:spacing w:after="0" w:line="240" w:lineRule="auto"/>
      </w:pPr>
      <w:r>
        <w:continuationSeparator/>
      </w:r>
    </w:p>
  </w:footnote>
  <w:footnote w:type="continuationNotice" w:id="1">
    <w:p w14:paraId="2E13792B" w14:textId="77777777" w:rsidR="00292B7E" w:rsidRDefault="00292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2E6793" w:rsidRPr="003C1FB8" w:rsidRDefault="002E6793"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6AE9"/>
    <w:rsid w:val="00026FAD"/>
    <w:rsid w:val="00031DF3"/>
    <w:rsid w:val="000323B2"/>
    <w:rsid w:val="000323F2"/>
    <w:rsid w:val="000348A6"/>
    <w:rsid w:val="00034B1D"/>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699"/>
    <w:rsid w:val="00054DC2"/>
    <w:rsid w:val="00054DFA"/>
    <w:rsid w:val="000559B0"/>
    <w:rsid w:val="000561E0"/>
    <w:rsid w:val="00056D44"/>
    <w:rsid w:val="00060C87"/>
    <w:rsid w:val="00063DC3"/>
    <w:rsid w:val="000660DD"/>
    <w:rsid w:val="00066743"/>
    <w:rsid w:val="00067ABA"/>
    <w:rsid w:val="00070C06"/>
    <w:rsid w:val="00071B88"/>
    <w:rsid w:val="0007280B"/>
    <w:rsid w:val="00072AEF"/>
    <w:rsid w:val="00072C57"/>
    <w:rsid w:val="00073998"/>
    <w:rsid w:val="000744F9"/>
    <w:rsid w:val="00074BE2"/>
    <w:rsid w:val="0007503A"/>
    <w:rsid w:val="00076CC0"/>
    <w:rsid w:val="000802E8"/>
    <w:rsid w:val="00083074"/>
    <w:rsid w:val="00085490"/>
    <w:rsid w:val="00085BA8"/>
    <w:rsid w:val="00087C0D"/>
    <w:rsid w:val="00090E4A"/>
    <w:rsid w:val="0009166C"/>
    <w:rsid w:val="00091BAF"/>
    <w:rsid w:val="00091CF2"/>
    <w:rsid w:val="0009448C"/>
    <w:rsid w:val="0009487E"/>
    <w:rsid w:val="00097ECC"/>
    <w:rsid w:val="000A01C0"/>
    <w:rsid w:val="000A08C9"/>
    <w:rsid w:val="000A1A75"/>
    <w:rsid w:val="000A2FEF"/>
    <w:rsid w:val="000A63C2"/>
    <w:rsid w:val="000A6AD2"/>
    <w:rsid w:val="000A7EDC"/>
    <w:rsid w:val="000B04D9"/>
    <w:rsid w:val="000B0A59"/>
    <w:rsid w:val="000B2B12"/>
    <w:rsid w:val="000B358A"/>
    <w:rsid w:val="000B3F2C"/>
    <w:rsid w:val="000B4B62"/>
    <w:rsid w:val="000B6009"/>
    <w:rsid w:val="000B77F5"/>
    <w:rsid w:val="000C0BB6"/>
    <w:rsid w:val="000C4AA2"/>
    <w:rsid w:val="000C5183"/>
    <w:rsid w:val="000C5E9F"/>
    <w:rsid w:val="000C5F4A"/>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27D0D"/>
    <w:rsid w:val="00130BB0"/>
    <w:rsid w:val="00130C78"/>
    <w:rsid w:val="00131F0A"/>
    <w:rsid w:val="00132013"/>
    <w:rsid w:val="001323FC"/>
    <w:rsid w:val="0013272B"/>
    <w:rsid w:val="001345A6"/>
    <w:rsid w:val="00136550"/>
    <w:rsid w:val="00136FD9"/>
    <w:rsid w:val="0013728E"/>
    <w:rsid w:val="00137654"/>
    <w:rsid w:val="00141155"/>
    <w:rsid w:val="00141849"/>
    <w:rsid w:val="00142DB0"/>
    <w:rsid w:val="001449AE"/>
    <w:rsid w:val="001454D0"/>
    <w:rsid w:val="0014658C"/>
    <w:rsid w:val="001465F9"/>
    <w:rsid w:val="001468F8"/>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33C9"/>
    <w:rsid w:val="001A5242"/>
    <w:rsid w:val="001A536F"/>
    <w:rsid w:val="001B07AC"/>
    <w:rsid w:val="001B2E45"/>
    <w:rsid w:val="001B3078"/>
    <w:rsid w:val="001B39B9"/>
    <w:rsid w:val="001B409C"/>
    <w:rsid w:val="001B5439"/>
    <w:rsid w:val="001B56B4"/>
    <w:rsid w:val="001B5E69"/>
    <w:rsid w:val="001B6A53"/>
    <w:rsid w:val="001B75B4"/>
    <w:rsid w:val="001C1AB2"/>
    <w:rsid w:val="001C1B99"/>
    <w:rsid w:val="001C3A91"/>
    <w:rsid w:val="001C3B70"/>
    <w:rsid w:val="001C6E87"/>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069"/>
    <w:rsid w:val="001E0EA1"/>
    <w:rsid w:val="001E1F61"/>
    <w:rsid w:val="001E3ABF"/>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1738B"/>
    <w:rsid w:val="00222026"/>
    <w:rsid w:val="00223190"/>
    <w:rsid w:val="00223860"/>
    <w:rsid w:val="00224CFF"/>
    <w:rsid w:val="00224FB0"/>
    <w:rsid w:val="002260DC"/>
    <w:rsid w:val="00230C6F"/>
    <w:rsid w:val="00232E5F"/>
    <w:rsid w:val="002349CB"/>
    <w:rsid w:val="00234C63"/>
    <w:rsid w:val="002359F8"/>
    <w:rsid w:val="00237630"/>
    <w:rsid w:val="002400CB"/>
    <w:rsid w:val="0024077B"/>
    <w:rsid w:val="0024171A"/>
    <w:rsid w:val="00241EBD"/>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A3F"/>
    <w:rsid w:val="00254D84"/>
    <w:rsid w:val="00255484"/>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7F0"/>
    <w:rsid w:val="002778BA"/>
    <w:rsid w:val="00280225"/>
    <w:rsid w:val="00280255"/>
    <w:rsid w:val="00280756"/>
    <w:rsid w:val="00280D3E"/>
    <w:rsid w:val="00280FD6"/>
    <w:rsid w:val="00281109"/>
    <w:rsid w:val="002820A6"/>
    <w:rsid w:val="00282292"/>
    <w:rsid w:val="00283197"/>
    <w:rsid w:val="002844B4"/>
    <w:rsid w:val="00284A56"/>
    <w:rsid w:val="0028507D"/>
    <w:rsid w:val="00285A92"/>
    <w:rsid w:val="002875A7"/>
    <w:rsid w:val="00290D27"/>
    <w:rsid w:val="00292B7E"/>
    <w:rsid w:val="00292DE6"/>
    <w:rsid w:val="002939B2"/>
    <w:rsid w:val="002942A5"/>
    <w:rsid w:val="002947F7"/>
    <w:rsid w:val="002958CC"/>
    <w:rsid w:val="00296E9A"/>
    <w:rsid w:val="00297977"/>
    <w:rsid w:val="002A01AD"/>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53F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304F"/>
    <w:rsid w:val="002E408F"/>
    <w:rsid w:val="002E4417"/>
    <w:rsid w:val="002E5AB3"/>
    <w:rsid w:val="002E6793"/>
    <w:rsid w:val="002E6C98"/>
    <w:rsid w:val="002F3574"/>
    <w:rsid w:val="002F4D31"/>
    <w:rsid w:val="002F50B3"/>
    <w:rsid w:val="002F6AD2"/>
    <w:rsid w:val="002F7760"/>
    <w:rsid w:val="002F799D"/>
    <w:rsid w:val="003000EF"/>
    <w:rsid w:val="0030060F"/>
    <w:rsid w:val="003007A5"/>
    <w:rsid w:val="00302821"/>
    <w:rsid w:val="00303B0D"/>
    <w:rsid w:val="00305B58"/>
    <w:rsid w:val="00307021"/>
    <w:rsid w:val="003102E8"/>
    <w:rsid w:val="00311424"/>
    <w:rsid w:val="00312866"/>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2E1D"/>
    <w:rsid w:val="003356DB"/>
    <w:rsid w:val="0033722B"/>
    <w:rsid w:val="00340124"/>
    <w:rsid w:val="00340BFA"/>
    <w:rsid w:val="003417D7"/>
    <w:rsid w:val="00341BB1"/>
    <w:rsid w:val="003421FE"/>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4099"/>
    <w:rsid w:val="003852C5"/>
    <w:rsid w:val="003854A5"/>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468"/>
    <w:rsid w:val="003A4A1F"/>
    <w:rsid w:val="003A56FF"/>
    <w:rsid w:val="003A5FE8"/>
    <w:rsid w:val="003A6A86"/>
    <w:rsid w:val="003A71E0"/>
    <w:rsid w:val="003B04C1"/>
    <w:rsid w:val="003B2167"/>
    <w:rsid w:val="003B357C"/>
    <w:rsid w:val="003B3585"/>
    <w:rsid w:val="003B4F4F"/>
    <w:rsid w:val="003B528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A97"/>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283F"/>
    <w:rsid w:val="004354BF"/>
    <w:rsid w:val="00436AD3"/>
    <w:rsid w:val="00437039"/>
    <w:rsid w:val="004375E7"/>
    <w:rsid w:val="00441955"/>
    <w:rsid w:val="00442BAB"/>
    <w:rsid w:val="00442D89"/>
    <w:rsid w:val="0044624A"/>
    <w:rsid w:val="00446AF1"/>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82DAF"/>
    <w:rsid w:val="00482E35"/>
    <w:rsid w:val="00487691"/>
    <w:rsid w:val="00491410"/>
    <w:rsid w:val="00493D62"/>
    <w:rsid w:val="00494129"/>
    <w:rsid w:val="0049412A"/>
    <w:rsid w:val="00494A2F"/>
    <w:rsid w:val="00495792"/>
    <w:rsid w:val="00495ECE"/>
    <w:rsid w:val="004961A4"/>
    <w:rsid w:val="004A046A"/>
    <w:rsid w:val="004A1085"/>
    <w:rsid w:val="004A1D3C"/>
    <w:rsid w:val="004A20FD"/>
    <w:rsid w:val="004A21CC"/>
    <w:rsid w:val="004A2371"/>
    <w:rsid w:val="004A5140"/>
    <w:rsid w:val="004A5515"/>
    <w:rsid w:val="004A606B"/>
    <w:rsid w:val="004A7099"/>
    <w:rsid w:val="004B0434"/>
    <w:rsid w:val="004B1170"/>
    <w:rsid w:val="004B1278"/>
    <w:rsid w:val="004B1A33"/>
    <w:rsid w:val="004B1D91"/>
    <w:rsid w:val="004B5682"/>
    <w:rsid w:val="004B5FEE"/>
    <w:rsid w:val="004B6F62"/>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17AE1"/>
    <w:rsid w:val="00522722"/>
    <w:rsid w:val="00522A5C"/>
    <w:rsid w:val="00523745"/>
    <w:rsid w:val="00523FD2"/>
    <w:rsid w:val="0052560E"/>
    <w:rsid w:val="005277E1"/>
    <w:rsid w:val="00530392"/>
    <w:rsid w:val="00532A73"/>
    <w:rsid w:val="005337C7"/>
    <w:rsid w:val="00533E8C"/>
    <w:rsid w:val="0053546E"/>
    <w:rsid w:val="00535C72"/>
    <w:rsid w:val="005365A3"/>
    <w:rsid w:val="00536E43"/>
    <w:rsid w:val="00540FEA"/>
    <w:rsid w:val="0054131A"/>
    <w:rsid w:val="005430F8"/>
    <w:rsid w:val="005442E9"/>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69C5"/>
    <w:rsid w:val="00557655"/>
    <w:rsid w:val="0056022B"/>
    <w:rsid w:val="005605C7"/>
    <w:rsid w:val="00560878"/>
    <w:rsid w:val="00560AB2"/>
    <w:rsid w:val="005620C2"/>
    <w:rsid w:val="00564180"/>
    <w:rsid w:val="00564303"/>
    <w:rsid w:val="00564855"/>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B6294"/>
    <w:rsid w:val="005B6942"/>
    <w:rsid w:val="005C01CE"/>
    <w:rsid w:val="005C121B"/>
    <w:rsid w:val="005C2348"/>
    <w:rsid w:val="005C2751"/>
    <w:rsid w:val="005C3EE9"/>
    <w:rsid w:val="005C4CF5"/>
    <w:rsid w:val="005C6391"/>
    <w:rsid w:val="005C7426"/>
    <w:rsid w:val="005C7D89"/>
    <w:rsid w:val="005D012A"/>
    <w:rsid w:val="005D160B"/>
    <w:rsid w:val="005D6995"/>
    <w:rsid w:val="005D74AC"/>
    <w:rsid w:val="005D7EE2"/>
    <w:rsid w:val="005E0B40"/>
    <w:rsid w:val="005E0D1D"/>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BE1"/>
    <w:rsid w:val="00611C66"/>
    <w:rsid w:val="00615434"/>
    <w:rsid w:val="006166A4"/>
    <w:rsid w:val="00616771"/>
    <w:rsid w:val="00620CBA"/>
    <w:rsid w:val="006226E0"/>
    <w:rsid w:val="00623240"/>
    <w:rsid w:val="0062400E"/>
    <w:rsid w:val="006244CC"/>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47D98"/>
    <w:rsid w:val="00650020"/>
    <w:rsid w:val="0065084E"/>
    <w:rsid w:val="00652593"/>
    <w:rsid w:val="00652A37"/>
    <w:rsid w:val="00652DB4"/>
    <w:rsid w:val="006547D5"/>
    <w:rsid w:val="0065494B"/>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148E"/>
    <w:rsid w:val="00692F9B"/>
    <w:rsid w:val="006934B0"/>
    <w:rsid w:val="006939B6"/>
    <w:rsid w:val="00693ECD"/>
    <w:rsid w:val="00694115"/>
    <w:rsid w:val="006963E2"/>
    <w:rsid w:val="00696C07"/>
    <w:rsid w:val="00696ED0"/>
    <w:rsid w:val="006A0F3B"/>
    <w:rsid w:val="006A1161"/>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3191"/>
    <w:rsid w:val="006D35A0"/>
    <w:rsid w:val="006D4884"/>
    <w:rsid w:val="006D5197"/>
    <w:rsid w:val="006D660E"/>
    <w:rsid w:val="006D6AE0"/>
    <w:rsid w:val="006E1228"/>
    <w:rsid w:val="006E2059"/>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06AAE"/>
    <w:rsid w:val="007105BD"/>
    <w:rsid w:val="00710C3D"/>
    <w:rsid w:val="00710D0F"/>
    <w:rsid w:val="007117B4"/>
    <w:rsid w:val="00711AC5"/>
    <w:rsid w:val="00711DFA"/>
    <w:rsid w:val="0071216B"/>
    <w:rsid w:val="007138F0"/>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1B57"/>
    <w:rsid w:val="007627EB"/>
    <w:rsid w:val="00763AF5"/>
    <w:rsid w:val="007654C3"/>
    <w:rsid w:val="007659A7"/>
    <w:rsid w:val="00765E5F"/>
    <w:rsid w:val="007664F6"/>
    <w:rsid w:val="00766E01"/>
    <w:rsid w:val="007715EF"/>
    <w:rsid w:val="007723A6"/>
    <w:rsid w:val="00772568"/>
    <w:rsid w:val="00772DB0"/>
    <w:rsid w:val="00773279"/>
    <w:rsid w:val="00774C55"/>
    <w:rsid w:val="00776255"/>
    <w:rsid w:val="00776CF2"/>
    <w:rsid w:val="00781DE2"/>
    <w:rsid w:val="007825F1"/>
    <w:rsid w:val="0078361B"/>
    <w:rsid w:val="00784874"/>
    <w:rsid w:val="00785D8D"/>
    <w:rsid w:val="00786212"/>
    <w:rsid w:val="00786A83"/>
    <w:rsid w:val="0078707E"/>
    <w:rsid w:val="00790B45"/>
    <w:rsid w:val="00791560"/>
    <w:rsid w:val="00791975"/>
    <w:rsid w:val="007923F7"/>
    <w:rsid w:val="00792BDC"/>
    <w:rsid w:val="00793230"/>
    <w:rsid w:val="0079342E"/>
    <w:rsid w:val="00794284"/>
    <w:rsid w:val="00794BC9"/>
    <w:rsid w:val="007951C4"/>
    <w:rsid w:val="0079550B"/>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3C8C"/>
    <w:rsid w:val="007D42CF"/>
    <w:rsid w:val="007D6020"/>
    <w:rsid w:val="007D6E78"/>
    <w:rsid w:val="007D7F5A"/>
    <w:rsid w:val="007E093E"/>
    <w:rsid w:val="007E0B8B"/>
    <w:rsid w:val="007E0D1F"/>
    <w:rsid w:val="007E0D5F"/>
    <w:rsid w:val="007E3014"/>
    <w:rsid w:val="007E32E8"/>
    <w:rsid w:val="007E4395"/>
    <w:rsid w:val="007E69A2"/>
    <w:rsid w:val="007E6A0D"/>
    <w:rsid w:val="007F1522"/>
    <w:rsid w:val="007F2909"/>
    <w:rsid w:val="007F3AB3"/>
    <w:rsid w:val="007F4687"/>
    <w:rsid w:val="007F51C7"/>
    <w:rsid w:val="007F57AD"/>
    <w:rsid w:val="007F659C"/>
    <w:rsid w:val="007F72FD"/>
    <w:rsid w:val="00800463"/>
    <w:rsid w:val="00800554"/>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24E6"/>
    <w:rsid w:val="00823D88"/>
    <w:rsid w:val="00823DF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4F0"/>
    <w:rsid w:val="008935B4"/>
    <w:rsid w:val="00895014"/>
    <w:rsid w:val="00897234"/>
    <w:rsid w:val="008A2B55"/>
    <w:rsid w:val="008A420D"/>
    <w:rsid w:val="008A4626"/>
    <w:rsid w:val="008A465E"/>
    <w:rsid w:val="008A5D26"/>
    <w:rsid w:val="008A712C"/>
    <w:rsid w:val="008A759C"/>
    <w:rsid w:val="008A7AAC"/>
    <w:rsid w:val="008B155A"/>
    <w:rsid w:val="008B1C7D"/>
    <w:rsid w:val="008B2E9D"/>
    <w:rsid w:val="008B31AE"/>
    <w:rsid w:val="008B5C10"/>
    <w:rsid w:val="008B5C2F"/>
    <w:rsid w:val="008B6F2D"/>
    <w:rsid w:val="008B7234"/>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5C"/>
    <w:rsid w:val="008E0080"/>
    <w:rsid w:val="008E0987"/>
    <w:rsid w:val="008E0A11"/>
    <w:rsid w:val="008E0D00"/>
    <w:rsid w:val="008E18FC"/>
    <w:rsid w:val="008E2168"/>
    <w:rsid w:val="008E3D41"/>
    <w:rsid w:val="008E4735"/>
    <w:rsid w:val="008E626E"/>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17BE"/>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2F6"/>
    <w:rsid w:val="009B66DB"/>
    <w:rsid w:val="009C0012"/>
    <w:rsid w:val="009C0600"/>
    <w:rsid w:val="009C0AA9"/>
    <w:rsid w:val="009C13F2"/>
    <w:rsid w:val="009C2666"/>
    <w:rsid w:val="009C2F60"/>
    <w:rsid w:val="009C3019"/>
    <w:rsid w:val="009C352F"/>
    <w:rsid w:val="009C4088"/>
    <w:rsid w:val="009C55F8"/>
    <w:rsid w:val="009C57CB"/>
    <w:rsid w:val="009C650D"/>
    <w:rsid w:val="009C6525"/>
    <w:rsid w:val="009C6AA7"/>
    <w:rsid w:val="009C702C"/>
    <w:rsid w:val="009D0B3F"/>
    <w:rsid w:val="009D194D"/>
    <w:rsid w:val="009D1BF0"/>
    <w:rsid w:val="009D24E5"/>
    <w:rsid w:val="009D2666"/>
    <w:rsid w:val="009D2D85"/>
    <w:rsid w:val="009D3497"/>
    <w:rsid w:val="009D37AD"/>
    <w:rsid w:val="009D481B"/>
    <w:rsid w:val="009D6FD5"/>
    <w:rsid w:val="009E00BC"/>
    <w:rsid w:val="009E0581"/>
    <w:rsid w:val="009E1133"/>
    <w:rsid w:val="009E113E"/>
    <w:rsid w:val="009E332B"/>
    <w:rsid w:val="009E762F"/>
    <w:rsid w:val="009E77D0"/>
    <w:rsid w:val="009F1109"/>
    <w:rsid w:val="009F27DF"/>
    <w:rsid w:val="009F3A41"/>
    <w:rsid w:val="009F69AC"/>
    <w:rsid w:val="009F6E51"/>
    <w:rsid w:val="009F7DB9"/>
    <w:rsid w:val="00A00D1E"/>
    <w:rsid w:val="00A0569C"/>
    <w:rsid w:val="00A06C5C"/>
    <w:rsid w:val="00A06CFA"/>
    <w:rsid w:val="00A11A3B"/>
    <w:rsid w:val="00A12FEB"/>
    <w:rsid w:val="00A13712"/>
    <w:rsid w:val="00A139EF"/>
    <w:rsid w:val="00A140D0"/>
    <w:rsid w:val="00A14DA5"/>
    <w:rsid w:val="00A153DA"/>
    <w:rsid w:val="00A16058"/>
    <w:rsid w:val="00A16DF7"/>
    <w:rsid w:val="00A179A4"/>
    <w:rsid w:val="00A22717"/>
    <w:rsid w:val="00A238B0"/>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57A"/>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417"/>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38F"/>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270"/>
    <w:rsid w:val="00B1779E"/>
    <w:rsid w:val="00B1784D"/>
    <w:rsid w:val="00B17ACE"/>
    <w:rsid w:val="00B20A66"/>
    <w:rsid w:val="00B213A5"/>
    <w:rsid w:val="00B23B3F"/>
    <w:rsid w:val="00B241F5"/>
    <w:rsid w:val="00B24381"/>
    <w:rsid w:val="00B24D1B"/>
    <w:rsid w:val="00B268BA"/>
    <w:rsid w:val="00B3142D"/>
    <w:rsid w:val="00B3221F"/>
    <w:rsid w:val="00B33122"/>
    <w:rsid w:val="00B345BE"/>
    <w:rsid w:val="00B34DDF"/>
    <w:rsid w:val="00B357AB"/>
    <w:rsid w:val="00B379C0"/>
    <w:rsid w:val="00B40904"/>
    <w:rsid w:val="00B412E9"/>
    <w:rsid w:val="00B415CC"/>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3B6"/>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97587"/>
    <w:rsid w:val="00BA0473"/>
    <w:rsid w:val="00BA0D5E"/>
    <w:rsid w:val="00BA128F"/>
    <w:rsid w:val="00BA157A"/>
    <w:rsid w:val="00BA1B2D"/>
    <w:rsid w:val="00BA1C81"/>
    <w:rsid w:val="00BA2B83"/>
    <w:rsid w:val="00BA3425"/>
    <w:rsid w:val="00BA36EA"/>
    <w:rsid w:val="00BA3967"/>
    <w:rsid w:val="00BA3C9D"/>
    <w:rsid w:val="00BA6879"/>
    <w:rsid w:val="00BA6B5B"/>
    <w:rsid w:val="00BA78A2"/>
    <w:rsid w:val="00BB0701"/>
    <w:rsid w:val="00BB1E2D"/>
    <w:rsid w:val="00BB4D7D"/>
    <w:rsid w:val="00BB61EC"/>
    <w:rsid w:val="00BC0C90"/>
    <w:rsid w:val="00BC0F2A"/>
    <w:rsid w:val="00BC1245"/>
    <w:rsid w:val="00BC1BB4"/>
    <w:rsid w:val="00BC1C2A"/>
    <w:rsid w:val="00BC238E"/>
    <w:rsid w:val="00BC674E"/>
    <w:rsid w:val="00BC67D6"/>
    <w:rsid w:val="00BC6DF1"/>
    <w:rsid w:val="00BC6F32"/>
    <w:rsid w:val="00BD0073"/>
    <w:rsid w:val="00BD5607"/>
    <w:rsid w:val="00BD7775"/>
    <w:rsid w:val="00BE074F"/>
    <w:rsid w:val="00BE213C"/>
    <w:rsid w:val="00BE2AB9"/>
    <w:rsid w:val="00BE2D02"/>
    <w:rsid w:val="00BE3BD3"/>
    <w:rsid w:val="00BE3F88"/>
    <w:rsid w:val="00BE429C"/>
    <w:rsid w:val="00BE4B8C"/>
    <w:rsid w:val="00BE56C3"/>
    <w:rsid w:val="00BE5A6E"/>
    <w:rsid w:val="00BE70EE"/>
    <w:rsid w:val="00BE776C"/>
    <w:rsid w:val="00BF0ED8"/>
    <w:rsid w:val="00BF1935"/>
    <w:rsid w:val="00BF319A"/>
    <w:rsid w:val="00C01A60"/>
    <w:rsid w:val="00C05370"/>
    <w:rsid w:val="00C07A80"/>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8C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135"/>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A47"/>
    <w:rsid w:val="00CA2C48"/>
    <w:rsid w:val="00CA329E"/>
    <w:rsid w:val="00CA36E0"/>
    <w:rsid w:val="00CA5993"/>
    <w:rsid w:val="00CA5F6D"/>
    <w:rsid w:val="00CA6581"/>
    <w:rsid w:val="00CA7F00"/>
    <w:rsid w:val="00CB0127"/>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5239"/>
    <w:rsid w:val="00CE577C"/>
    <w:rsid w:val="00CE5998"/>
    <w:rsid w:val="00CE6C96"/>
    <w:rsid w:val="00CE7B6E"/>
    <w:rsid w:val="00CF0DAF"/>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43F"/>
    <w:rsid w:val="00D05AEA"/>
    <w:rsid w:val="00D0676C"/>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2E6"/>
    <w:rsid w:val="00D23892"/>
    <w:rsid w:val="00D25B5B"/>
    <w:rsid w:val="00D27CA6"/>
    <w:rsid w:val="00D30DBB"/>
    <w:rsid w:val="00D314EE"/>
    <w:rsid w:val="00D3257C"/>
    <w:rsid w:val="00D32825"/>
    <w:rsid w:val="00D331DE"/>
    <w:rsid w:val="00D341C3"/>
    <w:rsid w:val="00D344D3"/>
    <w:rsid w:val="00D3587B"/>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67CB7"/>
    <w:rsid w:val="00D71A08"/>
    <w:rsid w:val="00D731BF"/>
    <w:rsid w:val="00D732D8"/>
    <w:rsid w:val="00D74E37"/>
    <w:rsid w:val="00D750A7"/>
    <w:rsid w:val="00D75A2E"/>
    <w:rsid w:val="00D76B7C"/>
    <w:rsid w:val="00D771A5"/>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B49"/>
    <w:rsid w:val="00DA1C6E"/>
    <w:rsid w:val="00DA3C5A"/>
    <w:rsid w:val="00DA5803"/>
    <w:rsid w:val="00DA609E"/>
    <w:rsid w:val="00DA7619"/>
    <w:rsid w:val="00DA7786"/>
    <w:rsid w:val="00DB1AB9"/>
    <w:rsid w:val="00DB1F21"/>
    <w:rsid w:val="00DB27A6"/>
    <w:rsid w:val="00DB31F5"/>
    <w:rsid w:val="00DB35BC"/>
    <w:rsid w:val="00DB3DCE"/>
    <w:rsid w:val="00DB3F28"/>
    <w:rsid w:val="00DB45DD"/>
    <w:rsid w:val="00DB507C"/>
    <w:rsid w:val="00DB5730"/>
    <w:rsid w:val="00DB6104"/>
    <w:rsid w:val="00DB681C"/>
    <w:rsid w:val="00DC0B0F"/>
    <w:rsid w:val="00DC116A"/>
    <w:rsid w:val="00DC1529"/>
    <w:rsid w:val="00DC4BC7"/>
    <w:rsid w:val="00DC7381"/>
    <w:rsid w:val="00DC743F"/>
    <w:rsid w:val="00DC7AB4"/>
    <w:rsid w:val="00DD02C9"/>
    <w:rsid w:val="00DD0368"/>
    <w:rsid w:val="00DD227C"/>
    <w:rsid w:val="00DD2340"/>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0FB4"/>
    <w:rsid w:val="00DF1000"/>
    <w:rsid w:val="00DF1121"/>
    <w:rsid w:val="00DF25F9"/>
    <w:rsid w:val="00DF2706"/>
    <w:rsid w:val="00DF2EF4"/>
    <w:rsid w:val="00DF3856"/>
    <w:rsid w:val="00DF43AD"/>
    <w:rsid w:val="00E01879"/>
    <w:rsid w:val="00E01B3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2055"/>
    <w:rsid w:val="00E2349C"/>
    <w:rsid w:val="00E23EBC"/>
    <w:rsid w:val="00E24826"/>
    <w:rsid w:val="00E24E45"/>
    <w:rsid w:val="00E25449"/>
    <w:rsid w:val="00E26FC3"/>
    <w:rsid w:val="00E30D34"/>
    <w:rsid w:val="00E30EC3"/>
    <w:rsid w:val="00E310ED"/>
    <w:rsid w:val="00E328BC"/>
    <w:rsid w:val="00E32B19"/>
    <w:rsid w:val="00E32BDF"/>
    <w:rsid w:val="00E33FBC"/>
    <w:rsid w:val="00E36070"/>
    <w:rsid w:val="00E37402"/>
    <w:rsid w:val="00E40A96"/>
    <w:rsid w:val="00E42053"/>
    <w:rsid w:val="00E428AC"/>
    <w:rsid w:val="00E43D8F"/>
    <w:rsid w:val="00E43ED9"/>
    <w:rsid w:val="00E45BA6"/>
    <w:rsid w:val="00E5073C"/>
    <w:rsid w:val="00E50B8F"/>
    <w:rsid w:val="00E526E8"/>
    <w:rsid w:val="00E53975"/>
    <w:rsid w:val="00E552EF"/>
    <w:rsid w:val="00E55386"/>
    <w:rsid w:val="00E55EA1"/>
    <w:rsid w:val="00E56008"/>
    <w:rsid w:val="00E5723C"/>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2D85"/>
    <w:rsid w:val="00E84062"/>
    <w:rsid w:val="00E85266"/>
    <w:rsid w:val="00E85B6F"/>
    <w:rsid w:val="00E90134"/>
    <w:rsid w:val="00E90BD3"/>
    <w:rsid w:val="00E91C77"/>
    <w:rsid w:val="00E95A09"/>
    <w:rsid w:val="00E95C38"/>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1A24"/>
    <w:rsid w:val="00EF228B"/>
    <w:rsid w:val="00EF3421"/>
    <w:rsid w:val="00EF4C88"/>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1B19"/>
    <w:rsid w:val="00F13F3C"/>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05E"/>
    <w:rsid w:val="00F5215A"/>
    <w:rsid w:val="00F52552"/>
    <w:rsid w:val="00F52DFB"/>
    <w:rsid w:val="00F53FBD"/>
    <w:rsid w:val="00F545E4"/>
    <w:rsid w:val="00F54D20"/>
    <w:rsid w:val="00F57832"/>
    <w:rsid w:val="00F578F9"/>
    <w:rsid w:val="00F579CB"/>
    <w:rsid w:val="00F57CF5"/>
    <w:rsid w:val="00F57F9B"/>
    <w:rsid w:val="00F60541"/>
    <w:rsid w:val="00F60581"/>
    <w:rsid w:val="00F615FC"/>
    <w:rsid w:val="00F62C54"/>
    <w:rsid w:val="00F634BF"/>
    <w:rsid w:val="00F64D3E"/>
    <w:rsid w:val="00F65A8A"/>
    <w:rsid w:val="00F65C12"/>
    <w:rsid w:val="00F65C90"/>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2B7"/>
    <w:rsid w:val="00F8694A"/>
    <w:rsid w:val="00F86FD8"/>
    <w:rsid w:val="00F874F6"/>
    <w:rsid w:val="00F9015A"/>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B4CAA"/>
    <w:rsid w:val="00FB7A6A"/>
    <w:rsid w:val="00FC028B"/>
    <w:rsid w:val="00FC0C84"/>
    <w:rsid w:val="00FC0E11"/>
    <w:rsid w:val="00FC5188"/>
    <w:rsid w:val="00FC66B4"/>
    <w:rsid w:val="00FC7378"/>
    <w:rsid w:val="00FD30E1"/>
    <w:rsid w:val="00FD42E8"/>
    <w:rsid w:val="00FD53B7"/>
    <w:rsid w:val="00FD76A7"/>
    <w:rsid w:val="00FD7A77"/>
    <w:rsid w:val="00FE22F2"/>
    <w:rsid w:val="00FE46F1"/>
    <w:rsid w:val="00FE5BD9"/>
    <w:rsid w:val="00FE7820"/>
    <w:rsid w:val="00FF0761"/>
    <w:rsid w:val="00FF2478"/>
    <w:rsid w:val="00FF36B3"/>
    <w:rsid w:val="00FF45DB"/>
    <w:rsid w:val="00FF50D3"/>
    <w:rsid w:val="00FF6B2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456F1745-0C46-4CCB-8C1E-D442D80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0960">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83066787">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267600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33447942">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65639717">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456878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11351939">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10707126">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89515560">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693527620">
      <w:bodyDiv w:val="1"/>
      <w:marLeft w:val="0"/>
      <w:marRight w:val="0"/>
      <w:marTop w:val="0"/>
      <w:marBottom w:val="0"/>
      <w:divBdr>
        <w:top w:val="none" w:sz="0" w:space="0" w:color="auto"/>
        <w:left w:val="none" w:sz="0" w:space="0" w:color="auto"/>
        <w:bottom w:val="none" w:sz="0" w:space="0" w:color="auto"/>
        <w:right w:val="none" w:sz="0" w:space="0" w:color="auto"/>
      </w:divBdr>
    </w:div>
    <w:div w:id="1696465128">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85671698">
      <w:bodyDiv w:val="1"/>
      <w:marLeft w:val="0"/>
      <w:marRight w:val="0"/>
      <w:marTop w:val="0"/>
      <w:marBottom w:val="0"/>
      <w:divBdr>
        <w:top w:val="none" w:sz="0" w:space="0" w:color="auto"/>
        <w:left w:val="none" w:sz="0" w:space="0" w:color="auto"/>
        <w:bottom w:val="none" w:sz="0" w:space="0" w:color="auto"/>
        <w:right w:val="none" w:sz="0" w:space="0" w:color="auto"/>
      </w:divBdr>
    </w:div>
    <w:div w:id="196215016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257315">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APEV&amp;CELEX=32006R1083&amp;Type=201" TargetMode="External"/><Relationship Id="rId26" Type="http://schemas.openxmlformats.org/officeDocument/2006/relationships/hyperlink" Target="apis://Base=NARH&amp;DocCode=723708&amp;Type=201" TargetMode="External"/><Relationship Id="rId39" Type="http://schemas.openxmlformats.org/officeDocument/2006/relationships/hyperlink" Target="apis://Base=NARH&amp;DocCode=40830&amp;ToPar=Art165&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193&amp;Type=201/" TargetMode="External"/><Relationship Id="rId42" Type="http://schemas.openxmlformats.org/officeDocument/2006/relationships/hyperlink" Target="mailto:rdd@mzh.government.b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9" Type="http://schemas.openxmlformats.org/officeDocument/2006/relationships/hyperlink" Target="apis://Base=APEV&amp;CELEX=32006R1083&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1762&amp;ToPar=Art29_Al1_Pt2&amp;Type=201" TargetMode="External"/><Relationship Id="rId37" Type="http://schemas.openxmlformats.org/officeDocument/2006/relationships/hyperlink" Target="apis://Base=NARH&amp;DocCode=85477&amp;Type=201/" TargetMode="External"/><Relationship Id="rId40" Type="http://schemas.openxmlformats.org/officeDocument/2006/relationships/hyperlink" Target="apis://Base=NARH&amp;DocCode=40006&amp;Type=20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13R1303&amp;ToPar=Art65_Par11&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725&amp;ToPar=Par1_Pt1&amp;Type=201/" TargetMode="External"/><Relationship Id="rId31" Type="http://schemas.openxmlformats.org/officeDocument/2006/relationships/hyperlink" Target="apis://Base=NARH&amp;DocCode=41762&amp;ToPar=Art29_Al1_Pt1&amp;Type=20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NARH&amp;DocCode=83846&amp;ToPar=Art4&amp;Type=201" TargetMode="External"/><Relationship Id="rId30" Type="http://schemas.openxmlformats.org/officeDocument/2006/relationships/hyperlink" Target="apis://Base=NARH&amp;DocCode=723708&amp;Type=201" TargetMode="External"/><Relationship Id="rId35" Type="http://schemas.openxmlformats.org/officeDocument/2006/relationships/hyperlink" Target="apis://Base=NARH&amp;DocCode=82245&amp;ToPar=Art2_Al2&amp;Type=201/" TargetMode="External"/><Relationship Id="rId43" Type="http://schemas.openxmlformats.org/officeDocument/2006/relationships/hyperlink" Target="http://www.mzh.government.bg/mzh/bg/Home.aspx"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APEV&amp;CELEX=32013R1303&amp;ToPar=Art61_Par3_Let&#1073;&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40197&amp;ToPar=Chap&#1096;&#1077;&#1089;&#1090;&#1072;&amp;Type=201/" TargetMode="External"/><Relationship Id="rId38" Type="http://schemas.openxmlformats.org/officeDocument/2006/relationships/hyperlink" Target="apis://Base=NARH&amp;DocCode=40006&amp;Type=201/" TargetMode="External"/><Relationship Id="rId46" Type="http://schemas.openxmlformats.org/officeDocument/2006/relationships/fontTable" Target="fontTable.xml"/><Relationship Id="rId20" Type="http://schemas.openxmlformats.org/officeDocument/2006/relationships/hyperlink" Target="apis://Base=NARH&amp;DocCode=4725&amp;ToPar=Par1_Pt3&amp;Type=201/" TargetMode="External"/><Relationship Id="rId41" Type="http://schemas.openxmlformats.org/officeDocument/2006/relationships/hyperlink" Target="apis://Base=NARH&amp;DocCode=85477&amp;ToPar=Chap&#1076;&#1074;&#1072;&#1076;&#1077;&#1089;&#1077;&#1090;&#1080;&#1090;&#1088;&#1077;&#1090;&#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8FFA4-04C3-4FBF-9FAC-B60C3502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15182</Words>
  <Characters>86543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15</cp:revision>
  <cp:lastPrinted>2021-10-12T09:55:00Z</cp:lastPrinted>
  <dcterms:created xsi:type="dcterms:W3CDTF">2024-05-31T08:22:00Z</dcterms:created>
  <dcterms:modified xsi:type="dcterms:W3CDTF">2024-07-12T13:53:00Z</dcterms:modified>
</cp:coreProperties>
</file>