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15" w:rsidRPr="00BF5015" w:rsidRDefault="00BF5015" w:rsidP="00BF5015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6</w:t>
      </w:r>
    </w:p>
    <w:p w:rsidR="00BF5015" w:rsidRPr="00BF5015" w:rsidRDefault="00BF5015" w:rsidP="00BF5015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BF5015" w:rsidRDefault="00BF5015">
      <w:pPr>
        <w:rPr>
          <w:lang w:val="en-US"/>
        </w:rPr>
      </w:pPr>
    </w:p>
    <w:p w:rsidR="00BF5015" w:rsidRDefault="00BF5015" w:rsidP="00BF50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1960"/>
      </w:tblGrid>
      <w:tr w:rsidR="00BF5015" w:rsidTr="00BF5015">
        <w:trPr>
          <w:trHeight w:val="255"/>
        </w:trPr>
        <w:tc>
          <w:tcPr>
            <w:tcW w:w="242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33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</w:tr>
      <w:tr w:rsidR="00BF5015" w:rsidTr="00BF5015">
        <w:trPr>
          <w:gridAfter w:val="1"/>
          <w:wAfter w:w="1960" w:type="dxa"/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сграда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на обществените услуги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br/>
              <w:t>(моля, опишете вида на предоставяните в сградата услуги)</w:t>
            </w:r>
          </w:p>
        </w:tc>
      </w:tr>
      <w:tr w:rsidR="00BF5015" w:rsidTr="00BF5015">
        <w:trPr>
          <w:gridAfter w:val="1"/>
          <w:wAfter w:w="1960" w:type="dxa"/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</w:tbl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създадени работни места и вида на заетостта – временна/сезонна)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След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нови създадени работни места)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…………………………………………………………………………………………….….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изпълнение на дейностите по проекта се внедряват нови продукти/процеси/технологии: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вида на иновацията )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Показатели за изпълнение по проекта: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(попълва се служебно от служители на Държавен фонд „Земеделие“ - Разплащателна агенция)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071"/>
        <w:gridCol w:w="3071"/>
      </w:tblGrid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 за изпълнение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Стойност</w:t>
            </w: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публични разходи,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инвестиции,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операции, получаващи подкрепа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F5015" w:rsidRDefault="00BF5015"/>
    <w:p w:rsidR="00BF5015" w:rsidRDefault="00BF5015"/>
    <w:p w:rsidR="00BF5015" w:rsidRPr="00BF5015" w:rsidRDefault="00BF5015" w:rsidP="00BF50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5015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BF5015">
        <w:rPr>
          <w:rFonts w:ascii="Times New Roman" w:hAnsi="Times New Roman" w:cs="Times New Roman"/>
          <w:sz w:val="24"/>
          <w:szCs w:val="24"/>
        </w:rPr>
        <w:tab/>
        <w:t xml:space="preserve">               Подпис на </w:t>
      </w:r>
      <w:r>
        <w:rPr>
          <w:rFonts w:ascii="Times New Roman" w:hAnsi="Times New Roman" w:cs="Times New Roman"/>
          <w:sz w:val="24"/>
          <w:szCs w:val="24"/>
        </w:rPr>
        <w:t>кмета на общината</w:t>
      </w:r>
      <w:r w:rsidRPr="00BF5015">
        <w:rPr>
          <w:rFonts w:ascii="Times New Roman" w:hAnsi="Times New Roman" w:cs="Times New Roman"/>
          <w:sz w:val="24"/>
          <w:szCs w:val="24"/>
        </w:rPr>
        <w:t>: 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BF5015" w:rsidRPr="00BF5015" w:rsidRDefault="00BF5015"/>
    <w:sectPr w:rsidR="00BF5015" w:rsidRPr="00BF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93"/>
    <w:rsid w:val="005A3D1E"/>
    <w:rsid w:val="0060507C"/>
    <w:rsid w:val="00942193"/>
    <w:rsid w:val="00BF5015"/>
    <w:rsid w:val="00E3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497DF1-53C2-4DD4-8476-A1CC8C0C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2</cp:revision>
  <dcterms:created xsi:type="dcterms:W3CDTF">2022-07-13T11:22:00Z</dcterms:created>
  <dcterms:modified xsi:type="dcterms:W3CDTF">2022-07-13T11:22:00Z</dcterms:modified>
</cp:coreProperties>
</file>