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D25E1A" w14:textId="77777777" w:rsidR="002E2B1E" w:rsidRDefault="00A943EE" w:rsidP="002E2B1E">
      <w:pPr>
        <w:spacing w:line="360" w:lineRule="auto"/>
        <w:jc w:val="right"/>
        <w:rPr>
          <w:rFonts w:ascii="Times New Roman" w:eastAsiaTheme="majorEastAsia" w:hAnsi="Times New Roman" w:cstheme="majorBidi"/>
          <w:bCs/>
          <w:sz w:val="24"/>
          <w:szCs w:val="28"/>
        </w:rPr>
      </w:pPr>
      <w:r w:rsidRPr="00A943EE">
        <w:rPr>
          <w:rFonts w:ascii="Times New Roman" w:eastAsiaTheme="majorEastAsia" w:hAnsi="Times New Roman" w:cstheme="majorBidi"/>
          <w:bCs/>
          <w:sz w:val="24"/>
          <w:szCs w:val="28"/>
        </w:rPr>
        <w:t>Приложение</w:t>
      </w:r>
      <w:r w:rsidR="00B345BE">
        <w:rPr>
          <w:rFonts w:ascii="Times New Roman" w:eastAsiaTheme="majorEastAsia" w:hAnsi="Times New Roman" w:cstheme="majorBidi"/>
          <w:bCs/>
          <w:sz w:val="24"/>
          <w:szCs w:val="28"/>
        </w:rPr>
        <w:t xml:space="preserve"> </w:t>
      </w:r>
      <w:r w:rsidR="003C47D5">
        <w:rPr>
          <w:rFonts w:ascii="Times New Roman" w:eastAsiaTheme="majorEastAsia" w:hAnsi="Times New Roman" w:cstheme="majorBidi"/>
          <w:bCs/>
          <w:sz w:val="24"/>
          <w:szCs w:val="28"/>
        </w:rPr>
        <w:t>№ 1</w:t>
      </w:r>
      <w:r w:rsidRPr="00A943EE">
        <w:rPr>
          <w:rFonts w:ascii="Times New Roman" w:eastAsiaTheme="majorEastAsia" w:hAnsi="Times New Roman" w:cstheme="majorBidi"/>
          <w:bCs/>
          <w:sz w:val="24"/>
          <w:szCs w:val="28"/>
        </w:rPr>
        <w:t xml:space="preserve"> към Заповед </w:t>
      </w:r>
      <w:r w:rsidRPr="00A943EE">
        <w:rPr>
          <w:rFonts w:ascii="Times New Roman" w:eastAsiaTheme="majorEastAsia" w:hAnsi="Times New Roman" w:cs="Times New Roman"/>
          <w:bCs/>
          <w:sz w:val="24"/>
          <w:szCs w:val="28"/>
        </w:rPr>
        <w:t>№</w:t>
      </w:r>
      <w:r w:rsidRPr="00A943EE">
        <w:rPr>
          <w:rFonts w:ascii="Times New Roman" w:eastAsiaTheme="majorEastAsia" w:hAnsi="Times New Roman" w:cstheme="majorBidi"/>
          <w:bCs/>
          <w:sz w:val="24"/>
          <w:szCs w:val="28"/>
        </w:rPr>
        <w:t xml:space="preserve"> </w:t>
      </w:r>
      <w:r w:rsidR="00246159" w:rsidRPr="00246159">
        <w:rPr>
          <w:rFonts w:ascii="Times New Roman" w:eastAsiaTheme="majorEastAsia" w:hAnsi="Times New Roman" w:cstheme="majorBidi"/>
          <w:bCs/>
          <w:sz w:val="24"/>
          <w:szCs w:val="28"/>
        </w:rPr>
        <w:t>РД09-</w:t>
      </w:r>
      <w:r w:rsidR="00702BD1">
        <w:rPr>
          <w:rFonts w:ascii="Times New Roman" w:eastAsiaTheme="majorEastAsia" w:hAnsi="Times New Roman" w:cstheme="majorBidi"/>
          <w:bCs/>
          <w:sz w:val="24"/>
          <w:szCs w:val="28"/>
        </w:rPr>
        <w:t>844</w:t>
      </w:r>
      <w:r w:rsidR="00246159" w:rsidRPr="00246159">
        <w:rPr>
          <w:rFonts w:ascii="Times New Roman" w:eastAsiaTheme="majorEastAsia" w:hAnsi="Times New Roman" w:cstheme="majorBidi"/>
          <w:bCs/>
          <w:sz w:val="24"/>
          <w:szCs w:val="28"/>
        </w:rPr>
        <w:t xml:space="preserve">/ </w:t>
      </w:r>
      <w:r w:rsidR="00702BD1">
        <w:rPr>
          <w:rFonts w:ascii="Times New Roman" w:eastAsiaTheme="majorEastAsia" w:hAnsi="Times New Roman" w:cstheme="majorBidi"/>
          <w:bCs/>
          <w:sz w:val="24"/>
          <w:szCs w:val="28"/>
        </w:rPr>
        <w:t>22.07.</w:t>
      </w:r>
      <w:r w:rsidR="00246159" w:rsidRPr="00CC3AB5">
        <w:rPr>
          <w:rFonts w:ascii="Times New Roman" w:eastAsiaTheme="majorEastAsia" w:hAnsi="Times New Roman" w:cstheme="majorBidi"/>
          <w:bCs/>
          <w:sz w:val="24"/>
          <w:szCs w:val="28"/>
        </w:rPr>
        <w:t>2</w:t>
      </w:r>
      <w:r w:rsidR="00246159" w:rsidRPr="00246159">
        <w:rPr>
          <w:rFonts w:ascii="Times New Roman" w:eastAsiaTheme="majorEastAsia" w:hAnsi="Times New Roman" w:cstheme="majorBidi"/>
          <w:bCs/>
          <w:sz w:val="24"/>
          <w:szCs w:val="28"/>
        </w:rPr>
        <w:t>02</w:t>
      </w:r>
      <w:r w:rsidR="000C0BB6">
        <w:rPr>
          <w:rFonts w:ascii="Times New Roman" w:eastAsiaTheme="majorEastAsia" w:hAnsi="Times New Roman" w:cstheme="majorBidi"/>
          <w:bCs/>
          <w:sz w:val="24"/>
          <w:szCs w:val="28"/>
          <w:lang w:val="en-US"/>
        </w:rPr>
        <w:t>2</w:t>
      </w:r>
      <w:r w:rsidR="00A63167">
        <w:rPr>
          <w:rFonts w:ascii="Times New Roman" w:eastAsiaTheme="majorEastAsia" w:hAnsi="Times New Roman" w:cstheme="majorBidi"/>
          <w:bCs/>
          <w:sz w:val="24"/>
          <w:szCs w:val="28"/>
        </w:rPr>
        <w:t xml:space="preserve"> </w:t>
      </w:r>
      <w:r w:rsidR="00E95C38">
        <w:rPr>
          <w:rFonts w:ascii="Times New Roman" w:eastAsiaTheme="majorEastAsia" w:hAnsi="Times New Roman" w:cstheme="majorBidi"/>
          <w:bCs/>
          <w:sz w:val="24"/>
          <w:szCs w:val="28"/>
        </w:rPr>
        <w:t>г.</w:t>
      </w:r>
      <w:r w:rsidR="002E2B1E">
        <w:rPr>
          <w:rFonts w:ascii="Times New Roman" w:eastAsiaTheme="majorEastAsia" w:hAnsi="Times New Roman" w:cstheme="majorBidi"/>
          <w:bCs/>
          <w:sz w:val="24"/>
          <w:szCs w:val="28"/>
        </w:rPr>
        <w:t>,</w:t>
      </w:r>
    </w:p>
    <w:p w14:paraId="3D9F95F4" w14:textId="73CC8636" w:rsidR="00F77E52" w:rsidRDefault="002E2B1E" w:rsidP="00F77E52">
      <w:pPr>
        <w:spacing w:after="0" w:line="360" w:lineRule="auto"/>
        <w:jc w:val="both"/>
        <w:rPr>
          <w:rFonts w:ascii="Times New Roman" w:hAnsi="Times New Roman" w:cs="Times New Roman"/>
          <w:b/>
          <w:sz w:val="24"/>
          <w:szCs w:val="24"/>
        </w:rPr>
      </w:pPr>
      <w:r w:rsidRPr="002E2B1E">
        <w:rPr>
          <w:rFonts w:ascii="Times New Roman" w:eastAsiaTheme="majorEastAsia" w:hAnsi="Times New Roman" w:cstheme="majorBidi"/>
          <w:bCs/>
          <w:sz w:val="24"/>
          <w:szCs w:val="28"/>
        </w:rPr>
        <w:t xml:space="preserve"> </w:t>
      </w:r>
      <w:r>
        <w:rPr>
          <w:rFonts w:ascii="Times New Roman" w:eastAsiaTheme="majorEastAsia" w:hAnsi="Times New Roman" w:cstheme="majorBidi"/>
          <w:bCs/>
          <w:sz w:val="24"/>
          <w:szCs w:val="28"/>
        </w:rPr>
        <w:t xml:space="preserve">изм. Заповед </w:t>
      </w:r>
      <w:r>
        <w:rPr>
          <w:rFonts w:ascii="Times New Roman" w:eastAsiaTheme="majorEastAsia" w:hAnsi="Times New Roman" w:cs="Times New Roman"/>
          <w:bCs/>
          <w:sz w:val="24"/>
          <w:szCs w:val="28"/>
        </w:rPr>
        <w:t>№</w:t>
      </w:r>
      <w:r>
        <w:rPr>
          <w:rFonts w:ascii="Times New Roman" w:eastAsiaTheme="majorEastAsia" w:hAnsi="Times New Roman" w:cstheme="majorBidi"/>
          <w:bCs/>
          <w:sz w:val="24"/>
          <w:szCs w:val="28"/>
        </w:rPr>
        <w:t xml:space="preserve"> РД09-1266/14.11.2022 г.</w:t>
      </w:r>
      <w:r w:rsidR="00BD247C">
        <w:rPr>
          <w:rFonts w:ascii="Times New Roman" w:eastAsiaTheme="majorEastAsia" w:hAnsi="Times New Roman" w:cstheme="majorBidi"/>
          <w:bCs/>
          <w:sz w:val="24"/>
          <w:szCs w:val="28"/>
        </w:rPr>
        <w:t>, изм. Заповед № РД09-</w:t>
      </w:r>
      <w:r w:rsidR="006C64D5">
        <w:rPr>
          <w:rFonts w:ascii="Times New Roman" w:eastAsiaTheme="majorEastAsia" w:hAnsi="Times New Roman" w:cstheme="majorBidi"/>
          <w:bCs/>
          <w:sz w:val="24"/>
          <w:szCs w:val="28"/>
        </w:rPr>
        <w:t>1365</w:t>
      </w:r>
      <w:r w:rsidR="00BD247C">
        <w:rPr>
          <w:rFonts w:ascii="Times New Roman" w:eastAsiaTheme="majorEastAsia" w:hAnsi="Times New Roman" w:cstheme="majorBidi"/>
          <w:bCs/>
          <w:sz w:val="24"/>
          <w:szCs w:val="28"/>
        </w:rPr>
        <w:t>/</w:t>
      </w:r>
      <w:r w:rsidR="006C64D5">
        <w:rPr>
          <w:rFonts w:ascii="Times New Roman" w:eastAsiaTheme="majorEastAsia" w:hAnsi="Times New Roman" w:cstheme="majorBidi"/>
          <w:bCs/>
          <w:sz w:val="24"/>
          <w:szCs w:val="28"/>
        </w:rPr>
        <w:t>19</w:t>
      </w:r>
      <w:r w:rsidR="00BD247C">
        <w:rPr>
          <w:rFonts w:ascii="Times New Roman" w:eastAsiaTheme="majorEastAsia" w:hAnsi="Times New Roman" w:cstheme="majorBidi"/>
          <w:bCs/>
          <w:sz w:val="24"/>
          <w:szCs w:val="28"/>
        </w:rPr>
        <w:t>.12.2022 г.</w:t>
      </w:r>
      <w:r w:rsidR="00F77E52">
        <w:rPr>
          <w:rFonts w:ascii="Times New Roman" w:eastAsiaTheme="majorEastAsia" w:hAnsi="Times New Roman" w:cstheme="majorBidi"/>
          <w:bCs/>
          <w:sz w:val="24"/>
          <w:szCs w:val="28"/>
        </w:rPr>
        <w:t>,</w:t>
      </w:r>
      <w:r w:rsidR="00F77E52" w:rsidRPr="00F77E52">
        <w:rPr>
          <w:rFonts w:ascii="Times New Roman" w:hAnsi="Times New Roman"/>
          <w:sz w:val="24"/>
          <w:szCs w:val="24"/>
        </w:rPr>
        <w:t xml:space="preserve"> </w:t>
      </w:r>
      <w:r w:rsidR="00F77E52" w:rsidRPr="004D5BC6">
        <w:rPr>
          <w:rFonts w:ascii="Times New Roman" w:hAnsi="Times New Roman"/>
          <w:sz w:val="24"/>
          <w:szCs w:val="24"/>
        </w:rPr>
        <w:t xml:space="preserve">Заповед № РД 09 – </w:t>
      </w:r>
      <w:r w:rsidR="00F77E52">
        <w:rPr>
          <w:rFonts w:ascii="Times New Roman" w:hAnsi="Times New Roman"/>
          <w:sz w:val="24"/>
          <w:szCs w:val="24"/>
          <w:lang w:val="en-US"/>
        </w:rPr>
        <w:t xml:space="preserve">806 </w:t>
      </w:r>
      <w:r w:rsidR="00F77E52" w:rsidRPr="004D5BC6">
        <w:rPr>
          <w:rFonts w:ascii="Times New Roman" w:hAnsi="Times New Roman"/>
          <w:sz w:val="24"/>
          <w:szCs w:val="24"/>
        </w:rPr>
        <w:t xml:space="preserve">от </w:t>
      </w:r>
      <w:r w:rsidR="00F77E52">
        <w:rPr>
          <w:rFonts w:ascii="Times New Roman" w:hAnsi="Times New Roman"/>
          <w:sz w:val="24"/>
          <w:szCs w:val="24"/>
          <w:lang w:val="en-US"/>
        </w:rPr>
        <w:t>26.</w:t>
      </w:r>
      <w:r w:rsidR="00F77E52" w:rsidRPr="004D5BC6">
        <w:rPr>
          <w:rFonts w:ascii="Times New Roman" w:hAnsi="Times New Roman"/>
          <w:sz w:val="24"/>
          <w:szCs w:val="24"/>
        </w:rPr>
        <w:t>07.2023 г.</w:t>
      </w:r>
      <w:r w:rsidR="0078711C">
        <w:rPr>
          <w:rFonts w:ascii="Times New Roman" w:hAnsi="Times New Roman"/>
          <w:sz w:val="24"/>
          <w:szCs w:val="24"/>
        </w:rPr>
        <w:t xml:space="preserve">, и </w:t>
      </w:r>
      <w:r w:rsidR="0078711C" w:rsidRPr="004D5BC6">
        <w:rPr>
          <w:rFonts w:ascii="Times New Roman" w:hAnsi="Times New Roman"/>
          <w:sz w:val="24"/>
          <w:szCs w:val="24"/>
        </w:rPr>
        <w:t xml:space="preserve">Заповед № РД 09 – </w:t>
      </w:r>
      <w:r w:rsidR="0078711C">
        <w:rPr>
          <w:rFonts w:ascii="Times New Roman" w:hAnsi="Times New Roman"/>
          <w:sz w:val="24"/>
          <w:szCs w:val="24"/>
        </w:rPr>
        <w:t>….</w:t>
      </w:r>
      <w:r w:rsidR="0078711C">
        <w:rPr>
          <w:rFonts w:ascii="Times New Roman" w:hAnsi="Times New Roman"/>
          <w:sz w:val="24"/>
          <w:szCs w:val="24"/>
          <w:lang w:val="en-US"/>
        </w:rPr>
        <w:t xml:space="preserve"> </w:t>
      </w:r>
      <w:r w:rsidR="0078711C" w:rsidRPr="004D5BC6">
        <w:rPr>
          <w:rFonts w:ascii="Times New Roman" w:hAnsi="Times New Roman"/>
          <w:sz w:val="24"/>
          <w:szCs w:val="24"/>
        </w:rPr>
        <w:t xml:space="preserve">от </w:t>
      </w:r>
      <w:r w:rsidR="002213F8">
        <w:rPr>
          <w:rFonts w:ascii="Times New Roman" w:hAnsi="Times New Roman"/>
          <w:sz w:val="24"/>
          <w:szCs w:val="24"/>
        </w:rPr>
        <w:t xml:space="preserve">  </w:t>
      </w:r>
      <w:bookmarkStart w:id="0" w:name="_GoBack"/>
      <w:bookmarkEnd w:id="0"/>
      <w:r w:rsidR="0078711C" w:rsidRPr="004D5BC6">
        <w:rPr>
          <w:rFonts w:ascii="Times New Roman" w:hAnsi="Times New Roman"/>
          <w:sz w:val="24"/>
          <w:szCs w:val="24"/>
        </w:rPr>
        <w:t>0</w:t>
      </w:r>
      <w:r w:rsidR="0078711C">
        <w:rPr>
          <w:rFonts w:ascii="Times New Roman" w:hAnsi="Times New Roman"/>
          <w:sz w:val="24"/>
          <w:szCs w:val="24"/>
        </w:rPr>
        <w:t>6</w:t>
      </w:r>
      <w:r w:rsidR="0078711C" w:rsidRPr="004D5BC6">
        <w:rPr>
          <w:rFonts w:ascii="Times New Roman" w:hAnsi="Times New Roman"/>
          <w:sz w:val="24"/>
          <w:szCs w:val="24"/>
        </w:rPr>
        <w:t>.202</w:t>
      </w:r>
      <w:r w:rsidR="0078711C">
        <w:rPr>
          <w:rFonts w:ascii="Times New Roman" w:hAnsi="Times New Roman"/>
          <w:sz w:val="24"/>
          <w:szCs w:val="24"/>
        </w:rPr>
        <w:t>4</w:t>
      </w:r>
      <w:r w:rsidR="0078711C" w:rsidRPr="004D5BC6">
        <w:rPr>
          <w:rFonts w:ascii="Times New Roman" w:hAnsi="Times New Roman"/>
          <w:sz w:val="24"/>
          <w:szCs w:val="24"/>
        </w:rPr>
        <w:t xml:space="preserve"> г.</w:t>
      </w:r>
    </w:p>
    <w:p w14:paraId="10C3B489" w14:textId="3414DE15" w:rsidR="002E2B1E" w:rsidRDefault="002E2B1E" w:rsidP="002E2B1E">
      <w:pPr>
        <w:spacing w:line="360" w:lineRule="auto"/>
        <w:jc w:val="right"/>
        <w:rPr>
          <w:rFonts w:ascii="Times New Roman" w:eastAsiaTheme="majorEastAsia" w:hAnsi="Times New Roman" w:cstheme="majorBidi"/>
          <w:bCs/>
          <w:sz w:val="24"/>
          <w:szCs w:val="28"/>
          <w:lang w:val="en-US"/>
        </w:rPr>
      </w:pPr>
    </w:p>
    <w:p w14:paraId="115FC9FE" w14:textId="27ACEC37" w:rsidR="00CE5239" w:rsidRDefault="00CE5239" w:rsidP="00F358BC">
      <w:pPr>
        <w:spacing w:line="360" w:lineRule="auto"/>
        <w:jc w:val="right"/>
        <w:rPr>
          <w:rFonts w:ascii="Times New Roman" w:eastAsiaTheme="majorEastAsia" w:hAnsi="Times New Roman" w:cstheme="majorBidi"/>
          <w:bCs/>
          <w:sz w:val="24"/>
          <w:szCs w:val="28"/>
          <w:lang w:val="en-US"/>
        </w:rPr>
      </w:pPr>
    </w:p>
    <w:p w14:paraId="571262D7" w14:textId="77777777" w:rsidR="00E40A96" w:rsidRDefault="00E40A96" w:rsidP="00F358BC">
      <w:pPr>
        <w:spacing w:line="360" w:lineRule="auto"/>
        <w:jc w:val="right"/>
        <w:rPr>
          <w:rFonts w:ascii="Times New Roman" w:eastAsiaTheme="majorEastAsia" w:hAnsi="Times New Roman" w:cstheme="majorBidi"/>
          <w:bCs/>
          <w:sz w:val="24"/>
          <w:szCs w:val="28"/>
          <w:lang w:val="en-US"/>
        </w:rPr>
      </w:pPr>
    </w:p>
    <w:p w14:paraId="7766AE6A" w14:textId="77777777" w:rsidR="00E40A96" w:rsidRPr="00E40A96" w:rsidRDefault="00E40A96" w:rsidP="00F358BC">
      <w:pPr>
        <w:spacing w:line="360" w:lineRule="auto"/>
        <w:jc w:val="right"/>
        <w:rPr>
          <w:rFonts w:ascii="Times New Roman" w:eastAsiaTheme="majorEastAsia" w:hAnsi="Times New Roman" w:cstheme="majorBidi"/>
          <w:bCs/>
          <w:sz w:val="24"/>
          <w:szCs w:val="28"/>
          <w:lang w:val="en-US"/>
        </w:rPr>
      </w:pPr>
    </w:p>
    <w:p w14:paraId="393E1052" w14:textId="3E581E86" w:rsidR="00363997" w:rsidRDefault="003C1FB8" w:rsidP="00BB1E2D">
      <w:pPr>
        <w:spacing w:line="360" w:lineRule="auto"/>
        <w:jc w:val="center"/>
        <w:rPr>
          <w:rFonts w:ascii="Times New Roman" w:eastAsiaTheme="majorEastAsia" w:hAnsi="Times New Roman" w:cstheme="majorBidi"/>
          <w:b/>
          <w:bCs/>
          <w:sz w:val="24"/>
          <w:szCs w:val="24"/>
        </w:rPr>
      </w:pPr>
      <w:r w:rsidRPr="0000455A">
        <w:rPr>
          <w:rFonts w:ascii="Times New Roman" w:eastAsiaTheme="majorEastAsia" w:hAnsi="Times New Roman" w:cstheme="majorBidi"/>
          <w:b/>
          <w:bCs/>
          <w:sz w:val="24"/>
          <w:szCs w:val="24"/>
        </w:rPr>
        <w:t>МИНИСТЕРСТВО НА ЗЕМЕДЕЛИЕТО</w:t>
      </w:r>
    </w:p>
    <w:p w14:paraId="1D04DE5A" w14:textId="77777777" w:rsidR="00E800DA" w:rsidRDefault="00363997" w:rsidP="00E800DA">
      <w:pPr>
        <w:spacing w:after="0"/>
        <w:jc w:val="center"/>
        <w:rPr>
          <w:rFonts w:ascii="Times New Roman" w:eastAsiaTheme="majorEastAsia" w:hAnsi="Times New Roman" w:cstheme="majorBidi"/>
          <w:b/>
          <w:bCs/>
          <w:sz w:val="24"/>
          <w:szCs w:val="24"/>
        </w:rPr>
      </w:pPr>
      <w:r w:rsidRPr="0000455A">
        <w:rPr>
          <w:rFonts w:ascii="Times New Roman" w:eastAsiaTheme="majorEastAsia" w:hAnsi="Times New Roman" w:cstheme="majorBidi"/>
          <w:b/>
          <w:bCs/>
          <w:sz w:val="24"/>
          <w:szCs w:val="24"/>
        </w:rPr>
        <w:t>Програма за развитие на селските райони за периода 2014-2020</w:t>
      </w:r>
      <w:r w:rsidR="00474D82">
        <w:rPr>
          <w:rFonts w:ascii="Times New Roman" w:eastAsiaTheme="majorEastAsia" w:hAnsi="Times New Roman" w:cstheme="majorBidi"/>
          <w:b/>
          <w:bCs/>
          <w:sz w:val="24"/>
          <w:szCs w:val="24"/>
        </w:rPr>
        <w:t xml:space="preserve"> г.</w:t>
      </w:r>
    </w:p>
    <w:p w14:paraId="5ED2DDE3" w14:textId="77777777" w:rsidR="00821A37" w:rsidRDefault="00821A37" w:rsidP="00E800DA">
      <w:pPr>
        <w:spacing w:after="0"/>
        <w:jc w:val="center"/>
        <w:rPr>
          <w:rFonts w:ascii="Times New Roman" w:eastAsiaTheme="majorEastAsia" w:hAnsi="Times New Roman" w:cstheme="majorBidi"/>
          <w:b/>
          <w:bCs/>
          <w:sz w:val="24"/>
          <w:szCs w:val="24"/>
        </w:rPr>
      </w:pPr>
    </w:p>
    <w:p w14:paraId="5A973A56" w14:textId="77777777" w:rsidR="00821A37" w:rsidRDefault="004A21CC" w:rsidP="004A21CC">
      <w:pPr>
        <w:tabs>
          <w:tab w:val="left" w:pos="7620"/>
        </w:tabs>
        <w:spacing w:after="0"/>
        <w:rPr>
          <w:rFonts w:ascii="Times New Roman" w:eastAsiaTheme="majorEastAsia" w:hAnsi="Times New Roman" w:cstheme="majorBidi"/>
          <w:b/>
          <w:bCs/>
          <w:sz w:val="24"/>
          <w:szCs w:val="24"/>
        </w:rPr>
      </w:pPr>
      <w:r>
        <w:rPr>
          <w:rFonts w:ascii="Times New Roman" w:eastAsiaTheme="majorEastAsia" w:hAnsi="Times New Roman" w:cstheme="majorBidi"/>
          <w:b/>
          <w:bCs/>
          <w:sz w:val="24"/>
          <w:szCs w:val="24"/>
        </w:rPr>
        <w:tab/>
      </w:r>
    </w:p>
    <w:p w14:paraId="76A5CC28" w14:textId="77777777" w:rsidR="00DA1C6E" w:rsidRPr="0000455A" w:rsidRDefault="00DA1C6E" w:rsidP="00E800DA">
      <w:pPr>
        <w:spacing w:after="0"/>
        <w:jc w:val="center"/>
        <w:rPr>
          <w:rFonts w:ascii="Times New Roman" w:eastAsiaTheme="majorEastAsia" w:hAnsi="Times New Roman" w:cstheme="majorBidi"/>
          <w:b/>
          <w:bCs/>
          <w:sz w:val="24"/>
          <w:szCs w:val="24"/>
        </w:rPr>
      </w:pPr>
      <w:r w:rsidRPr="0000455A">
        <w:rPr>
          <w:rFonts w:ascii="Times New Roman" w:eastAsiaTheme="majorEastAsia" w:hAnsi="Times New Roman" w:cstheme="majorBidi"/>
          <w:b/>
          <w:bCs/>
          <w:sz w:val="24"/>
          <w:szCs w:val="24"/>
        </w:rPr>
        <w:t xml:space="preserve">УСЛОВИЯ ЗА КАНДИДАТСТВАНЕ </w:t>
      </w:r>
    </w:p>
    <w:p w14:paraId="51960F58" w14:textId="77777777" w:rsidR="00BB1E2D" w:rsidRPr="0000455A" w:rsidRDefault="00821A37" w:rsidP="00BB1E2D">
      <w:pPr>
        <w:spacing w:line="360" w:lineRule="auto"/>
        <w:jc w:val="center"/>
        <w:rPr>
          <w:rFonts w:ascii="Times New Roman" w:eastAsiaTheme="majorEastAsia" w:hAnsi="Times New Roman" w:cstheme="majorBidi"/>
          <w:b/>
          <w:bCs/>
          <w:sz w:val="24"/>
          <w:szCs w:val="24"/>
          <w:lang w:val="en-US"/>
        </w:rPr>
      </w:pPr>
      <w:r w:rsidRPr="00821A37">
        <w:rPr>
          <w:rFonts w:ascii="Times New Roman" w:eastAsiaTheme="majorEastAsia" w:hAnsi="Times New Roman" w:cstheme="majorBidi"/>
          <w:b/>
          <w:bCs/>
          <w:sz w:val="24"/>
          <w:szCs w:val="24"/>
        </w:rPr>
        <w:t>с проектни предложения за предоставяне на безвъзмездна финансова помощ по процедура чрез подбор</w:t>
      </w:r>
      <w:r w:rsidR="008B6F2D" w:rsidRPr="0000455A">
        <w:rPr>
          <w:rFonts w:ascii="Times New Roman" w:eastAsiaTheme="majorEastAsia" w:hAnsi="Times New Roman" w:cstheme="majorBidi"/>
          <w:b/>
          <w:bCs/>
          <w:sz w:val="24"/>
          <w:szCs w:val="24"/>
        </w:rPr>
        <w:t xml:space="preserve"> </w:t>
      </w:r>
    </w:p>
    <w:p w14:paraId="04D783B5" w14:textId="77777777" w:rsidR="00AE0961" w:rsidRPr="005C6391" w:rsidRDefault="00AE0961" w:rsidP="00BB1E2D">
      <w:pPr>
        <w:spacing w:line="360" w:lineRule="auto"/>
        <w:jc w:val="center"/>
        <w:rPr>
          <w:rFonts w:ascii="Times New Roman" w:eastAsiaTheme="majorEastAsia" w:hAnsi="Times New Roman" w:cstheme="majorBidi"/>
          <w:b/>
          <w:bCs/>
          <w:sz w:val="24"/>
          <w:szCs w:val="28"/>
          <w:lang w:val="en-US"/>
        </w:rPr>
      </w:pPr>
    </w:p>
    <w:tbl>
      <w:tblPr>
        <w:tblStyle w:val="TableGrid"/>
        <w:tblW w:w="0" w:type="auto"/>
        <w:tblBorders>
          <w:top w:val="single" w:sz="8" w:space="0" w:color="1F497D" w:themeColor="text2"/>
          <w:left w:val="single" w:sz="8" w:space="0" w:color="1F497D" w:themeColor="text2"/>
          <w:bottom w:val="single" w:sz="8" w:space="0" w:color="1F497D" w:themeColor="text2"/>
          <w:right w:val="single" w:sz="8" w:space="0" w:color="1F497D" w:themeColor="text2"/>
          <w:insideH w:val="single" w:sz="8" w:space="0" w:color="1F497D" w:themeColor="text2"/>
          <w:insideV w:val="single" w:sz="8" w:space="0" w:color="1F497D" w:themeColor="text2"/>
        </w:tblBorders>
        <w:shd w:val="clear" w:color="auto" w:fill="DBE5F1" w:themeFill="accent1" w:themeFillTint="33"/>
        <w:tblLook w:val="04A0" w:firstRow="1" w:lastRow="0" w:firstColumn="1" w:lastColumn="0" w:noHBand="0" w:noVBand="1"/>
      </w:tblPr>
      <w:tblGrid>
        <w:gridCol w:w="9212"/>
      </w:tblGrid>
      <w:tr w:rsidR="005C6391" w14:paraId="12A5E2A5" w14:textId="77777777" w:rsidTr="00854A84">
        <w:trPr>
          <w:trHeight w:val="1612"/>
        </w:trPr>
        <w:tc>
          <w:tcPr>
            <w:tcW w:w="9212" w:type="dxa"/>
            <w:shd w:val="clear" w:color="auto" w:fill="DBE5F1" w:themeFill="accent1" w:themeFillTint="33"/>
          </w:tcPr>
          <w:p w14:paraId="5AE456F9" w14:textId="77777777" w:rsidR="005C6391" w:rsidRPr="000C0BB6" w:rsidRDefault="005C6391" w:rsidP="005C6391">
            <w:pPr>
              <w:spacing w:line="360" w:lineRule="auto"/>
              <w:jc w:val="center"/>
              <w:rPr>
                <w:rFonts w:ascii="Times New Roman" w:eastAsiaTheme="majorEastAsia" w:hAnsi="Times New Roman" w:cstheme="majorBidi"/>
                <w:b/>
                <w:bCs/>
                <w:sz w:val="24"/>
                <w:szCs w:val="24"/>
                <w:lang w:val="en-US"/>
              </w:rPr>
            </w:pPr>
          </w:p>
          <w:p w14:paraId="04E96C59" w14:textId="586B38F1" w:rsidR="000C0BB6" w:rsidRPr="000C0BB6" w:rsidRDefault="00B0244D" w:rsidP="00F965C0">
            <w:pPr>
              <w:jc w:val="center"/>
              <w:rPr>
                <w:rFonts w:ascii="Times New Roman" w:eastAsiaTheme="majorEastAsia" w:hAnsi="Times New Roman" w:cstheme="majorBidi"/>
                <w:b/>
                <w:bCs/>
                <w:sz w:val="24"/>
                <w:szCs w:val="24"/>
              </w:rPr>
            </w:pPr>
            <w:r w:rsidRPr="00F965C0">
              <w:rPr>
                <w:rFonts w:ascii="Times New Roman" w:eastAsiaTheme="majorEastAsia" w:hAnsi="Times New Roman" w:cs="Times New Roman"/>
                <w:b/>
                <w:bCs/>
                <w:sz w:val="24"/>
                <w:szCs w:val="24"/>
              </w:rPr>
              <w:t>№</w:t>
            </w:r>
            <w:r w:rsidR="00A63167" w:rsidRPr="00F965C0">
              <w:rPr>
                <w:sz w:val="24"/>
                <w:szCs w:val="24"/>
              </w:rPr>
              <w:t xml:space="preserve"> </w:t>
            </w:r>
            <w:r w:rsidR="000C0BB6" w:rsidRPr="00F965C0">
              <w:rPr>
                <w:rFonts w:ascii="Times New Roman" w:eastAsiaTheme="majorEastAsia" w:hAnsi="Times New Roman" w:cstheme="majorBidi"/>
                <w:b/>
                <w:bCs/>
                <w:sz w:val="24"/>
                <w:szCs w:val="24"/>
              </w:rPr>
              <w:t>BG06RDNP001-</w:t>
            </w:r>
            <w:r w:rsidR="000C0BB6" w:rsidRPr="00F965C0">
              <w:rPr>
                <w:rFonts w:ascii="Times New Roman" w:eastAsiaTheme="majorEastAsia" w:hAnsi="Times New Roman" w:cstheme="majorBidi"/>
                <w:b/>
                <w:bCs/>
                <w:sz w:val="24"/>
                <w:szCs w:val="24"/>
                <w:lang w:val="en-US"/>
              </w:rPr>
              <w:t>7</w:t>
            </w:r>
            <w:r w:rsidR="000C0BB6" w:rsidRPr="00F965C0">
              <w:rPr>
                <w:rFonts w:ascii="Times New Roman" w:eastAsiaTheme="majorEastAsia" w:hAnsi="Times New Roman" w:cstheme="majorBidi"/>
                <w:b/>
                <w:bCs/>
                <w:sz w:val="24"/>
                <w:szCs w:val="24"/>
              </w:rPr>
              <w:t>.0</w:t>
            </w:r>
            <w:r w:rsidR="00071655">
              <w:rPr>
                <w:rFonts w:ascii="Times New Roman" w:eastAsiaTheme="majorEastAsia" w:hAnsi="Times New Roman" w:cstheme="majorBidi"/>
                <w:b/>
                <w:bCs/>
                <w:sz w:val="24"/>
                <w:szCs w:val="24"/>
              </w:rPr>
              <w:t xml:space="preserve">20 </w:t>
            </w:r>
            <w:r w:rsidR="000C0BB6" w:rsidRPr="00F965C0">
              <w:rPr>
                <w:rFonts w:ascii="Times New Roman" w:eastAsiaTheme="majorEastAsia" w:hAnsi="Times New Roman" w:cstheme="majorBidi"/>
                <w:b/>
                <w:bCs/>
                <w:sz w:val="24"/>
                <w:szCs w:val="24"/>
              </w:rPr>
              <w:t xml:space="preserve">– </w:t>
            </w:r>
            <w:r w:rsidR="00F965C0" w:rsidRPr="00F965C0">
              <w:rPr>
                <w:rFonts w:ascii="Times New Roman" w:eastAsiaTheme="majorEastAsia" w:hAnsi="Times New Roman" w:cstheme="majorBidi"/>
                <w:b/>
                <w:bCs/>
                <w:sz w:val="24"/>
                <w:szCs w:val="24"/>
              </w:rPr>
              <w:t xml:space="preserve">ЕНЕРГИЙНА ЕФЕКТИВНОСТ „РЕКОНСТРУКЦИЯ, РЕМОНТ, ОБОРУДВАНЕ И/ИЛИ ОБЗАВЕЖДАНЕ НА ОБЩИНСКИ СГРАДИ, В КОИТО СЕ ПРЕДОСТАВЯТ ОБЩЕСТВЕНИ УСЛУГИ, С ЦЕЛ ПОДОБРЯВАНЕ НА ТЯХНАТА ЕНЕРГИЙНА ЕФЕКТИВНОСТ“ </w:t>
            </w:r>
            <w:r w:rsidR="000C0BB6" w:rsidRPr="000C0BB6">
              <w:rPr>
                <w:rFonts w:ascii="Times New Roman" w:eastAsiaTheme="majorEastAsia" w:hAnsi="Times New Roman" w:cstheme="majorBidi"/>
                <w:b/>
                <w:bCs/>
                <w:sz w:val="24"/>
                <w:szCs w:val="24"/>
              </w:rPr>
              <w:t>ПО ПОДМЯРКА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 ЗА РАЗВИТИЕ НА СЕЛСКИТЕ РАЙОНИ 2014 – 2020 г.</w:t>
            </w:r>
          </w:p>
          <w:p w14:paraId="09EE364D" w14:textId="77777777" w:rsidR="005C6391" w:rsidRPr="000C0BB6" w:rsidRDefault="005C6391" w:rsidP="000C0BB6">
            <w:pPr>
              <w:spacing w:line="360" w:lineRule="auto"/>
              <w:jc w:val="center"/>
              <w:rPr>
                <w:rFonts w:ascii="Times New Roman" w:eastAsiaTheme="majorEastAsia" w:hAnsi="Times New Roman" w:cstheme="majorBidi"/>
                <w:b/>
                <w:bCs/>
                <w:sz w:val="24"/>
                <w:szCs w:val="24"/>
              </w:rPr>
            </w:pPr>
          </w:p>
        </w:tc>
      </w:tr>
    </w:tbl>
    <w:p w14:paraId="00F4900A" w14:textId="77777777" w:rsidR="00BB1E2D" w:rsidRDefault="00BB1E2D" w:rsidP="00BB1E2D">
      <w:pPr>
        <w:spacing w:line="360" w:lineRule="auto"/>
        <w:jc w:val="center"/>
        <w:rPr>
          <w:rFonts w:ascii="Times New Roman" w:eastAsiaTheme="majorEastAsia" w:hAnsi="Times New Roman" w:cstheme="majorBidi"/>
          <w:b/>
          <w:bCs/>
          <w:sz w:val="24"/>
          <w:szCs w:val="28"/>
        </w:rPr>
      </w:pPr>
    </w:p>
    <w:p w14:paraId="414676AC" w14:textId="77777777" w:rsidR="00B40904" w:rsidRDefault="00B40904" w:rsidP="00BB1E2D">
      <w:pPr>
        <w:spacing w:line="360" w:lineRule="auto"/>
        <w:jc w:val="center"/>
        <w:rPr>
          <w:rFonts w:ascii="Times New Roman" w:eastAsiaTheme="majorEastAsia" w:hAnsi="Times New Roman" w:cstheme="majorBidi"/>
          <w:b/>
          <w:bCs/>
          <w:sz w:val="24"/>
          <w:szCs w:val="28"/>
          <w:lang w:val="en-US"/>
        </w:rPr>
      </w:pPr>
    </w:p>
    <w:p w14:paraId="47437050" w14:textId="77777777" w:rsidR="00723D49" w:rsidRPr="00723D49" w:rsidRDefault="00723D49" w:rsidP="00723D49">
      <w:pPr>
        <w:pStyle w:val="Header"/>
        <w:tabs>
          <w:tab w:val="clear" w:pos="9072"/>
          <w:tab w:val="right" w:pos="9781"/>
        </w:tabs>
        <w:spacing w:line="360" w:lineRule="auto"/>
        <w:ind w:left="-567" w:right="-709"/>
        <w:jc w:val="center"/>
        <w:rPr>
          <w:rFonts w:ascii="Times New Roman" w:eastAsiaTheme="majorEastAsia" w:hAnsi="Times New Roman" w:cstheme="majorBidi"/>
          <w:b/>
          <w:bCs/>
          <w:sz w:val="24"/>
          <w:szCs w:val="24"/>
        </w:rPr>
      </w:pPr>
      <w:r w:rsidRPr="00723D49">
        <w:rPr>
          <w:rFonts w:ascii="Times New Roman" w:eastAsiaTheme="majorEastAsia" w:hAnsi="Times New Roman" w:cstheme="majorBidi"/>
          <w:b/>
          <w:bCs/>
          <w:sz w:val="24"/>
          <w:szCs w:val="24"/>
        </w:rPr>
        <w:t>Европейският земеделски фонд за развитие на селските райони</w:t>
      </w:r>
    </w:p>
    <w:p w14:paraId="01388B7A" w14:textId="77777777" w:rsidR="00723D49" w:rsidRPr="00723D49" w:rsidRDefault="00723D49" w:rsidP="00723D49">
      <w:pPr>
        <w:pStyle w:val="Header"/>
        <w:tabs>
          <w:tab w:val="clear" w:pos="9072"/>
          <w:tab w:val="right" w:pos="9781"/>
        </w:tabs>
        <w:spacing w:line="360" w:lineRule="auto"/>
        <w:ind w:left="-567" w:right="-709"/>
        <w:jc w:val="center"/>
        <w:rPr>
          <w:rFonts w:ascii="Times New Roman" w:eastAsiaTheme="majorEastAsia" w:hAnsi="Times New Roman" w:cstheme="majorBidi"/>
          <w:b/>
          <w:bCs/>
          <w:sz w:val="24"/>
          <w:szCs w:val="24"/>
        </w:rPr>
      </w:pPr>
      <w:r w:rsidRPr="00723D49">
        <w:rPr>
          <w:rFonts w:ascii="Times New Roman" w:eastAsiaTheme="majorEastAsia" w:hAnsi="Times New Roman" w:cstheme="majorBidi"/>
          <w:b/>
          <w:bCs/>
          <w:sz w:val="24"/>
          <w:szCs w:val="24"/>
        </w:rPr>
        <w:t>Европа инвестира в селските райони</w:t>
      </w:r>
    </w:p>
    <w:p w14:paraId="714B75B3" w14:textId="77777777" w:rsidR="00723D49" w:rsidRPr="00723D49" w:rsidRDefault="009A6D54" w:rsidP="00417393">
      <w:pPr>
        <w:tabs>
          <w:tab w:val="left" w:pos="2771"/>
        </w:tabs>
        <w:spacing w:line="360" w:lineRule="auto"/>
        <w:rPr>
          <w:rFonts w:ascii="Times New Roman" w:eastAsiaTheme="majorEastAsia" w:hAnsi="Times New Roman" w:cstheme="majorBidi"/>
          <w:b/>
          <w:bCs/>
          <w:sz w:val="24"/>
          <w:szCs w:val="28"/>
        </w:rPr>
      </w:pPr>
      <w:r>
        <w:rPr>
          <w:rFonts w:ascii="Times New Roman" w:eastAsiaTheme="majorEastAsia" w:hAnsi="Times New Roman" w:cstheme="majorBidi"/>
          <w:b/>
          <w:bCs/>
          <w:sz w:val="24"/>
          <w:szCs w:val="28"/>
        </w:rPr>
        <w:tab/>
      </w:r>
    </w:p>
    <w:p w14:paraId="76EF3E93" w14:textId="77777777" w:rsidR="00B40904" w:rsidRDefault="00B40904" w:rsidP="00BB1E2D">
      <w:pPr>
        <w:spacing w:line="360" w:lineRule="auto"/>
        <w:jc w:val="center"/>
        <w:rPr>
          <w:rFonts w:ascii="Times New Roman" w:eastAsiaTheme="majorEastAsia" w:hAnsi="Times New Roman" w:cstheme="majorBidi"/>
          <w:b/>
          <w:bCs/>
          <w:sz w:val="24"/>
          <w:szCs w:val="28"/>
          <w:lang w:val="en-US"/>
        </w:rPr>
      </w:pPr>
    </w:p>
    <w:bookmarkStart w:id="1" w:name="_Toc505614636" w:displacedByCustomXml="next"/>
    <w:bookmarkStart w:id="2" w:name="_Toc39829044" w:displacedByCustomXml="next"/>
    <w:sdt>
      <w:sdtPr>
        <w:rPr>
          <w:rFonts w:ascii="Times New Roman" w:eastAsiaTheme="minorHAnsi" w:hAnsi="Times New Roman" w:cs="Times New Roman"/>
          <w:b w:val="0"/>
          <w:bCs w:val="0"/>
          <w:color w:val="auto"/>
          <w:sz w:val="22"/>
          <w:szCs w:val="22"/>
          <w:lang w:val="bg-BG" w:eastAsia="en-US"/>
        </w:rPr>
        <w:id w:val="-1023776643"/>
        <w:docPartObj>
          <w:docPartGallery w:val="Table of Contents"/>
          <w:docPartUnique/>
        </w:docPartObj>
      </w:sdtPr>
      <w:sdtEndPr>
        <w:rPr>
          <w:noProof/>
        </w:rPr>
      </w:sdtEndPr>
      <w:sdtContent>
        <w:p w14:paraId="7081012F" w14:textId="77777777" w:rsidR="00D92EC1" w:rsidRPr="006E3DC5" w:rsidRDefault="00D92EC1">
          <w:pPr>
            <w:pStyle w:val="TOCHeading"/>
            <w:rPr>
              <w:rFonts w:ascii="Times New Roman" w:hAnsi="Times New Roman" w:cs="Times New Roman"/>
              <w:color w:val="auto"/>
              <w:sz w:val="24"/>
              <w:szCs w:val="24"/>
              <w:lang w:val="bg-BG"/>
            </w:rPr>
          </w:pPr>
          <w:r w:rsidRPr="006E3DC5">
            <w:rPr>
              <w:rStyle w:val="Hyperlink"/>
              <w:rFonts w:ascii="Times New Roman" w:eastAsiaTheme="minorHAnsi" w:hAnsi="Times New Roman" w:cs="Times New Roman"/>
              <w:b w:val="0"/>
              <w:bCs w:val="0"/>
              <w:noProof/>
              <w:sz w:val="24"/>
              <w:szCs w:val="24"/>
              <w:lang w:eastAsia="en-US"/>
            </w:rPr>
            <w:t>Съдържание</w:t>
          </w:r>
          <w:r w:rsidRPr="006E3DC5">
            <w:rPr>
              <w:rFonts w:ascii="Times New Roman" w:hAnsi="Times New Roman" w:cs="Times New Roman"/>
              <w:color w:val="auto"/>
              <w:sz w:val="24"/>
              <w:szCs w:val="24"/>
              <w:lang w:val="bg-BG"/>
            </w:rPr>
            <w:t>:</w:t>
          </w:r>
        </w:p>
        <w:p w14:paraId="2017577F" w14:textId="165B0A65" w:rsidR="00A42E1B" w:rsidRPr="00641D4B" w:rsidRDefault="00D92EC1">
          <w:pPr>
            <w:pStyle w:val="TOC2"/>
            <w:tabs>
              <w:tab w:val="right" w:leader="dot" w:pos="9063"/>
            </w:tabs>
            <w:rPr>
              <w:rFonts w:ascii="Times New Roman" w:eastAsiaTheme="minorEastAsia" w:hAnsi="Times New Roman" w:cs="Times New Roman"/>
              <w:noProof/>
              <w:sz w:val="24"/>
              <w:szCs w:val="24"/>
              <w:lang w:eastAsia="bg-BG"/>
            </w:rPr>
          </w:pPr>
          <w:r w:rsidRPr="00641D4B">
            <w:rPr>
              <w:rFonts w:ascii="Times New Roman" w:hAnsi="Times New Roman" w:cs="Times New Roman"/>
              <w:sz w:val="24"/>
              <w:szCs w:val="24"/>
            </w:rPr>
            <w:fldChar w:fldCharType="begin"/>
          </w:r>
          <w:r w:rsidRPr="00641D4B">
            <w:rPr>
              <w:rFonts w:ascii="Times New Roman" w:hAnsi="Times New Roman" w:cs="Times New Roman"/>
              <w:sz w:val="24"/>
              <w:szCs w:val="24"/>
            </w:rPr>
            <w:instrText xml:space="preserve"> TOC \o "1-3" \h \z \u </w:instrText>
          </w:r>
          <w:r w:rsidRPr="00641D4B">
            <w:rPr>
              <w:rFonts w:ascii="Times New Roman" w:hAnsi="Times New Roman" w:cs="Times New Roman"/>
              <w:sz w:val="24"/>
              <w:szCs w:val="24"/>
            </w:rPr>
            <w:fldChar w:fldCharType="separate"/>
          </w:r>
          <w:hyperlink w:anchor="_Toc85035020" w:history="1">
            <w:r w:rsidR="00A42E1B" w:rsidRPr="00641D4B">
              <w:rPr>
                <w:rStyle w:val="Hyperlink"/>
                <w:rFonts w:ascii="Times New Roman" w:hAnsi="Times New Roman" w:cs="Times New Roman"/>
                <w:noProof/>
                <w:sz w:val="24"/>
                <w:szCs w:val="24"/>
              </w:rPr>
              <w:t>Списък на съкращения:</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_Toc85035020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4</w:t>
            </w:r>
            <w:r w:rsidR="00A42E1B" w:rsidRPr="00641D4B">
              <w:rPr>
                <w:rFonts w:ascii="Times New Roman" w:hAnsi="Times New Roman" w:cs="Times New Roman"/>
                <w:noProof/>
                <w:webHidden/>
                <w:sz w:val="24"/>
                <w:szCs w:val="24"/>
              </w:rPr>
              <w:fldChar w:fldCharType="end"/>
            </w:r>
          </w:hyperlink>
        </w:p>
        <w:p w14:paraId="3A845A82" w14:textId="1FF0179E" w:rsidR="00A42E1B" w:rsidRPr="00641D4B" w:rsidRDefault="00065A51">
          <w:pPr>
            <w:pStyle w:val="TOC1"/>
            <w:rPr>
              <w:rFonts w:ascii="Times New Roman" w:eastAsiaTheme="minorEastAsia" w:hAnsi="Times New Roman" w:cs="Times New Roman"/>
              <w:noProof/>
              <w:sz w:val="24"/>
              <w:szCs w:val="24"/>
              <w:lang w:eastAsia="bg-BG"/>
            </w:rPr>
          </w:pPr>
          <w:hyperlink w:anchor="_Toc85035021" w:history="1">
            <w:r w:rsidR="00A42E1B" w:rsidRPr="00641D4B">
              <w:rPr>
                <w:rStyle w:val="Hyperlink"/>
                <w:rFonts w:ascii="Times New Roman" w:hAnsi="Times New Roman" w:cs="Times New Roman"/>
                <w:noProof/>
                <w:sz w:val="24"/>
                <w:szCs w:val="24"/>
              </w:rPr>
              <w:t>Дефиниции: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_Toc85035021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5</w:t>
            </w:r>
            <w:r w:rsidR="00A42E1B" w:rsidRPr="00641D4B">
              <w:rPr>
                <w:rFonts w:ascii="Times New Roman" w:hAnsi="Times New Roman" w:cs="Times New Roman"/>
                <w:noProof/>
                <w:webHidden/>
                <w:sz w:val="24"/>
                <w:szCs w:val="24"/>
              </w:rPr>
              <w:fldChar w:fldCharType="end"/>
            </w:r>
          </w:hyperlink>
        </w:p>
        <w:p w14:paraId="02910FFC" w14:textId="0BB8FC8D" w:rsidR="00A42E1B" w:rsidRPr="00641D4B" w:rsidRDefault="00065A51">
          <w:pPr>
            <w:pStyle w:val="TOC1"/>
            <w:rPr>
              <w:rFonts w:ascii="Times New Roman" w:eastAsiaTheme="minorEastAsia" w:hAnsi="Times New Roman" w:cs="Times New Roman"/>
              <w:noProof/>
              <w:sz w:val="24"/>
              <w:szCs w:val="24"/>
              <w:lang w:eastAsia="bg-BG"/>
            </w:rPr>
          </w:pPr>
          <w:hyperlink w:anchor="_Toc85035022" w:history="1">
            <w:r w:rsidR="00A42E1B" w:rsidRPr="00641D4B">
              <w:rPr>
                <w:rStyle w:val="Hyperlink"/>
                <w:rFonts w:ascii="Times New Roman" w:hAnsi="Times New Roman" w:cs="Times New Roman"/>
                <w:noProof/>
                <w:sz w:val="24"/>
                <w:szCs w:val="24"/>
              </w:rPr>
              <w:t>1. Наименование на програмата:</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_Toc85035022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10</w:t>
            </w:r>
            <w:r w:rsidR="00A42E1B" w:rsidRPr="00641D4B">
              <w:rPr>
                <w:rFonts w:ascii="Times New Roman" w:hAnsi="Times New Roman" w:cs="Times New Roman"/>
                <w:noProof/>
                <w:webHidden/>
                <w:sz w:val="24"/>
                <w:szCs w:val="24"/>
              </w:rPr>
              <w:fldChar w:fldCharType="end"/>
            </w:r>
          </w:hyperlink>
        </w:p>
        <w:p w14:paraId="121EF976" w14:textId="2DF5435A" w:rsidR="00A42E1B" w:rsidRPr="00641D4B" w:rsidRDefault="00065A51">
          <w:pPr>
            <w:pStyle w:val="TOC1"/>
            <w:rPr>
              <w:rFonts w:ascii="Times New Roman" w:eastAsiaTheme="minorEastAsia" w:hAnsi="Times New Roman" w:cs="Times New Roman"/>
              <w:noProof/>
              <w:sz w:val="24"/>
              <w:szCs w:val="24"/>
              <w:lang w:eastAsia="bg-BG"/>
            </w:rPr>
          </w:pPr>
          <w:hyperlink w:anchor="_Toc85035023" w:history="1">
            <w:r w:rsidR="00A42E1B" w:rsidRPr="00641D4B">
              <w:rPr>
                <w:rStyle w:val="Hyperlink"/>
                <w:rFonts w:ascii="Times New Roman" w:hAnsi="Times New Roman" w:cs="Times New Roman"/>
                <w:noProof/>
                <w:sz w:val="24"/>
                <w:szCs w:val="24"/>
              </w:rPr>
              <w:t>2. Наименование на приоритетната ос:</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_Toc85035023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10</w:t>
            </w:r>
            <w:r w:rsidR="00A42E1B" w:rsidRPr="00641D4B">
              <w:rPr>
                <w:rFonts w:ascii="Times New Roman" w:hAnsi="Times New Roman" w:cs="Times New Roman"/>
                <w:noProof/>
                <w:webHidden/>
                <w:sz w:val="24"/>
                <w:szCs w:val="24"/>
              </w:rPr>
              <w:fldChar w:fldCharType="end"/>
            </w:r>
          </w:hyperlink>
        </w:p>
        <w:p w14:paraId="4954DF36" w14:textId="6E69CC13" w:rsidR="00A42E1B" w:rsidRPr="00641D4B" w:rsidRDefault="00065A51">
          <w:pPr>
            <w:pStyle w:val="TOC1"/>
            <w:rPr>
              <w:rFonts w:ascii="Times New Roman" w:eastAsiaTheme="minorEastAsia" w:hAnsi="Times New Roman" w:cs="Times New Roman"/>
              <w:noProof/>
              <w:sz w:val="24"/>
              <w:szCs w:val="24"/>
              <w:lang w:eastAsia="bg-BG"/>
            </w:rPr>
          </w:pPr>
          <w:hyperlink w:anchor="_Toc85035024" w:history="1">
            <w:r w:rsidR="00A42E1B" w:rsidRPr="00641D4B">
              <w:rPr>
                <w:rStyle w:val="Hyperlink"/>
                <w:rFonts w:ascii="Times New Roman" w:hAnsi="Times New Roman" w:cs="Times New Roman"/>
                <w:noProof/>
                <w:sz w:val="24"/>
                <w:szCs w:val="24"/>
              </w:rPr>
              <w:t>3. Наименование на процедурата:</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_Toc85035024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10</w:t>
            </w:r>
            <w:r w:rsidR="00A42E1B" w:rsidRPr="00641D4B">
              <w:rPr>
                <w:rFonts w:ascii="Times New Roman" w:hAnsi="Times New Roman" w:cs="Times New Roman"/>
                <w:noProof/>
                <w:webHidden/>
                <w:sz w:val="24"/>
                <w:szCs w:val="24"/>
              </w:rPr>
              <w:fldChar w:fldCharType="end"/>
            </w:r>
          </w:hyperlink>
        </w:p>
        <w:p w14:paraId="58040610" w14:textId="643C8CF1" w:rsidR="00A42E1B" w:rsidRPr="00641D4B" w:rsidRDefault="00065A51">
          <w:pPr>
            <w:pStyle w:val="TOC1"/>
            <w:rPr>
              <w:rFonts w:ascii="Times New Roman" w:eastAsiaTheme="minorEastAsia" w:hAnsi="Times New Roman" w:cs="Times New Roman"/>
              <w:noProof/>
              <w:sz w:val="24"/>
              <w:szCs w:val="24"/>
              <w:lang w:eastAsia="bg-BG"/>
            </w:rPr>
          </w:pPr>
          <w:hyperlink w:anchor="_Toc85035025" w:history="1">
            <w:r w:rsidR="00A42E1B" w:rsidRPr="00641D4B">
              <w:rPr>
                <w:rStyle w:val="Hyperlink"/>
                <w:rFonts w:ascii="Times New Roman" w:hAnsi="Times New Roman" w:cs="Times New Roman"/>
                <w:noProof/>
                <w:sz w:val="24"/>
                <w:szCs w:val="24"/>
              </w:rPr>
              <w:t>4. Измерения по кодове:</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_Toc85035025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10</w:t>
            </w:r>
            <w:r w:rsidR="00A42E1B" w:rsidRPr="00641D4B">
              <w:rPr>
                <w:rFonts w:ascii="Times New Roman" w:hAnsi="Times New Roman" w:cs="Times New Roman"/>
                <w:noProof/>
                <w:webHidden/>
                <w:sz w:val="24"/>
                <w:szCs w:val="24"/>
              </w:rPr>
              <w:fldChar w:fldCharType="end"/>
            </w:r>
          </w:hyperlink>
        </w:p>
        <w:p w14:paraId="2D697FC9" w14:textId="0F9ECFE3" w:rsidR="00A42E1B" w:rsidRPr="00641D4B" w:rsidRDefault="00065A51">
          <w:pPr>
            <w:pStyle w:val="TOC1"/>
            <w:rPr>
              <w:rFonts w:ascii="Times New Roman" w:eastAsiaTheme="minorEastAsia" w:hAnsi="Times New Roman" w:cs="Times New Roman"/>
              <w:noProof/>
              <w:sz w:val="24"/>
              <w:szCs w:val="24"/>
              <w:lang w:eastAsia="bg-BG"/>
            </w:rPr>
          </w:pPr>
          <w:hyperlink w:anchor="_Toc85035026" w:history="1">
            <w:r w:rsidR="00A42E1B" w:rsidRPr="00641D4B">
              <w:rPr>
                <w:rStyle w:val="Hyperlink"/>
                <w:rFonts w:ascii="Times New Roman" w:hAnsi="Times New Roman" w:cs="Times New Roman"/>
                <w:noProof/>
                <w:sz w:val="24"/>
                <w:szCs w:val="24"/>
              </w:rPr>
              <w:t>5. Териториален обхват:</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_Toc85035026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10</w:t>
            </w:r>
            <w:r w:rsidR="00A42E1B" w:rsidRPr="00641D4B">
              <w:rPr>
                <w:rFonts w:ascii="Times New Roman" w:hAnsi="Times New Roman" w:cs="Times New Roman"/>
                <w:noProof/>
                <w:webHidden/>
                <w:sz w:val="24"/>
                <w:szCs w:val="24"/>
              </w:rPr>
              <w:fldChar w:fldCharType="end"/>
            </w:r>
          </w:hyperlink>
        </w:p>
        <w:p w14:paraId="4358120B" w14:textId="33C28BE4" w:rsidR="00A42E1B" w:rsidRPr="00641D4B" w:rsidRDefault="00065A51">
          <w:pPr>
            <w:pStyle w:val="TOC1"/>
            <w:rPr>
              <w:rFonts w:ascii="Times New Roman" w:eastAsiaTheme="minorEastAsia" w:hAnsi="Times New Roman" w:cs="Times New Roman"/>
              <w:noProof/>
              <w:sz w:val="24"/>
              <w:szCs w:val="24"/>
              <w:lang w:eastAsia="bg-BG"/>
            </w:rPr>
          </w:pPr>
          <w:hyperlink w:anchor="_Toc85035027" w:history="1">
            <w:r w:rsidR="00A42E1B" w:rsidRPr="00641D4B">
              <w:rPr>
                <w:rStyle w:val="Hyperlink"/>
                <w:rFonts w:ascii="Times New Roman" w:hAnsi="Times New Roman" w:cs="Times New Roman"/>
                <w:noProof/>
                <w:sz w:val="24"/>
                <w:szCs w:val="24"/>
              </w:rPr>
              <w:t>6. Цели на предоставяната безвъзмездна финансова помощ по процедурата и очаквани резултати: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_Toc85035027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10</w:t>
            </w:r>
            <w:r w:rsidR="00A42E1B" w:rsidRPr="00641D4B">
              <w:rPr>
                <w:rFonts w:ascii="Times New Roman" w:hAnsi="Times New Roman" w:cs="Times New Roman"/>
                <w:noProof/>
                <w:webHidden/>
                <w:sz w:val="24"/>
                <w:szCs w:val="24"/>
              </w:rPr>
              <w:fldChar w:fldCharType="end"/>
            </w:r>
          </w:hyperlink>
        </w:p>
        <w:p w14:paraId="24B9098A" w14:textId="1074DE11" w:rsidR="00A42E1B" w:rsidRPr="00641D4B" w:rsidRDefault="00065A51">
          <w:pPr>
            <w:pStyle w:val="TOC1"/>
            <w:rPr>
              <w:rFonts w:ascii="Times New Roman" w:eastAsiaTheme="minorEastAsia" w:hAnsi="Times New Roman" w:cs="Times New Roman"/>
              <w:noProof/>
              <w:sz w:val="24"/>
              <w:szCs w:val="24"/>
              <w:lang w:eastAsia="bg-BG"/>
            </w:rPr>
          </w:pPr>
          <w:hyperlink w:anchor="_Toc85035028" w:history="1">
            <w:r w:rsidR="00A42E1B" w:rsidRPr="00641D4B">
              <w:rPr>
                <w:rStyle w:val="Hyperlink"/>
                <w:rFonts w:ascii="Times New Roman" w:hAnsi="Times New Roman" w:cs="Times New Roman"/>
                <w:noProof/>
                <w:sz w:val="24"/>
                <w:szCs w:val="24"/>
              </w:rPr>
              <w:t>7. Индикатори: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_Toc85035028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11</w:t>
            </w:r>
            <w:r w:rsidR="00A42E1B" w:rsidRPr="00641D4B">
              <w:rPr>
                <w:rFonts w:ascii="Times New Roman" w:hAnsi="Times New Roman" w:cs="Times New Roman"/>
                <w:noProof/>
                <w:webHidden/>
                <w:sz w:val="24"/>
                <w:szCs w:val="24"/>
              </w:rPr>
              <w:fldChar w:fldCharType="end"/>
            </w:r>
          </w:hyperlink>
        </w:p>
        <w:p w14:paraId="69AFA8EE" w14:textId="6FAD4188" w:rsidR="00A42E1B" w:rsidRPr="00641D4B" w:rsidRDefault="00065A51">
          <w:pPr>
            <w:pStyle w:val="TOC1"/>
            <w:rPr>
              <w:rFonts w:ascii="Times New Roman" w:eastAsiaTheme="minorEastAsia" w:hAnsi="Times New Roman" w:cs="Times New Roman"/>
              <w:noProof/>
              <w:sz w:val="24"/>
              <w:szCs w:val="24"/>
              <w:lang w:eastAsia="bg-BG"/>
            </w:rPr>
          </w:pPr>
          <w:hyperlink w:anchor="_Toc85035029" w:history="1">
            <w:r w:rsidR="00A42E1B" w:rsidRPr="00641D4B">
              <w:rPr>
                <w:rStyle w:val="Hyperlink"/>
                <w:rFonts w:ascii="Times New Roman" w:hAnsi="Times New Roman" w:cs="Times New Roman"/>
                <w:noProof/>
                <w:sz w:val="24"/>
                <w:szCs w:val="24"/>
              </w:rPr>
              <w:t>8. Общ размер на безвъзмездната финансова помощ по процедурата:</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_Toc85035029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12</w:t>
            </w:r>
            <w:r w:rsidR="00A42E1B" w:rsidRPr="00641D4B">
              <w:rPr>
                <w:rFonts w:ascii="Times New Roman" w:hAnsi="Times New Roman" w:cs="Times New Roman"/>
                <w:noProof/>
                <w:webHidden/>
                <w:sz w:val="24"/>
                <w:szCs w:val="24"/>
              </w:rPr>
              <w:fldChar w:fldCharType="end"/>
            </w:r>
          </w:hyperlink>
        </w:p>
        <w:p w14:paraId="12F09C56" w14:textId="1E3533B6" w:rsidR="00A42E1B" w:rsidRPr="00641D4B" w:rsidRDefault="00065A51">
          <w:pPr>
            <w:pStyle w:val="TOC1"/>
            <w:rPr>
              <w:rFonts w:ascii="Times New Roman" w:eastAsiaTheme="minorEastAsia" w:hAnsi="Times New Roman" w:cs="Times New Roman"/>
              <w:noProof/>
              <w:sz w:val="24"/>
              <w:szCs w:val="24"/>
              <w:lang w:eastAsia="bg-BG"/>
            </w:rPr>
          </w:pPr>
          <w:hyperlink w:anchor="_Toc85035030" w:history="1">
            <w:r w:rsidR="00A42E1B" w:rsidRPr="00641D4B">
              <w:rPr>
                <w:rStyle w:val="Hyperlink"/>
                <w:rFonts w:ascii="Times New Roman" w:hAnsi="Times New Roman" w:cs="Times New Roman"/>
                <w:noProof/>
                <w:sz w:val="24"/>
                <w:szCs w:val="24"/>
              </w:rPr>
              <w:t>9. Минимален и максимален размер на безвъзмездната финансова помощ за конкретно проектно предложение:</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_Toc85035030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13</w:t>
            </w:r>
            <w:r w:rsidR="00A42E1B" w:rsidRPr="00641D4B">
              <w:rPr>
                <w:rFonts w:ascii="Times New Roman" w:hAnsi="Times New Roman" w:cs="Times New Roman"/>
                <w:noProof/>
                <w:webHidden/>
                <w:sz w:val="24"/>
                <w:szCs w:val="24"/>
              </w:rPr>
              <w:fldChar w:fldCharType="end"/>
            </w:r>
          </w:hyperlink>
        </w:p>
        <w:p w14:paraId="33AA5BF8" w14:textId="39CB7CA3" w:rsidR="00A42E1B" w:rsidRPr="00641D4B" w:rsidRDefault="00065A51">
          <w:pPr>
            <w:pStyle w:val="TOC1"/>
            <w:rPr>
              <w:rFonts w:ascii="Times New Roman" w:eastAsiaTheme="minorEastAsia" w:hAnsi="Times New Roman" w:cs="Times New Roman"/>
              <w:noProof/>
              <w:sz w:val="24"/>
              <w:szCs w:val="24"/>
              <w:lang w:eastAsia="bg-BG"/>
            </w:rPr>
          </w:pPr>
          <w:hyperlink w:anchor="_Toc85035031" w:history="1">
            <w:r w:rsidR="00A42E1B" w:rsidRPr="00641D4B">
              <w:rPr>
                <w:rStyle w:val="Hyperlink"/>
                <w:rFonts w:ascii="Times New Roman" w:hAnsi="Times New Roman" w:cs="Times New Roman"/>
                <w:noProof/>
                <w:sz w:val="24"/>
                <w:szCs w:val="24"/>
              </w:rPr>
              <w:t>10. Процент на съфинансиране:</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_Toc85035031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13</w:t>
            </w:r>
            <w:r w:rsidR="00A42E1B" w:rsidRPr="00641D4B">
              <w:rPr>
                <w:rFonts w:ascii="Times New Roman" w:hAnsi="Times New Roman" w:cs="Times New Roman"/>
                <w:noProof/>
                <w:webHidden/>
                <w:sz w:val="24"/>
                <w:szCs w:val="24"/>
              </w:rPr>
              <w:fldChar w:fldCharType="end"/>
            </w:r>
          </w:hyperlink>
        </w:p>
        <w:p w14:paraId="299712EF" w14:textId="5AA5B27D" w:rsidR="00A42E1B" w:rsidRPr="00641D4B" w:rsidRDefault="00065A51">
          <w:pPr>
            <w:pStyle w:val="TOC1"/>
            <w:rPr>
              <w:rFonts w:ascii="Times New Roman" w:eastAsiaTheme="minorEastAsia" w:hAnsi="Times New Roman" w:cs="Times New Roman"/>
              <w:noProof/>
              <w:sz w:val="24"/>
              <w:szCs w:val="24"/>
              <w:lang w:eastAsia="bg-BG"/>
            </w:rPr>
          </w:pPr>
          <w:hyperlink w:anchor="_Toc85035032" w:history="1">
            <w:r w:rsidR="00A42E1B" w:rsidRPr="00641D4B">
              <w:rPr>
                <w:rStyle w:val="Hyperlink"/>
                <w:rFonts w:ascii="Times New Roman" w:hAnsi="Times New Roman" w:cs="Times New Roman"/>
                <w:noProof/>
                <w:sz w:val="24"/>
                <w:szCs w:val="24"/>
              </w:rPr>
              <w:t>11. Допустими кандидати: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_Toc85035032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13</w:t>
            </w:r>
            <w:r w:rsidR="00A42E1B" w:rsidRPr="00641D4B">
              <w:rPr>
                <w:rFonts w:ascii="Times New Roman" w:hAnsi="Times New Roman" w:cs="Times New Roman"/>
                <w:noProof/>
                <w:webHidden/>
                <w:sz w:val="24"/>
                <w:szCs w:val="24"/>
              </w:rPr>
              <w:fldChar w:fldCharType="end"/>
            </w:r>
          </w:hyperlink>
        </w:p>
        <w:p w14:paraId="23BE2C80" w14:textId="3B092133" w:rsidR="00A42E1B" w:rsidRPr="00641D4B" w:rsidRDefault="00065A51">
          <w:pPr>
            <w:pStyle w:val="TOC2"/>
            <w:tabs>
              <w:tab w:val="right" w:leader="dot" w:pos="9063"/>
            </w:tabs>
            <w:rPr>
              <w:rFonts w:ascii="Times New Roman" w:eastAsiaTheme="minorEastAsia" w:hAnsi="Times New Roman" w:cs="Times New Roman"/>
              <w:noProof/>
              <w:sz w:val="24"/>
              <w:szCs w:val="24"/>
              <w:lang w:eastAsia="bg-BG"/>
            </w:rPr>
          </w:pPr>
          <w:hyperlink w:anchor="_Toc85035033" w:history="1">
            <w:r w:rsidR="00A42E1B" w:rsidRPr="00641D4B">
              <w:rPr>
                <w:rStyle w:val="Hyperlink"/>
                <w:rFonts w:ascii="Times New Roman" w:hAnsi="Times New Roman" w:cs="Times New Roman"/>
                <w:noProof/>
                <w:sz w:val="24"/>
                <w:szCs w:val="24"/>
              </w:rPr>
              <w:t>11.1. Критерии за допустимост на кандидатите:</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_Toc85035033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13</w:t>
            </w:r>
            <w:r w:rsidR="00A42E1B" w:rsidRPr="00641D4B">
              <w:rPr>
                <w:rFonts w:ascii="Times New Roman" w:hAnsi="Times New Roman" w:cs="Times New Roman"/>
                <w:noProof/>
                <w:webHidden/>
                <w:sz w:val="24"/>
                <w:szCs w:val="24"/>
              </w:rPr>
              <w:fldChar w:fldCharType="end"/>
            </w:r>
          </w:hyperlink>
        </w:p>
        <w:p w14:paraId="51BDDD87" w14:textId="34E7A5CD" w:rsidR="00A42E1B" w:rsidRPr="00641D4B" w:rsidRDefault="00065A51">
          <w:pPr>
            <w:pStyle w:val="TOC2"/>
            <w:tabs>
              <w:tab w:val="right" w:leader="dot" w:pos="9063"/>
            </w:tabs>
            <w:rPr>
              <w:rFonts w:ascii="Times New Roman" w:eastAsiaTheme="minorEastAsia" w:hAnsi="Times New Roman" w:cs="Times New Roman"/>
              <w:noProof/>
              <w:sz w:val="24"/>
              <w:szCs w:val="24"/>
              <w:lang w:eastAsia="bg-BG"/>
            </w:rPr>
          </w:pPr>
          <w:hyperlink w:anchor="_Toc85035034" w:history="1">
            <w:r w:rsidR="00A42E1B" w:rsidRPr="00641D4B">
              <w:rPr>
                <w:rStyle w:val="Hyperlink"/>
                <w:rFonts w:ascii="Times New Roman" w:hAnsi="Times New Roman" w:cs="Times New Roman"/>
                <w:noProof/>
                <w:sz w:val="24"/>
                <w:szCs w:val="24"/>
              </w:rPr>
              <w:t>11.2. Критерии за недопустимост на кандидатите:</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_Toc85035034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14</w:t>
            </w:r>
            <w:r w:rsidR="00A42E1B" w:rsidRPr="00641D4B">
              <w:rPr>
                <w:rFonts w:ascii="Times New Roman" w:hAnsi="Times New Roman" w:cs="Times New Roman"/>
                <w:noProof/>
                <w:webHidden/>
                <w:sz w:val="24"/>
                <w:szCs w:val="24"/>
              </w:rPr>
              <w:fldChar w:fldCharType="end"/>
            </w:r>
          </w:hyperlink>
        </w:p>
        <w:p w14:paraId="7BE85244" w14:textId="3B5B9045" w:rsidR="00A42E1B" w:rsidRPr="00641D4B" w:rsidRDefault="00065A51">
          <w:pPr>
            <w:pStyle w:val="TOC1"/>
            <w:rPr>
              <w:rFonts w:ascii="Times New Roman" w:eastAsiaTheme="minorEastAsia" w:hAnsi="Times New Roman" w:cs="Times New Roman"/>
              <w:noProof/>
              <w:sz w:val="24"/>
              <w:szCs w:val="24"/>
              <w:lang w:eastAsia="bg-BG"/>
            </w:rPr>
          </w:pPr>
          <w:hyperlink w:anchor="_Toc85035035" w:history="1">
            <w:r w:rsidR="00A42E1B" w:rsidRPr="00641D4B">
              <w:rPr>
                <w:rStyle w:val="Hyperlink"/>
                <w:rFonts w:ascii="Times New Roman" w:hAnsi="Times New Roman" w:cs="Times New Roman"/>
                <w:noProof/>
                <w:sz w:val="24"/>
                <w:szCs w:val="24"/>
              </w:rPr>
              <w:t>12. Допустими партньори: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_Toc85035035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15</w:t>
            </w:r>
            <w:r w:rsidR="00A42E1B" w:rsidRPr="00641D4B">
              <w:rPr>
                <w:rFonts w:ascii="Times New Roman" w:hAnsi="Times New Roman" w:cs="Times New Roman"/>
                <w:noProof/>
                <w:webHidden/>
                <w:sz w:val="24"/>
                <w:szCs w:val="24"/>
              </w:rPr>
              <w:fldChar w:fldCharType="end"/>
            </w:r>
          </w:hyperlink>
        </w:p>
        <w:p w14:paraId="1AA8ECD2" w14:textId="26F665DD" w:rsidR="00A42E1B" w:rsidRPr="00641D4B" w:rsidRDefault="00065A51">
          <w:pPr>
            <w:pStyle w:val="TOC1"/>
            <w:rPr>
              <w:rFonts w:ascii="Times New Roman" w:eastAsiaTheme="minorEastAsia" w:hAnsi="Times New Roman" w:cs="Times New Roman"/>
              <w:noProof/>
              <w:sz w:val="24"/>
              <w:szCs w:val="24"/>
              <w:lang w:eastAsia="bg-BG"/>
            </w:rPr>
          </w:pPr>
          <w:hyperlink w:anchor="_Toc85035036" w:history="1">
            <w:r w:rsidR="00A42E1B" w:rsidRPr="00641D4B">
              <w:rPr>
                <w:rStyle w:val="Hyperlink"/>
                <w:rFonts w:ascii="Times New Roman" w:hAnsi="Times New Roman" w:cs="Times New Roman"/>
                <w:noProof/>
                <w:sz w:val="24"/>
                <w:szCs w:val="24"/>
              </w:rPr>
              <w:t>13. Дейности, допустими за финансиране:</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_Toc85035036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15</w:t>
            </w:r>
            <w:r w:rsidR="00A42E1B" w:rsidRPr="00641D4B">
              <w:rPr>
                <w:rFonts w:ascii="Times New Roman" w:hAnsi="Times New Roman" w:cs="Times New Roman"/>
                <w:noProof/>
                <w:webHidden/>
                <w:sz w:val="24"/>
                <w:szCs w:val="24"/>
              </w:rPr>
              <w:fldChar w:fldCharType="end"/>
            </w:r>
          </w:hyperlink>
        </w:p>
        <w:p w14:paraId="5D920057" w14:textId="5FB9F82B" w:rsidR="00A42E1B" w:rsidRPr="00641D4B" w:rsidRDefault="00065A51">
          <w:pPr>
            <w:pStyle w:val="TOC2"/>
            <w:tabs>
              <w:tab w:val="right" w:leader="dot" w:pos="9063"/>
            </w:tabs>
            <w:rPr>
              <w:rFonts w:ascii="Times New Roman" w:eastAsiaTheme="minorEastAsia" w:hAnsi="Times New Roman" w:cs="Times New Roman"/>
              <w:noProof/>
              <w:sz w:val="24"/>
              <w:szCs w:val="24"/>
              <w:lang w:eastAsia="bg-BG"/>
            </w:rPr>
          </w:pPr>
          <w:hyperlink w:anchor="_Toc85035037" w:history="1">
            <w:r w:rsidR="00A42E1B" w:rsidRPr="00641D4B">
              <w:rPr>
                <w:rStyle w:val="Hyperlink"/>
                <w:rFonts w:ascii="Times New Roman" w:hAnsi="Times New Roman" w:cs="Times New Roman"/>
                <w:noProof/>
                <w:sz w:val="24"/>
                <w:szCs w:val="24"/>
              </w:rPr>
              <w:t>13.1: Допустими дейности: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_Toc85035037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15</w:t>
            </w:r>
            <w:r w:rsidR="00A42E1B" w:rsidRPr="00641D4B">
              <w:rPr>
                <w:rFonts w:ascii="Times New Roman" w:hAnsi="Times New Roman" w:cs="Times New Roman"/>
                <w:noProof/>
                <w:webHidden/>
                <w:sz w:val="24"/>
                <w:szCs w:val="24"/>
              </w:rPr>
              <w:fldChar w:fldCharType="end"/>
            </w:r>
          </w:hyperlink>
        </w:p>
        <w:p w14:paraId="4523F175" w14:textId="546C737E" w:rsidR="00A42E1B" w:rsidRPr="00641D4B" w:rsidRDefault="00065A51">
          <w:pPr>
            <w:pStyle w:val="TOC2"/>
            <w:tabs>
              <w:tab w:val="right" w:leader="dot" w:pos="9063"/>
            </w:tabs>
            <w:rPr>
              <w:rFonts w:ascii="Times New Roman" w:eastAsiaTheme="minorEastAsia" w:hAnsi="Times New Roman" w:cs="Times New Roman"/>
              <w:noProof/>
              <w:sz w:val="24"/>
              <w:szCs w:val="24"/>
              <w:lang w:eastAsia="bg-BG"/>
            </w:rPr>
          </w:pPr>
          <w:hyperlink w:anchor="_Toc85035038" w:history="1">
            <w:r w:rsidR="00A42E1B" w:rsidRPr="00641D4B">
              <w:rPr>
                <w:rStyle w:val="Hyperlink"/>
                <w:rFonts w:ascii="Times New Roman" w:hAnsi="Times New Roman" w:cs="Times New Roman"/>
                <w:noProof/>
                <w:sz w:val="24"/>
                <w:szCs w:val="24"/>
              </w:rPr>
              <w:t>13.2: Условия за допустимост на дейностите:</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_Toc85035038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15</w:t>
            </w:r>
            <w:r w:rsidR="00A42E1B" w:rsidRPr="00641D4B">
              <w:rPr>
                <w:rFonts w:ascii="Times New Roman" w:hAnsi="Times New Roman" w:cs="Times New Roman"/>
                <w:noProof/>
                <w:webHidden/>
                <w:sz w:val="24"/>
                <w:szCs w:val="24"/>
              </w:rPr>
              <w:fldChar w:fldCharType="end"/>
            </w:r>
          </w:hyperlink>
        </w:p>
        <w:p w14:paraId="0EF2E5E8" w14:textId="1FC8B9D2" w:rsidR="00A42E1B" w:rsidRPr="00641D4B" w:rsidRDefault="00065A51">
          <w:pPr>
            <w:pStyle w:val="TOC2"/>
            <w:tabs>
              <w:tab w:val="right" w:leader="dot" w:pos="9063"/>
            </w:tabs>
            <w:rPr>
              <w:rFonts w:ascii="Times New Roman" w:eastAsiaTheme="minorEastAsia" w:hAnsi="Times New Roman" w:cs="Times New Roman"/>
              <w:noProof/>
              <w:sz w:val="24"/>
              <w:szCs w:val="24"/>
              <w:lang w:eastAsia="bg-BG"/>
            </w:rPr>
          </w:pPr>
          <w:hyperlink w:anchor="_Toc85035039" w:history="1">
            <w:r w:rsidR="00A42E1B" w:rsidRPr="00641D4B">
              <w:rPr>
                <w:rStyle w:val="Hyperlink"/>
                <w:rFonts w:ascii="Times New Roman" w:hAnsi="Times New Roman" w:cs="Times New Roman"/>
                <w:noProof/>
                <w:sz w:val="24"/>
                <w:szCs w:val="24"/>
              </w:rPr>
              <w:t>13.3: Недопустими дейности: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_Toc85035039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18</w:t>
            </w:r>
            <w:r w:rsidR="00A42E1B" w:rsidRPr="00641D4B">
              <w:rPr>
                <w:rFonts w:ascii="Times New Roman" w:hAnsi="Times New Roman" w:cs="Times New Roman"/>
                <w:noProof/>
                <w:webHidden/>
                <w:sz w:val="24"/>
                <w:szCs w:val="24"/>
              </w:rPr>
              <w:fldChar w:fldCharType="end"/>
            </w:r>
          </w:hyperlink>
        </w:p>
        <w:p w14:paraId="176AA4F0" w14:textId="3704AF3C" w:rsidR="00A42E1B" w:rsidRPr="00641D4B" w:rsidRDefault="00065A51">
          <w:pPr>
            <w:pStyle w:val="TOC1"/>
            <w:rPr>
              <w:rFonts w:ascii="Times New Roman" w:eastAsiaTheme="minorEastAsia" w:hAnsi="Times New Roman" w:cs="Times New Roman"/>
              <w:noProof/>
              <w:sz w:val="24"/>
              <w:szCs w:val="24"/>
              <w:lang w:eastAsia="bg-BG"/>
            </w:rPr>
          </w:pPr>
          <w:hyperlink w:anchor="_Toc85035040" w:history="1">
            <w:r w:rsidR="00A42E1B" w:rsidRPr="00641D4B">
              <w:rPr>
                <w:rStyle w:val="Hyperlink"/>
                <w:rFonts w:ascii="Times New Roman" w:hAnsi="Times New Roman" w:cs="Times New Roman"/>
                <w:noProof/>
                <w:sz w:val="24"/>
                <w:szCs w:val="24"/>
              </w:rPr>
              <w:t>14. Категории разходи, допустими за финансиране:</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_Toc85035040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19</w:t>
            </w:r>
            <w:r w:rsidR="00A42E1B" w:rsidRPr="00641D4B">
              <w:rPr>
                <w:rFonts w:ascii="Times New Roman" w:hAnsi="Times New Roman" w:cs="Times New Roman"/>
                <w:noProof/>
                <w:webHidden/>
                <w:sz w:val="24"/>
                <w:szCs w:val="24"/>
              </w:rPr>
              <w:fldChar w:fldCharType="end"/>
            </w:r>
          </w:hyperlink>
        </w:p>
        <w:p w14:paraId="714652BE" w14:textId="35062606" w:rsidR="00A42E1B" w:rsidRPr="00641D4B" w:rsidRDefault="00065A51">
          <w:pPr>
            <w:pStyle w:val="TOC2"/>
            <w:tabs>
              <w:tab w:val="right" w:leader="dot" w:pos="9063"/>
            </w:tabs>
            <w:rPr>
              <w:rFonts w:ascii="Times New Roman" w:eastAsiaTheme="minorEastAsia" w:hAnsi="Times New Roman" w:cs="Times New Roman"/>
              <w:noProof/>
              <w:sz w:val="24"/>
              <w:szCs w:val="24"/>
              <w:lang w:eastAsia="bg-BG"/>
            </w:rPr>
          </w:pPr>
          <w:hyperlink w:anchor="_Toc85035041" w:history="1">
            <w:r w:rsidR="00A42E1B" w:rsidRPr="00641D4B">
              <w:rPr>
                <w:rStyle w:val="Hyperlink"/>
                <w:rFonts w:ascii="Times New Roman" w:hAnsi="Times New Roman" w:cs="Times New Roman"/>
                <w:noProof/>
                <w:sz w:val="24"/>
                <w:szCs w:val="24"/>
              </w:rPr>
              <w:t>14.1. Допустими разходи: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_Toc85035041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19</w:t>
            </w:r>
            <w:r w:rsidR="00A42E1B" w:rsidRPr="00641D4B">
              <w:rPr>
                <w:rFonts w:ascii="Times New Roman" w:hAnsi="Times New Roman" w:cs="Times New Roman"/>
                <w:noProof/>
                <w:webHidden/>
                <w:sz w:val="24"/>
                <w:szCs w:val="24"/>
              </w:rPr>
              <w:fldChar w:fldCharType="end"/>
            </w:r>
          </w:hyperlink>
        </w:p>
        <w:p w14:paraId="31E12EC6" w14:textId="3A39139C" w:rsidR="00A42E1B" w:rsidRPr="00641D4B" w:rsidRDefault="00065A51">
          <w:pPr>
            <w:pStyle w:val="TOC2"/>
            <w:tabs>
              <w:tab w:val="right" w:leader="dot" w:pos="9063"/>
            </w:tabs>
            <w:rPr>
              <w:rFonts w:ascii="Times New Roman" w:eastAsiaTheme="minorEastAsia" w:hAnsi="Times New Roman" w:cs="Times New Roman"/>
              <w:noProof/>
              <w:sz w:val="24"/>
              <w:szCs w:val="24"/>
              <w:lang w:eastAsia="bg-BG"/>
            </w:rPr>
          </w:pPr>
          <w:hyperlink w:anchor="_Toc85035042" w:history="1">
            <w:r w:rsidR="00A42E1B" w:rsidRPr="00641D4B">
              <w:rPr>
                <w:rStyle w:val="Hyperlink"/>
                <w:rFonts w:ascii="Times New Roman" w:hAnsi="Times New Roman" w:cs="Times New Roman"/>
                <w:noProof/>
                <w:sz w:val="24"/>
                <w:szCs w:val="24"/>
              </w:rPr>
              <w:t>14.2. Условия за допустимост на разходите:</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_Toc85035042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19</w:t>
            </w:r>
            <w:r w:rsidR="00A42E1B" w:rsidRPr="00641D4B">
              <w:rPr>
                <w:rFonts w:ascii="Times New Roman" w:hAnsi="Times New Roman" w:cs="Times New Roman"/>
                <w:noProof/>
                <w:webHidden/>
                <w:sz w:val="24"/>
                <w:szCs w:val="24"/>
              </w:rPr>
              <w:fldChar w:fldCharType="end"/>
            </w:r>
          </w:hyperlink>
        </w:p>
        <w:p w14:paraId="26CC1D33" w14:textId="181C4BA2" w:rsidR="00A42E1B" w:rsidRPr="00641D4B" w:rsidRDefault="00065A51">
          <w:pPr>
            <w:pStyle w:val="TOC2"/>
            <w:tabs>
              <w:tab w:val="right" w:leader="dot" w:pos="9063"/>
            </w:tabs>
            <w:rPr>
              <w:rFonts w:ascii="Times New Roman" w:eastAsiaTheme="minorEastAsia" w:hAnsi="Times New Roman" w:cs="Times New Roman"/>
              <w:noProof/>
              <w:sz w:val="24"/>
              <w:szCs w:val="24"/>
              <w:lang w:eastAsia="bg-BG"/>
            </w:rPr>
          </w:pPr>
          <w:hyperlink w:anchor="_Toc85035043" w:history="1">
            <w:r w:rsidR="00A42E1B" w:rsidRPr="00641D4B">
              <w:rPr>
                <w:rStyle w:val="Hyperlink"/>
                <w:rFonts w:ascii="Times New Roman" w:hAnsi="Times New Roman" w:cs="Times New Roman"/>
                <w:noProof/>
                <w:sz w:val="24"/>
                <w:szCs w:val="24"/>
              </w:rPr>
              <w:t>14.3. Недопустими разходи: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_Toc85035043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21</w:t>
            </w:r>
            <w:r w:rsidR="00A42E1B" w:rsidRPr="00641D4B">
              <w:rPr>
                <w:rFonts w:ascii="Times New Roman" w:hAnsi="Times New Roman" w:cs="Times New Roman"/>
                <w:noProof/>
                <w:webHidden/>
                <w:sz w:val="24"/>
                <w:szCs w:val="24"/>
              </w:rPr>
              <w:fldChar w:fldCharType="end"/>
            </w:r>
          </w:hyperlink>
        </w:p>
        <w:p w14:paraId="7F88FB00" w14:textId="16379E50" w:rsidR="00A42E1B" w:rsidRPr="00641D4B" w:rsidRDefault="00065A51">
          <w:pPr>
            <w:pStyle w:val="TOC1"/>
            <w:rPr>
              <w:rFonts w:ascii="Times New Roman" w:eastAsiaTheme="minorEastAsia" w:hAnsi="Times New Roman" w:cs="Times New Roman"/>
              <w:noProof/>
              <w:sz w:val="24"/>
              <w:szCs w:val="24"/>
              <w:lang w:eastAsia="bg-BG"/>
            </w:rPr>
          </w:pPr>
          <w:hyperlink w:anchor="_Toc85035044" w:history="1">
            <w:r w:rsidR="00A42E1B" w:rsidRPr="00641D4B">
              <w:rPr>
                <w:rStyle w:val="Hyperlink"/>
                <w:rFonts w:ascii="Times New Roman" w:hAnsi="Times New Roman" w:cs="Times New Roman"/>
                <w:noProof/>
                <w:sz w:val="24"/>
                <w:szCs w:val="24"/>
              </w:rPr>
              <w:t>15. Допустими целеви групи (ако е приложимо):</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_Toc85035044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22</w:t>
            </w:r>
            <w:r w:rsidR="00A42E1B" w:rsidRPr="00641D4B">
              <w:rPr>
                <w:rFonts w:ascii="Times New Roman" w:hAnsi="Times New Roman" w:cs="Times New Roman"/>
                <w:noProof/>
                <w:webHidden/>
                <w:sz w:val="24"/>
                <w:szCs w:val="24"/>
              </w:rPr>
              <w:fldChar w:fldCharType="end"/>
            </w:r>
          </w:hyperlink>
        </w:p>
        <w:p w14:paraId="45122829" w14:textId="55D800C1" w:rsidR="00A42E1B" w:rsidRPr="00641D4B" w:rsidRDefault="00065A51">
          <w:pPr>
            <w:pStyle w:val="TOC1"/>
            <w:rPr>
              <w:rFonts w:ascii="Times New Roman" w:eastAsiaTheme="minorEastAsia" w:hAnsi="Times New Roman" w:cs="Times New Roman"/>
              <w:noProof/>
              <w:sz w:val="24"/>
              <w:szCs w:val="24"/>
              <w:lang w:eastAsia="bg-BG"/>
            </w:rPr>
          </w:pPr>
          <w:hyperlink w:anchor="_Toc85035045" w:history="1">
            <w:r w:rsidR="00A42E1B" w:rsidRPr="00641D4B">
              <w:rPr>
                <w:rStyle w:val="Hyperlink"/>
                <w:rFonts w:ascii="Times New Roman" w:hAnsi="Times New Roman" w:cs="Times New Roman"/>
                <w:noProof/>
                <w:sz w:val="24"/>
                <w:szCs w:val="24"/>
              </w:rPr>
              <w:t>16. Приложим режим на минимални/държавни помощи: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_Toc85035045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22</w:t>
            </w:r>
            <w:r w:rsidR="00A42E1B" w:rsidRPr="00641D4B">
              <w:rPr>
                <w:rFonts w:ascii="Times New Roman" w:hAnsi="Times New Roman" w:cs="Times New Roman"/>
                <w:noProof/>
                <w:webHidden/>
                <w:sz w:val="24"/>
                <w:szCs w:val="24"/>
              </w:rPr>
              <w:fldChar w:fldCharType="end"/>
            </w:r>
          </w:hyperlink>
        </w:p>
        <w:p w14:paraId="649B7BCB" w14:textId="1539FD3F" w:rsidR="00A42E1B" w:rsidRPr="00641D4B" w:rsidRDefault="00065A51">
          <w:pPr>
            <w:pStyle w:val="TOC1"/>
            <w:rPr>
              <w:rFonts w:ascii="Times New Roman" w:eastAsiaTheme="minorEastAsia" w:hAnsi="Times New Roman" w:cs="Times New Roman"/>
              <w:noProof/>
              <w:sz w:val="24"/>
              <w:szCs w:val="24"/>
              <w:lang w:eastAsia="bg-BG"/>
            </w:rPr>
          </w:pPr>
          <w:hyperlink w:anchor="_Toc85035046" w:history="1">
            <w:r w:rsidR="00A42E1B" w:rsidRPr="00641D4B">
              <w:rPr>
                <w:rStyle w:val="Hyperlink"/>
                <w:rFonts w:ascii="Times New Roman" w:hAnsi="Times New Roman" w:cs="Times New Roman"/>
                <w:noProof/>
                <w:sz w:val="24"/>
                <w:szCs w:val="24"/>
              </w:rPr>
              <w:t>17. Хоризонтални политики: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_Toc85035046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25</w:t>
            </w:r>
            <w:r w:rsidR="00A42E1B" w:rsidRPr="00641D4B">
              <w:rPr>
                <w:rFonts w:ascii="Times New Roman" w:hAnsi="Times New Roman" w:cs="Times New Roman"/>
                <w:noProof/>
                <w:webHidden/>
                <w:sz w:val="24"/>
                <w:szCs w:val="24"/>
              </w:rPr>
              <w:fldChar w:fldCharType="end"/>
            </w:r>
          </w:hyperlink>
        </w:p>
        <w:p w14:paraId="3BE8FEDA" w14:textId="6CAC9925" w:rsidR="00A42E1B" w:rsidRPr="00641D4B" w:rsidRDefault="00065A51">
          <w:pPr>
            <w:pStyle w:val="TOC1"/>
            <w:rPr>
              <w:rFonts w:ascii="Times New Roman" w:eastAsiaTheme="minorEastAsia" w:hAnsi="Times New Roman" w:cs="Times New Roman"/>
              <w:noProof/>
              <w:sz w:val="24"/>
              <w:szCs w:val="24"/>
              <w:lang w:eastAsia="bg-BG"/>
            </w:rPr>
          </w:pPr>
          <w:hyperlink w:anchor="_Toc85035047" w:history="1">
            <w:r w:rsidR="00A42E1B" w:rsidRPr="00641D4B">
              <w:rPr>
                <w:rStyle w:val="Hyperlink"/>
                <w:rFonts w:ascii="Times New Roman" w:hAnsi="Times New Roman" w:cs="Times New Roman"/>
                <w:noProof/>
                <w:sz w:val="24"/>
                <w:szCs w:val="24"/>
              </w:rPr>
              <w:t>18. Минимален и максимален срок за изпълнение на проекта:</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_Toc85035047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25</w:t>
            </w:r>
            <w:r w:rsidR="00A42E1B" w:rsidRPr="00641D4B">
              <w:rPr>
                <w:rFonts w:ascii="Times New Roman" w:hAnsi="Times New Roman" w:cs="Times New Roman"/>
                <w:noProof/>
                <w:webHidden/>
                <w:sz w:val="24"/>
                <w:szCs w:val="24"/>
              </w:rPr>
              <w:fldChar w:fldCharType="end"/>
            </w:r>
          </w:hyperlink>
        </w:p>
        <w:p w14:paraId="7485BE72" w14:textId="4D428DD4" w:rsidR="00A42E1B" w:rsidRPr="00641D4B" w:rsidRDefault="00065A51">
          <w:pPr>
            <w:pStyle w:val="TOC1"/>
            <w:rPr>
              <w:rFonts w:ascii="Times New Roman" w:eastAsiaTheme="minorEastAsia" w:hAnsi="Times New Roman" w:cs="Times New Roman"/>
              <w:noProof/>
              <w:sz w:val="24"/>
              <w:szCs w:val="24"/>
              <w:lang w:eastAsia="bg-BG"/>
            </w:rPr>
          </w:pPr>
          <w:hyperlink w:anchor="_Toc85035048" w:history="1">
            <w:r w:rsidR="00A42E1B" w:rsidRPr="00641D4B">
              <w:rPr>
                <w:rStyle w:val="Hyperlink"/>
                <w:rFonts w:ascii="Times New Roman" w:hAnsi="Times New Roman" w:cs="Times New Roman"/>
                <w:noProof/>
                <w:sz w:val="24"/>
                <w:szCs w:val="24"/>
              </w:rPr>
              <w:t>19. Ред за оценяване на концепциите за проектни предложения:</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_Toc85035048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26</w:t>
            </w:r>
            <w:r w:rsidR="00A42E1B" w:rsidRPr="00641D4B">
              <w:rPr>
                <w:rFonts w:ascii="Times New Roman" w:hAnsi="Times New Roman" w:cs="Times New Roman"/>
                <w:noProof/>
                <w:webHidden/>
                <w:sz w:val="24"/>
                <w:szCs w:val="24"/>
              </w:rPr>
              <w:fldChar w:fldCharType="end"/>
            </w:r>
          </w:hyperlink>
        </w:p>
        <w:p w14:paraId="49E7FFAB" w14:textId="5BFF4273" w:rsidR="00A42E1B" w:rsidRPr="00641D4B" w:rsidRDefault="00065A51">
          <w:pPr>
            <w:pStyle w:val="TOC1"/>
            <w:rPr>
              <w:rFonts w:ascii="Times New Roman" w:eastAsiaTheme="minorEastAsia" w:hAnsi="Times New Roman" w:cs="Times New Roman"/>
              <w:noProof/>
              <w:sz w:val="24"/>
              <w:szCs w:val="24"/>
              <w:lang w:eastAsia="bg-BG"/>
            </w:rPr>
          </w:pPr>
          <w:hyperlink w:anchor="_Toc85035049" w:history="1">
            <w:r w:rsidR="00A42E1B" w:rsidRPr="00641D4B">
              <w:rPr>
                <w:rStyle w:val="Hyperlink"/>
                <w:rFonts w:ascii="Times New Roman" w:hAnsi="Times New Roman" w:cs="Times New Roman"/>
                <w:noProof/>
                <w:sz w:val="24"/>
                <w:szCs w:val="24"/>
              </w:rPr>
              <w:t>20. Критерии и методика за оценка на концепциите за проектни предложения:</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_Toc85035049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26</w:t>
            </w:r>
            <w:r w:rsidR="00A42E1B" w:rsidRPr="00641D4B">
              <w:rPr>
                <w:rFonts w:ascii="Times New Roman" w:hAnsi="Times New Roman" w:cs="Times New Roman"/>
                <w:noProof/>
                <w:webHidden/>
                <w:sz w:val="24"/>
                <w:szCs w:val="24"/>
              </w:rPr>
              <w:fldChar w:fldCharType="end"/>
            </w:r>
          </w:hyperlink>
        </w:p>
        <w:p w14:paraId="64481E75" w14:textId="0D381303" w:rsidR="00A42E1B" w:rsidRPr="00641D4B" w:rsidRDefault="00065A51">
          <w:pPr>
            <w:pStyle w:val="TOC1"/>
            <w:rPr>
              <w:rFonts w:ascii="Times New Roman" w:eastAsiaTheme="minorEastAsia" w:hAnsi="Times New Roman" w:cs="Times New Roman"/>
              <w:noProof/>
              <w:sz w:val="24"/>
              <w:szCs w:val="24"/>
              <w:lang w:eastAsia="bg-BG"/>
            </w:rPr>
          </w:pPr>
          <w:hyperlink w:anchor="_Toc85035050" w:history="1">
            <w:r w:rsidR="00A42E1B" w:rsidRPr="00641D4B">
              <w:rPr>
                <w:rStyle w:val="Hyperlink"/>
                <w:rFonts w:ascii="Times New Roman" w:hAnsi="Times New Roman" w:cs="Times New Roman"/>
                <w:noProof/>
                <w:sz w:val="24"/>
                <w:szCs w:val="24"/>
              </w:rPr>
              <w:t>21. Ред за оценяване на проектните предложения:</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_Toc85035050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26</w:t>
            </w:r>
            <w:r w:rsidR="00A42E1B" w:rsidRPr="00641D4B">
              <w:rPr>
                <w:rFonts w:ascii="Times New Roman" w:hAnsi="Times New Roman" w:cs="Times New Roman"/>
                <w:noProof/>
                <w:webHidden/>
                <w:sz w:val="24"/>
                <w:szCs w:val="24"/>
              </w:rPr>
              <w:fldChar w:fldCharType="end"/>
            </w:r>
          </w:hyperlink>
        </w:p>
        <w:p w14:paraId="3DC55874" w14:textId="45013511" w:rsidR="00A42E1B" w:rsidRPr="00641D4B" w:rsidRDefault="00065A51">
          <w:pPr>
            <w:pStyle w:val="TOC2"/>
            <w:tabs>
              <w:tab w:val="right" w:leader="dot" w:pos="9063"/>
            </w:tabs>
            <w:rPr>
              <w:rFonts w:ascii="Times New Roman" w:eastAsiaTheme="minorEastAsia" w:hAnsi="Times New Roman" w:cs="Times New Roman"/>
              <w:noProof/>
              <w:sz w:val="24"/>
              <w:szCs w:val="24"/>
              <w:lang w:eastAsia="bg-BG"/>
            </w:rPr>
          </w:pPr>
          <w:hyperlink w:anchor="_Toc85035051" w:history="1">
            <w:r w:rsidR="00A42E1B" w:rsidRPr="00641D4B">
              <w:rPr>
                <w:rStyle w:val="Hyperlink"/>
                <w:rFonts w:ascii="Times New Roman" w:hAnsi="Times New Roman" w:cs="Times New Roman"/>
                <w:noProof/>
                <w:sz w:val="24"/>
                <w:szCs w:val="24"/>
              </w:rPr>
              <w:t>21.</w:t>
            </w:r>
            <w:r w:rsidR="00A42E1B" w:rsidRPr="00641D4B">
              <w:rPr>
                <w:rStyle w:val="Hyperlink"/>
                <w:rFonts w:ascii="Times New Roman" w:hAnsi="Times New Roman" w:cs="Times New Roman"/>
                <w:noProof/>
                <w:sz w:val="24"/>
                <w:szCs w:val="24"/>
                <w:lang w:val="en-US"/>
              </w:rPr>
              <w:t>1</w:t>
            </w:r>
            <w:r w:rsidR="00A42E1B" w:rsidRPr="00641D4B">
              <w:rPr>
                <w:rStyle w:val="Hyperlink"/>
                <w:rFonts w:ascii="Times New Roman" w:hAnsi="Times New Roman" w:cs="Times New Roman"/>
                <w:noProof/>
                <w:sz w:val="24"/>
                <w:szCs w:val="24"/>
              </w:rPr>
              <w:t xml:space="preserve"> Оценка на административно съответствие и допустимост:</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_Toc85035051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27</w:t>
            </w:r>
            <w:r w:rsidR="00A42E1B" w:rsidRPr="00641D4B">
              <w:rPr>
                <w:rFonts w:ascii="Times New Roman" w:hAnsi="Times New Roman" w:cs="Times New Roman"/>
                <w:noProof/>
                <w:webHidden/>
                <w:sz w:val="24"/>
                <w:szCs w:val="24"/>
              </w:rPr>
              <w:fldChar w:fldCharType="end"/>
            </w:r>
          </w:hyperlink>
        </w:p>
        <w:p w14:paraId="56DF2DD6" w14:textId="1D494BB2" w:rsidR="00A42E1B" w:rsidRPr="00641D4B" w:rsidRDefault="00065A51">
          <w:pPr>
            <w:pStyle w:val="TOC2"/>
            <w:tabs>
              <w:tab w:val="right" w:leader="dot" w:pos="9063"/>
            </w:tabs>
            <w:rPr>
              <w:rFonts w:ascii="Times New Roman" w:eastAsiaTheme="minorEastAsia" w:hAnsi="Times New Roman" w:cs="Times New Roman"/>
              <w:noProof/>
              <w:sz w:val="24"/>
              <w:szCs w:val="24"/>
              <w:lang w:eastAsia="bg-BG"/>
            </w:rPr>
          </w:pPr>
          <w:hyperlink w:anchor="_Toc85035052" w:history="1">
            <w:r w:rsidR="00A42E1B" w:rsidRPr="00641D4B">
              <w:rPr>
                <w:rStyle w:val="Hyperlink"/>
                <w:rFonts w:ascii="Times New Roman" w:hAnsi="Times New Roman" w:cs="Times New Roman"/>
                <w:noProof/>
                <w:sz w:val="24"/>
                <w:szCs w:val="24"/>
              </w:rPr>
              <w:t>21.</w:t>
            </w:r>
            <w:r w:rsidR="00A42E1B" w:rsidRPr="00641D4B">
              <w:rPr>
                <w:rStyle w:val="Hyperlink"/>
                <w:rFonts w:ascii="Times New Roman" w:hAnsi="Times New Roman" w:cs="Times New Roman"/>
                <w:noProof/>
                <w:sz w:val="24"/>
                <w:szCs w:val="24"/>
                <w:lang w:val="en-US"/>
              </w:rPr>
              <w:t>2</w:t>
            </w:r>
            <w:r w:rsidR="00A42E1B" w:rsidRPr="00641D4B">
              <w:rPr>
                <w:rStyle w:val="Hyperlink"/>
                <w:rFonts w:ascii="Times New Roman" w:hAnsi="Times New Roman" w:cs="Times New Roman"/>
                <w:noProof/>
                <w:sz w:val="24"/>
                <w:szCs w:val="24"/>
              </w:rPr>
              <w:t xml:space="preserve"> Техническа и финансова оценка:</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_Toc85035052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30</w:t>
            </w:r>
            <w:r w:rsidR="00A42E1B" w:rsidRPr="00641D4B">
              <w:rPr>
                <w:rFonts w:ascii="Times New Roman" w:hAnsi="Times New Roman" w:cs="Times New Roman"/>
                <w:noProof/>
                <w:webHidden/>
                <w:sz w:val="24"/>
                <w:szCs w:val="24"/>
              </w:rPr>
              <w:fldChar w:fldCharType="end"/>
            </w:r>
          </w:hyperlink>
        </w:p>
        <w:p w14:paraId="4AEE4076" w14:textId="7B537A76" w:rsidR="00A42E1B" w:rsidRPr="00641D4B" w:rsidRDefault="00065A51">
          <w:pPr>
            <w:pStyle w:val="TOC1"/>
            <w:rPr>
              <w:rFonts w:ascii="Times New Roman" w:eastAsiaTheme="minorEastAsia" w:hAnsi="Times New Roman" w:cs="Times New Roman"/>
              <w:noProof/>
              <w:sz w:val="24"/>
              <w:szCs w:val="24"/>
              <w:lang w:eastAsia="bg-BG"/>
            </w:rPr>
          </w:pPr>
          <w:hyperlink w:anchor="_Toc85035053" w:history="1">
            <w:r w:rsidR="00A42E1B" w:rsidRPr="00641D4B">
              <w:rPr>
                <w:rStyle w:val="Hyperlink"/>
                <w:rFonts w:ascii="Times New Roman" w:hAnsi="Times New Roman" w:cs="Times New Roman"/>
                <w:noProof/>
                <w:sz w:val="24"/>
                <w:szCs w:val="24"/>
              </w:rPr>
              <w:t>22. Критерии и методика за оценка на проектните предложения:</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_Toc85035053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32</w:t>
            </w:r>
            <w:r w:rsidR="00A42E1B" w:rsidRPr="00641D4B">
              <w:rPr>
                <w:rFonts w:ascii="Times New Roman" w:hAnsi="Times New Roman" w:cs="Times New Roman"/>
                <w:noProof/>
                <w:webHidden/>
                <w:sz w:val="24"/>
                <w:szCs w:val="24"/>
              </w:rPr>
              <w:fldChar w:fldCharType="end"/>
            </w:r>
          </w:hyperlink>
        </w:p>
        <w:p w14:paraId="3FD2BF5C" w14:textId="63033884" w:rsidR="00A42E1B" w:rsidRPr="00641D4B" w:rsidRDefault="00065A51">
          <w:pPr>
            <w:pStyle w:val="TOC1"/>
            <w:rPr>
              <w:rFonts w:ascii="Times New Roman" w:eastAsiaTheme="minorEastAsia" w:hAnsi="Times New Roman" w:cs="Times New Roman"/>
              <w:noProof/>
              <w:sz w:val="24"/>
              <w:szCs w:val="24"/>
              <w:lang w:eastAsia="bg-BG"/>
            </w:rPr>
          </w:pPr>
          <w:hyperlink w:anchor="_Toc85035056" w:history="1">
            <w:r w:rsidR="00A42E1B" w:rsidRPr="00641D4B">
              <w:rPr>
                <w:rStyle w:val="Hyperlink"/>
                <w:rFonts w:ascii="Times New Roman" w:hAnsi="Times New Roman" w:cs="Times New Roman"/>
                <w:noProof/>
                <w:sz w:val="24"/>
                <w:szCs w:val="24"/>
              </w:rPr>
              <w:t>23. Начин на подаване на проектните предложения/концепциите за проектни предложения:</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_Toc85035056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32</w:t>
            </w:r>
            <w:r w:rsidR="00A42E1B" w:rsidRPr="00641D4B">
              <w:rPr>
                <w:rFonts w:ascii="Times New Roman" w:hAnsi="Times New Roman" w:cs="Times New Roman"/>
                <w:noProof/>
                <w:webHidden/>
                <w:sz w:val="24"/>
                <w:szCs w:val="24"/>
              </w:rPr>
              <w:fldChar w:fldCharType="end"/>
            </w:r>
          </w:hyperlink>
        </w:p>
        <w:p w14:paraId="1303FA20" w14:textId="7A138793" w:rsidR="00A42E1B" w:rsidRPr="00641D4B" w:rsidRDefault="00065A51">
          <w:pPr>
            <w:pStyle w:val="TOC1"/>
            <w:rPr>
              <w:rFonts w:ascii="Times New Roman" w:eastAsiaTheme="minorEastAsia" w:hAnsi="Times New Roman" w:cs="Times New Roman"/>
              <w:noProof/>
              <w:sz w:val="24"/>
              <w:szCs w:val="24"/>
              <w:lang w:eastAsia="bg-BG"/>
            </w:rPr>
          </w:pPr>
          <w:hyperlink w:anchor="_Toc85035057" w:history="1">
            <w:r w:rsidR="00A42E1B" w:rsidRPr="00641D4B">
              <w:rPr>
                <w:rStyle w:val="Hyperlink"/>
                <w:rFonts w:ascii="Times New Roman" w:hAnsi="Times New Roman" w:cs="Times New Roman"/>
                <w:noProof/>
                <w:sz w:val="24"/>
                <w:szCs w:val="24"/>
              </w:rPr>
              <w:t>24. Списък на документите, които се подават на етап кандидатстване:</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_Toc85035057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35</w:t>
            </w:r>
            <w:r w:rsidR="00A42E1B" w:rsidRPr="00641D4B">
              <w:rPr>
                <w:rFonts w:ascii="Times New Roman" w:hAnsi="Times New Roman" w:cs="Times New Roman"/>
                <w:noProof/>
                <w:webHidden/>
                <w:sz w:val="24"/>
                <w:szCs w:val="24"/>
              </w:rPr>
              <w:fldChar w:fldCharType="end"/>
            </w:r>
          </w:hyperlink>
        </w:p>
        <w:p w14:paraId="1A9F5EF7" w14:textId="23839B16" w:rsidR="00A42E1B" w:rsidRPr="00641D4B" w:rsidRDefault="00065A51">
          <w:pPr>
            <w:pStyle w:val="TOC2"/>
            <w:tabs>
              <w:tab w:val="right" w:leader="dot" w:pos="9063"/>
            </w:tabs>
            <w:rPr>
              <w:rFonts w:ascii="Times New Roman" w:eastAsiaTheme="minorEastAsia" w:hAnsi="Times New Roman" w:cs="Times New Roman"/>
              <w:noProof/>
              <w:sz w:val="24"/>
              <w:szCs w:val="24"/>
              <w:lang w:eastAsia="bg-BG"/>
            </w:rPr>
          </w:pPr>
          <w:hyperlink w:anchor="_Toc85035058" w:history="1">
            <w:r w:rsidR="00A42E1B" w:rsidRPr="00641D4B">
              <w:rPr>
                <w:rStyle w:val="Hyperlink"/>
                <w:rFonts w:ascii="Times New Roman" w:hAnsi="Times New Roman" w:cs="Times New Roman"/>
                <w:noProof/>
                <w:sz w:val="24"/>
                <w:szCs w:val="24"/>
              </w:rPr>
              <w:t>24.1 Списък с общи документи: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_Toc85035058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35</w:t>
            </w:r>
            <w:r w:rsidR="00A42E1B" w:rsidRPr="00641D4B">
              <w:rPr>
                <w:rFonts w:ascii="Times New Roman" w:hAnsi="Times New Roman" w:cs="Times New Roman"/>
                <w:noProof/>
                <w:webHidden/>
                <w:sz w:val="24"/>
                <w:szCs w:val="24"/>
              </w:rPr>
              <w:fldChar w:fldCharType="end"/>
            </w:r>
          </w:hyperlink>
        </w:p>
        <w:p w14:paraId="6F0AEC30" w14:textId="0E9145A5" w:rsidR="00A42E1B" w:rsidRPr="00641D4B" w:rsidRDefault="00065A51">
          <w:pPr>
            <w:pStyle w:val="TOC2"/>
            <w:tabs>
              <w:tab w:val="right" w:leader="dot" w:pos="9063"/>
            </w:tabs>
            <w:rPr>
              <w:rFonts w:ascii="Times New Roman" w:eastAsiaTheme="minorEastAsia" w:hAnsi="Times New Roman" w:cs="Times New Roman"/>
              <w:noProof/>
              <w:sz w:val="24"/>
              <w:szCs w:val="24"/>
              <w:lang w:eastAsia="bg-BG"/>
            </w:rPr>
          </w:pPr>
          <w:hyperlink w:anchor="_Toc85035059" w:history="1">
            <w:r w:rsidR="00A42E1B" w:rsidRPr="00641D4B">
              <w:rPr>
                <w:rStyle w:val="Hyperlink"/>
                <w:rFonts w:ascii="Times New Roman" w:hAnsi="Times New Roman" w:cs="Times New Roman"/>
                <w:noProof/>
                <w:sz w:val="24"/>
                <w:szCs w:val="24"/>
              </w:rPr>
              <w:t xml:space="preserve">24.2 Списък с </w:t>
            </w:r>
            <w:r w:rsidR="00A42E1B" w:rsidRPr="00641D4B">
              <w:rPr>
                <w:rStyle w:val="Hyperlink"/>
                <w:rFonts w:ascii="Times New Roman" w:eastAsia="Calibri" w:hAnsi="Times New Roman" w:cs="Times New Roman"/>
                <w:noProof/>
                <w:sz w:val="24"/>
                <w:szCs w:val="24"/>
              </w:rPr>
              <w:t>документи, доказващи съответствие с критериите за подбор на проектни предложения:</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_Toc85035059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39</w:t>
            </w:r>
            <w:r w:rsidR="00A42E1B" w:rsidRPr="00641D4B">
              <w:rPr>
                <w:rFonts w:ascii="Times New Roman" w:hAnsi="Times New Roman" w:cs="Times New Roman"/>
                <w:noProof/>
                <w:webHidden/>
                <w:sz w:val="24"/>
                <w:szCs w:val="24"/>
              </w:rPr>
              <w:fldChar w:fldCharType="end"/>
            </w:r>
          </w:hyperlink>
        </w:p>
        <w:p w14:paraId="1113F210" w14:textId="707F2791" w:rsidR="00A42E1B" w:rsidRPr="00641D4B" w:rsidRDefault="00065A51">
          <w:pPr>
            <w:pStyle w:val="TOC2"/>
            <w:tabs>
              <w:tab w:val="right" w:leader="dot" w:pos="9063"/>
            </w:tabs>
            <w:rPr>
              <w:rFonts w:ascii="Times New Roman" w:eastAsiaTheme="minorEastAsia" w:hAnsi="Times New Roman" w:cs="Times New Roman"/>
              <w:noProof/>
              <w:sz w:val="24"/>
              <w:szCs w:val="24"/>
              <w:lang w:eastAsia="bg-BG"/>
            </w:rPr>
          </w:pPr>
          <w:hyperlink w:anchor="_Toc85035060" w:history="1">
            <w:r w:rsidR="00A42E1B" w:rsidRPr="00641D4B">
              <w:rPr>
                <w:rStyle w:val="Hyperlink"/>
                <w:rFonts w:ascii="Times New Roman" w:hAnsi="Times New Roman" w:cs="Times New Roman"/>
                <w:noProof/>
                <w:sz w:val="24"/>
                <w:szCs w:val="24"/>
              </w:rPr>
              <w:t>25. Краен срок за подаване на проектните предложения:</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_Toc85035060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39</w:t>
            </w:r>
            <w:r w:rsidR="00A42E1B" w:rsidRPr="00641D4B">
              <w:rPr>
                <w:rFonts w:ascii="Times New Roman" w:hAnsi="Times New Roman" w:cs="Times New Roman"/>
                <w:noProof/>
                <w:webHidden/>
                <w:sz w:val="24"/>
                <w:szCs w:val="24"/>
              </w:rPr>
              <w:fldChar w:fldCharType="end"/>
            </w:r>
          </w:hyperlink>
        </w:p>
        <w:p w14:paraId="453A16C5" w14:textId="0074425C" w:rsidR="00A42E1B" w:rsidRPr="00641D4B" w:rsidRDefault="00065A51">
          <w:pPr>
            <w:pStyle w:val="TOC1"/>
            <w:rPr>
              <w:rFonts w:ascii="Times New Roman" w:eastAsiaTheme="minorEastAsia" w:hAnsi="Times New Roman" w:cs="Times New Roman"/>
              <w:noProof/>
              <w:sz w:val="24"/>
              <w:szCs w:val="24"/>
              <w:lang w:eastAsia="bg-BG"/>
            </w:rPr>
          </w:pPr>
          <w:hyperlink w:anchor="_Toc85035061" w:history="1">
            <w:r w:rsidR="00A42E1B" w:rsidRPr="00641D4B">
              <w:rPr>
                <w:rStyle w:val="Hyperlink"/>
                <w:rFonts w:ascii="Times New Roman" w:hAnsi="Times New Roman" w:cs="Times New Roman"/>
                <w:noProof/>
                <w:sz w:val="24"/>
                <w:szCs w:val="24"/>
              </w:rPr>
              <w:t>26. Адрес за подаване на проектните предложения/концепциите за проектни предложения:</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_Toc85035061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39</w:t>
            </w:r>
            <w:r w:rsidR="00A42E1B" w:rsidRPr="00641D4B">
              <w:rPr>
                <w:rFonts w:ascii="Times New Roman" w:hAnsi="Times New Roman" w:cs="Times New Roman"/>
                <w:noProof/>
                <w:webHidden/>
                <w:sz w:val="24"/>
                <w:szCs w:val="24"/>
              </w:rPr>
              <w:fldChar w:fldCharType="end"/>
            </w:r>
          </w:hyperlink>
        </w:p>
        <w:p w14:paraId="60885DEE" w14:textId="001BBA0D" w:rsidR="00A42E1B" w:rsidRPr="00641D4B" w:rsidRDefault="00065A51">
          <w:pPr>
            <w:pStyle w:val="TOC1"/>
            <w:rPr>
              <w:rFonts w:ascii="Times New Roman" w:eastAsiaTheme="minorEastAsia" w:hAnsi="Times New Roman" w:cs="Times New Roman"/>
              <w:noProof/>
              <w:sz w:val="24"/>
              <w:szCs w:val="24"/>
              <w:lang w:eastAsia="bg-BG"/>
            </w:rPr>
          </w:pPr>
          <w:hyperlink w:anchor="_Toc85035062" w:history="1">
            <w:r w:rsidR="00A42E1B" w:rsidRPr="00641D4B">
              <w:rPr>
                <w:rStyle w:val="Hyperlink"/>
                <w:rFonts w:ascii="Times New Roman" w:hAnsi="Times New Roman" w:cs="Times New Roman"/>
                <w:noProof/>
                <w:sz w:val="24"/>
                <w:szCs w:val="24"/>
              </w:rPr>
              <w:t>27. Допълнителна информация:</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_Toc85035062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39</w:t>
            </w:r>
            <w:r w:rsidR="00A42E1B" w:rsidRPr="00641D4B">
              <w:rPr>
                <w:rFonts w:ascii="Times New Roman" w:hAnsi="Times New Roman" w:cs="Times New Roman"/>
                <w:noProof/>
                <w:webHidden/>
                <w:sz w:val="24"/>
                <w:szCs w:val="24"/>
              </w:rPr>
              <w:fldChar w:fldCharType="end"/>
            </w:r>
          </w:hyperlink>
        </w:p>
        <w:p w14:paraId="6A884F8C" w14:textId="350CC547" w:rsidR="00A42E1B" w:rsidRPr="00641D4B" w:rsidRDefault="00065A51">
          <w:pPr>
            <w:pStyle w:val="TOC2"/>
            <w:tabs>
              <w:tab w:val="right" w:leader="dot" w:pos="9063"/>
            </w:tabs>
            <w:rPr>
              <w:rFonts w:ascii="Times New Roman" w:eastAsiaTheme="minorEastAsia" w:hAnsi="Times New Roman" w:cs="Times New Roman"/>
              <w:noProof/>
              <w:sz w:val="24"/>
              <w:szCs w:val="24"/>
              <w:lang w:eastAsia="bg-BG"/>
            </w:rPr>
          </w:pPr>
          <w:hyperlink w:anchor="_Toc85035063" w:history="1">
            <w:r w:rsidR="00A42E1B" w:rsidRPr="00641D4B">
              <w:rPr>
                <w:rStyle w:val="Hyperlink"/>
                <w:rFonts w:ascii="Times New Roman" w:hAnsi="Times New Roman" w:cs="Times New Roman"/>
                <w:noProof/>
                <w:sz w:val="24"/>
                <w:szCs w:val="24"/>
              </w:rPr>
              <w:t>27.1 Процедура за уведомяване на неодобрени и одобрените кандидати и сключване на административни договори за предоставяне на безвъзмездна финансова помощ</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_Toc85035063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39</w:t>
            </w:r>
            <w:r w:rsidR="00A42E1B" w:rsidRPr="00641D4B">
              <w:rPr>
                <w:rFonts w:ascii="Times New Roman" w:hAnsi="Times New Roman" w:cs="Times New Roman"/>
                <w:noProof/>
                <w:webHidden/>
                <w:sz w:val="24"/>
                <w:szCs w:val="24"/>
              </w:rPr>
              <w:fldChar w:fldCharType="end"/>
            </w:r>
          </w:hyperlink>
        </w:p>
        <w:p w14:paraId="0A6090C5" w14:textId="48D954F2" w:rsidR="00A42E1B" w:rsidRPr="00641D4B" w:rsidRDefault="00065A51">
          <w:pPr>
            <w:pStyle w:val="TOC1"/>
            <w:rPr>
              <w:rFonts w:ascii="Times New Roman" w:eastAsiaTheme="minorEastAsia" w:hAnsi="Times New Roman" w:cs="Times New Roman"/>
              <w:noProof/>
              <w:sz w:val="24"/>
              <w:szCs w:val="24"/>
              <w:lang w:eastAsia="bg-BG"/>
            </w:rPr>
          </w:pPr>
          <w:hyperlink w:anchor="_Toc85035064" w:history="1">
            <w:r w:rsidR="00A42E1B" w:rsidRPr="00641D4B">
              <w:rPr>
                <w:rStyle w:val="Hyperlink"/>
                <w:rFonts w:ascii="Times New Roman" w:hAnsi="Times New Roman" w:cs="Times New Roman"/>
                <w:noProof/>
                <w:sz w:val="24"/>
                <w:szCs w:val="24"/>
              </w:rPr>
              <w:t>28. Приложения към Условията за кандидатстване:</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_Toc85035064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41</w:t>
            </w:r>
            <w:r w:rsidR="00A42E1B" w:rsidRPr="00641D4B">
              <w:rPr>
                <w:rFonts w:ascii="Times New Roman" w:hAnsi="Times New Roman" w:cs="Times New Roman"/>
                <w:noProof/>
                <w:webHidden/>
                <w:sz w:val="24"/>
                <w:szCs w:val="24"/>
              </w:rPr>
              <w:fldChar w:fldCharType="end"/>
            </w:r>
          </w:hyperlink>
        </w:p>
        <w:p w14:paraId="359E800D" w14:textId="77777777" w:rsidR="00D92EC1" w:rsidRDefault="00D92EC1">
          <w:r w:rsidRPr="00641D4B">
            <w:rPr>
              <w:rFonts w:ascii="Times New Roman" w:hAnsi="Times New Roman" w:cs="Times New Roman"/>
              <w:b/>
              <w:bCs/>
              <w:noProof/>
              <w:sz w:val="24"/>
              <w:szCs w:val="24"/>
            </w:rPr>
            <w:fldChar w:fldCharType="end"/>
          </w:r>
        </w:p>
      </w:sdtContent>
    </w:sdt>
    <w:p w14:paraId="1CA34C31" w14:textId="77777777" w:rsidR="00D025D1" w:rsidRDefault="00D025D1" w:rsidP="00B4397C">
      <w:pPr>
        <w:pStyle w:val="Heading2"/>
        <w:spacing w:before="0"/>
        <w:rPr>
          <w:lang w:val="en-US"/>
        </w:rPr>
      </w:pPr>
      <w:bookmarkStart w:id="3" w:name="_Toc66698653"/>
    </w:p>
    <w:p w14:paraId="3FAEA2A2" w14:textId="77777777" w:rsidR="00D025D1" w:rsidRDefault="00D025D1" w:rsidP="00B4397C">
      <w:pPr>
        <w:pStyle w:val="Heading2"/>
        <w:spacing w:before="0"/>
        <w:rPr>
          <w:lang w:val="en-US"/>
        </w:rPr>
      </w:pPr>
    </w:p>
    <w:p w14:paraId="29A1E87C" w14:textId="77777777" w:rsidR="00D025D1" w:rsidRDefault="00D025D1" w:rsidP="00B4397C">
      <w:pPr>
        <w:pStyle w:val="Heading2"/>
        <w:spacing w:before="0"/>
        <w:rPr>
          <w:lang w:val="en-US"/>
        </w:rPr>
      </w:pPr>
    </w:p>
    <w:p w14:paraId="4360A966" w14:textId="77777777" w:rsidR="000C0BB6" w:rsidRDefault="000C0BB6" w:rsidP="000C0BB6">
      <w:pPr>
        <w:rPr>
          <w:lang w:val="en-US"/>
        </w:rPr>
      </w:pPr>
    </w:p>
    <w:p w14:paraId="6E4F8B6A" w14:textId="77777777" w:rsidR="000C0BB6" w:rsidRDefault="000C0BB6" w:rsidP="000C0BB6">
      <w:pPr>
        <w:rPr>
          <w:lang w:val="en-US"/>
        </w:rPr>
      </w:pPr>
    </w:p>
    <w:p w14:paraId="7CA447C8" w14:textId="77777777" w:rsidR="000C0BB6" w:rsidRDefault="000C0BB6" w:rsidP="000C0BB6">
      <w:pPr>
        <w:rPr>
          <w:lang w:val="en-US"/>
        </w:rPr>
      </w:pPr>
    </w:p>
    <w:p w14:paraId="4562C19C" w14:textId="77777777" w:rsidR="000C0BB6" w:rsidRDefault="000C0BB6" w:rsidP="000C0BB6">
      <w:pPr>
        <w:rPr>
          <w:lang w:val="en-US"/>
        </w:rPr>
      </w:pPr>
    </w:p>
    <w:p w14:paraId="78AA648C" w14:textId="3A1BE5ED" w:rsidR="000C0BB6" w:rsidRDefault="000C0BB6" w:rsidP="000C0BB6">
      <w:pPr>
        <w:rPr>
          <w:lang w:val="en-US"/>
        </w:rPr>
      </w:pPr>
    </w:p>
    <w:p w14:paraId="5B507695" w14:textId="00F6DC7B" w:rsidR="00A603C2" w:rsidRDefault="00A603C2" w:rsidP="000C0BB6">
      <w:pPr>
        <w:rPr>
          <w:lang w:val="en-US"/>
        </w:rPr>
      </w:pPr>
    </w:p>
    <w:p w14:paraId="1974FD01" w14:textId="0BFE6851" w:rsidR="00F965C0" w:rsidRDefault="00F965C0" w:rsidP="000C0BB6">
      <w:pPr>
        <w:rPr>
          <w:lang w:val="en-US"/>
        </w:rPr>
      </w:pPr>
    </w:p>
    <w:p w14:paraId="39F4B3F5" w14:textId="77777777" w:rsidR="00F965C0" w:rsidRPr="000C0BB6" w:rsidRDefault="00F965C0" w:rsidP="000C0BB6">
      <w:pPr>
        <w:rPr>
          <w:lang w:val="en-US"/>
        </w:rPr>
      </w:pPr>
    </w:p>
    <w:p w14:paraId="3BE037C2" w14:textId="77777777" w:rsidR="00D025D1" w:rsidRDefault="00D025D1" w:rsidP="00B4397C">
      <w:pPr>
        <w:pStyle w:val="Heading2"/>
        <w:spacing w:before="0"/>
        <w:rPr>
          <w:lang w:val="en-US"/>
        </w:rPr>
      </w:pPr>
    </w:p>
    <w:p w14:paraId="23C7F2B5" w14:textId="77777777" w:rsidR="00E77EFC" w:rsidRPr="00E77EFC" w:rsidRDefault="0054778B" w:rsidP="00B4397C">
      <w:pPr>
        <w:pStyle w:val="Heading2"/>
        <w:spacing w:before="0"/>
      </w:pPr>
      <w:bookmarkStart w:id="4" w:name="_Toc85035020"/>
      <w:r w:rsidRPr="00D92EC1">
        <w:t>Списък на съкращения:</w:t>
      </w:r>
      <w:bookmarkEnd w:id="2"/>
      <w:bookmarkEnd w:id="1"/>
      <w:bookmarkEnd w:id="3"/>
      <w:bookmarkEnd w:id="4"/>
    </w:p>
    <w:tbl>
      <w:tblPr>
        <w:tblStyle w:val="2"/>
        <w:tblW w:w="9918" w:type="dxa"/>
        <w:tblLook w:val="04A0" w:firstRow="1" w:lastRow="0" w:firstColumn="1" w:lastColumn="0" w:noHBand="0" w:noVBand="1"/>
      </w:tblPr>
      <w:tblGrid>
        <w:gridCol w:w="3227"/>
        <w:gridCol w:w="6691"/>
      </w:tblGrid>
      <w:tr w:rsidR="00751A05" w:rsidRPr="00950062" w14:paraId="1EDEA701" w14:textId="77777777" w:rsidTr="00DE7333">
        <w:trPr>
          <w:trHeight w:val="272"/>
        </w:trPr>
        <w:tc>
          <w:tcPr>
            <w:tcW w:w="3227" w:type="dxa"/>
            <w:vAlign w:val="center"/>
          </w:tcPr>
          <w:p w14:paraId="48B6CC71" w14:textId="77777777" w:rsidR="00751A05" w:rsidRPr="00950062" w:rsidRDefault="00924A12" w:rsidP="0054778B">
            <w:pPr>
              <w:rPr>
                <w:rFonts w:ascii="Times New Roman" w:hAnsi="Times New Roman" w:cs="Times New Roman"/>
                <w:b/>
                <w:sz w:val="24"/>
                <w:szCs w:val="24"/>
              </w:rPr>
            </w:pPr>
            <w:r>
              <w:rPr>
                <w:rFonts w:ascii="Times New Roman" w:hAnsi="Times New Roman" w:cs="Times New Roman"/>
                <w:b/>
                <w:sz w:val="24"/>
                <w:szCs w:val="24"/>
              </w:rPr>
              <w:t>БФП</w:t>
            </w:r>
          </w:p>
        </w:tc>
        <w:tc>
          <w:tcPr>
            <w:tcW w:w="6691" w:type="dxa"/>
            <w:vAlign w:val="center"/>
          </w:tcPr>
          <w:p w14:paraId="27CDD7DB" w14:textId="77777777" w:rsidR="00751A05" w:rsidRPr="00950062" w:rsidRDefault="00924A12" w:rsidP="00924A12">
            <w:pPr>
              <w:jc w:val="both"/>
              <w:rPr>
                <w:rFonts w:ascii="Times New Roman" w:hAnsi="Times New Roman" w:cs="Times New Roman"/>
                <w:sz w:val="24"/>
                <w:szCs w:val="24"/>
              </w:rPr>
            </w:pPr>
            <w:r>
              <w:rPr>
                <w:rFonts w:ascii="Times New Roman" w:hAnsi="Times New Roman" w:cs="Times New Roman"/>
                <w:sz w:val="24"/>
                <w:szCs w:val="24"/>
              </w:rPr>
              <w:t>Безвъзмездна финансова помощ</w:t>
            </w:r>
          </w:p>
        </w:tc>
      </w:tr>
      <w:tr w:rsidR="0054778B" w:rsidRPr="00950062" w14:paraId="63B186A2" w14:textId="77777777" w:rsidTr="00DE7333">
        <w:trPr>
          <w:trHeight w:val="272"/>
        </w:trPr>
        <w:tc>
          <w:tcPr>
            <w:tcW w:w="3227" w:type="dxa"/>
            <w:vAlign w:val="center"/>
          </w:tcPr>
          <w:p w14:paraId="5EB99EEA" w14:textId="77777777" w:rsidR="0054778B" w:rsidRPr="000C0BB6" w:rsidRDefault="0054778B" w:rsidP="0054778B">
            <w:pPr>
              <w:rPr>
                <w:rFonts w:ascii="Times New Roman" w:hAnsi="Times New Roman" w:cs="Times New Roman"/>
                <w:b/>
                <w:color w:val="000000"/>
                <w:sz w:val="24"/>
                <w:szCs w:val="24"/>
                <w:highlight w:val="yellow"/>
              </w:rPr>
            </w:pPr>
            <w:r w:rsidRPr="00924A12">
              <w:rPr>
                <w:rFonts w:ascii="Times New Roman" w:hAnsi="Times New Roman" w:cs="Times New Roman"/>
                <w:b/>
                <w:sz w:val="24"/>
                <w:szCs w:val="24"/>
              </w:rPr>
              <w:t>ДДС</w:t>
            </w:r>
          </w:p>
        </w:tc>
        <w:tc>
          <w:tcPr>
            <w:tcW w:w="6691" w:type="dxa"/>
            <w:vAlign w:val="center"/>
          </w:tcPr>
          <w:p w14:paraId="121250C6" w14:textId="77777777" w:rsidR="0054778B" w:rsidRDefault="0054778B" w:rsidP="0054778B">
            <w:pPr>
              <w:jc w:val="both"/>
              <w:rPr>
                <w:rFonts w:ascii="Times New Roman" w:hAnsi="Times New Roman" w:cs="Times New Roman"/>
                <w:sz w:val="24"/>
                <w:szCs w:val="24"/>
              </w:rPr>
            </w:pPr>
            <w:r w:rsidRPr="00950062">
              <w:rPr>
                <w:rFonts w:ascii="Times New Roman" w:hAnsi="Times New Roman" w:cs="Times New Roman"/>
                <w:sz w:val="24"/>
                <w:szCs w:val="24"/>
              </w:rPr>
              <w:t>Данък върху добавената стойност</w:t>
            </w:r>
          </w:p>
        </w:tc>
      </w:tr>
      <w:tr w:rsidR="0054778B" w:rsidRPr="00950062" w14:paraId="18CEC77E" w14:textId="77777777" w:rsidTr="00DE7333">
        <w:trPr>
          <w:trHeight w:val="272"/>
        </w:trPr>
        <w:tc>
          <w:tcPr>
            <w:tcW w:w="3227" w:type="dxa"/>
            <w:vAlign w:val="center"/>
          </w:tcPr>
          <w:p w14:paraId="2C86D25D" w14:textId="77777777" w:rsidR="0054778B" w:rsidRPr="00141849" w:rsidRDefault="0054778B" w:rsidP="0054778B">
            <w:pPr>
              <w:rPr>
                <w:rFonts w:ascii="Times New Roman" w:hAnsi="Times New Roman" w:cs="Times New Roman"/>
                <w:b/>
                <w:color w:val="000000"/>
                <w:sz w:val="24"/>
                <w:szCs w:val="24"/>
              </w:rPr>
            </w:pPr>
            <w:r w:rsidRPr="00924A12">
              <w:rPr>
                <w:rFonts w:ascii="Times New Roman" w:hAnsi="Times New Roman" w:cs="Times New Roman"/>
                <w:b/>
                <w:sz w:val="24"/>
                <w:szCs w:val="24"/>
              </w:rPr>
              <w:t>ДФЕС</w:t>
            </w:r>
          </w:p>
        </w:tc>
        <w:tc>
          <w:tcPr>
            <w:tcW w:w="6691" w:type="dxa"/>
            <w:vAlign w:val="center"/>
          </w:tcPr>
          <w:p w14:paraId="4B4107A3" w14:textId="77777777" w:rsidR="0054778B" w:rsidRDefault="0054778B" w:rsidP="0054778B">
            <w:pPr>
              <w:jc w:val="both"/>
              <w:rPr>
                <w:rFonts w:ascii="Times New Roman" w:hAnsi="Times New Roman" w:cs="Times New Roman"/>
                <w:sz w:val="24"/>
                <w:szCs w:val="24"/>
              </w:rPr>
            </w:pPr>
            <w:r>
              <w:rPr>
                <w:rFonts w:ascii="Times New Roman" w:hAnsi="Times New Roman" w:cs="Times New Roman"/>
                <w:sz w:val="24"/>
                <w:szCs w:val="24"/>
              </w:rPr>
              <w:t>Договор за функционирането на Европейския съюз</w:t>
            </w:r>
          </w:p>
        </w:tc>
      </w:tr>
      <w:tr w:rsidR="0054778B" w:rsidRPr="00950062" w14:paraId="5ED41948" w14:textId="77777777" w:rsidTr="00DE7333">
        <w:trPr>
          <w:trHeight w:val="272"/>
        </w:trPr>
        <w:tc>
          <w:tcPr>
            <w:tcW w:w="3227" w:type="dxa"/>
            <w:vAlign w:val="center"/>
          </w:tcPr>
          <w:p w14:paraId="4FC7E6FE" w14:textId="77777777" w:rsidR="0054778B" w:rsidRPr="00141849" w:rsidRDefault="0054778B" w:rsidP="0054778B">
            <w:pPr>
              <w:rPr>
                <w:rFonts w:ascii="Times New Roman" w:hAnsi="Times New Roman" w:cs="Times New Roman"/>
                <w:b/>
                <w:sz w:val="24"/>
                <w:szCs w:val="24"/>
              </w:rPr>
            </w:pPr>
            <w:r w:rsidRPr="00924A12">
              <w:rPr>
                <w:rFonts w:ascii="Times New Roman" w:hAnsi="Times New Roman" w:cs="Times New Roman"/>
                <w:b/>
                <w:sz w:val="24"/>
                <w:szCs w:val="24"/>
              </w:rPr>
              <w:t>ДФЗ-РА</w:t>
            </w:r>
          </w:p>
        </w:tc>
        <w:tc>
          <w:tcPr>
            <w:tcW w:w="6691" w:type="dxa"/>
            <w:vAlign w:val="center"/>
          </w:tcPr>
          <w:p w14:paraId="42F57D48" w14:textId="77777777" w:rsidR="0054778B" w:rsidRDefault="0054778B" w:rsidP="0054778B">
            <w:pPr>
              <w:jc w:val="both"/>
              <w:rPr>
                <w:rFonts w:ascii="Times New Roman" w:hAnsi="Times New Roman" w:cs="Times New Roman"/>
                <w:sz w:val="24"/>
                <w:szCs w:val="24"/>
              </w:rPr>
            </w:pPr>
            <w:r w:rsidRPr="00950062">
              <w:rPr>
                <w:rFonts w:ascii="Times New Roman" w:hAnsi="Times New Roman" w:cs="Times New Roman"/>
                <w:sz w:val="24"/>
                <w:szCs w:val="24"/>
              </w:rPr>
              <w:t>Държавен фонд „Земеделие“ – Разплащателна агенция</w:t>
            </w:r>
          </w:p>
        </w:tc>
      </w:tr>
      <w:tr w:rsidR="0054778B" w:rsidRPr="00950062" w14:paraId="218915D6" w14:textId="77777777" w:rsidTr="00DE7333">
        <w:trPr>
          <w:trHeight w:val="272"/>
        </w:trPr>
        <w:tc>
          <w:tcPr>
            <w:tcW w:w="3227" w:type="dxa"/>
            <w:vAlign w:val="center"/>
          </w:tcPr>
          <w:p w14:paraId="09DACF1A" w14:textId="77777777" w:rsidR="0054778B" w:rsidRPr="00141849" w:rsidRDefault="0054778B" w:rsidP="0054778B">
            <w:pPr>
              <w:rPr>
                <w:rFonts w:ascii="Times New Roman" w:hAnsi="Times New Roman" w:cs="Times New Roman"/>
                <w:b/>
                <w:sz w:val="24"/>
                <w:szCs w:val="24"/>
              </w:rPr>
            </w:pPr>
            <w:r w:rsidRPr="00924A12">
              <w:rPr>
                <w:rFonts w:ascii="Times New Roman" w:hAnsi="Times New Roman" w:cs="Times New Roman"/>
                <w:b/>
                <w:sz w:val="24"/>
                <w:szCs w:val="24"/>
              </w:rPr>
              <w:t>ЕС</w:t>
            </w:r>
          </w:p>
        </w:tc>
        <w:tc>
          <w:tcPr>
            <w:tcW w:w="6691" w:type="dxa"/>
            <w:vAlign w:val="center"/>
          </w:tcPr>
          <w:p w14:paraId="2A47DA29" w14:textId="77777777" w:rsidR="0054778B" w:rsidRPr="00950062" w:rsidRDefault="0054778B" w:rsidP="0054778B">
            <w:pPr>
              <w:jc w:val="both"/>
              <w:rPr>
                <w:rFonts w:ascii="Times New Roman" w:hAnsi="Times New Roman" w:cs="Times New Roman"/>
                <w:sz w:val="24"/>
                <w:szCs w:val="24"/>
              </w:rPr>
            </w:pPr>
            <w:r w:rsidRPr="00950062">
              <w:rPr>
                <w:rFonts w:ascii="Times New Roman" w:hAnsi="Times New Roman" w:cs="Times New Roman"/>
                <w:sz w:val="24"/>
                <w:szCs w:val="24"/>
                <w:shd w:val="clear" w:color="auto" w:fill="FEFEFE"/>
              </w:rPr>
              <w:t>Европейски съюз</w:t>
            </w:r>
          </w:p>
        </w:tc>
      </w:tr>
      <w:tr w:rsidR="00924A12" w:rsidRPr="00950062" w14:paraId="06DD967C" w14:textId="77777777" w:rsidTr="00DE7333">
        <w:trPr>
          <w:trHeight w:val="272"/>
        </w:trPr>
        <w:tc>
          <w:tcPr>
            <w:tcW w:w="3227" w:type="dxa"/>
            <w:vAlign w:val="center"/>
          </w:tcPr>
          <w:p w14:paraId="23177C66" w14:textId="77777777" w:rsidR="00924A12" w:rsidRPr="00924A12" w:rsidRDefault="00924A12" w:rsidP="0054778B">
            <w:pPr>
              <w:rPr>
                <w:rFonts w:ascii="Times New Roman" w:hAnsi="Times New Roman" w:cs="Times New Roman"/>
                <w:b/>
                <w:sz w:val="24"/>
                <w:szCs w:val="24"/>
              </w:rPr>
            </w:pPr>
            <w:r w:rsidRPr="00924A12">
              <w:rPr>
                <w:rFonts w:ascii="Times New Roman" w:hAnsi="Times New Roman" w:cs="Times New Roman"/>
                <w:b/>
                <w:color w:val="000000"/>
                <w:sz w:val="24"/>
                <w:szCs w:val="24"/>
              </w:rPr>
              <w:t>ЕСИФ</w:t>
            </w:r>
          </w:p>
        </w:tc>
        <w:tc>
          <w:tcPr>
            <w:tcW w:w="6691" w:type="dxa"/>
            <w:vAlign w:val="center"/>
          </w:tcPr>
          <w:p w14:paraId="570C1DBC" w14:textId="77777777" w:rsidR="00924A12" w:rsidRPr="00924A12" w:rsidRDefault="00924A12" w:rsidP="0054778B">
            <w:pPr>
              <w:jc w:val="both"/>
              <w:rPr>
                <w:rFonts w:ascii="Times New Roman" w:hAnsi="Times New Roman" w:cs="Times New Roman"/>
                <w:sz w:val="24"/>
                <w:szCs w:val="24"/>
                <w:shd w:val="clear" w:color="auto" w:fill="FEFEFE"/>
              </w:rPr>
            </w:pPr>
            <w:r w:rsidRPr="00924A12">
              <w:rPr>
                <w:rFonts w:ascii="Times New Roman" w:hAnsi="Times New Roman" w:cs="Times New Roman"/>
                <w:sz w:val="24"/>
                <w:szCs w:val="24"/>
              </w:rPr>
              <w:t>Европейски структурни и инвестиционни фондове</w:t>
            </w:r>
          </w:p>
        </w:tc>
      </w:tr>
      <w:tr w:rsidR="0054778B" w:rsidRPr="00950062" w14:paraId="7164133A" w14:textId="77777777" w:rsidTr="00DE7333">
        <w:trPr>
          <w:trHeight w:val="272"/>
        </w:trPr>
        <w:tc>
          <w:tcPr>
            <w:tcW w:w="3227" w:type="dxa"/>
            <w:vAlign w:val="center"/>
          </w:tcPr>
          <w:p w14:paraId="7DE2B6B6" w14:textId="77777777" w:rsidR="0054778B" w:rsidRPr="00141849" w:rsidRDefault="0054778B" w:rsidP="0054778B">
            <w:pPr>
              <w:rPr>
                <w:rFonts w:ascii="Times New Roman" w:hAnsi="Times New Roman" w:cs="Times New Roman"/>
                <w:b/>
                <w:color w:val="000000"/>
                <w:sz w:val="24"/>
                <w:szCs w:val="24"/>
              </w:rPr>
            </w:pPr>
            <w:r w:rsidRPr="00924A12">
              <w:rPr>
                <w:rFonts w:ascii="Times New Roman" w:hAnsi="Times New Roman" w:cs="Times New Roman"/>
                <w:b/>
                <w:color w:val="000000"/>
                <w:sz w:val="24"/>
                <w:szCs w:val="24"/>
              </w:rPr>
              <w:t>ЕЗФРСР</w:t>
            </w:r>
          </w:p>
        </w:tc>
        <w:tc>
          <w:tcPr>
            <w:tcW w:w="6691" w:type="dxa"/>
            <w:vAlign w:val="center"/>
          </w:tcPr>
          <w:p w14:paraId="7D884FA3" w14:textId="77777777" w:rsidR="0054778B" w:rsidRPr="00950062" w:rsidRDefault="0054778B" w:rsidP="0054778B">
            <w:pPr>
              <w:jc w:val="both"/>
              <w:rPr>
                <w:rFonts w:ascii="Times New Roman" w:hAnsi="Times New Roman" w:cs="Times New Roman"/>
                <w:sz w:val="24"/>
                <w:szCs w:val="24"/>
              </w:rPr>
            </w:pPr>
            <w:r w:rsidRPr="00950062">
              <w:rPr>
                <w:rFonts w:ascii="Times New Roman" w:hAnsi="Times New Roman" w:cs="Times New Roman"/>
                <w:sz w:val="24"/>
                <w:szCs w:val="24"/>
              </w:rPr>
              <w:t>Европейски земеделски фонд за развитие на селските райони</w:t>
            </w:r>
          </w:p>
        </w:tc>
      </w:tr>
      <w:tr w:rsidR="0054778B" w:rsidRPr="00950062" w14:paraId="2C789BC4" w14:textId="77777777" w:rsidTr="00DE7333">
        <w:trPr>
          <w:trHeight w:val="272"/>
        </w:trPr>
        <w:tc>
          <w:tcPr>
            <w:tcW w:w="3227" w:type="dxa"/>
            <w:vAlign w:val="center"/>
          </w:tcPr>
          <w:p w14:paraId="27429162" w14:textId="77777777" w:rsidR="0054778B" w:rsidRPr="00141849" w:rsidRDefault="0054778B" w:rsidP="0054778B">
            <w:pPr>
              <w:rPr>
                <w:rFonts w:ascii="Times New Roman" w:hAnsi="Times New Roman" w:cs="Times New Roman"/>
                <w:b/>
                <w:sz w:val="24"/>
                <w:szCs w:val="24"/>
              </w:rPr>
            </w:pPr>
            <w:r w:rsidRPr="00924A12">
              <w:rPr>
                <w:rFonts w:ascii="Times New Roman" w:hAnsi="Times New Roman" w:cs="Times New Roman"/>
                <w:b/>
                <w:color w:val="000000"/>
                <w:sz w:val="24"/>
                <w:szCs w:val="24"/>
              </w:rPr>
              <w:t>ЗДДС</w:t>
            </w:r>
          </w:p>
        </w:tc>
        <w:tc>
          <w:tcPr>
            <w:tcW w:w="6691" w:type="dxa"/>
            <w:vAlign w:val="center"/>
          </w:tcPr>
          <w:p w14:paraId="3FD01313" w14:textId="77777777" w:rsidR="0054778B" w:rsidRPr="00230282" w:rsidRDefault="0054778B" w:rsidP="0054778B">
            <w:pPr>
              <w:rPr>
                <w:rFonts w:ascii="Times New Roman" w:hAnsi="Times New Roman" w:cs="Times New Roman"/>
                <w:sz w:val="24"/>
                <w:szCs w:val="24"/>
              </w:rPr>
            </w:pPr>
            <w:r w:rsidRPr="00950062">
              <w:rPr>
                <w:rFonts w:ascii="Times New Roman" w:hAnsi="Times New Roman" w:cs="Times New Roman"/>
                <w:sz w:val="24"/>
                <w:szCs w:val="24"/>
              </w:rPr>
              <w:t xml:space="preserve">Закон за данък </w:t>
            </w:r>
            <w:r>
              <w:rPr>
                <w:rFonts w:ascii="Times New Roman" w:hAnsi="Times New Roman" w:cs="Times New Roman"/>
                <w:sz w:val="24"/>
                <w:szCs w:val="24"/>
              </w:rPr>
              <w:t xml:space="preserve">върху </w:t>
            </w:r>
            <w:r w:rsidRPr="00950062">
              <w:rPr>
                <w:rFonts w:ascii="Times New Roman" w:hAnsi="Times New Roman" w:cs="Times New Roman"/>
                <w:sz w:val="24"/>
                <w:szCs w:val="24"/>
              </w:rPr>
              <w:t>добавена</w:t>
            </w:r>
            <w:r>
              <w:rPr>
                <w:rFonts w:ascii="Times New Roman" w:hAnsi="Times New Roman" w:cs="Times New Roman"/>
                <w:sz w:val="24"/>
                <w:szCs w:val="24"/>
              </w:rPr>
              <w:t>та</w:t>
            </w:r>
            <w:r w:rsidRPr="00950062">
              <w:rPr>
                <w:rFonts w:ascii="Times New Roman" w:hAnsi="Times New Roman" w:cs="Times New Roman"/>
                <w:sz w:val="24"/>
                <w:szCs w:val="24"/>
              </w:rPr>
              <w:t xml:space="preserve"> стойност</w:t>
            </w:r>
          </w:p>
        </w:tc>
      </w:tr>
      <w:tr w:rsidR="00F965C0" w:rsidRPr="00950062" w14:paraId="43F52621" w14:textId="77777777" w:rsidTr="00DE7333">
        <w:trPr>
          <w:trHeight w:val="272"/>
        </w:trPr>
        <w:tc>
          <w:tcPr>
            <w:tcW w:w="3227" w:type="dxa"/>
            <w:vAlign w:val="center"/>
          </w:tcPr>
          <w:p w14:paraId="0D751F7C" w14:textId="7F4F3EF0" w:rsidR="00F965C0" w:rsidRPr="00924A12" w:rsidRDefault="00F965C0" w:rsidP="0054778B">
            <w:pPr>
              <w:rPr>
                <w:rFonts w:ascii="Times New Roman" w:hAnsi="Times New Roman" w:cs="Times New Roman"/>
                <w:b/>
                <w:color w:val="000000"/>
                <w:sz w:val="24"/>
                <w:szCs w:val="24"/>
              </w:rPr>
            </w:pPr>
            <w:r w:rsidRPr="00CC3223">
              <w:rPr>
                <w:rFonts w:ascii="Times New Roman" w:hAnsi="Times New Roman" w:cs="Times New Roman"/>
                <w:b/>
                <w:color w:val="000000"/>
              </w:rPr>
              <w:t>ЗЕЕ</w:t>
            </w:r>
          </w:p>
        </w:tc>
        <w:tc>
          <w:tcPr>
            <w:tcW w:w="6691" w:type="dxa"/>
            <w:vAlign w:val="center"/>
          </w:tcPr>
          <w:p w14:paraId="61458B12" w14:textId="4B252E70" w:rsidR="00F965C0" w:rsidRPr="00950062" w:rsidRDefault="00F965C0" w:rsidP="0054778B">
            <w:pPr>
              <w:rPr>
                <w:rFonts w:ascii="Times New Roman" w:hAnsi="Times New Roman" w:cs="Times New Roman"/>
                <w:sz w:val="24"/>
                <w:szCs w:val="24"/>
              </w:rPr>
            </w:pPr>
            <w:r>
              <w:rPr>
                <w:rFonts w:ascii="Times New Roman" w:hAnsi="Times New Roman" w:cs="Times New Roman"/>
                <w:sz w:val="24"/>
                <w:szCs w:val="24"/>
              </w:rPr>
              <w:t>Закон за енергийната ефективност</w:t>
            </w:r>
          </w:p>
        </w:tc>
      </w:tr>
      <w:tr w:rsidR="00E71F8B" w:rsidRPr="00950062" w14:paraId="654B21C9" w14:textId="77777777" w:rsidTr="00DE7333">
        <w:trPr>
          <w:trHeight w:val="272"/>
        </w:trPr>
        <w:tc>
          <w:tcPr>
            <w:tcW w:w="3227" w:type="dxa"/>
            <w:vAlign w:val="center"/>
          </w:tcPr>
          <w:p w14:paraId="29FC7C35" w14:textId="77777777" w:rsidR="00E71F8B" w:rsidRPr="00924A12" w:rsidRDefault="00E71F8B" w:rsidP="0054778B">
            <w:pPr>
              <w:rPr>
                <w:rFonts w:ascii="Times New Roman" w:hAnsi="Times New Roman" w:cs="Times New Roman"/>
                <w:b/>
                <w:color w:val="000000"/>
                <w:sz w:val="24"/>
                <w:szCs w:val="24"/>
              </w:rPr>
            </w:pPr>
            <w:r>
              <w:rPr>
                <w:rFonts w:ascii="Times New Roman" w:hAnsi="Times New Roman" w:cs="Times New Roman"/>
                <w:b/>
                <w:color w:val="000000"/>
                <w:sz w:val="24"/>
                <w:szCs w:val="24"/>
              </w:rPr>
              <w:t>ЗКН</w:t>
            </w:r>
          </w:p>
        </w:tc>
        <w:tc>
          <w:tcPr>
            <w:tcW w:w="6691" w:type="dxa"/>
            <w:vAlign w:val="center"/>
          </w:tcPr>
          <w:p w14:paraId="5635B41A" w14:textId="77777777" w:rsidR="00E71F8B" w:rsidRPr="00950062" w:rsidRDefault="00E71F8B" w:rsidP="0054778B">
            <w:pPr>
              <w:rPr>
                <w:rFonts w:ascii="Times New Roman" w:hAnsi="Times New Roman" w:cs="Times New Roman"/>
                <w:sz w:val="24"/>
                <w:szCs w:val="24"/>
              </w:rPr>
            </w:pPr>
            <w:r>
              <w:rPr>
                <w:rFonts w:ascii="Times New Roman" w:hAnsi="Times New Roman" w:cs="Times New Roman"/>
                <w:sz w:val="24"/>
                <w:szCs w:val="24"/>
              </w:rPr>
              <w:t>Закон за културното наследство</w:t>
            </w:r>
          </w:p>
        </w:tc>
      </w:tr>
      <w:tr w:rsidR="00A40890" w:rsidRPr="00950062" w14:paraId="70B360F2" w14:textId="77777777" w:rsidTr="00DE7333">
        <w:trPr>
          <w:trHeight w:val="272"/>
        </w:trPr>
        <w:tc>
          <w:tcPr>
            <w:tcW w:w="3227" w:type="dxa"/>
            <w:vAlign w:val="center"/>
          </w:tcPr>
          <w:p w14:paraId="11C1F7BB" w14:textId="0E79734D" w:rsidR="00A40890" w:rsidRPr="00A40890" w:rsidRDefault="00A40890" w:rsidP="0054778B">
            <w:pPr>
              <w:rPr>
                <w:rFonts w:ascii="Times New Roman" w:hAnsi="Times New Roman" w:cs="Times New Roman"/>
                <w:b/>
                <w:color w:val="000000"/>
                <w:sz w:val="24"/>
                <w:szCs w:val="24"/>
              </w:rPr>
            </w:pPr>
            <w:r>
              <w:rPr>
                <w:rFonts w:ascii="Times New Roman" w:hAnsi="Times New Roman" w:cs="Times New Roman"/>
                <w:b/>
                <w:color w:val="000000"/>
                <w:sz w:val="24"/>
                <w:szCs w:val="24"/>
              </w:rPr>
              <w:t>ЗЕУ</w:t>
            </w:r>
          </w:p>
        </w:tc>
        <w:tc>
          <w:tcPr>
            <w:tcW w:w="6691" w:type="dxa"/>
            <w:vAlign w:val="center"/>
          </w:tcPr>
          <w:p w14:paraId="59496BA4" w14:textId="3590ECD8" w:rsidR="00A40890" w:rsidRDefault="00A40890" w:rsidP="0054778B">
            <w:pPr>
              <w:rPr>
                <w:rFonts w:ascii="Times New Roman" w:hAnsi="Times New Roman" w:cs="Times New Roman"/>
                <w:sz w:val="24"/>
                <w:szCs w:val="24"/>
              </w:rPr>
            </w:pPr>
            <w:r>
              <w:rPr>
                <w:rFonts w:ascii="Times New Roman" w:hAnsi="Times New Roman" w:cs="Times New Roman"/>
                <w:sz w:val="24"/>
                <w:szCs w:val="24"/>
              </w:rPr>
              <w:t>Закон за електронното управление</w:t>
            </w:r>
          </w:p>
        </w:tc>
      </w:tr>
      <w:tr w:rsidR="0054778B" w:rsidRPr="00950062" w14:paraId="436AAFF9" w14:textId="77777777" w:rsidTr="00DE7333">
        <w:trPr>
          <w:trHeight w:val="272"/>
        </w:trPr>
        <w:tc>
          <w:tcPr>
            <w:tcW w:w="3227" w:type="dxa"/>
            <w:vAlign w:val="center"/>
          </w:tcPr>
          <w:p w14:paraId="0E5BFBC8" w14:textId="77777777" w:rsidR="0054778B" w:rsidRPr="00924A12" w:rsidRDefault="0054778B" w:rsidP="0054778B">
            <w:pPr>
              <w:rPr>
                <w:rFonts w:ascii="Times New Roman" w:hAnsi="Times New Roman" w:cs="Times New Roman"/>
                <w:b/>
                <w:sz w:val="24"/>
                <w:szCs w:val="24"/>
              </w:rPr>
            </w:pPr>
            <w:r w:rsidRPr="00924A12">
              <w:rPr>
                <w:rFonts w:ascii="Times New Roman" w:hAnsi="Times New Roman" w:cs="Times New Roman"/>
                <w:b/>
                <w:color w:val="000000"/>
                <w:sz w:val="24"/>
                <w:szCs w:val="24"/>
              </w:rPr>
              <w:t>ЗОП</w:t>
            </w:r>
          </w:p>
        </w:tc>
        <w:tc>
          <w:tcPr>
            <w:tcW w:w="6691" w:type="dxa"/>
            <w:vAlign w:val="center"/>
          </w:tcPr>
          <w:p w14:paraId="79D6E060" w14:textId="77777777" w:rsidR="0054778B" w:rsidRPr="00230282" w:rsidRDefault="0054778B" w:rsidP="0054778B">
            <w:pPr>
              <w:rPr>
                <w:rFonts w:ascii="Times New Roman" w:hAnsi="Times New Roman" w:cs="Times New Roman"/>
                <w:sz w:val="24"/>
                <w:szCs w:val="24"/>
              </w:rPr>
            </w:pPr>
            <w:r w:rsidRPr="00950062">
              <w:rPr>
                <w:rFonts w:ascii="Times New Roman" w:hAnsi="Times New Roman" w:cs="Times New Roman"/>
                <w:sz w:val="24"/>
                <w:szCs w:val="24"/>
              </w:rPr>
              <w:t>Закон за обществените поръчки</w:t>
            </w:r>
          </w:p>
        </w:tc>
      </w:tr>
      <w:tr w:rsidR="0054778B" w:rsidRPr="00950062" w14:paraId="0022C770" w14:textId="77777777" w:rsidTr="00DE7333">
        <w:trPr>
          <w:trHeight w:val="272"/>
        </w:trPr>
        <w:tc>
          <w:tcPr>
            <w:tcW w:w="3227" w:type="dxa"/>
            <w:vAlign w:val="center"/>
          </w:tcPr>
          <w:p w14:paraId="6EEDA8EA" w14:textId="77777777" w:rsidR="0054778B" w:rsidRPr="00CC3AB5" w:rsidRDefault="0054778B" w:rsidP="0054778B">
            <w:pPr>
              <w:rPr>
                <w:rFonts w:ascii="Times New Roman" w:hAnsi="Times New Roman" w:cs="Times New Roman"/>
                <w:b/>
                <w:sz w:val="24"/>
                <w:szCs w:val="24"/>
              </w:rPr>
            </w:pPr>
            <w:r w:rsidRPr="00CC3AB5">
              <w:rPr>
                <w:rFonts w:ascii="Times New Roman" w:hAnsi="Times New Roman" w:cs="Times New Roman"/>
                <w:b/>
                <w:color w:val="000000"/>
                <w:sz w:val="24"/>
                <w:szCs w:val="24"/>
              </w:rPr>
              <w:t>ЗООС</w:t>
            </w:r>
          </w:p>
        </w:tc>
        <w:tc>
          <w:tcPr>
            <w:tcW w:w="6691" w:type="dxa"/>
            <w:vAlign w:val="center"/>
          </w:tcPr>
          <w:p w14:paraId="2E760176" w14:textId="77777777" w:rsidR="0054778B" w:rsidRPr="00CC3AB5" w:rsidRDefault="0054778B" w:rsidP="0054778B">
            <w:pPr>
              <w:rPr>
                <w:rFonts w:ascii="Times New Roman" w:hAnsi="Times New Roman" w:cs="Times New Roman"/>
                <w:sz w:val="24"/>
                <w:szCs w:val="24"/>
              </w:rPr>
            </w:pPr>
            <w:r w:rsidRPr="00CC3AB5">
              <w:rPr>
                <w:rFonts w:ascii="Times New Roman" w:eastAsia="Times New Roman" w:hAnsi="Times New Roman" w:cs="Times New Roman"/>
                <w:color w:val="000000"/>
                <w:sz w:val="24"/>
                <w:szCs w:val="24"/>
                <w:lang w:eastAsia="bg-BG"/>
              </w:rPr>
              <w:t>Закон за опазване на околната среда</w:t>
            </w:r>
          </w:p>
        </w:tc>
      </w:tr>
      <w:tr w:rsidR="00227390" w:rsidRPr="00950062" w14:paraId="0C6D287F" w14:textId="77777777" w:rsidTr="00DE7333">
        <w:trPr>
          <w:trHeight w:val="272"/>
        </w:trPr>
        <w:tc>
          <w:tcPr>
            <w:tcW w:w="3227" w:type="dxa"/>
            <w:vAlign w:val="center"/>
          </w:tcPr>
          <w:p w14:paraId="54788D4B" w14:textId="53AC69FB" w:rsidR="00227390" w:rsidRPr="00CC3AB5" w:rsidRDefault="00227390" w:rsidP="00227390">
            <w:pPr>
              <w:rPr>
                <w:rFonts w:ascii="Times New Roman" w:hAnsi="Times New Roman" w:cs="Times New Roman"/>
                <w:b/>
                <w:color w:val="000000"/>
                <w:sz w:val="24"/>
                <w:szCs w:val="24"/>
              </w:rPr>
            </w:pPr>
            <w:r w:rsidRPr="00CC3AB5">
              <w:rPr>
                <w:rFonts w:ascii="Times New Roman" w:hAnsi="Times New Roman" w:cs="Times New Roman"/>
                <w:b/>
                <w:color w:val="000000"/>
                <w:sz w:val="24"/>
                <w:szCs w:val="24"/>
              </w:rPr>
              <w:t>ЗПЗП</w:t>
            </w:r>
          </w:p>
        </w:tc>
        <w:tc>
          <w:tcPr>
            <w:tcW w:w="6691" w:type="dxa"/>
            <w:vAlign w:val="center"/>
          </w:tcPr>
          <w:p w14:paraId="2FD15315" w14:textId="6A4C4690" w:rsidR="00227390" w:rsidRPr="00CC3AB5" w:rsidRDefault="00227390" w:rsidP="00227390">
            <w:pPr>
              <w:rPr>
                <w:rFonts w:ascii="Times New Roman" w:eastAsia="Times New Roman" w:hAnsi="Times New Roman" w:cs="Times New Roman"/>
                <w:color w:val="000000"/>
                <w:sz w:val="24"/>
                <w:szCs w:val="24"/>
                <w:lang w:eastAsia="bg-BG"/>
              </w:rPr>
            </w:pPr>
            <w:r w:rsidRPr="00CC3AB5">
              <w:rPr>
                <w:rFonts w:ascii="Times New Roman" w:eastAsia="Times New Roman" w:hAnsi="Times New Roman" w:cs="Times New Roman"/>
                <w:color w:val="000000"/>
                <w:sz w:val="24"/>
                <w:szCs w:val="24"/>
                <w:lang w:eastAsia="bg-BG"/>
              </w:rPr>
              <w:t>Закона за подпомагане на земеделските производители</w:t>
            </w:r>
          </w:p>
        </w:tc>
      </w:tr>
      <w:tr w:rsidR="00227390" w:rsidRPr="00950062" w14:paraId="59646F73" w14:textId="77777777" w:rsidTr="00DE7333">
        <w:trPr>
          <w:trHeight w:val="559"/>
        </w:trPr>
        <w:tc>
          <w:tcPr>
            <w:tcW w:w="3227" w:type="dxa"/>
            <w:vAlign w:val="center"/>
          </w:tcPr>
          <w:p w14:paraId="5CB1B090" w14:textId="450D43AE" w:rsidR="00227390" w:rsidRPr="00CC3AB5" w:rsidRDefault="00176F05" w:rsidP="00037CFB">
            <w:pPr>
              <w:rPr>
                <w:rFonts w:ascii="Times New Roman" w:hAnsi="Times New Roman" w:cs="Times New Roman"/>
                <w:b/>
                <w:sz w:val="24"/>
                <w:szCs w:val="24"/>
              </w:rPr>
            </w:pPr>
            <w:r w:rsidRPr="00176F05">
              <w:rPr>
                <w:rFonts w:ascii="Times New Roman" w:hAnsi="Times New Roman" w:cs="Times New Roman"/>
                <w:b/>
                <w:color w:val="000000"/>
                <w:sz w:val="24"/>
                <w:szCs w:val="24"/>
              </w:rPr>
              <w:t>ЗУСЕФСУ</w:t>
            </w:r>
          </w:p>
        </w:tc>
        <w:tc>
          <w:tcPr>
            <w:tcW w:w="6691" w:type="dxa"/>
            <w:vAlign w:val="center"/>
          </w:tcPr>
          <w:p w14:paraId="27CF5E61" w14:textId="57AC4D56" w:rsidR="00227390" w:rsidRPr="00CC3AB5" w:rsidRDefault="00176F05" w:rsidP="00037CFB">
            <w:pPr>
              <w:rPr>
                <w:rFonts w:ascii="Times New Roman" w:hAnsi="Times New Roman" w:cs="Times New Roman"/>
                <w:sz w:val="24"/>
                <w:szCs w:val="24"/>
              </w:rPr>
            </w:pPr>
            <w:r w:rsidRPr="00176F05">
              <w:rPr>
                <w:rFonts w:ascii="Times New Roman" w:eastAsia="Times New Roman" w:hAnsi="Times New Roman" w:cs="Times New Roman"/>
                <w:color w:val="000000"/>
                <w:sz w:val="24"/>
                <w:szCs w:val="24"/>
                <w:lang w:eastAsia="bg-BG"/>
              </w:rPr>
              <w:t>Закона за управление на средствата от Европейските фондове при споделено управление (Загл. изм. - ДВ, бр. 51 от 2022 г., в сила от 01.07.2022 г.) във връзка с § 70 от Преходните и заключителни разпоредби към Закона за изменение и допълнение на Закона за управление на средствата от Европейските структурни и инвестиционни фондове (</w:t>
            </w:r>
            <w:proofErr w:type="spellStart"/>
            <w:r w:rsidRPr="00176F05">
              <w:rPr>
                <w:rFonts w:ascii="Times New Roman" w:eastAsia="Times New Roman" w:hAnsi="Times New Roman" w:cs="Times New Roman"/>
                <w:color w:val="000000"/>
                <w:sz w:val="24"/>
                <w:szCs w:val="24"/>
                <w:lang w:eastAsia="bg-BG"/>
              </w:rPr>
              <w:t>обн</w:t>
            </w:r>
            <w:proofErr w:type="spellEnd"/>
            <w:r w:rsidRPr="00176F05">
              <w:rPr>
                <w:rFonts w:ascii="Times New Roman" w:eastAsia="Times New Roman" w:hAnsi="Times New Roman" w:cs="Times New Roman"/>
                <w:color w:val="000000"/>
                <w:sz w:val="24"/>
                <w:szCs w:val="24"/>
                <w:lang w:eastAsia="bg-BG"/>
              </w:rPr>
              <w:t>., ДВ, бр. 51 от 2022 г.)</w:t>
            </w:r>
          </w:p>
        </w:tc>
      </w:tr>
      <w:tr w:rsidR="00227390" w:rsidRPr="00950062" w14:paraId="23C463B9" w14:textId="77777777" w:rsidTr="00DE7333">
        <w:trPr>
          <w:trHeight w:val="272"/>
        </w:trPr>
        <w:tc>
          <w:tcPr>
            <w:tcW w:w="3227" w:type="dxa"/>
            <w:vAlign w:val="center"/>
          </w:tcPr>
          <w:p w14:paraId="7D14822A" w14:textId="77777777" w:rsidR="00227390" w:rsidRPr="00141849" w:rsidRDefault="00227390" w:rsidP="00227390">
            <w:pPr>
              <w:rPr>
                <w:rFonts w:ascii="Times New Roman" w:hAnsi="Times New Roman" w:cs="Times New Roman"/>
                <w:b/>
                <w:sz w:val="24"/>
                <w:szCs w:val="24"/>
              </w:rPr>
            </w:pPr>
            <w:r w:rsidRPr="00924A12">
              <w:rPr>
                <w:rFonts w:ascii="Times New Roman" w:hAnsi="Times New Roman" w:cs="Times New Roman"/>
                <w:b/>
                <w:color w:val="000000"/>
                <w:sz w:val="24"/>
                <w:szCs w:val="24"/>
              </w:rPr>
              <w:t>ЗУТ</w:t>
            </w:r>
          </w:p>
        </w:tc>
        <w:tc>
          <w:tcPr>
            <w:tcW w:w="6691" w:type="dxa"/>
            <w:vAlign w:val="center"/>
          </w:tcPr>
          <w:p w14:paraId="16D27AF9" w14:textId="77777777" w:rsidR="00227390" w:rsidRPr="00230282" w:rsidRDefault="00227390" w:rsidP="00227390">
            <w:pPr>
              <w:rPr>
                <w:rFonts w:ascii="Times New Roman" w:hAnsi="Times New Roman" w:cs="Times New Roman"/>
                <w:sz w:val="24"/>
                <w:szCs w:val="24"/>
              </w:rPr>
            </w:pPr>
            <w:r w:rsidRPr="00950062">
              <w:rPr>
                <w:rFonts w:ascii="Times New Roman" w:hAnsi="Times New Roman" w:cs="Times New Roman"/>
                <w:sz w:val="24"/>
                <w:szCs w:val="24"/>
              </w:rPr>
              <w:t>Закон за устройство на територията</w:t>
            </w:r>
          </w:p>
        </w:tc>
      </w:tr>
      <w:tr w:rsidR="00227390" w:rsidRPr="00950062" w14:paraId="52FC4694" w14:textId="77777777" w:rsidTr="00DE7333">
        <w:trPr>
          <w:trHeight w:val="544"/>
        </w:trPr>
        <w:tc>
          <w:tcPr>
            <w:tcW w:w="3227" w:type="dxa"/>
            <w:vAlign w:val="center"/>
          </w:tcPr>
          <w:p w14:paraId="40326BB3" w14:textId="77777777" w:rsidR="00227390" w:rsidRPr="00950062" w:rsidRDefault="00227390" w:rsidP="00227390">
            <w:pPr>
              <w:rPr>
                <w:rFonts w:ascii="Times New Roman" w:hAnsi="Times New Roman" w:cs="Times New Roman"/>
                <w:b/>
                <w:color w:val="000000"/>
                <w:sz w:val="24"/>
                <w:szCs w:val="24"/>
              </w:rPr>
            </w:pPr>
            <w:r w:rsidRPr="00924A12">
              <w:rPr>
                <w:rFonts w:ascii="Times New Roman" w:hAnsi="Times New Roman" w:cs="Times New Roman"/>
                <w:b/>
                <w:sz w:val="24"/>
                <w:szCs w:val="24"/>
              </w:rPr>
              <w:t>ИСУН 2020</w:t>
            </w:r>
          </w:p>
        </w:tc>
        <w:tc>
          <w:tcPr>
            <w:tcW w:w="6691" w:type="dxa"/>
          </w:tcPr>
          <w:p w14:paraId="695A9468" w14:textId="77777777" w:rsidR="00227390" w:rsidRPr="00950062" w:rsidRDefault="00227390" w:rsidP="00227390">
            <w:pPr>
              <w:rPr>
                <w:rFonts w:ascii="Times New Roman" w:hAnsi="Times New Roman" w:cs="Times New Roman"/>
                <w:sz w:val="24"/>
                <w:szCs w:val="24"/>
              </w:rPr>
            </w:pPr>
            <w:r>
              <w:rPr>
                <w:rFonts w:ascii="Times New Roman" w:hAnsi="Times New Roman" w:cs="Times New Roman"/>
                <w:sz w:val="24"/>
                <w:szCs w:val="24"/>
              </w:rPr>
              <w:t>Информационна система за управление и наблюдение на средствата от ЕС в България 2020</w:t>
            </w:r>
          </w:p>
        </w:tc>
      </w:tr>
      <w:tr w:rsidR="00227390" w:rsidRPr="00950062" w14:paraId="3FE6B901" w14:textId="77777777" w:rsidTr="00DE7333">
        <w:trPr>
          <w:trHeight w:val="272"/>
        </w:trPr>
        <w:tc>
          <w:tcPr>
            <w:tcW w:w="3227" w:type="dxa"/>
            <w:vAlign w:val="center"/>
          </w:tcPr>
          <w:p w14:paraId="332C6BB7" w14:textId="77777777" w:rsidR="00227390" w:rsidRPr="00230282" w:rsidRDefault="00227390" w:rsidP="00227390">
            <w:pPr>
              <w:rPr>
                <w:rFonts w:ascii="Times New Roman" w:hAnsi="Times New Roman" w:cs="Times New Roman"/>
                <w:b/>
                <w:sz w:val="24"/>
                <w:szCs w:val="24"/>
              </w:rPr>
            </w:pPr>
            <w:r w:rsidRPr="00924A12">
              <w:rPr>
                <w:rFonts w:ascii="Times New Roman" w:hAnsi="Times New Roman" w:cs="Times New Roman"/>
                <w:b/>
                <w:color w:val="000000"/>
                <w:sz w:val="24"/>
                <w:szCs w:val="24"/>
              </w:rPr>
              <w:t>КЕП</w:t>
            </w:r>
          </w:p>
        </w:tc>
        <w:tc>
          <w:tcPr>
            <w:tcW w:w="6691" w:type="dxa"/>
            <w:vAlign w:val="center"/>
          </w:tcPr>
          <w:p w14:paraId="4A2D1E0D" w14:textId="77777777" w:rsidR="00227390" w:rsidRPr="00230282" w:rsidRDefault="00227390" w:rsidP="00227390">
            <w:pPr>
              <w:rPr>
                <w:rFonts w:ascii="Times New Roman" w:hAnsi="Times New Roman" w:cs="Times New Roman"/>
                <w:sz w:val="24"/>
                <w:szCs w:val="24"/>
              </w:rPr>
            </w:pPr>
            <w:r w:rsidRPr="00950062">
              <w:rPr>
                <w:rFonts w:ascii="Times New Roman" w:eastAsia="Times New Roman" w:hAnsi="Times New Roman" w:cs="Times New Roman"/>
                <w:sz w:val="24"/>
                <w:szCs w:val="24"/>
                <w:shd w:val="clear" w:color="auto" w:fill="FEFEFE"/>
                <w:lang w:eastAsia="bg-BG"/>
              </w:rPr>
              <w:t>Квалифициран електронен подпис</w:t>
            </w:r>
          </w:p>
        </w:tc>
      </w:tr>
      <w:tr w:rsidR="00227390" w:rsidRPr="00950062" w14:paraId="598229D9" w14:textId="77777777" w:rsidTr="00DE7333">
        <w:trPr>
          <w:trHeight w:val="287"/>
        </w:trPr>
        <w:tc>
          <w:tcPr>
            <w:tcW w:w="3227" w:type="dxa"/>
            <w:vAlign w:val="center"/>
          </w:tcPr>
          <w:p w14:paraId="115444DE" w14:textId="77777777" w:rsidR="00227390" w:rsidRPr="00924A12" w:rsidRDefault="00227390" w:rsidP="00227390">
            <w:pPr>
              <w:rPr>
                <w:rFonts w:ascii="Times New Roman" w:hAnsi="Times New Roman" w:cs="Times New Roman"/>
                <w:b/>
                <w:sz w:val="24"/>
                <w:szCs w:val="24"/>
              </w:rPr>
            </w:pPr>
            <w:r w:rsidRPr="00924A12">
              <w:rPr>
                <w:rFonts w:ascii="Times New Roman" w:hAnsi="Times New Roman" w:cs="Times New Roman"/>
                <w:b/>
                <w:color w:val="000000"/>
                <w:sz w:val="24"/>
                <w:szCs w:val="24"/>
              </w:rPr>
              <w:t>КСС</w:t>
            </w:r>
          </w:p>
        </w:tc>
        <w:tc>
          <w:tcPr>
            <w:tcW w:w="6691" w:type="dxa"/>
            <w:vAlign w:val="center"/>
          </w:tcPr>
          <w:p w14:paraId="68E2A288" w14:textId="77777777" w:rsidR="00227390" w:rsidRPr="00230282" w:rsidRDefault="00227390" w:rsidP="00227390">
            <w:pPr>
              <w:rPr>
                <w:rFonts w:ascii="Times New Roman" w:hAnsi="Times New Roman" w:cs="Times New Roman"/>
                <w:sz w:val="24"/>
                <w:szCs w:val="24"/>
              </w:rPr>
            </w:pPr>
            <w:r w:rsidRPr="00950062">
              <w:rPr>
                <w:rFonts w:ascii="Times New Roman" w:hAnsi="Times New Roman" w:cs="Times New Roman"/>
                <w:sz w:val="24"/>
                <w:szCs w:val="24"/>
              </w:rPr>
              <w:t xml:space="preserve">Количествено-стойностни </w:t>
            </w:r>
            <w:r>
              <w:rPr>
                <w:rFonts w:ascii="Times New Roman" w:hAnsi="Times New Roman" w:cs="Times New Roman"/>
                <w:sz w:val="24"/>
                <w:szCs w:val="24"/>
              </w:rPr>
              <w:t>сметки</w:t>
            </w:r>
          </w:p>
        </w:tc>
      </w:tr>
      <w:tr w:rsidR="00227390" w:rsidRPr="00950062" w14:paraId="38380598" w14:textId="77777777" w:rsidTr="00DE7333">
        <w:trPr>
          <w:trHeight w:val="272"/>
        </w:trPr>
        <w:tc>
          <w:tcPr>
            <w:tcW w:w="3227" w:type="dxa"/>
            <w:vAlign w:val="center"/>
          </w:tcPr>
          <w:p w14:paraId="718C5FFE" w14:textId="77777777" w:rsidR="00227390" w:rsidRPr="00924A12" w:rsidRDefault="00227390" w:rsidP="00227390">
            <w:pPr>
              <w:rPr>
                <w:rFonts w:ascii="Times New Roman" w:hAnsi="Times New Roman" w:cs="Times New Roman"/>
                <w:b/>
                <w:sz w:val="24"/>
                <w:szCs w:val="24"/>
              </w:rPr>
            </w:pPr>
            <w:proofErr w:type="spellStart"/>
            <w:r w:rsidRPr="00924A12">
              <w:rPr>
                <w:rFonts w:ascii="Times New Roman" w:hAnsi="Times New Roman" w:cs="Times New Roman"/>
                <w:b/>
                <w:color w:val="000000"/>
                <w:sz w:val="24"/>
                <w:szCs w:val="24"/>
              </w:rPr>
              <w:t>МЗм</w:t>
            </w:r>
            <w:proofErr w:type="spellEnd"/>
          </w:p>
        </w:tc>
        <w:tc>
          <w:tcPr>
            <w:tcW w:w="6691" w:type="dxa"/>
            <w:vAlign w:val="center"/>
          </w:tcPr>
          <w:p w14:paraId="314B7E46" w14:textId="77777777" w:rsidR="00227390" w:rsidRPr="00230282" w:rsidRDefault="00227390" w:rsidP="00227390">
            <w:pPr>
              <w:rPr>
                <w:rFonts w:ascii="Times New Roman" w:hAnsi="Times New Roman" w:cs="Times New Roman"/>
                <w:sz w:val="24"/>
                <w:szCs w:val="24"/>
              </w:rPr>
            </w:pPr>
            <w:r w:rsidRPr="00950062">
              <w:rPr>
                <w:rFonts w:ascii="Times New Roman" w:hAnsi="Times New Roman" w:cs="Times New Roman"/>
                <w:sz w:val="24"/>
                <w:szCs w:val="24"/>
              </w:rPr>
              <w:t>Министерство на земеделието</w:t>
            </w:r>
          </w:p>
        </w:tc>
      </w:tr>
      <w:tr w:rsidR="00227390" w:rsidRPr="00950062" w14:paraId="0FCFB5E0" w14:textId="77777777" w:rsidTr="00DE7333">
        <w:trPr>
          <w:trHeight w:val="287"/>
        </w:trPr>
        <w:tc>
          <w:tcPr>
            <w:tcW w:w="3227" w:type="dxa"/>
            <w:vAlign w:val="center"/>
          </w:tcPr>
          <w:p w14:paraId="583B5A9B" w14:textId="77777777" w:rsidR="00227390" w:rsidRPr="00924A12" w:rsidRDefault="00227390" w:rsidP="00227390">
            <w:pPr>
              <w:rPr>
                <w:rFonts w:ascii="Times New Roman" w:hAnsi="Times New Roman" w:cs="Times New Roman"/>
                <w:b/>
                <w:sz w:val="24"/>
                <w:szCs w:val="24"/>
              </w:rPr>
            </w:pPr>
            <w:r w:rsidRPr="00924A12">
              <w:rPr>
                <w:rFonts w:ascii="Times New Roman" w:hAnsi="Times New Roman" w:cs="Times New Roman"/>
                <w:b/>
                <w:color w:val="000000"/>
                <w:sz w:val="24"/>
                <w:szCs w:val="24"/>
              </w:rPr>
              <w:t>ПРСР 2014 – 2020</w:t>
            </w:r>
          </w:p>
        </w:tc>
        <w:tc>
          <w:tcPr>
            <w:tcW w:w="6691" w:type="dxa"/>
            <w:vAlign w:val="center"/>
          </w:tcPr>
          <w:p w14:paraId="780FC399" w14:textId="77777777" w:rsidR="00227390" w:rsidRPr="00230282" w:rsidRDefault="00227390" w:rsidP="00227390">
            <w:pPr>
              <w:rPr>
                <w:rFonts w:ascii="Times New Roman" w:hAnsi="Times New Roman" w:cs="Times New Roman"/>
                <w:sz w:val="24"/>
                <w:szCs w:val="24"/>
              </w:rPr>
            </w:pPr>
            <w:r w:rsidRPr="00950062">
              <w:rPr>
                <w:rFonts w:ascii="Times New Roman" w:hAnsi="Times New Roman" w:cs="Times New Roman"/>
                <w:sz w:val="24"/>
                <w:szCs w:val="24"/>
              </w:rPr>
              <w:t>Програма за развит</w:t>
            </w:r>
            <w:r>
              <w:rPr>
                <w:rFonts w:ascii="Times New Roman" w:hAnsi="Times New Roman" w:cs="Times New Roman"/>
                <w:sz w:val="24"/>
                <w:szCs w:val="24"/>
              </w:rPr>
              <w:t xml:space="preserve">ие на селските райони </w:t>
            </w:r>
            <w:r w:rsidRPr="00950062">
              <w:rPr>
                <w:rFonts w:ascii="Times New Roman" w:hAnsi="Times New Roman" w:cs="Times New Roman"/>
                <w:sz w:val="24"/>
                <w:szCs w:val="24"/>
              </w:rPr>
              <w:t xml:space="preserve"> 2014 – 2020 г.</w:t>
            </w:r>
          </w:p>
        </w:tc>
      </w:tr>
      <w:tr w:rsidR="00227390" w:rsidRPr="00950062" w14:paraId="0451C32E" w14:textId="77777777" w:rsidTr="00DE7333">
        <w:trPr>
          <w:trHeight w:val="272"/>
        </w:trPr>
        <w:tc>
          <w:tcPr>
            <w:tcW w:w="3227" w:type="dxa"/>
            <w:vAlign w:val="center"/>
          </w:tcPr>
          <w:p w14:paraId="2E811E6E" w14:textId="77777777" w:rsidR="00227390" w:rsidRPr="00924A12" w:rsidRDefault="00227390" w:rsidP="00227390">
            <w:pPr>
              <w:rPr>
                <w:rFonts w:ascii="Times New Roman" w:hAnsi="Times New Roman" w:cs="Times New Roman"/>
                <w:b/>
                <w:sz w:val="24"/>
                <w:szCs w:val="24"/>
              </w:rPr>
            </w:pPr>
            <w:r w:rsidRPr="00924A12">
              <w:rPr>
                <w:rFonts w:ascii="Times New Roman" w:hAnsi="Times New Roman" w:cs="Times New Roman"/>
                <w:b/>
                <w:color w:val="000000"/>
                <w:sz w:val="24"/>
                <w:szCs w:val="24"/>
              </w:rPr>
              <w:t>ПМС</w:t>
            </w:r>
          </w:p>
        </w:tc>
        <w:tc>
          <w:tcPr>
            <w:tcW w:w="6691" w:type="dxa"/>
            <w:vAlign w:val="center"/>
          </w:tcPr>
          <w:p w14:paraId="2A792373" w14:textId="77777777" w:rsidR="00227390" w:rsidRPr="00230282" w:rsidRDefault="00227390" w:rsidP="00227390">
            <w:pPr>
              <w:rPr>
                <w:rFonts w:ascii="Times New Roman" w:hAnsi="Times New Roman" w:cs="Times New Roman"/>
                <w:sz w:val="24"/>
                <w:szCs w:val="24"/>
              </w:rPr>
            </w:pPr>
            <w:r w:rsidRPr="00950062">
              <w:rPr>
                <w:rFonts w:ascii="Times New Roman" w:hAnsi="Times New Roman" w:cs="Times New Roman"/>
                <w:sz w:val="24"/>
                <w:szCs w:val="24"/>
              </w:rPr>
              <w:t>Постановление на Министерски съвет</w:t>
            </w:r>
          </w:p>
        </w:tc>
      </w:tr>
      <w:tr w:rsidR="00227390" w:rsidRPr="00950062" w14:paraId="424C3123" w14:textId="77777777" w:rsidTr="00DE7333">
        <w:trPr>
          <w:trHeight w:val="272"/>
        </w:trPr>
        <w:tc>
          <w:tcPr>
            <w:tcW w:w="3227" w:type="dxa"/>
            <w:vAlign w:val="center"/>
          </w:tcPr>
          <w:p w14:paraId="4FB96B5D" w14:textId="77777777" w:rsidR="00227390" w:rsidRPr="00924A12" w:rsidRDefault="00227390" w:rsidP="00227390">
            <w:pPr>
              <w:rPr>
                <w:rFonts w:ascii="Times New Roman" w:hAnsi="Times New Roman" w:cs="Times New Roman"/>
                <w:b/>
                <w:color w:val="000000"/>
                <w:sz w:val="24"/>
                <w:szCs w:val="24"/>
              </w:rPr>
            </w:pPr>
            <w:r w:rsidRPr="00924A12">
              <w:rPr>
                <w:rFonts w:ascii="Times New Roman" w:hAnsi="Times New Roman" w:cs="Times New Roman"/>
                <w:b/>
                <w:color w:val="000000"/>
                <w:sz w:val="24"/>
                <w:szCs w:val="24"/>
              </w:rPr>
              <w:t>РА</w:t>
            </w:r>
          </w:p>
        </w:tc>
        <w:tc>
          <w:tcPr>
            <w:tcW w:w="6691" w:type="dxa"/>
            <w:vAlign w:val="center"/>
          </w:tcPr>
          <w:p w14:paraId="1758BCB5" w14:textId="77777777" w:rsidR="00227390" w:rsidRPr="00950062" w:rsidRDefault="00227390" w:rsidP="00227390">
            <w:pPr>
              <w:rPr>
                <w:rFonts w:ascii="Times New Roman" w:hAnsi="Times New Roman" w:cs="Times New Roman"/>
                <w:sz w:val="24"/>
                <w:szCs w:val="24"/>
              </w:rPr>
            </w:pPr>
            <w:r>
              <w:rPr>
                <w:rFonts w:ascii="Times New Roman" w:hAnsi="Times New Roman" w:cs="Times New Roman"/>
                <w:sz w:val="24"/>
                <w:szCs w:val="24"/>
              </w:rPr>
              <w:t>Разплащателна агенция</w:t>
            </w:r>
          </w:p>
        </w:tc>
      </w:tr>
      <w:tr w:rsidR="00227390" w:rsidRPr="00950062" w14:paraId="2FEFD037" w14:textId="77777777" w:rsidTr="00DE7333">
        <w:trPr>
          <w:trHeight w:val="272"/>
        </w:trPr>
        <w:tc>
          <w:tcPr>
            <w:tcW w:w="3227" w:type="dxa"/>
            <w:vAlign w:val="center"/>
          </w:tcPr>
          <w:p w14:paraId="0005ED33" w14:textId="77777777" w:rsidR="00227390" w:rsidRPr="00924A12" w:rsidRDefault="00227390" w:rsidP="00227390">
            <w:pPr>
              <w:rPr>
                <w:rFonts w:ascii="Times New Roman" w:hAnsi="Times New Roman" w:cs="Times New Roman"/>
                <w:b/>
                <w:sz w:val="24"/>
                <w:szCs w:val="24"/>
              </w:rPr>
            </w:pPr>
            <w:r w:rsidRPr="00924A12">
              <w:rPr>
                <w:rFonts w:ascii="Times New Roman" w:hAnsi="Times New Roman" w:cs="Times New Roman"/>
                <w:b/>
                <w:color w:val="000000"/>
                <w:sz w:val="24"/>
                <w:szCs w:val="24"/>
              </w:rPr>
              <w:t>СМР</w:t>
            </w:r>
          </w:p>
        </w:tc>
        <w:tc>
          <w:tcPr>
            <w:tcW w:w="6691" w:type="dxa"/>
            <w:vAlign w:val="center"/>
          </w:tcPr>
          <w:p w14:paraId="7E697D10" w14:textId="77777777" w:rsidR="00227390" w:rsidRPr="00230282" w:rsidRDefault="00227390" w:rsidP="00227390">
            <w:pPr>
              <w:rPr>
                <w:rFonts w:ascii="Times New Roman" w:hAnsi="Times New Roman" w:cs="Times New Roman"/>
                <w:sz w:val="24"/>
                <w:szCs w:val="24"/>
              </w:rPr>
            </w:pPr>
            <w:r w:rsidRPr="00950062">
              <w:rPr>
                <w:rFonts w:ascii="Times New Roman" w:hAnsi="Times New Roman" w:cs="Times New Roman"/>
                <w:sz w:val="24"/>
                <w:szCs w:val="24"/>
              </w:rPr>
              <w:t>Строително-монтажни работи</w:t>
            </w:r>
          </w:p>
        </w:tc>
      </w:tr>
      <w:tr w:rsidR="00227390" w:rsidRPr="00950062" w14:paraId="558AEFB2" w14:textId="77777777" w:rsidTr="00DE7333">
        <w:trPr>
          <w:trHeight w:val="272"/>
        </w:trPr>
        <w:tc>
          <w:tcPr>
            <w:tcW w:w="3227" w:type="dxa"/>
            <w:vAlign w:val="center"/>
          </w:tcPr>
          <w:p w14:paraId="1E13A9EB" w14:textId="77777777" w:rsidR="00227390" w:rsidRPr="00924A12" w:rsidRDefault="00227390" w:rsidP="00227390">
            <w:pPr>
              <w:rPr>
                <w:rFonts w:ascii="Times New Roman" w:hAnsi="Times New Roman" w:cs="Times New Roman"/>
                <w:b/>
                <w:sz w:val="24"/>
                <w:szCs w:val="24"/>
              </w:rPr>
            </w:pPr>
            <w:r w:rsidRPr="00924A12">
              <w:rPr>
                <w:rFonts w:ascii="Times New Roman" w:hAnsi="Times New Roman" w:cs="Times New Roman"/>
                <w:b/>
                <w:color w:val="000000"/>
                <w:sz w:val="24"/>
                <w:szCs w:val="24"/>
              </w:rPr>
              <w:t>УО</w:t>
            </w:r>
          </w:p>
        </w:tc>
        <w:tc>
          <w:tcPr>
            <w:tcW w:w="6691" w:type="dxa"/>
            <w:vAlign w:val="center"/>
          </w:tcPr>
          <w:p w14:paraId="736A7156" w14:textId="77777777" w:rsidR="00227390" w:rsidRPr="00230282" w:rsidRDefault="00227390" w:rsidP="00227390">
            <w:pPr>
              <w:rPr>
                <w:rFonts w:ascii="Times New Roman" w:hAnsi="Times New Roman" w:cs="Times New Roman"/>
                <w:sz w:val="24"/>
                <w:szCs w:val="24"/>
              </w:rPr>
            </w:pPr>
            <w:r w:rsidRPr="00950062">
              <w:rPr>
                <w:rFonts w:ascii="Times New Roman" w:hAnsi="Times New Roman" w:cs="Times New Roman"/>
                <w:sz w:val="24"/>
                <w:szCs w:val="24"/>
              </w:rPr>
              <w:t>Управляващ орган</w:t>
            </w:r>
          </w:p>
        </w:tc>
      </w:tr>
    </w:tbl>
    <w:p w14:paraId="4E1A5874" w14:textId="77777777" w:rsidR="00924A12" w:rsidRDefault="007B495D" w:rsidP="0054778B">
      <w:pPr>
        <w:pStyle w:val="Heading1"/>
        <w:spacing w:line="240" w:lineRule="auto"/>
        <w:ind w:left="-142"/>
        <w:rPr>
          <w:rFonts w:cs="Times New Roman"/>
          <w:szCs w:val="24"/>
        </w:rPr>
      </w:pPr>
      <w:bookmarkStart w:id="5" w:name="_Toc39829045"/>
      <w:r>
        <w:rPr>
          <w:rFonts w:cs="Times New Roman"/>
          <w:szCs w:val="24"/>
        </w:rPr>
        <w:t xml:space="preserve">  </w:t>
      </w:r>
      <w:bookmarkStart w:id="6" w:name="_Toc66698654"/>
      <w:bookmarkStart w:id="7" w:name="_Toc85035021"/>
    </w:p>
    <w:p w14:paraId="63C03D58" w14:textId="77777777" w:rsidR="00924A12" w:rsidRDefault="00924A12" w:rsidP="0054778B">
      <w:pPr>
        <w:pStyle w:val="Heading1"/>
        <w:spacing w:line="240" w:lineRule="auto"/>
        <w:ind w:left="-142"/>
        <w:rPr>
          <w:rFonts w:cs="Times New Roman"/>
          <w:szCs w:val="24"/>
        </w:rPr>
      </w:pPr>
    </w:p>
    <w:p w14:paraId="15C46049" w14:textId="77777777" w:rsidR="00924A12" w:rsidRDefault="00924A12" w:rsidP="0054778B">
      <w:pPr>
        <w:pStyle w:val="Heading1"/>
        <w:spacing w:line="240" w:lineRule="auto"/>
        <w:ind w:left="-142"/>
        <w:rPr>
          <w:rFonts w:cs="Times New Roman"/>
          <w:szCs w:val="24"/>
        </w:rPr>
      </w:pPr>
    </w:p>
    <w:p w14:paraId="29AE80DA" w14:textId="77777777" w:rsidR="00924A12" w:rsidRDefault="00924A12" w:rsidP="0054778B">
      <w:pPr>
        <w:pStyle w:val="Heading1"/>
        <w:spacing w:line="240" w:lineRule="auto"/>
        <w:ind w:left="-142"/>
        <w:rPr>
          <w:rFonts w:cs="Times New Roman"/>
          <w:szCs w:val="24"/>
        </w:rPr>
      </w:pPr>
    </w:p>
    <w:p w14:paraId="2691E4BE" w14:textId="77777777" w:rsidR="00924A12" w:rsidRDefault="00924A12" w:rsidP="00924A12"/>
    <w:p w14:paraId="325CDF11" w14:textId="77777777" w:rsidR="0054778B" w:rsidRDefault="0062400E" w:rsidP="0054778B">
      <w:pPr>
        <w:pStyle w:val="Heading1"/>
        <w:spacing w:line="240" w:lineRule="auto"/>
        <w:ind w:left="-142"/>
        <w:rPr>
          <w:rFonts w:cs="Times New Roman"/>
          <w:szCs w:val="24"/>
        </w:rPr>
      </w:pPr>
      <w:r>
        <w:rPr>
          <w:rFonts w:cs="Times New Roman"/>
          <w:szCs w:val="24"/>
        </w:rPr>
        <w:lastRenderedPageBreak/>
        <w:t>Дефиниции</w:t>
      </w:r>
      <w:r w:rsidR="0054778B" w:rsidRPr="00AC54D5">
        <w:rPr>
          <w:rFonts w:cs="Times New Roman"/>
          <w:szCs w:val="24"/>
        </w:rPr>
        <w:t>:</w:t>
      </w:r>
      <w:bookmarkEnd w:id="5"/>
      <w:bookmarkEnd w:id="6"/>
      <w:bookmarkEnd w:id="7"/>
    </w:p>
    <w:tbl>
      <w:tblPr>
        <w:tblStyle w:val="11"/>
        <w:tblW w:w="9918" w:type="dxa"/>
        <w:tblLook w:val="04A0" w:firstRow="1" w:lastRow="0" w:firstColumn="1" w:lastColumn="0" w:noHBand="0" w:noVBand="1"/>
      </w:tblPr>
      <w:tblGrid>
        <w:gridCol w:w="3278"/>
        <w:gridCol w:w="6640"/>
      </w:tblGrid>
      <w:tr w:rsidR="00EF7065" w:rsidRPr="00E71F8B" w14:paraId="1F3095AA" w14:textId="77777777" w:rsidTr="008E0D00">
        <w:trPr>
          <w:trHeight w:val="144"/>
        </w:trPr>
        <w:tc>
          <w:tcPr>
            <w:tcW w:w="3278" w:type="dxa"/>
            <w:vAlign w:val="center"/>
          </w:tcPr>
          <w:p w14:paraId="2FE65563" w14:textId="77777777" w:rsidR="00EF7065" w:rsidRPr="00E71F8B" w:rsidRDefault="00806819" w:rsidP="00E71F8B">
            <w:pPr>
              <w:spacing w:line="276" w:lineRule="auto"/>
              <w:jc w:val="center"/>
              <w:rPr>
                <w:rFonts w:ascii="Times New Roman" w:hAnsi="Times New Roman" w:cs="Times New Roman"/>
                <w:b/>
                <w:sz w:val="24"/>
                <w:szCs w:val="24"/>
              </w:rPr>
            </w:pPr>
            <w:r w:rsidRPr="00E71F8B">
              <w:rPr>
                <w:rFonts w:ascii="Times New Roman" w:hAnsi="Times New Roman" w:cs="Times New Roman"/>
                <w:b/>
                <w:color w:val="000000"/>
                <w:sz w:val="24"/>
                <w:szCs w:val="24"/>
              </w:rPr>
              <w:t>Авансово плащане</w:t>
            </w:r>
          </w:p>
        </w:tc>
        <w:tc>
          <w:tcPr>
            <w:tcW w:w="6640" w:type="dxa"/>
          </w:tcPr>
          <w:p w14:paraId="32667202" w14:textId="77777777" w:rsidR="00EF7065" w:rsidRPr="00E71F8B" w:rsidRDefault="00806819" w:rsidP="00E71F8B">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 xml:space="preserve">Плащане по смисъла на </w:t>
            </w:r>
            <w:hyperlink r:id="rId8" w:history="1">
              <w:r w:rsidRPr="00E71F8B">
                <w:rPr>
                  <w:rFonts w:ascii="Times New Roman" w:hAnsi="Times New Roman" w:cs="Times New Roman"/>
                  <w:color w:val="000000"/>
                  <w:sz w:val="24"/>
                  <w:szCs w:val="24"/>
                </w:rPr>
                <w:t>чл. 63 от Регламент (ЕС) № 1305/2013</w:t>
              </w:r>
            </w:hyperlink>
            <w:r w:rsidRPr="00E71F8B">
              <w:rPr>
                <w:rFonts w:ascii="Times New Roman" w:hAnsi="Times New Roman" w:cs="Times New Roman"/>
                <w:sz w:val="24"/>
                <w:szCs w:val="24"/>
              </w:rPr>
              <w:t xml:space="preserve"> на Европейския парламент и на Съвета от 17 декември 2013 г. относно подпомагане на развитието на селските райони от Европейския земеделски фонд за развитие на селските райони (ЕЗФРСР) и за отмяна на </w:t>
            </w:r>
            <w:hyperlink r:id="rId9" w:history="1">
              <w:r w:rsidRPr="00E71F8B">
                <w:rPr>
                  <w:rFonts w:ascii="Times New Roman" w:hAnsi="Times New Roman" w:cs="Times New Roman"/>
                  <w:color w:val="000000"/>
                  <w:sz w:val="24"/>
                  <w:szCs w:val="24"/>
                </w:rPr>
                <w:t>Регламент (ЕО) № 1698/2005</w:t>
              </w:r>
            </w:hyperlink>
            <w:r w:rsidRPr="00E71F8B">
              <w:rPr>
                <w:rFonts w:ascii="Times New Roman" w:hAnsi="Times New Roman" w:cs="Times New Roman"/>
                <w:sz w:val="24"/>
                <w:szCs w:val="24"/>
              </w:rPr>
              <w:t xml:space="preserve"> на Съвета (ОВ, L 347/487 от 20 декември 2013 г.)</w:t>
            </w:r>
          </w:p>
        </w:tc>
      </w:tr>
      <w:tr w:rsidR="00806819" w:rsidRPr="00E71F8B" w14:paraId="36D9A439" w14:textId="77777777" w:rsidTr="008E0D00">
        <w:trPr>
          <w:trHeight w:val="144"/>
        </w:trPr>
        <w:tc>
          <w:tcPr>
            <w:tcW w:w="3278" w:type="dxa"/>
            <w:vAlign w:val="center"/>
          </w:tcPr>
          <w:p w14:paraId="25EA538E" w14:textId="77777777" w:rsidR="00806819" w:rsidRPr="00E71F8B" w:rsidRDefault="00806819" w:rsidP="00E71F8B">
            <w:pPr>
              <w:spacing w:line="276" w:lineRule="auto"/>
              <w:jc w:val="center"/>
              <w:rPr>
                <w:rFonts w:ascii="Times New Roman" w:hAnsi="Times New Roman" w:cs="Times New Roman"/>
                <w:b/>
                <w:sz w:val="24"/>
                <w:szCs w:val="24"/>
                <w:highlight w:val="yellow"/>
                <w:lang w:val="x-none"/>
              </w:rPr>
            </w:pPr>
            <w:proofErr w:type="spellStart"/>
            <w:r w:rsidRPr="00E71F8B">
              <w:rPr>
                <w:rFonts w:ascii="Times New Roman" w:hAnsi="Times New Roman" w:cs="Times New Roman"/>
                <w:b/>
                <w:sz w:val="24"/>
                <w:szCs w:val="24"/>
                <w:lang w:val="x-none"/>
              </w:rPr>
              <w:t>Административен</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договор</w:t>
            </w:r>
            <w:proofErr w:type="spellEnd"/>
          </w:p>
        </w:tc>
        <w:tc>
          <w:tcPr>
            <w:tcW w:w="6640" w:type="dxa"/>
          </w:tcPr>
          <w:p w14:paraId="29943C4A" w14:textId="3D41A3E8" w:rsidR="00806819" w:rsidRPr="00E71F8B" w:rsidRDefault="00806819" w:rsidP="00176F05">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Д</w:t>
            </w:r>
            <w:proofErr w:type="spellStart"/>
            <w:r w:rsidRPr="00E71F8B">
              <w:rPr>
                <w:rFonts w:ascii="Times New Roman" w:hAnsi="Times New Roman" w:cs="Times New Roman"/>
                <w:sz w:val="24"/>
                <w:szCs w:val="24"/>
                <w:lang w:val="x-none"/>
              </w:rPr>
              <w:t>оговор</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смисъла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§1, т. 1 </w:t>
            </w:r>
            <w:proofErr w:type="spellStart"/>
            <w:r w:rsidRPr="00E71F8B">
              <w:rPr>
                <w:rFonts w:ascii="Times New Roman" w:hAnsi="Times New Roman" w:cs="Times New Roman"/>
                <w:sz w:val="24"/>
                <w:szCs w:val="24"/>
                <w:lang w:val="x-none"/>
              </w:rPr>
              <w:t>от</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допълнителните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разпоредби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ЗУСЕ</w:t>
            </w:r>
            <w:r w:rsidR="00176F05">
              <w:rPr>
                <w:rFonts w:ascii="Times New Roman" w:hAnsi="Times New Roman" w:cs="Times New Roman"/>
                <w:sz w:val="24"/>
                <w:szCs w:val="24"/>
              </w:rPr>
              <w:t>ФСУ</w:t>
            </w:r>
            <w:r w:rsidRPr="00E71F8B">
              <w:rPr>
                <w:rFonts w:ascii="Times New Roman" w:hAnsi="Times New Roman" w:cs="Times New Roman"/>
                <w:sz w:val="24"/>
                <w:szCs w:val="24"/>
                <w:lang w:val="x-none"/>
              </w:rPr>
              <w:t>.</w:t>
            </w:r>
          </w:p>
        </w:tc>
      </w:tr>
      <w:tr w:rsidR="0054778B" w:rsidRPr="00E71F8B" w14:paraId="05DF00EA" w14:textId="77777777" w:rsidTr="008E0D00">
        <w:trPr>
          <w:trHeight w:val="144"/>
        </w:trPr>
        <w:tc>
          <w:tcPr>
            <w:tcW w:w="3278" w:type="dxa"/>
            <w:shd w:val="clear" w:color="auto" w:fill="auto"/>
            <w:vAlign w:val="center"/>
          </w:tcPr>
          <w:p w14:paraId="567DE12B" w14:textId="77777777" w:rsidR="0054778B" w:rsidRPr="00E71F8B" w:rsidRDefault="0054778B" w:rsidP="00E71F8B">
            <w:pPr>
              <w:spacing w:line="276" w:lineRule="auto"/>
              <w:jc w:val="center"/>
              <w:rPr>
                <w:rFonts w:ascii="Times New Roman" w:hAnsi="Times New Roman" w:cs="Times New Roman"/>
                <w:b/>
                <w:sz w:val="24"/>
                <w:szCs w:val="24"/>
              </w:rPr>
            </w:pPr>
            <w:r w:rsidRPr="00E71F8B">
              <w:rPr>
                <w:rFonts w:ascii="Times New Roman" w:hAnsi="Times New Roman" w:cs="Times New Roman"/>
                <w:b/>
                <w:color w:val="000000"/>
                <w:sz w:val="24"/>
                <w:szCs w:val="24"/>
              </w:rPr>
              <w:t>Административни проверки</w:t>
            </w:r>
          </w:p>
        </w:tc>
        <w:tc>
          <w:tcPr>
            <w:tcW w:w="6640" w:type="dxa"/>
            <w:shd w:val="clear" w:color="auto" w:fill="auto"/>
          </w:tcPr>
          <w:p w14:paraId="36340CE2" w14:textId="77777777" w:rsidR="0054778B" w:rsidRPr="00E71F8B" w:rsidRDefault="0054778B" w:rsidP="00E71F8B">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 xml:space="preserve">Проверки съгласно условията и разпоредбите на </w:t>
            </w:r>
            <w:hyperlink r:id="rId10" w:history="1">
              <w:r w:rsidRPr="00E71F8B">
                <w:rPr>
                  <w:rFonts w:ascii="Times New Roman" w:hAnsi="Times New Roman" w:cs="Times New Roman"/>
                  <w:color w:val="000000"/>
                  <w:sz w:val="24"/>
                  <w:szCs w:val="24"/>
                </w:rPr>
                <w:t>чл. 48 от Регламент за изпълнение (ЕС) № 809/2014</w:t>
              </w:r>
              <w:r w:rsidRPr="00E71F8B">
                <w:rPr>
                  <w:rFonts w:ascii="Times New Roman" w:hAnsi="Times New Roman" w:cs="Times New Roman"/>
                  <w:sz w:val="24"/>
                  <w:szCs w:val="24"/>
                </w:rPr>
                <w:t xml:space="preserve"> на Комисията от 17 юли 2014 г. за определяне на правила за прилагането на </w:t>
              </w:r>
              <w:hyperlink r:id="rId11" w:history="1">
                <w:r w:rsidRPr="00E71F8B">
                  <w:rPr>
                    <w:rFonts w:ascii="Times New Roman" w:hAnsi="Times New Roman" w:cs="Times New Roman"/>
                    <w:color w:val="000000"/>
                    <w:sz w:val="24"/>
                    <w:szCs w:val="24"/>
                  </w:rPr>
                  <w:t>Регламент (ЕС) № 1306/2013</w:t>
                </w:r>
              </w:hyperlink>
              <w:r w:rsidRPr="00E71F8B">
                <w:rPr>
                  <w:rFonts w:ascii="Times New Roman" w:hAnsi="Times New Roman" w:cs="Times New Roman"/>
                  <w:sz w:val="24"/>
                  <w:szCs w:val="24"/>
                </w:rPr>
                <w:t xml:space="preserve"> </w:t>
              </w:r>
              <w:proofErr w:type="spellStart"/>
              <w:r w:rsidRPr="00E71F8B">
                <w:rPr>
                  <w:rFonts w:ascii="Times New Roman" w:hAnsi="Times New Roman" w:cs="Times New Roman"/>
                  <w:sz w:val="24"/>
                  <w:szCs w:val="24"/>
                </w:rPr>
                <w:t>на</w:t>
              </w:r>
              <w:proofErr w:type="spellEnd"/>
              <w:r w:rsidRPr="00E71F8B">
                <w:rPr>
                  <w:rFonts w:ascii="Times New Roman" w:hAnsi="Times New Roman" w:cs="Times New Roman"/>
                  <w:sz w:val="24"/>
                  <w:szCs w:val="24"/>
                </w:rPr>
                <w:t xml:space="preserve"> Европейския парламент и на Съвета по отношение на интегрираната система за администриране и контрол, мерките за развитие на селските райони и кръстосаното съответствие (ОВ, L 227/69 от 31 юли 2014 г.)</w:t>
              </w:r>
              <w:r w:rsidRPr="00E71F8B">
                <w:rPr>
                  <w:rFonts w:ascii="Times New Roman" w:hAnsi="Times New Roman" w:cs="Times New Roman"/>
                  <w:color w:val="000000"/>
                  <w:sz w:val="24"/>
                  <w:szCs w:val="24"/>
                </w:rPr>
                <w:t>.</w:t>
              </w:r>
            </w:hyperlink>
          </w:p>
        </w:tc>
      </w:tr>
      <w:tr w:rsidR="005C63FF" w:rsidRPr="00E71F8B" w14:paraId="71A3C6E1" w14:textId="77777777" w:rsidTr="008E0D00">
        <w:trPr>
          <w:trHeight w:val="144"/>
        </w:trPr>
        <w:tc>
          <w:tcPr>
            <w:tcW w:w="3278" w:type="dxa"/>
            <w:shd w:val="clear" w:color="auto" w:fill="auto"/>
            <w:vAlign w:val="center"/>
          </w:tcPr>
          <w:p w14:paraId="3859659C" w14:textId="3F7D2CEC" w:rsidR="005C63FF" w:rsidRPr="002637EC" w:rsidRDefault="005C63FF" w:rsidP="00E71F8B">
            <w:pPr>
              <w:jc w:val="center"/>
              <w:rPr>
                <w:rFonts w:ascii="Times New Roman" w:hAnsi="Times New Roman" w:cs="Times New Roman"/>
                <w:b/>
                <w:color w:val="000000"/>
                <w:sz w:val="24"/>
                <w:szCs w:val="24"/>
              </w:rPr>
            </w:pPr>
            <w:proofErr w:type="spellStart"/>
            <w:r w:rsidRPr="002637EC">
              <w:rPr>
                <w:rFonts w:ascii="Times New Roman" w:eastAsia="Times New Roman" w:hAnsi="Times New Roman" w:cs="Times New Roman"/>
                <w:b/>
                <w:sz w:val="24"/>
                <w:szCs w:val="24"/>
                <w:lang w:val="x-none" w:eastAsia="bg-BG"/>
              </w:rPr>
              <w:t>Възобновяеми</w:t>
            </w:r>
            <w:proofErr w:type="spellEnd"/>
            <w:r w:rsidRPr="002637EC">
              <w:rPr>
                <w:rFonts w:ascii="Times New Roman" w:eastAsia="Times New Roman" w:hAnsi="Times New Roman" w:cs="Times New Roman"/>
                <w:b/>
                <w:sz w:val="24"/>
                <w:szCs w:val="24"/>
                <w:lang w:val="x-none" w:eastAsia="bg-BG"/>
              </w:rPr>
              <w:t xml:space="preserve"> </w:t>
            </w:r>
            <w:proofErr w:type="spellStart"/>
            <w:r w:rsidRPr="002637EC">
              <w:rPr>
                <w:rFonts w:ascii="Times New Roman" w:eastAsia="Times New Roman" w:hAnsi="Times New Roman" w:cs="Times New Roman"/>
                <w:b/>
                <w:sz w:val="24"/>
                <w:szCs w:val="24"/>
                <w:lang w:val="x-none" w:eastAsia="bg-BG"/>
              </w:rPr>
              <w:t>енергийни</w:t>
            </w:r>
            <w:proofErr w:type="spellEnd"/>
            <w:r w:rsidRPr="002637EC">
              <w:rPr>
                <w:rFonts w:ascii="Times New Roman" w:eastAsia="Times New Roman" w:hAnsi="Times New Roman" w:cs="Times New Roman"/>
                <w:b/>
                <w:sz w:val="24"/>
                <w:szCs w:val="24"/>
                <w:lang w:val="x-none" w:eastAsia="bg-BG"/>
              </w:rPr>
              <w:t xml:space="preserve"> </w:t>
            </w:r>
            <w:proofErr w:type="spellStart"/>
            <w:r w:rsidRPr="002637EC">
              <w:rPr>
                <w:rFonts w:ascii="Times New Roman" w:eastAsia="Times New Roman" w:hAnsi="Times New Roman" w:cs="Times New Roman"/>
                <w:b/>
                <w:sz w:val="24"/>
                <w:szCs w:val="24"/>
                <w:lang w:val="x-none" w:eastAsia="bg-BG"/>
              </w:rPr>
              <w:t>източници</w:t>
            </w:r>
            <w:proofErr w:type="spellEnd"/>
          </w:p>
        </w:tc>
        <w:tc>
          <w:tcPr>
            <w:tcW w:w="6640" w:type="dxa"/>
            <w:shd w:val="clear" w:color="auto" w:fill="auto"/>
          </w:tcPr>
          <w:p w14:paraId="589BF21A" w14:textId="4B3EF67C" w:rsidR="005C63FF" w:rsidRPr="002637EC" w:rsidRDefault="00B07A43" w:rsidP="002637EC">
            <w:pPr>
              <w:jc w:val="both"/>
              <w:rPr>
                <w:rFonts w:ascii="Times New Roman" w:hAnsi="Times New Roman" w:cs="Times New Roman"/>
                <w:sz w:val="24"/>
                <w:szCs w:val="24"/>
              </w:rPr>
            </w:pPr>
            <w:r w:rsidRPr="00B07A43">
              <w:rPr>
                <w:rFonts w:ascii="Times New Roman" w:eastAsia="Times New Roman" w:hAnsi="Times New Roman" w:cs="Times New Roman"/>
                <w:sz w:val="24"/>
                <w:szCs w:val="24"/>
                <w:lang w:eastAsia="bg-BG"/>
              </w:rPr>
              <w:t xml:space="preserve">"Енергия от възобновяеми източници" е енергията от възобновяеми неизкопаеми източници: вятърна, слънчева енергия, енергия, съхранявана под формата на топлина в атмосферния въздух - </w:t>
            </w:r>
            <w:proofErr w:type="spellStart"/>
            <w:r w:rsidRPr="00B07A43">
              <w:rPr>
                <w:rFonts w:ascii="Times New Roman" w:eastAsia="Times New Roman" w:hAnsi="Times New Roman" w:cs="Times New Roman"/>
                <w:sz w:val="24"/>
                <w:szCs w:val="24"/>
                <w:lang w:eastAsia="bg-BG"/>
              </w:rPr>
              <w:t>аеротермална</w:t>
            </w:r>
            <w:proofErr w:type="spellEnd"/>
            <w:r w:rsidRPr="00B07A43">
              <w:rPr>
                <w:rFonts w:ascii="Times New Roman" w:eastAsia="Times New Roman" w:hAnsi="Times New Roman" w:cs="Times New Roman"/>
                <w:sz w:val="24"/>
                <w:szCs w:val="24"/>
                <w:lang w:eastAsia="bg-BG"/>
              </w:rPr>
              <w:t xml:space="preserve"> енергия, енергия, съхранявана под формата на топлина под повърхността на твърдата почва - геотермална енергия, енергия, съхранявана под формата на топлина в повърхностните води - хидротермална енергия, океанска енергия, водноелектрическа енергия, биомаса, газ от възобновяеми източници, </w:t>
            </w:r>
            <w:proofErr w:type="spellStart"/>
            <w:r w:rsidRPr="00B07A43">
              <w:rPr>
                <w:rFonts w:ascii="Times New Roman" w:eastAsia="Times New Roman" w:hAnsi="Times New Roman" w:cs="Times New Roman"/>
                <w:sz w:val="24"/>
                <w:szCs w:val="24"/>
                <w:lang w:eastAsia="bg-BG"/>
              </w:rPr>
              <w:t>сметищен</w:t>
            </w:r>
            <w:proofErr w:type="spellEnd"/>
            <w:r w:rsidRPr="00B07A43">
              <w:rPr>
                <w:rFonts w:ascii="Times New Roman" w:eastAsia="Times New Roman" w:hAnsi="Times New Roman" w:cs="Times New Roman"/>
                <w:sz w:val="24"/>
                <w:szCs w:val="24"/>
                <w:lang w:eastAsia="bg-BG"/>
              </w:rPr>
              <w:t xml:space="preserve"> газ и газ от пречиствателни инсталации за отпадни води.</w:t>
            </w:r>
          </w:p>
        </w:tc>
      </w:tr>
      <w:tr w:rsidR="0054778B" w:rsidRPr="00E71F8B" w14:paraId="310853CE" w14:textId="77777777" w:rsidTr="008E0D00">
        <w:trPr>
          <w:trHeight w:val="144"/>
        </w:trPr>
        <w:tc>
          <w:tcPr>
            <w:tcW w:w="3278" w:type="dxa"/>
            <w:vAlign w:val="center"/>
          </w:tcPr>
          <w:p w14:paraId="5732B712" w14:textId="77777777" w:rsidR="0054778B" w:rsidRPr="00E71F8B" w:rsidRDefault="00806819" w:rsidP="00E71F8B">
            <w:pPr>
              <w:spacing w:line="276" w:lineRule="auto"/>
              <w:jc w:val="center"/>
              <w:rPr>
                <w:rFonts w:ascii="Times New Roman" w:hAnsi="Times New Roman" w:cs="Times New Roman"/>
                <w:b/>
                <w:color w:val="000000"/>
                <w:sz w:val="24"/>
                <w:szCs w:val="24"/>
              </w:rPr>
            </w:pPr>
            <w:r w:rsidRPr="00E71F8B">
              <w:rPr>
                <w:rFonts w:ascii="Times New Roman" w:hAnsi="Times New Roman" w:cs="Times New Roman"/>
                <w:b/>
                <w:color w:val="000000"/>
                <w:sz w:val="24"/>
                <w:szCs w:val="24"/>
              </w:rPr>
              <w:t>Дейност</w:t>
            </w:r>
            <w:r w:rsidRPr="00E71F8B">
              <w:rPr>
                <w:rFonts w:ascii="Times New Roman" w:hAnsi="Times New Roman" w:cs="Times New Roman"/>
                <w:b/>
                <w:color w:val="000000"/>
                <w:sz w:val="24"/>
                <w:szCs w:val="24"/>
                <w:lang w:val="x-none"/>
              </w:rPr>
              <w:t xml:space="preserve"> </w:t>
            </w:r>
          </w:p>
        </w:tc>
        <w:tc>
          <w:tcPr>
            <w:tcW w:w="6640" w:type="dxa"/>
          </w:tcPr>
          <w:p w14:paraId="4FA611DE" w14:textId="77777777" w:rsidR="0054778B" w:rsidRPr="00E71F8B" w:rsidRDefault="00806819" w:rsidP="00E71F8B">
            <w:pPr>
              <w:widowControl w:val="0"/>
              <w:autoSpaceDE w:val="0"/>
              <w:autoSpaceDN w:val="0"/>
              <w:adjustRightInd w:val="0"/>
              <w:spacing w:line="276" w:lineRule="auto"/>
              <w:jc w:val="both"/>
              <w:rPr>
                <w:rFonts w:ascii="Times New Roman" w:eastAsiaTheme="minorEastAsia" w:hAnsi="Times New Roman" w:cs="Times New Roman"/>
                <w:sz w:val="24"/>
                <w:szCs w:val="24"/>
                <w:lang w:val="x-none"/>
              </w:rPr>
            </w:pPr>
            <w:r w:rsidRPr="00E71F8B">
              <w:rPr>
                <w:rFonts w:ascii="Times New Roman" w:hAnsi="Times New Roman" w:cs="Times New Roman"/>
                <w:sz w:val="24"/>
                <w:szCs w:val="24"/>
              </w:rPr>
              <w:t>Проект, договор, споразумение или друг механизъм, избран съгласно заложените в ПРСР 2014 – 2020 г. критерии, предвид постигането на поставените цели в ПРСР 2014 – 2020 г.</w:t>
            </w:r>
          </w:p>
        </w:tc>
      </w:tr>
      <w:tr w:rsidR="007345AF" w:rsidRPr="00E71F8B" w14:paraId="486E238C" w14:textId="77777777" w:rsidTr="008E0D00">
        <w:trPr>
          <w:trHeight w:val="144"/>
        </w:trPr>
        <w:tc>
          <w:tcPr>
            <w:tcW w:w="3278" w:type="dxa"/>
            <w:vAlign w:val="center"/>
          </w:tcPr>
          <w:p w14:paraId="2783DDBB" w14:textId="77777777" w:rsidR="007345AF" w:rsidRPr="00E71F8B" w:rsidRDefault="007345AF" w:rsidP="00E71F8B">
            <w:pPr>
              <w:spacing w:line="276" w:lineRule="auto"/>
              <w:jc w:val="center"/>
              <w:rPr>
                <w:rFonts w:ascii="Times New Roman" w:hAnsi="Times New Roman" w:cs="Times New Roman"/>
                <w:b/>
                <w:sz w:val="24"/>
                <w:szCs w:val="24"/>
                <w:lang w:val="x-none"/>
              </w:rPr>
            </w:pPr>
            <w:proofErr w:type="spellStart"/>
            <w:r w:rsidRPr="00E71F8B">
              <w:rPr>
                <w:rFonts w:ascii="Times New Roman" w:hAnsi="Times New Roman" w:cs="Times New Roman"/>
                <w:b/>
                <w:sz w:val="24"/>
                <w:szCs w:val="24"/>
                <w:lang w:val="x-none"/>
              </w:rPr>
              <w:t>Изкуствено</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създадени</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условия</w:t>
            </w:r>
            <w:proofErr w:type="spellEnd"/>
          </w:p>
        </w:tc>
        <w:tc>
          <w:tcPr>
            <w:tcW w:w="6640" w:type="dxa"/>
            <w:vAlign w:val="center"/>
          </w:tcPr>
          <w:p w14:paraId="08DE04E3" w14:textId="77777777" w:rsidR="007345AF" w:rsidRPr="00E71F8B" w:rsidRDefault="00C44787" w:rsidP="00E71F8B">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Всяко установено условие по смисъла на чл. 60 от Регламент (ЕС) № 1306/2013</w:t>
            </w:r>
          </w:p>
        </w:tc>
      </w:tr>
      <w:tr w:rsidR="001E1F61" w:rsidRPr="00E71F8B" w14:paraId="64E84898" w14:textId="77777777" w:rsidTr="008E0D00">
        <w:trPr>
          <w:trHeight w:val="144"/>
        </w:trPr>
        <w:tc>
          <w:tcPr>
            <w:tcW w:w="3278" w:type="dxa"/>
            <w:vAlign w:val="center"/>
          </w:tcPr>
          <w:p w14:paraId="44569CB5" w14:textId="77777777" w:rsidR="001E1F61" w:rsidRPr="00E71F8B" w:rsidRDefault="00806819" w:rsidP="00E71F8B">
            <w:pPr>
              <w:spacing w:line="276" w:lineRule="auto"/>
              <w:jc w:val="center"/>
              <w:rPr>
                <w:rFonts w:ascii="Times New Roman" w:hAnsi="Times New Roman" w:cs="Times New Roman"/>
                <w:b/>
                <w:sz w:val="24"/>
                <w:szCs w:val="24"/>
                <w:lang w:val="x-none"/>
              </w:rPr>
            </w:pPr>
            <w:r w:rsidRPr="00E71F8B">
              <w:rPr>
                <w:rFonts w:ascii="Times New Roman" w:hAnsi="Times New Roman" w:cs="Times New Roman"/>
                <w:b/>
                <w:color w:val="000000"/>
                <w:sz w:val="24"/>
                <w:szCs w:val="24"/>
              </w:rPr>
              <w:t>Инвестиционен проект</w:t>
            </w:r>
          </w:p>
        </w:tc>
        <w:tc>
          <w:tcPr>
            <w:tcW w:w="6640" w:type="dxa"/>
            <w:vAlign w:val="center"/>
          </w:tcPr>
          <w:p w14:paraId="49C6A658" w14:textId="77777777" w:rsidR="001E1F61" w:rsidRPr="00E71F8B" w:rsidRDefault="00806819" w:rsidP="00E71F8B">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 xml:space="preserve">Проект по смисъла на </w:t>
            </w:r>
            <w:hyperlink r:id="rId12" w:history="1">
              <w:r w:rsidRPr="00E71F8B">
                <w:rPr>
                  <w:rFonts w:ascii="Times New Roman" w:hAnsi="Times New Roman" w:cs="Times New Roman"/>
                  <w:color w:val="000000"/>
                  <w:sz w:val="24"/>
                  <w:szCs w:val="24"/>
                </w:rPr>
                <w:t>З</w:t>
              </w:r>
              <w:r w:rsidR="003C0518" w:rsidRPr="00E71F8B">
                <w:rPr>
                  <w:rFonts w:ascii="Times New Roman" w:hAnsi="Times New Roman" w:cs="Times New Roman"/>
                  <w:color w:val="000000"/>
                  <w:sz w:val="24"/>
                  <w:szCs w:val="24"/>
                </w:rPr>
                <w:t>УТ</w:t>
              </w:r>
            </w:hyperlink>
            <w:r w:rsidRPr="00E71F8B">
              <w:rPr>
                <w:rFonts w:ascii="Times New Roman" w:hAnsi="Times New Roman" w:cs="Times New Roman"/>
                <w:sz w:val="24"/>
                <w:szCs w:val="24"/>
              </w:rPr>
              <w:t xml:space="preserve"> и </w:t>
            </w:r>
            <w:hyperlink r:id="rId13" w:history="1">
              <w:r w:rsidRPr="00E71F8B">
                <w:rPr>
                  <w:rFonts w:ascii="Times New Roman" w:hAnsi="Times New Roman" w:cs="Times New Roman"/>
                  <w:color w:val="000000"/>
                  <w:sz w:val="24"/>
                  <w:szCs w:val="24"/>
                </w:rPr>
                <w:t>Наредба № 4 за обхвата и съдържанието на инвестиционните проекти</w:t>
              </w:r>
            </w:hyperlink>
            <w:r w:rsidRPr="00E71F8B">
              <w:rPr>
                <w:rFonts w:ascii="Times New Roman" w:hAnsi="Times New Roman" w:cs="Times New Roman"/>
                <w:sz w:val="24"/>
                <w:szCs w:val="24"/>
              </w:rPr>
              <w:t xml:space="preserve"> (ДВ, бр. 51 от 2001 г.), предназначен за строителството на обекта/</w:t>
            </w:r>
            <w:proofErr w:type="spellStart"/>
            <w:r w:rsidRPr="00E71F8B">
              <w:rPr>
                <w:rFonts w:ascii="Times New Roman" w:hAnsi="Times New Roman" w:cs="Times New Roman"/>
                <w:sz w:val="24"/>
                <w:szCs w:val="24"/>
              </w:rPr>
              <w:t>ите</w:t>
            </w:r>
            <w:proofErr w:type="spellEnd"/>
            <w:r w:rsidRPr="00E71F8B">
              <w:rPr>
                <w:rFonts w:ascii="Times New Roman" w:hAnsi="Times New Roman" w:cs="Times New Roman"/>
                <w:sz w:val="24"/>
                <w:szCs w:val="24"/>
              </w:rPr>
              <w:t>, включени в проекта.</w:t>
            </w:r>
          </w:p>
        </w:tc>
      </w:tr>
      <w:tr w:rsidR="003C0518" w:rsidRPr="00E71F8B" w14:paraId="496A117B" w14:textId="77777777" w:rsidTr="008E0D00">
        <w:trPr>
          <w:trHeight w:val="144"/>
        </w:trPr>
        <w:tc>
          <w:tcPr>
            <w:tcW w:w="3278" w:type="dxa"/>
            <w:vAlign w:val="center"/>
          </w:tcPr>
          <w:p w14:paraId="3E35EC20" w14:textId="77777777" w:rsidR="003C0518" w:rsidRPr="00E71F8B" w:rsidRDefault="003C0518" w:rsidP="00E71F8B">
            <w:pPr>
              <w:spacing w:line="276" w:lineRule="auto"/>
              <w:jc w:val="center"/>
              <w:rPr>
                <w:rFonts w:ascii="Times New Roman" w:hAnsi="Times New Roman" w:cs="Times New Roman"/>
                <w:b/>
                <w:sz w:val="24"/>
                <w:szCs w:val="24"/>
              </w:rPr>
            </w:pPr>
            <w:proofErr w:type="spellStart"/>
            <w:r w:rsidRPr="00E71F8B">
              <w:rPr>
                <w:rFonts w:ascii="Times New Roman" w:hAnsi="Times New Roman" w:cs="Times New Roman"/>
                <w:b/>
                <w:sz w:val="24"/>
                <w:szCs w:val="24"/>
                <w:lang w:val="en-US"/>
              </w:rPr>
              <w:t>Междинно</w:t>
            </w:r>
            <w:proofErr w:type="spellEnd"/>
            <w:r w:rsidRPr="00E71F8B">
              <w:rPr>
                <w:rFonts w:ascii="Times New Roman" w:hAnsi="Times New Roman" w:cs="Times New Roman"/>
                <w:b/>
                <w:sz w:val="24"/>
                <w:szCs w:val="24"/>
                <w:lang w:val="en-US"/>
              </w:rPr>
              <w:t xml:space="preserve"> </w:t>
            </w:r>
            <w:proofErr w:type="spellStart"/>
            <w:r w:rsidRPr="00E71F8B">
              <w:rPr>
                <w:rFonts w:ascii="Times New Roman" w:hAnsi="Times New Roman" w:cs="Times New Roman"/>
                <w:b/>
                <w:sz w:val="24"/>
                <w:szCs w:val="24"/>
                <w:lang w:val="en-US"/>
              </w:rPr>
              <w:t>плащане</w:t>
            </w:r>
            <w:proofErr w:type="spellEnd"/>
            <w:r w:rsidRPr="00E71F8B">
              <w:rPr>
                <w:rFonts w:ascii="Times New Roman" w:hAnsi="Times New Roman" w:cs="Times New Roman"/>
                <w:b/>
                <w:sz w:val="24"/>
                <w:szCs w:val="24"/>
                <w:lang w:val="en-US"/>
              </w:rPr>
              <w:t xml:space="preserve"> </w:t>
            </w:r>
          </w:p>
        </w:tc>
        <w:tc>
          <w:tcPr>
            <w:tcW w:w="6640" w:type="dxa"/>
          </w:tcPr>
          <w:p w14:paraId="35B05999" w14:textId="77777777" w:rsidR="003C0518" w:rsidRPr="00E71F8B" w:rsidRDefault="003C0518" w:rsidP="00E71F8B">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Плащане за обособена част от одобрената и извършена инвестиция.</w:t>
            </w:r>
          </w:p>
        </w:tc>
      </w:tr>
      <w:tr w:rsidR="003C0518" w:rsidRPr="00E71F8B" w14:paraId="2EE152A4" w14:textId="77777777" w:rsidTr="008E0D00">
        <w:trPr>
          <w:trHeight w:val="144"/>
        </w:trPr>
        <w:tc>
          <w:tcPr>
            <w:tcW w:w="3278" w:type="dxa"/>
            <w:vAlign w:val="center"/>
          </w:tcPr>
          <w:p w14:paraId="052D7FCB" w14:textId="77777777" w:rsidR="003C0518" w:rsidRPr="00E71F8B" w:rsidRDefault="003C0518" w:rsidP="00E71F8B">
            <w:pPr>
              <w:spacing w:line="276" w:lineRule="auto"/>
              <w:jc w:val="center"/>
              <w:rPr>
                <w:rFonts w:ascii="Times New Roman" w:hAnsi="Times New Roman" w:cs="Times New Roman"/>
                <w:b/>
                <w:color w:val="000000"/>
                <w:sz w:val="24"/>
                <w:szCs w:val="24"/>
              </w:rPr>
            </w:pPr>
            <w:proofErr w:type="spellStart"/>
            <w:r w:rsidRPr="00E71F8B">
              <w:rPr>
                <w:rFonts w:ascii="Times New Roman" w:hAnsi="Times New Roman" w:cs="Times New Roman"/>
                <w:b/>
                <w:sz w:val="24"/>
                <w:szCs w:val="24"/>
                <w:lang w:val="x-none"/>
              </w:rPr>
              <w:t>Независими</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оферти</w:t>
            </w:r>
            <w:proofErr w:type="spellEnd"/>
          </w:p>
        </w:tc>
        <w:tc>
          <w:tcPr>
            <w:tcW w:w="6640" w:type="dxa"/>
          </w:tcPr>
          <w:p w14:paraId="3D8C35A2" w14:textId="77777777" w:rsidR="003C0518" w:rsidRPr="005A503D" w:rsidRDefault="003C0518" w:rsidP="00E71F8B">
            <w:pPr>
              <w:spacing w:line="276" w:lineRule="auto"/>
              <w:jc w:val="both"/>
              <w:rPr>
                <w:rFonts w:ascii="Times New Roman" w:eastAsia="Times New Roman" w:hAnsi="Times New Roman" w:cs="Times New Roman"/>
                <w:color w:val="000000"/>
                <w:sz w:val="24"/>
                <w:szCs w:val="24"/>
                <w:lang w:eastAsia="bg-BG"/>
              </w:rPr>
            </w:pPr>
            <w:r w:rsidRPr="005A503D">
              <w:rPr>
                <w:rFonts w:ascii="Times New Roman" w:eastAsia="Times New Roman" w:hAnsi="Times New Roman" w:cs="Times New Roman"/>
                <w:color w:val="000000"/>
                <w:sz w:val="24"/>
                <w:szCs w:val="24"/>
                <w:lang w:eastAsia="bg-BG"/>
              </w:rPr>
              <w:t>Оферти, подадени от лица, които не се намират в следната свързаност помежду си или спрямо кандидата:</w:t>
            </w:r>
          </w:p>
          <w:p w14:paraId="46F26C1B" w14:textId="77777777" w:rsidR="003C0518" w:rsidRPr="005A503D" w:rsidRDefault="003C0518" w:rsidP="00E71F8B">
            <w:pPr>
              <w:spacing w:line="276" w:lineRule="auto"/>
              <w:jc w:val="both"/>
              <w:rPr>
                <w:rFonts w:ascii="Times New Roman" w:eastAsia="Times New Roman" w:hAnsi="Times New Roman" w:cs="Times New Roman"/>
                <w:color w:val="000000"/>
                <w:sz w:val="24"/>
                <w:szCs w:val="24"/>
                <w:lang w:eastAsia="bg-BG"/>
              </w:rPr>
            </w:pPr>
            <w:r w:rsidRPr="005A503D">
              <w:rPr>
                <w:rFonts w:ascii="Times New Roman" w:eastAsia="Times New Roman" w:hAnsi="Times New Roman" w:cs="Times New Roman"/>
                <w:color w:val="000000"/>
                <w:sz w:val="24"/>
                <w:szCs w:val="24"/>
                <w:lang w:eastAsia="bg-BG"/>
              </w:rPr>
              <w:t>а) едното участва в управлението на дружеството на другото;</w:t>
            </w:r>
          </w:p>
          <w:p w14:paraId="774615C3" w14:textId="77777777" w:rsidR="00FB237E" w:rsidRDefault="003C0518" w:rsidP="00FB237E">
            <w:pPr>
              <w:spacing w:line="276" w:lineRule="auto"/>
              <w:jc w:val="both"/>
              <w:rPr>
                <w:rFonts w:ascii="Times New Roman" w:eastAsia="Times New Roman" w:hAnsi="Times New Roman" w:cs="Times New Roman"/>
                <w:color w:val="000000"/>
                <w:sz w:val="24"/>
                <w:szCs w:val="24"/>
                <w:lang w:eastAsia="bg-BG"/>
              </w:rPr>
            </w:pPr>
            <w:r w:rsidRPr="005A503D">
              <w:rPr>
                <w:rFonts w:ascii="Times New Roman" w:eastAsia="Times New Roman" w:hAnsi="Times New Roman" w:cs="Times New Roman"/>
                <w:color w:val="000000"/>
                <w:sz w:val="24"/>
                <w:szCs w:val="24"/>
                <w:lang w:eastAsia="bg-BG"/>
              </w:rPr>
              <w:lastRenderedPageBreak/>
              <w:t>б) съдружници</w:t>
            </w:r>
            <w:r w:rsidR="00FB237E" w:rsidRPr="005A503D">
              <w:rPr>
                <w:rFonts w:ascii="Times New Roman" w:eastAsia="Times New Roman" w:hAnsi="Times New Roman" w:cs="Times New Roman"/>
                <w:color w:val="000000"/>
                <w:sz w:val="24"/>
                <w:szCs w:val="24"/>
                <w:lang w:eastAsia="bg-BG"/>
              </w:rPr>
              <w:t>, с изключение на съдружници в дружествата по чл. 357 от Закона за задълженията и договорите, които са създадени с друга цел;</w:t>
            </w:r>
          </w:p>
          <w:p w14:paraId="348D6CA6" w14:textId="77777777" w:rsidR="003C0518" w:rsidRPr="00E71F8B" w:rsidRDefault="003C0518" w:rsidP="00E71F8B">
            <w:pPr>
              <w:spacing w:line="276" w:lineRule="auto"/>
              <w:jc w:val="both"/>
              <w:rPr>
                <w:rFonts w:ascii="Times New Roman" w:eastAsia="Times New Roman" w:hAnsi="Times New Roman" w:cs="Times New Roman"/>
                <w:color w:val="000000"/>
                <w:sz w:val="24"/>
                <w:szCs w:val="24"/>
                <w:lang w:eastAsia="bg-BG"/>
              </w:rPr>
            </w:pPr>
            <w:r w:rsidRPr="00E71F8B">
              <w:rPr>
                <w:rFonts w:ascii="Times New Roman" w:eastAsia="Times New Roman" w:hAnsi="Times New Roman" w:cs="Times New Roman"/>
                <w:color w:val="000000"/>
                <w:sz w:val="24"/>
                <w:szCs w:val="24"/>
                <w:lang w:eastAsia="bg-BG"/>
              </w:rPr>
              <w:t>в) съвместно контролират пряко трето лице;</w:t>
            </w:r>
          </w:p>
          <w:p w14:paraId="308DF83E" w14:textId="77777777" w:rsidR="003C0518" w:rsidRPr="00E71F8B" w:rsidRDefault="003C0518" w:rsidP="00E71F8B">
            <w:pPr>
              <w:spacing w:line="276" w:lineRule="auto"/>
              <w:jc w:val="both"/>
              <w:rPr>
                <w:rFonts w:ascii="Times New Roman" w:eastAsia="Times New Roman" w:hAnsi="Times New Roman" w:cs="Times New Roman"/>
                <w:color w:val="000000"/>
                <w:sz w:val="24"/>
                <w:szCs w:val="24"/>
                <w:lang w:eastAsia="bg-BG"/>
              </w:rPr>
            </w:pPr>
            <w:r w:rsidRPr="00E71F8B">
              <w:rPr>
                <w:rFonts w:ascii="Times New Roman" w:eastAsia="Times New Roman" w:hAnsi="Times New Roman" w:cs="Times New Roman"/>
                <w:color w:val="000000"/>
                <w:sz w:val="24"/>
                <w:szCs w:val="24"/>
                <w:lang w:eastAsia="bg-BG"/>
              </w:rPr>
              <w:t>г) участват пряко в управлението или капитала на друго лице, поради което между тях могат да се уговарят условия, различни от обичайните;</w:t>
            </w:r>
          </w:p>
          <w:p w14:paraId="5179377E" w14:textId="77777777" w:rsidR="003C0518" w:rsidRPr="00E71F8B" w:rsidRDefault="003C0518" w:rsidP="00E71F8B">
            <w:pPr>
              <w:spacing w:line="276" w:lineRule="auto"/>
              <w:jc w:val="both"/>
              <w:rPr>
                <w:rFonts w:ascii="Times New Roman" w:eastAsia="Times New Roman" w:hAnsi="Times New Roman" w:cs="Times New Roman"/>
                <w:color w:val="000000"/>
                <w:sz w:val="24"/>
                <w:szCs w:val="24"/>
                <w:lang w:eastAsia="bg-BG"/>
              </w:rPr>
            </w:pPr>
            <w:r w:rsidRPr="00E71F8B">
              <w:rPr>
                <w:rFonts w:ascii="Times New Roman" w:eastAsia="Times New Roman" w:hAnsi="Times New Roman" w:cs="Times New Roman"/>
                <w:color w:val="000000"/>
                <w:sz w:val="24"/>
                <w:szCs w:val="24"/>
                <w:lang w:eastAsia="bg-BG"/>
              </w:rPr>
              <w:t>д) едното лице притежава повече от половината от броя на гласовете в общото събрание на другото лице;</w:t>
            </w:r>
          </w:p>
          <w:p w14:paraId="3252B5DD" w14:textId="77777777" w:rsidR="003C0518" w:rsidRPr="00E71F8B" w:rsidRDefault="003C0518" w:rsidP="00E71F8B">
            <w:pPr>
              <w:spacing w:line="276" w:lineRule="auto"/>
              <w:jc w:val="both"/>
              <w:rPr>
                <w:rFonts w:ascii="Times New Roman" w:eastAsia="Times New Roman" w:hAnsi="Times New Roman" w:cs="Times New Roman"/>
                <w:color w:val="000000"/>
                <w:sz w:val="24"/>
                <w:szCs w:val="24"/>
                <w:lang w:eastAsia="bg-BG"/>
              </w:rPr>
            </w:pPr>
            <w:r w:rsidRPr="00E71F8B">
              <w:rPr>
                <w:rFonts w:ascii="Times New Roman" w:eastAsia="Times New Roman" w:hAnsi="Times New Roman" w:cs="Times New Roman"/>
                <w:color w:val="000000"/>
                <w:sz w:val="24"/>
                <w:szCs w:val="24"/>
                <w:lang w:eastAsia="bg-BG"/>
              </w:rPr>
              <w:t>е) лицата, чиято дейност се контролира пряко или косвено от трето лице – физическо или юридическо;</w:t>
            </w:r>
          </w:p>
          <w:p w14:paraId="2A17B800" w14:textId="77777777" w:rsidR="003C0518" w:rsidRPr="00E71F8B" w:rsidRDefault="003C0518" w:rsidP="00E71F8B">
            <w:pPr>
              <w:spacing w:line="276" w:lineRule="auto"/>
              <w:jc w:val="both"/>
              <w:rPr>
                <w:rFonts w:ascii="Times New Roman" w:hAnsi="Times New Roman" w:cs="Times New Roman"/>
                <w:sz w:val="24"/>
                <w:szCs w:val="24"/>
              </w:rPr>
            </w:pPr>
            <w:r w:rsidRPr="00E71F8B">
              <w:rPr>
                <w:rFonts w:ascii="Times New Roman" w:eastAsia="Times New Roman" w:hAnsi="Times New Roman" w:cs="Times New Roman"/>
                <w:color w:val="000000"/>
                <w:sz w:val="24"/>
                <w:szCs w:val="24"/>
                <w:lang w:eastAsia="bg-BG"/>
              </w:rPr>
              <w:t>ж) лицата, едното от които е търговски представител на другото.</w:t>
            </w:r>
          </w:p>
          <w:p w14:paraId="6AFAB43C" w14:textId="77777777" w:rsidR="003C0518" w:rsidRPr="00E71F8B" w:rsidRDefault="003C0518" w:rsidP="00E71F8B">
            <w:pPr>
              <w:spacing w:line="276" w:lineRule="auto"/>
              <w:jc w:val="both"/>
              <w:rPr>
                <w:rFonts w:ascii="Times New Roman" w:hAnsi="Times New Roman" w:cs="Times New Roman"/>
                <w:sz w:val="24"/>
                <w:szCs w:val="24"/>
                <w:lang w:val="en-US"/>
              </w:rPr>
            </w:pPr>
          </w:p>
        </w:tc>
      </w:tr>
      <w:tr w:rsidR="003C0518" w:rsidRPr="00E71F8B" w14:paraId="5394BFD0" w14:textId="77777777" w:rsidTr="008E0D00">
        <w:trPr>
          <w:trHeight w:val="144"/>
        </w:trPr>
        <w:tc>
          <w:tcPr>
            <w:tcW w:w="3278" w:type="dxa"/>
            <w:vAlign w:val="center"/>
          </w:tcPr>
          <w:p w14:paraId="152C2656" w14:textId="77777777" w:rsidR="003C0518" w:rsidRPr="00E71F8B" w:rsidRDefault="003C0518" w:rsidP="00E71F8B">
            <w:pPr>
              <w:spacing w:line="276" w:lineRule="auto"/>
              <w:jc w:val="center"/>
              <w:rPr>
                <w:rFonts w:ascii="Times New Roman" w:hAnsi="Times New Roman" w:cs="Times New Roman"/>
                <w:b/>
                <w:sz w:val="24"/>
                <w:szCs w:val="24"/>
                <w:lang w:val="x-none"/>
              </w:rPr>
            </w:pPr>
            <w:r w:rsidRPr="00E71F8B">
              <w:rPr>
                <w:rFonts w:ascii="Times New Roman" w:hAnsi="Times New Roman" w:cs="Times New Roman"/>
                <w:b/>
                <w:color w:val="000000"/>
                <w:sz w:val="24"/>
                <w:szCs w:val="24"/>
              </w:rPr>
              <w:lastRenderedPageBreak/>
              <w:t>Непредвидени разходи</w:t>
            </w:r>
          </w:p>
        </w:tc>
        <w:tc>
          <w:tcPr>
            <w:tcW w:w="6640" w:type="dxa"/>
          </w:tcPr>
          <w:p w14:paraId="59C77307" w14:textId="77777777" w:rsidR="003C0518" w:rsidRPr="00E71F8B" w:rsidRDefault="003C0518" w:rsidP="00E71F8B">
            <w:pPr>
              <w:spacing w:line="276" w:lineRule="auto"/>
              <w:jc w:val="both"/>
              <w:rPr>
                <w:rFonts w:ascii="Times New Roman" w:eastAsia="Times New Roman" w:hAnsi="Times New Roman" w:cs="Times New Roman"/>
                <w:color w:val="000000"/>
                <w:sz w:val="24"/>
                <w:szCs w:val="24"/>
                <w:lang w:eastAsia="bg-BG"/>
              </w:rPr>
            </w:pPr>
            <w:r w:rsidRPr="00E71F8B">
              <w:rPr>
                <w:rFonts w:ascii="Times New Roman" w:hAnsi="Times New Roman" w:cs="Times New Roman"/>
                <w:sz w:val="24"/>
                <w:szCs w:val="24"/>
              </w:rPr>
              <w:t xml:space="preserve">Разходи, възникнали в резултат на работи и/или обстоятелства, които не са могли да бъдат предвидени при първоначалното проектиране. Същите водят до увеличаване на количествата, заложени предварително в количествените сметки към проекта, и/или до нови СМР, за които са спазени условията за допустимост на разходите, предназначени за постигане на целите на проекта. В случаите на кандидати, които са възложители по </w:t>
            </w:r>
            <w:hyperlink r:id="rId14" w:history="1">
              <w:r w:rsidRPr="00E71F8B">
                <w:rPr>
                  <w:rFonts w:ascii="Times New Roman" w:hAnsi="Times New Roman" w:cs="Times New Roman"/>
                  <w:color w:val="000000"/>
                  <w:sz w:val="24"/>
                  <w:szCs w:val="24"/>
                </w:rPr>
                <w:t>чл. 5</w:t>
              </w:r>
            </w:hyperlink>
            <w:r w:rsidRPr="00E71F8B">
              <w:rPr>
                <w:rFonts w:ascii="Times New Roman" w:hAnsi="Times New Roman" w:cs="Times New Roman"/>
                <w:sz w:val="24"/>
                <w:szCs w:val="24"/>
              </w:rPr>
              <w:t xml:space="preserve"> и </w:t>
            </w:r>
            <w:hyperlink r:id="rId15" w:history="1">
              <w:r w:rsidRPr="00E71F8B">
                <w:rPr>
                  <w:rFonts w:ascii="Times New Roman" w:hAnsi="Times New Roman" w:cs="Times New Roman"/>
                  <w:color w:val="000000"/>
                  <w:sz w:val="24"/>
                  <w:szCs w:val="24"/>
                </w:rPr>
                <w:t>6 от ЗОП</w:t>
              </w:r>
            </w:hyperlink>
            <w:r w:rsidRPr="00E71F8B">
              <w:rPr>
                <w:rFonts w:ascii="Times New Roman" w:hAnsi="Times New Roman" w:cs="Times New Roman"/>
                <w:sz w:val="24"/>
                <w:szCs w:val="24"/>
              </w:rPr>
              <w:t xml:space="preserve">, новите СМР, следва да бъдат възлагани по реда на </w:t>
            </w:r>
            <w:hyperlink r:id="rId16" w:history="1">
              <w:r w:rsidRPr="00E71F8B">
                <w:rPr>
                  <w:rFonts w:ascii="Times New Roman" w:hAnsi="Times New Roman" w:cs="Times New Roman"/>
                  <w:color w:val="000000"/>
                  <w:sz w:val="24"/>
                  <w:szCs w:val="24"/>
                </w:rPr>
                <w:t>ЗОП</w:t>
              </w:r>
            </w:hyperlink>
            <w:r w:rsidRPr="00E71F8B">
              <w:rPr>
                <w:rFonts w:ascii="Times New Roman" w:hAnsi="Times New Roman" w:cs="Times New Roman"/>
                <w:sz w:val="24"/>
                <w:szCs w:val="24"/>
              </w:rPr>
              <w:t xml:space="preserve"> в случаите, когато не са допуснати изключения.</w:t>
            </w:r>
          </w:p>
        </w:tc>
      </w:tr>
      <w:tr w:rsidR="003C0518" w:rsidRPr="00E71F8B" w14:paraId="4AA44065" w14:textId="77777777" w:rsidTr="008E0D00">
        <w:trPr>
          <w:trHeight w:val="144"/>
        </w:trPr>
        <w:tc>
          <w:tcPr>
            <w:tcW w:w="3278" w:type="dxa"/>
            <w:vAlign w:val="center"/>
          </w:tcPr>
          <w:p w14:paraId="0C8F7A76" w14:textId="77777777" w:rsidR="003C0518" w:rsidRPr="00E71F8B" w:rsidRDefault="003C0518" w:rsidP="00E71F8B">
            <w:pPr>
              <w:spacing w:line="276" w:lineRule="auto"/>
              <w:jc w:val="center"/>
              <w:rPr>
                <w:rFonts w:ascii="Times New Roman" w:hAnsi="Times New Roman" w:cs="Times New Roman"/>
                <w:b/>
                <w:color w:val="000000"/>
                <w:sz w:val="24"/>
                <w:szCs w:val="24"/>
              </w:rPr>
            </w:pPr>
            <w:proofErr w:type="spellStart"/>
            <w:r w:rsidRPr="00E71F8B">
              <w:rPr>
                <w:rFonts w:ascii="Times New Roman" w:hAnsi="Times New Roman" w:cs="Times New Roman"/>
                <w:b/>
                <w:sz w:val="24"/>
                <w:szCs w:val="24"/>
                <w:lang w:val="x-none"/>
              </w:rPr>
              <w:t>Непреодолима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сила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или</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извънредни</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обстоятелства</w:t>
            </w:r>
            <w:proofErr w:type="spellEnd"/>
          </w:p>
        </w:tc>
        <w:tc>
          <w:tcPr>
            <w:tcW w:w="6640" w:type="dxa"/>
            <w:vAlign w:val="center"/>
          </w:tcPr>
          <w:p w14:paraId="7759C9EB" w14:textId="77777777" w:rsidR="003C0518" w:rsidRPr="00E71F8B" w:rsidRDefault="003C0518" w:rsidP="00E71F8B">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О</w:t>
            </w:r>
            <w:proofErr w:type="spellStart"/>
            <w:r w:rsidRPr="00E71F8B">
              <w:rPr>
                <w:rFonts w:ascii="Times New Roman" w:hAnsi="Times New Roman" w:cs="Times New Roman"/>
                <w:sz w:val="24"/>
                <w:szCs w:val="24"/>
                <w:lang w:val="x-none"/>
              </w:rPr>
              <w:t>бстоятелства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смисъла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чл</w:t>
            </w:r>
            <w:proofErr w:type="spellEnd"/>
            <w:r w:rsidRPr="00E71F8B">
              <w:rPr>
                <w:rFonts w:ascii="Times New Roman" w:hAnsi="Times New Roman" w:cs="Times New Roman"/>
                <w:sz w:val="24"/>
                <w:szCs w:val="24"/>
                <w:lang w:val="x-none"/>
              </w:rPr>
              <w:t xml:space="preserve">. 2, </w:t>
            </w:r>
            <w:proofErr w:type="spellStart"/>
            <w:r w:rsidRPr="00E71F8B">
              <w:rPr>
                <w:rFonts w:ascii="Times New Roman" w:hAnsi="Times New Roman" w:cs="Times New Roman"/>
                <w:sz w:val="24"/>
                <w:szCs w:val="24"/>
                <w:lang w:val="x-none"/>
              </w:rPr>
              <w:t>параграф</w:t>
            </w:r>
            <w:proofErr w:type="spellEnd"/>
            <w:r w:rsidRPr="00E71F8B">
              <w:rPr>
                <w:rFonts w:ascii="Times New Roman" w:hAnsi="Times New Roman" w:cs="Times New Roman"/>
                <w:sz w:val="24"/>
                <w:szCs w:val="24"/>
                <w:lang w:val="x-none"/>
              </w:rPr>
              <w:t xml:space="preserve"> 2 </w:t>
            </w:r>
            <w:proofErr w:type="spellStart"/>
            <w:r w:rsidRPr="00E71F8B">
              <w:rPr>
                <w:rFonts w:ascii="Times New Roman" w:hAnsi="Times New Roman" w:cs="Times New Roman"/>
                <w:sz w:val="24"/>
                <w:szCs w:val="24"/>
                <w:lang w:val="x-none"/>
              </w:rPr>
              <w:t>от</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Регламент</w:t>
            </w:r>
            <w:proofErr w:type="spellEnd"/>
            <w:r w:rsidRPr="00E71F8B">
              <w:rPr>
                <w:rFonts w:ascii="Times New Roman" w:hAnsi="Times New Roman" w:cs="Times New Roman"/>
                <w:sz w:val="24"/>
                <w:szCs w:val="24"/>
                <w:lang w:val="x-none"/>
              </w:rPr>
              <w:t xml:space="preserve"> (ЕС) № 1306/2013 г.</w:t>
            </w:r>
          </w:p>
        </w:tc>
      </w:tr>
      <w:tr w:rsidR="003C0518" w:rsidRPr="00E71F8B" w14:paraId="214C6FF0" w14:textId="77777777" w:rsidTr="008E0D00">
        <w:trPr>
          <w:trHeight w:val="144"/>
        </w:trPr>
        <w:tc>
          <w:tcPr>
            <w:tcW w:w="3278" w:type="dxa"/>
            <w:vAlign w:val="center"/>
          </w:tcPr>
          <w:p w14:paraId="1A473EA2" w14:textId="77777777" w:rsidR="003C0518" w:rsidRPr="00E71F8B" w:rsidRDefault="003C0518" w:rsidP="00E71F8B">
            <w:pPr>
              <w:spacing w:line="276" w:lineRule="auto"/>
              <w:jc w:val="center"/>
              <w:rPr>
                <w:rFonts w:ascii="Times New Roman" w:hAnsi="Times New Roman" w:cs="Times New Roman"/>
                <w:b/>
                <w:color w:val="000000"/>
                <w:sz w:val="24"/>
                <w:szCs w:val="24"/>
              </w:rPr>
            </w:pPr>
            <w:proofErr w:type="spellStart"/>
            <w:r w:rsidRPr="00E71F8B">
              <w:rPr>
                <w:rFonts w:ascii="Times New Roman" w:hAnsi="Times New Roman" w:cs="Times New Roman"/>
                <w:b/>
                <w:sz w:val="24"/>
                <w:szCs w:val="24"/>
                <w:lang w:val="x-none"/>
              </w:rPr>
              <w:t>Нередност</w:t>
            </w:r>
            <w:proofErr w:type="spellEnd"/>
          </w:p>
        </w:tc>
        <w:tc>
          <w:tcPr>
            <w:tcW w:w="6640" w:type="dxa"/>
            <w:vAlign w:val="center"/>
          </w:tcPr>
          <w:p w14:paraId="3A3A7B75" w14:textId="77777777" w:rsidR="003C0518" w:rsidRPr="00E71F8B" w:rsidRDefault="003C0518" w:rsidP="00E71F8B">
            <w:pPr>
              <w:spacing w:line="276" w:lineRule="auto"/>
              <w:jc w:val="both"/>
              <w:rPr>
                <w:rFonts w:ascii="Times New Roman" w:hAnsi="Times New Roman" w:cs="Times New Roman"/>
                <w:sz w:val="24"/>
                <w:szCs w:val="24"/>
                <w:lang w:val="x-none"/>
              </w:rPr>
            </w:pPr>
            <w:r w:rsidRPr="00E71F8B">
              <w:rPr>
                <w:rFonts w:ascii="Times New Roman" w:hAnsi="Times New Roman" w:cs="Times New Roman"/>
                <w:sz w:val="24"/>
                <w:szCs w:val="24"/>
              </w:rPr>
              <w:t>В</w:t>
            </w:r>
            <w:proofErr w:type="spellStart"/>
            <w:r w:rsidRPr="00E71F8B">
              <w:rPr>
                <w:rFonts w:ascii="Times New Roman" w:hAnsi="Times New Roman" w:cs="Times New Roman"/>
                <w:sz w:val="24"/>
                <w:szCs w:val="24"/>
                <w:lang w:val="x-none"/>
              </w:rPr>
              <w:t>сяко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нарушение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правото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ЕС </w:t>
            </w:r>
            <w:proofErr w:type="spellStart"/>
            <w:r w:rsidRPr="00E71F8B">
              <w:rPr>
                <w:rFonts w:ascii="Times New Roman" w:hAnsi="Times New Roman" w:cs="Times New Roman"/>
                <w:sz w:val="24"/>
                <w:szCs w:val="24"/>
                <w:lang w:val="x-none"/>
              </w:rPr>
              <w:t>или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българското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законодателство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произтичащо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от</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действие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или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бездействие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икономически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оператор</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участващ</w:t>
            </w:r>
            <w:proofErr w:type="spellEnd"/>
            <w:r w:rsidRPr="00E71F8B">
              <w:rPr>
                <w:rFonts w:ascii="Times New Roman" w:hAnsi="Times New Roman" w:cs="Times New Roman"/>
                <w:sz w:val="24"/>
                <w:szCs w:val="24"/>
                <w:lang w:val="x-none"/>
              </w:rPr>
              <w:t xml:space="preserve"> в </w:t>
            </w:r>
            <w:proofErr w:type="spellStart"/>
            <w:r w:rsidRPr="00E71F8B">
              <w:rPr>
                <w:rFonts w:ascii="Times New Roman" w:hAnsi="Times New Roman" w:cs="Times New Roman"/>
                <w:sz w:val="24"/>
                <w:szCs w:val="24"/>
                <w:lang w:val="x-none"/>
              </w:rPr>
              <w:t>прилагането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r w:rsidR="00AD528D" w:rsidRPr="00E71F8B">
              <w:rPr>
                <w:rFonts w:ascii="Times New Roman" w:hAnsi="Times New Roman" w:cs="Times New Roman"/>
                <w:sz w:val="24"/>
                <w:szCs w:val="24"/>
              </w:rPr>
              <w:t>ЕСИФ</w:t>
            </w:r>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което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има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или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би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имало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за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последица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нанасянето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вреда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бюджета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Съюза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чрез</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начисляване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неправомерен</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разход</w:t>
            </w:r>
            <w:proofErr w:type="spellEnd"/>
            <w:r w:rsidRPr="00E71F8B">
              <w:rPr>
                <w:rFonts w:ascii="Times New Roman" w:hAnsi="Times New Roman" w:cs="Times New Roman"/>
                <w:sz w:val="24"/>
                <w:szCs w:val="24"/>
                <w:lang w:val="x-none"/>
              </w:rPr>
              <w:t xml:space="preserve"> в </w:t>
            </w:r>
            <w:proofErr w:type="spellStart"/>
            <w:r w:rsidRPr="00E71F8B">
              <w:rPr>
                <w:rFonts w:ascii="Times New Roman" w:hAnsi="Times New Roman" w:cs="Times New Roman"/>
                <w:sz w:val="24"/>
                <w:szCs w:val="24"/>
                <w:lang w:val="x-none"/>
              </w:rPr>
              <w:t>бюджета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Съюза</w:t>
            </w:r>
            <w:proofErr w:type="spellEnd"/>
            <w:r w:rsidRPr="00E71F8B">
              <w:rPr>
                <w:rFonts w:ascii="Times New Roman" w:hAnsi="Times New Roman" w:cs="Times New Roman"/>
                <w:sz w:val="24"/>
                <w:szCs w:val="24"/>
                <w:lang w:val="x-none"/>
              </w:rPr>
              <w:t>.</w:t>
            </w:r>
          </w:p>
          <w:p w14:paraId="709F1097" w14:textId="77777777" w:rsidR="00AD528D" w:rsidRPr="00E71F8B" w:rsidRDefault="00AD528D" w:rsidP="00E71F8B">
            <w:pPr>
              <w:spacing w:line="276" w:lineRule="auto"/>
              <w:jc w:val="both"/>
              <w:rPr>
                <w:rFonts w:ascii="Times New Roman" w:hAnsi="Times New Roman" w:cs="Times New Roman"/>
                <w:sz w:val="24"/>
                <w:szCs w:val="24"/>
              </w:rPr>
            </w:pPr>
          </w:p>
        </w:tc>
      </w:tr>
      <w:tr w:rsidR="003C0518" w:rsidRPr="00E71F8B" w14:paraId="3F2D0669" w14:textId="77777777" w:rsidTr="008E0D00">
        <w:trPr>
          <w:trHeight w:val="144"/>
        </w:trPr>
        <w:tc>
          <w:tcPr>
            <w:tcW w:w="3278" w:type="dxa"/>
            <w:vAlign w:val="center"/>
          </w:tcPr>
          <w:p w14:paraId="0C6F0010" w14:textId="25D93FBD" w:rsidR="003C0518" w:rsidRPr="00E71F8B" w:rsidRDefault="003C0518" w:rsidP="00F965C0">
            <w:pPr>
              <w:spacing w:line="276" w:lineRule="auto"/>
              <w:jc w:val="center"/>
              <w:rPr>
                <w:rFonts w:ascii="Times New Roman" w:hAnsi="Times New Roman" w:cs="Times New Roman"/>
                <w:b/>
                <w:sz w:val="24"/>
                <w:szCs w:val="24"/>
                <w:lang w:val="x-none"/>
              </w:rPr>
            </w:pPr>
            <w:proofErr w:type="spellStart"/>
            <w:r w:rsidRPr="00E71F8B">
              <w:rPr>
                <w:rFonts w:ascii="Times New Roman" w:hAnsi="Times New Roman" w:cs="Times New Roman"/>
                <w:b/>
                <w:sz w:val="24"/>
                <w:szCs w:val="24"/>
                <w:lang w:val="x-none"/>
              </w:rPr>
              <w:t>Обособена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част</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от</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инвестицията</w:t>
            </w:r>
            <w:proofErr w:type="spellEnd"/>
          </w:p>
        </w:tc>
        <w:tc>
          <w:tcPr>
            <w:tcW w:w="6640" w:type="dxa"/>
            <w:vAlign w:val="center"/>
          </w:tcPr>
          <w:p w14:paraId="1962304B" w14:textId="77777777" w:rsidR="003C0518" w:rsidRPr="00E71F8B" w:rsidRDefault="003C0518" w:rsidP="00E71F8B">
            <w:pPr>
              <w:spacing w:line="276" w:lineRule="auto"/>
              <w:jc w:val="both"/>
              <w:rPr>
                <w:rFonts w:ascii="Times New Roman" w:hAnsi="Times New Roman" w:cs="Times New Roman"/>
                <w:sz w:val="24"/>
                <w:szCs w:val="24"/>
                <w:lang w:val="x-none"/>
              </w:rPr>
            </w:pPr>
            <w:proofErr w:type="spellStart"/>
            <w:r w:rsidRPr="00E71F8B">
              <w:rPr>
                <w:rFonts w:ascii="Times New Roman" w:hAnsi="Times New Roman" w:cs="Times New Roman"/>
                <w:sz w:val="24"/>
                <w:szCs w:val="24"/>
                <w:lang w:val="x-none"/>
              </w:rPr>
              <w:t>Завършен</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етап</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изпълнение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инвестицията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който</w:t>
            </w:r>
            <w:proofErr w:type="spellEnd"/>
            <w:r w:rsidRPr="00E71F8B">
              <w:rPr>
                <w:rFonts w:ascii="Times New Roman" w:hAnsi="Times New Roman" w:cs="Times New Roman"/>
                <w:sz w:val="24"/>
                <w:szCs w:val="24"/>
                <w:lang w:val="x-none"/>
              </w:rPr>
              <w:t xml:space="preserve"> е </w:t>
            </w:r>
            <w:proofErr w:type="spellStart"/>
            <w:r w:rsidRPr="00E71F8B">
              <w:rPr>
                <w:rFonts w:ascii="Times New Roman" w:hAnsi="Times New Roman" w:cs="Times New Roman"/>
                <w:sz w:val="24"/>
                <w:szCs w:val="24"/>
                <w:lang w:val="x-none"/>
              </w:rPr>
              <w:t>обособен</w:t>
            </w:r>
            <w:proofErr w:type="spellEnd"/>
            <w:r w:rsidRPr="00E71F8B">
              <w:rPr>
                <w:rFonts w:ascii="Times New Roman" w:hAnsi="Times New Roman" w:cs="Times New Roman"/>
                <w:sz w:val="24"/>
                <w:szCs w:val="24"/>
                <w:lang w:val="x-none"/>
              </w:rPr>
              <w:t xml:space="preserve"> и е </w:t>
            </w:r>
            <w:proofErr w:type="spellStart"/>
            <w:r w:rsidRPr="00E71F8B">
              <w:rPr>
                <w:rFonts w:ascii="Times New Roman" w:hAnsi="Times New Roman" w:cs="Times New Roman"/>
                <w:sz w:val="24"/>
                <w:szCs w:val="24"/>
                <w:lang w:val="x-none"/>
              </w:rPr>
              <w:t>доведен</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до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самостоятелна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степен</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завършеност</w:t>
            </w:r>
            <w:proofErr w:type="spellEnd"/>
            <w:r w:rsidRPr="00E71F8B">
              <w:rPr>
                <w:rFonts w:ascii="Times New Roman" w:hAnsi="Times New Roman" w:cs="Times New Roman"/>
                <w:sz w:val="24"/>
                <w:szCs w:val="24"/>
                <w:lang w:val="x-none"/>
              </w:rPr>
              <w:t>.</w:t>
            </w:r>
          </w:p>
          <w:p w14:paraId="66E375D9" w14:textId="77777777" w:rsidR="00AD528D" w:rsidRPr="00E71F8B" w:rsidRDefault="00AD528D" w:rsidP="00E71F8B">
            <w:pPr>
              <w:spacing w:line="276" w:lineRule="auto"/>
              <w:jc w:val="both"/>
              <w:rPr>
                <w:rFonts w:ascii="Times New Roman" w:hAnsi="Times New Roman" w:cs="Times New Roman"/>
                <w:sz w:val="24"/>
                <w:szCs w:val="24"/>
              </w:rPr>
            </w:pPr>
          </w:p>
        </w:tc>
      </w:tr>
      <w:tr w:rsidR="00AD528D" w:rsidRPr="00E71F8B" w14:paraId="34ADF2CA" w14:textId="77777777" w:rsidTr="008E0D00">
        <w:trPr>
          <w:trHeight w:val="144"/>
        </w:trPr>
        <w:tc>
          <w:tcPr>
            <w:tcW w:w="3278" w:type="dxa"/>
            <w:vAlign w:val="center"/>
          </w:tcPr>
          <w:p w14:paraId="3D5BB84C" w14:textId="77777777" w:rsidR="00AD528D" w:rsidRPr="00E71F8B" w:rsidRDefault="00AD528D" w:rsidP="00E71F8B">
            <w:pPr>
              <w:spacing w:line="276" w:lineRule="auto"/>
              <w:jc w:val="center"/>
              <w:rPr>
                <w:rFonts w:ascii="Times New Roman" w:hAnsi="Times New Roman" w:cs="Times New Roman"/>
                <w:b/>
                <w:sz w:val="24"/>
                <w:szCs w:val="24"/>
                <w:lang w:val="x-none"/>
              </w:rPr>
            </w:pPr>
            <w:r w:rsidRPr="00E71F8B">
              <w:rPr>
                <w:rFonts w:ascii="Times New Roman" w:hAnsi="Times New Roman" w:cs="Times New Roman"/>
                <w:b/>
                <w:color w:val="000000"/>
                <w:sz w:val="24"/>
                <w:szCs w:val="24"/>
              </w:rPr>
              <w:t>Обикновена подмяна</w:t>
            </w:r>
          </w:p>
        </w:tc>
        <w:tc>
          <w:tcPr>
            <w:tcW w:w="6640" w:type="dxa"/>
            <w:vAlign w:val="center"/>
          </w:tcPr>
          <w:p w14:paraId="02BA0066" w14:textId="77777777" w:rsidR="00AD528D" w:rsidRPr="00E71F8B" w:rsidRDefault="00AD528D" w:rsidP="00E71F8B">
            <w:pPr>
              <w:spacing w:line="276" w:lineRule="auto"/>
              <w:jc w:val="both"/>
              <w:rPr>
                <w:rFonts w:ascii="Times New Roman" w:hAnsi="Times New Roman" w:cs="Times New Roman"/>
                <w:sz w:val="24"/>
                <w:szCs w:val="24"/>
                <w:lang w:val="x-none"/>
              </w:rPr>
            </w:pPr>
            <w:r w:rsidRPr="00E71F8B">
              <w:rPr>
                <w:rFonts w:ascii="Times New Roman" w:hAnsi="Times New Roman" w:cs="Times New Roman"/>
                <w:sz w:val="24"/>
                <w:szCs w:val="24"/>
              </w:rPr>
              <w:t>Разходи за замяна на активи, които не водят до качествени или количествени изменения/подобрения на сградите, постройките, съоръженията и инсталациите.</w:t>
            </w:r>
          </w:p>
        </w:tc>
      </w:tr>
      <w:tr w:rsidR="00F965C0" w:rsidRPr="00E71F8B" w14:paraId="0CFFA225" w14:textId="77777777" w:rsidTr="008E0D00">
        <w:trPr>
          <w:trHeight w:val="144"/>
        </w:trPr>
        <w:tc>
          <w:tcPr>
            <w:tcW w:w="3278" w:type="dxa"/>
            <w:vAlign w:val="center"/>
          </w:tcPr>
          <w:p w14:paraId="37D16514" w14:textId="01A1680F" w:rsidR="00F965C0" w:rsidRPr="00F965C0" w:rsidRDefault="00F965C0" w:rsidP="00E71F8B">
            <w:pPr>
              <w:jc w:val="center"/>
              <w:rPr>
                <w:rFonts w:ascii="Times New Roman" w:hAnsi="Times New Roman" w:cs="Times New Roman"/>
                <w:b/>
                <w:color w:val="000000"/>
                <w:sz w:val="24"/>
                <w:szCs w:val="24"/>
              </w:rPr>
            </w:pPr>
            <w:r w:rsidRPr="00F965C0">
              <w:rPr>
                <w:rFonts w:ascii="Times New Roman" w:hAnsi="Times New Roman" w:cs="Times New Roman"/>
                <w:b/>
                <w:color w:val="000000"/>
                <w:sz w:val="24"/>
                <w:szCs w:val="24"/>
              </w:rPr>
              <w:t>Обществени услуги</w:t>
            </w:r>
          </w:p>
        </w:tc>
        <w:tc>
          <w:tcPr>
            <w:tcW w:w="6640" w:type="dxa"/>
            <w:vAlign w:val="center"/>
          </w:tcPr>
          <w:p w14:paraId="49548325" w14:textId="413531D1" w:rsidR="00734C99" w:rsidRDefault="00F965C0" w:rsidP="00734C99">
            <w:pPr>
              <w:spacing w:line="276" w:lineRule="auto"/>
              <w:jc w:val="both"/>
              <w:rPr>
                <w:rFonts w:ascii="Times New Roman" w:hAnsi="Times New Roman" w:cs="Times New Roman"/>
                <w:sz w:val="24"/>
                <w:szCs w:val="24"/>
              </w:rPr>
            </w:pPr>
            <w:r w:rsidRPr="00F965C0">
              <w:rPr>
                <w:rFonts w:ascii="Times New Roman" w:hAnsi="Times New Roman" w:cs="Times New Roman"/>
                <w:sz w:val="24"/>
                <w:szCs w:val="24"/>
              </w:rPr>
              <w:t xml:space="preserve">Услуги, предоставяни за задоволяване на обществени потребности, по повод на чието предоставяне се извършват </w:t>
            </w:r>
            <w:r w:rsidRPr="00F965C0">
              <w:rPr>
                <w:rFonts w:ascii="Times New Roman" w:hAnsi="Times New Roman" w:cs="Times New Roman"/>
                <w:sz w:val="24"/>
                <w:szCs w:val="24"/>
              </w:rPr>
              <w:lastRenderedPageBreak/>
              <w:t>административни услуги в сгради, които се използват</w:t>
            </w:r>
            <w:r w:rsidR="00627BC6">
              <w:rPr>
                <w:rFonts w:ascii="Times New Roman" w:hAnsi="Times New Roman" w:cs="Times New Roman"/>
                <w:sz w:val="24"/>
                <w:szCs w:val="24"/>
              </w:rPr>
              <w:t xml:space="preserve"> от администрацията на </w:t>
            </w:r>
            <w:r w:rsidR="00627BC6" w:rsidRPr="00CC3AB5">
              <w:rPr>
                <w:rFonts w:ascii="Times New Roman" w:hAnsi="Times New Roman" w:cs="Times New Roman"/>
                <w:sz w:val="24"/>
                <w:szCs w:val="24"/>
              </w:rPr>
              <w:t xml:space="preserve">общината, както и </w:t>
            </w:r>
            <w:r w:rsidR="009646E7" w:rsidRPr="00CC3AB5">
              <w:rPr>
                <w:rFonts w:ascii="Times New Roman" w:hAnsi="Times New Roman" w:cs="Times New Roman"/>
                <w:sz w:val="24"/>
                <w:szCs w:val="24"/>
              </w:rPr>
              <w:t xml:space="preserve">детски градини, </w:t>
            </w:r>
            <w:r w:rsidR="00627BC6" w:rsidRPr="00CC3AB5">
              <w:rPr>
                <w:rFonts w:ascii="Times New Roman" w:hAnsi="Times New Roman" w:cs="Times New Roman"/>
                <w:sz w:val="24"/>
                <w:szCs w:val="24"/>
              </w:rPr>
              <w:t>о</w:t>
            </w:r>
            <w:r w:rsidR="00734C99" w:rsidRPr="00CC3AB5">
              <w:rPr>
                <w:rFonts w:ascii="Times New Roman" w:hAnsi="Times New Roman" w:cs="Times New Roman"/>
                <w:sz w:val="24"/>
                <w:szCs w:val="24"/>
              </w:rPr>
              <w:t>сновн</w:t>
            </w:r>
            <w:r w:rsidR="009646E7" w:rsidRPr="00CC3AB5">
              <w:rPr>
                <w:rFonts w:ascii="Times New Roman" w:hAnsi="Times New Roman" w:cs="Times New Roman"/>
                <w:sz w:val="24"/>
                <w:szCs w:val="24"/>
              </w:rPr>
              <w:t>и</w:t>
            </w:r>
            <w:r w:rsidR="00734C99" w:rsidRPr="00CC3AB5">
              <w:rPr>
                <w:rFonts w:ascii="Times New Roman" w:hAnsi="Times New Roman" w:cs="Times New Roman"/>
                <w:sz w:val="24"/>
                <w:szCs w:val="24"/>
              </w:rPr>
              <w:t xml:space="preserve"> или средн</w:t>
            </w:r>
            <w:r w:rsidR="009646E7" w:rsidRPr="00CC3AB5">
              <w:rPr>
                <w:rFonts w:ascii="Times New Roman" w:hAnsi="Times New Roman" w:cs="Times New Roman"/>
                <w:sz w:val="24"/>
                <w:szCs w:val="24"/>
              </w:rPr>
              <w:t>и</w:t>
            </w:r>
            <w:r w:rsidR="00734C99" w:rsidRPr="00CC3AB5">
              <w:rPr>
                <w:rFonts w:ascii="Times New Roman" w:hAnsi="Times New Roman" w:cs="Times New Roman"/>
                <w:sz w:val="24"/>
                <w:szCs w:val="24"/>
              </w:rPr>
              <w:t xml:space="preserve"> училищ</w:t>
            </w:r>
            <w:r w:rsidR="009646E7" w:rsidRPr="00CC3AB5">
              <w:rPr>
                <w:rFonts w:ascii="Times New Roman" w:hAnsi="Times New Roman" w:cs="Times New Roman"/>
                <w:sz w:val="24"/>
                <w:szCs w:val="24"/>
              </w:rPr>
              <w:t>а</w:t>
            </w:r>
            <w:r w:rsidR="00734C99" w:rsidRPr="00CC3AB5">
              <w:rPr>
                <w:rFonts w:ascii="Times New Roman" w:hAnsi="Times New Roman" w:cs="Times New Roman"/>
                <w:sz w:val="24"/>
                <w:szCs w:val="24"/>
              </w:rPr>
              <w:t>, финансирани чрез бюджета на общината или професионални гимназии по § 10 от Преходните и заключителни разпоредби на Закона за предучилищното и училищното образование.</w:t>
            </w:r>
          </w:p>
          <w:p w14:paraId="771F7605" w14:textId="59DE89AC" w:rsidR="00734C99" w:rsidRPr="00F965C0" w:rsidRDefault="00734C99" w:rsidP="009646E7">
            <w:pPr>
              <w:jc w:val="both"/>
              <w:rPr>
                <w:rFonts w:ascii="Times New Roman" w:hAnsi="Times New Roman" w:cs="Times New Roman"/>
                <w:sz w:val="24"/>
                <w:szCs w:val="24"/>
              </w:rPr>
            </w:pPr>
          </w:p>
        </w:tc>
      </w:tr>
      <w:tr w:rsidR="00F965C0" w:rsidRPr="00E71F8B" w14:paraId="4C9AC95C" w14:textId="77777777" w:rsidTr="00F965C0">
        <w:trPr>
          <w:trHeight w:val="144"/>
        </w:trPr>
        <w:tc>
          <w:tcPr>
            <w:tcW w:w="3278" w:type="dxa"/>
            <w:vAlign w:val="center"/>
          </w:tcPr>
          <w:p w14:paraId="378C04C8" w14:textId="6E97BFC2" w:rsidR="00F965C0" w:rsidRPr="00F965C0" w:rsidRDefault="00F965C0" w:rsidP="00F965C0">
            <w:pPr>
              <w:spacing w:line="276" w:lineRule="auto"/>
              <w:jc w:val="center"/>
              <w:rPr>
                <w:rFonts w:ascii="Times New Roman" w:hAnsi="Times New Roman" w:cs="Times New Roman"/>
                <w:b/>
                <w:color w:val="000000"/>
                <w:sz w:val="24"/>
                <w:szCs w:val="24"/>
              </w:rPr>
            </w:pPr>
            <w:r w:rsidRPr="00F965C0">
              <w:rPr>
                <w:rFonts w:ascii="Times New Roman" w:hAnsi="Times New Roman" w:cs="Times New Roman"/>
                <w:b/>
                <w:color w:val="000000"/>
                <w:sz w:val="24"/>
                <w:szCs w:val="24"/>
              </w:rPr>
              <w:lastRenderedPageBreak/>
              <w:t>Общински сгради</w:t>
            </w:r>
          </w:p>
        </w:tc>
        <w:tc>
          <w:tcPr>
            <w:tcW w:w="6640" w:type="dxa"/>
          </w:tcPr>
          <w:p w14:paraId="11A04599" w14:textId="3E0A0F06" w:rsidR="00F965C0" w:rsidRPr="00F965C0" w:rsidRDefault="00F965C0" w:rsidP="00F965C0">
            <w:pPr>
              <w:spacing w:line="276" w:lineRule="auto"/>
              <w:jc w:val="both"/>
              <w:rPr>
                <w:rFonts w:ascii="Times New Roman" w:hAnsi="Times New Roman" w:cs="Times New Roman"/>
                <w:sz w:val="24"/>
                <w:szCs w:val="24"/>
              </w:rPr>
            </w:pPr>
            <w:r w:rsidRPr="00F965C0">
              <w:rPr>
                <w:rFonts w:ascii="Times New Roman" w:hAnsi="Times New Roman" w:cs="Times New Roman"/>
                <w:sz w:val="24"/>
                <w:szCs w:val="24"/>
              </w:rPr>
              <w:t xml:space="preserve">Имотите съгласно </w:t>
            </w:r>
            <w:hyperlink r:id="rId17" w:history="1">
              <w:r w:rsidRPr="00F965C0">
                <w:rPr>
                  <w:rFonts w:ascii="Times New Roman" w:hAnsi="Times New Roman" w:cs="Times New Roman"/>
                  <w:color w:val="000000"/>
                  <w:sz w:val="24"/>
                  <w:szCs w:val="24"/>
                </w:rPr>
                <w:t>чл. 2, ал. 1 от Закона за общинската собственост</w:t>
              </w:r>
            </w:hyperlink>
            <w:r w:rsidRPr="00F965C0">
              <w:rPr>
                <w:rFonts w:ascii="Times New Roman" w:hAnsi="Times New Roman" w:cs="Times New Roman"/>
                <w:sz w:val="24"/>
                <w:szCs w:val="24"/>
              </w:rPr>
              <w:t>.</w:t>
            </w:r>
          </w:p>
        </w:tc>
      </w:tr>
      <w:tr w:rsidR="00F965C0" w:rsidRPr="00E71F8B" w14:paraId="25A72832" w14:textId="77777777" w:rsidTr="008E0D00">
        <w:trPr>
          <w:trHeight w:val="144"/>
        </w:trPr>
        <w:tc>
          <w:tcPr>
            <w:tcW w:w="3278" w:type="dxa"/>
            <w:vAlign w:val="center"/>
          </w:tcPr>
          <w:p w14:paraId="10480FE5" w14:textId="77777777" w:rsidR="00F965C0" w:rsidRPr="00E71F8B" w:rsidRDefault="00F965C0" w:rsidP="00F965C0">
            <w:pPr>
              <w:spacing w:line="276" w:lineRule="auto"/>
              <w:jc w:val="center"/>
              <w:rPr>
                <w:rFonts w:ascii="Times New Roman" w:hAnsi="Times New Roman" w:cs="Times New Roman"/>
                <w:b/>
                <w:sz w:val="24"/>
                <w:szCs w:val="24"/>
                <w:lang w:val="x-none"/>
              </w:rPr>
            </w:pPr>
            <w:proofErr w:type="spellStart"/>
            <w:r w:rsidRPr="00E71F8B">
              <w:rPr>
                <w:rFonts w:ascii="Times New Roman" w:hAnsi="Times New Roman" w:cs="Times New Roman"/>
                <w:b/>
                <w:sz w:val="24"/>
                <w:szCs w:val="24"/>
                <w:lang w:val="x-none"/>
              </w:rPr>
              <w:t>Оперативни</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разходи</w:t>
            </w:r>
            <w:proofErr w:type="spellEnd"/>
          </w:p>
        </w:tc>
        <w:tc>
          <w:tcPr>
            <w:tcW w:w="6640" w:type="dxa"/>
            <w:vAlign w:val="center"/>
          </w:tcPr>
          <w:p w14:paraId="37968CDF" w14:textId="77777777" w:rsidR="00F965C0" w:rsidRPr="00E71F8B" w:rsidRDefault="00F965C0" w:rsidP="00F965C0">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Административните разходи и разходите, свързани с поддръжка, наеми, застраховка, текущ ремонт с поддръжка и експлоатация на активите.</w:t>
            </w:r>
          </w:p>
        </w:tc>
      </w:tr>
      <w:tr w:rsidR="00F965C0" w:rsidRPr="00E71F8B" w14:paraId="0B09ECAD" w14:textId="77777777" w:rsidTr="008E0D00">
        <w:trPr>
          <w:trHeight w:val="144"/>
        </w:trPr>
        <w:tc>
          <w:tcPr>
            <w:tcW w:w="3278" w:type="dxa"/>
            <w:vAlign w:val="center"/>
          </w:tcPr>
          <w:p w14:paraId="1DD048D7" w14:textId="77777777" w:rsidR="00F965C0" w:rsidRPr="00CC3AB5" w:rsidRDefault="00F965C0" w:rsidP="00F965C0">
            <w:pPr>
              <w:spacing w:line="276" w:lineRule="auto"/>
              <w:jc w:val="center"/>
              <w:rPr>
                <w:rFonts w:ascii="Times New Roman" w:hAnsi="Times New Roman" w:cs="Times New Roman"/>
                <w:b/>
                <w:sz w:val="24"/>
                <w:szCs w:val="24"/>
                <w:lang w:val="x-none"/>
              </w:rPr>
            </w:pPr>
            <w:proofErr w:type="spellStart"/>
            <w:r w:rsidRPr="00CC3AB5">
              <w:rPr>
                <w:rFonts w:ascii="Times New Roman" w:hAnsi="Times New Roman" w:cs="Times New Roman"/>
                <w:b/>
                <w:sz w:val="24"/>
                <w:szCs w:val="24"/>
                <w:lang w:val="x-none"/>
              </w:rPr>
              <w:t>Подмярка</w:t>
            </w:r>
            <w:proofErr w:type="spellEnd"/>
          </w:p>
        </w:tc>
        <w:tc>
          <w:tcPr>
            <w:tcW w:w="6640" w:type="dxa"/>
            <w:vAlign w:val="center"/>
          </w:tcPr>
          <w:p w14:paraId="5A8713A8" w14:textId="77777777" w:rsidR="00F965C0" w:rsidRPr="00CC3AB5" w:rsidRDefault="00F965C0" w:rsidP="00F965C0">
            <w:pPr>
              <w:spacing w:line="276" w:lineRule="auto"/>
              <w:jc w:val="both"/>
              <w:rPr>
                <w:rFonts w:ascii="Times New Roman" w:hAnsi="Times New Roman" w:cs="Times New Roman"/>
                <w:sz w:val="24"/>
                <w:szCs w:val="24"/>
              </w:rPr>
            </w:pPr>
            <w:r w:rsidRPr="00CC3AB5">
              <w:rPr>
                <w:rFonts w:ascii="Times New Roman" w:hAnsi="Times New Roman" w:cs="Times New Roman"/>
                <w:sz w:val="24"/>
                <w:szCs w:val="24"/>
              </w:rPr>
              <w:t>С</w:t>
            </w:r>
            <w:proofErr w:type="spellStart"/>
            <w:r w:rsidRPr="00CC3AB5">
              <w:rPr>
                <w:rFonts w:ascii="Times New Roman" w:hAnsi="Times New Roman" w:cs="Times New Roman"/>
                <w:sz w:val="24"/>
                <w:szCs w:val="24"/>
                <w:lang w:val="x-none"/>
              </w:rPr>
              <w:t>ъвкупност</w:t>
            </w:r>
            <w:proofErr w:type="spellEnd"/>
            <w:r w:rsidRPr="00CC3AB5">
              <w:rPr>
                <w:rFonts w:ascii="Times New Roman" w:hAnsi="Times New Roman" w:cs="Times New Roman"/>
                <w:sz w:val="24"/>
                <w:szCs w:val="24"/>
                <w:lang w:val="x-none"/>
              </w:rPr>
              <w:t xml:space="preserve"> </w:t>
            </w:r>
            <w:proofErr w:type="spellStart"/>
            <w:r w:rsidRPr="00CC3AB5">
              <w:rPr>
                <w:rFonts w:ascii="Times New Roman" w:hAnsi="Times New Roman" w:cs="Times New Roman"/>
                <w:sz w:val="24"/>
                <w:szCs w:val="24"/>
                <w:lang w:val="x-none"/>
              </w:rPr>
              <w:t>от</w:t>
            </w:r>
            <w:proofErr w:type="spellEnd"/>
            <w:r w:rsidRPr="00CC3AB5">
              <w:rPr>
                <w:rFonts w:ascii="Times New Roman" w:hAnsi="Times New Roman" w:cs="Times New Roman"/>
                <w:sz w:val="24"/>
                <w:szCs w:val="24"/>
                <w:lang w:val="x-none"/>
              </w:rPr>
              <w:t xml:space="preserve"> </w:t>
            </w:r>
            <w:proofErr w:type="spellStart"/>
            <w:r w:rsidRPr="00CC3AB5">
              <w:rPr>
                <w:rFonts w:ascii="Times New Roman" w:hAnsi="Times New Roman" w:cs="Times New Roman"/>
                <w:sz w:val="24"/>
                <w:szCs w:val="24"/>
                <w:lang w:val="x-none"/>
              </w:rPr>
              <w:t>дейности</w:t>
            </w:r>
            <w:proofErr w:type="spellEnd"/>
            <w:r w:rsidRPr="00CC3AB5">
              <w:rPr>
                <w:rFonts w:ascii="Times New Roman" w:hAnsi="Times New Roman" w:cs="Times New Roman"/>
                <w:sz w:val="24"/>
                <w:szCs w:val="24"/>
                <w:lang w:val="x-none"/>
              </w:rPr>
              <w:t xml:space="preserve">, </w:t>
            </w:r>
            <w:proofErr w:type="spellStart"/>
            <w:r w:rsidRPr="00CC3AB5">
              <w:rPr>
                <w:rFonts w:ascii="Times New Roman" w:hAnsi="Times New Roman" w:cs="Times New Roman"/>
                <w:sz w:val="24"/>
                <w:szCs w:val="24"/>
                <w:lang w:val="x-none"/>
              </w:rPr>
              <w:t>спомагащи</w:t>
            </w:r>
            <w:proofErr w:type="spellEnd"/>
            <w:r w:rsidRPr="00CC3AB5">
              <w:rPr>
                <w:rFonts w:ascii="Times New Roman" w:hAnsi="Times New Roman" w:cs="Times New Roman"/>
                <w:sz w:val="24"/>
                <w:szCs w:val="24"/>
                <w:lang w:val="x-none"/>
              </w:rPr>
              <w:t xml:space="preserve"> </w:t>
            </w:r>
            <w:proofErr w:type="spellStart"/>
            <w:r w:rsidRPr="00CC3AB5">
              <w:rPr>
                <w:rFonts w:ascii="Times New Roman" w:hAnsi="Times New Roman" w:cs="Times New Roman"/>
                <w:sz w:val="24"/>
                <w:szCs w:val="24"/>
                <w:lang w:val="x-none"/>
              </w:rPr>
              <w:t>за</w:t>
            </w:r>
            <w:proofErr w:type="spellEnd"/>
            <w:r w:rsidRPr="00CC3AB5">
              <w:rPr>
                <w:rFonts w:ascii="Times New Roman" w:hAnsi="Times New Roman" w:cs="Times New Roman"/>
                <w:sz w:val="24"/>
                <w:szCs w:val="24"/>
                <w:lang w:val="x-none"/>
              </w:rPr>
              <w:t xml:space="preserve"> </w:t>
            </w:r>
            <w:proofErr w:type="spellStart"/>
            <w:r w:rsidRPr="00CC3AB5">
              <w:rPr>
                <w:rFonts w:ascii="Times New Roman" w:hAnsi="Times New Roman" w:cs="Times New Roman"/>
                <w:sz w:val="24"/>
                <w:szCs w:val="24"/>
                <w:lang w:val="x-none"/>
              </w:rPr>
              <w:t>прилагане</w:t>
            </w:r>
            <w:proofErr w:type="spellEnd"/>
            <w:r w:rsidRPr="00CC3AB5">
              <w:rPr>
                <w:rFonts w:ascii="Times New Roman" w:hAnsi="Times New Roman" w:cs="Times New Roman"/>
                <w:sz w:val="24"/>
                <w:szCs w:val="24"/>
                <w:lang w:val="x-none"/>
              </w:rPr>
              <w:t xml:space="preserve"> </w:t>
            </w:r>
            <w:proofErr w:type="spellStart"/>
            <w:r w:rsidRPr="00CC3AB5">
              <w:rPr>
                <w:rFonts w:ascii="Times New Roman" w:hAnsi="Times New Roman" w:cs="Times New Roman"/>
                <w:sz w:val="24"/>
                <w:szCs w:val="24"/>
                <w:lang w:val="x-none"/>
              </w:rPr>
              <w:t>приоритетите</w:t>
            </w:r>
            <w:proofErr w:type="spellEnd"/>
            <w:r w:rsidRPr="00CC3AB5">
              <w:rPr>
                <w:rFonts w:ascii="Times New Roman" w:hAnsi="Times New Roman" w:cs="Times New Roman"/>
                <w:sz w:val="24"/>
                <w:szCs w:val="24"/>
                <w:lang w:val="x-none"/>
              </w:rPr>
              <w:t xml:space="preserve"> </w:t>
            </w:r>
            <w:proofErr w:type="spellStart"/>
            <w:r w:rsidRPr="00CC3AB5">
              <w:rPr>
                <w:rFonts w:ascii="Times New Roman" w:hAnsi="Times New Roman" w:cs="Times New Roman"/>
                <w:sz w:val="24"/>
                <w:szCs w:val="24"/>
                <w:lang w:val="x-none"/>
              </w:rPr>
              <w:t>на</w:t>
            </w:r>
            <w:proofErr w:type="spellEnd"/>
            <w:r w:rsidRPr="00CC3AB5">
              <w:rPr>
                <w:rFonts w:ascii="Times New Roman" w:hAnsi="Times New Roman" w:cs="Times New Roman"/>
                <w:sz w:val="24"/>
                <w:szCs w:val="24"/>
                <w:lang w:val="x-none"/>
              </w:rPr>
              <w:t xml:space="preserve"> ПРСР 2014 – 2020 г.</w:t>
            </w:r>
          </w:p>
        </w:tc>
      </w:tr>
      <w:tr w:rsidR="00815510" w:rsidRPr="00E71F8B" w14:paraId="0BA4A930" w14:textId="77777777" w:rsidTr="008E0D00">
        <w:trPr>
          <w:trHeight w:val="144"/>
        </w:trPr>
        <w:tc>
          <w:tcPr>
            <w:tcW w:w="3278" w:type="dxa"/>
            <w:vAlign w:val="center"/>
          </w:tcPr>
          <w:p w14:paraId="28259C18" w14:textId="32501C76" w:rsidR="00815510" w:rsidRPr="00CC3AB5" w:rsidRDefault="00815510" w:rsidP="00CC3AB5">
            <w:pPr>
              <w:spacing w:line="276" w:lineRule="auto"/>
              <w:jc w:val="center"/>
              <w:rPr>
                <w:rFonts w:ascii="Times New Roman" w:hAnsi="Times New Roman" w:cs="Times New Roman"/>
                <w:b/>
                <w:sz w:val="24"/>
                <w:szCs w:val="24"/>
                <w:lang w:val="x-none"/>
              </w:rPr>
            </w:pPr>
            <w:r w:rsidRPr="00CC3AB5">
              <w:rPr>
                <w:rFonts w:ascii="Times New Roman" w:eastAsia="Times New Roman" w:hAnsi="Times New Roman" w:cs="Times New Roman"/>
                <w:b/>
                <w:sz w:val="24"/>
                <w:szCs w:val="24"/>
              </w:rPr>
              <w:t>Подобряване на качеството на проектното предложение</w:t>
            </w:r>
          </w:p>
        </w:tc>
        <w:tc>
          <w:tcPr>
            <w:tcW w:w="6640" w:type="dxa"/>
            <w:vAlign w:val="center"/>
          </w:tcPr>
          <w:p w14:paraId="45E209F4" w14:textId="544BE857" w:rsidR="00815510" w:rsidRPr="00CC3AB5" w:rsidRDefault="00815510" w:rsidP="00CC3AB5">
            <w:pPr>
              <w:spacing w:line="276" w:lineRule="auto"/>
              <w:jc w:val="both"/>
              <w:rPr>
                <w:rFonts w:ascii="Times New Roman" w:hAnsi="Times New Roman" w:cs="Times New Roman"/>
                <w:sz w:val="24"/>
                <w:szCs w:val="24"/>
              </w:rPr>
            </w:pPr>
            <w:r w:rsidRPr="00CC3AB5">
              <w:rPr>
                <w:rFonts w:ascii="Times New Roman" w:hAnsi="Times New Roman" w:cs="Times New Roman"/>
                <w:sz w:val="24"/>
                <w:szCs w:val="24"/>
              </w:rPr>
              <w:t>Когато се представят допълнителни документи или информация въз основа на която се цели да се получат повече точки по критериите за подбор и да се у</w:t>
            </w:r>
            <w:r w:rsidR="00612104" w:rsidRPr="00CC3AB5">
              <w:rPr>
                <w:rFonts w:ascii="Times New Roman" w:hAnsi="Times New Roman" w:cs="Times New Roman"/>
                <w:sz w:val="24"/>
                <w:szCs w:val="24"/>
              </w:rPr>
              <w:t>в</w:t>
            </w:r>
            <w:r w:rsidRPr="00CC3AB5">
              <w:rPr>
                <w:rFonts w:ascii="Times New Roman" w:hAnsi="Times New Roman" w:cs="Times New Roman"/>
                <w:sz w:val="24"/>
                <w:szCs w:val="24"/>
              </w:rPr>
              <w:t>еличи размер на максимално заявената финансовата помощ, освен в случите предвидени в европейското или национално законодателство, както и при допусната явна техническа грешка.</w:t>
            </w:r>
          </w:p>
        </w:tc>
      </w:tr>
      <w:tr w:rsidR="005C63FF" w:rsidRPr="00E71F8B" w14:paraId="5AE3DC14" w14:textId="77777777" w:rsidTr="008E0D00">
        <w:trPr>
          <w:trHeight w:val="144"/>
        </w:trPr>
        <w:tc>
          <w:tcPr>
            <w:tcW w:w="3278" w:type="dxa"/>
            <w:vAlign w:val="center"/>
          </w:tcPr>
          <w:p w14:paraId="1395983A" w14:textId="0E519076" w:rsidR="005C63FF" w:rsidRPr="00CC3AB5" w:rsidRDefault="005C63FF" w:rsidP="00CC3AB5">
            <w:pPr>
              <w:spacing w:line="276" w:lineRule="auto"/>
              <w:jc w:val="center"/>
              <w:rPr>
                <w:rFonts w:ascii="Times New Roman" w:hAnsi="Times New Roman" w:cs="Times New Roman"/>
                <w:b/>
                <w:sz w:val="24"/>
                <w:szCs w:val="24"/>
                <w:lang w:val="x-none"/>
              </w:rPr>
            </w:pPr>
            <w:proofErr w:type="spellStart"/>
            <w:r w:rsidRPr="00CC3AB5">
              <w:rPr>
                <w:rFonts w:ascii="Times New Roman" w:hAnsi="Times New Roman" w:cs="Times New Roman"/>
                <w:b/>
                <w:sz w:val="24"/>
                <w:szCs w:val="24"/>
                <w:lang w:val="x-none"/>
              </w:rPr>
              <w:t>Полезна</w:t>
            </w:r>
            <w:proofErr w:type="spellEnd"/>
            <w:r w:rsidRPr="00CC3AB5">
              <w:rPr>
                <w:rFonts w:ascii="Times New Roman" w:hAnsi="Times New Roman" w:cs="Times New Roman"/>
                <w:b/>
                <w:sz w:val="24"/>
                <w:szCs w:val="24"/>
                <w:lang w:val="x-none"/>
              </w:rPr>
              <w:t xml:space="preserve"> </w:t>
            </w:r>
            <w:r w:rsidRPr="00CC3AB5">
              <w:rPr>
                <w:rFonts w:ascii="Times New Roman" w:hAnsi="Times New Roman" w:cs="Times New Roman"/>
                <w:b/>
                <w:sz w:val="24"/>
                <w:szCs w:val="24"/>
              </w:rPr>
              <w:t>топлинна енергия</w:t>
            </w:r>
          </w:p>
        </w:tc>
        <w:tc>
          <w:tcPr>
            <w:tcW w:w="6640" w:type="dxa"/>
            <w:vAlign w:val="center"/>
          </w:tcPr>
          <w:p w14:paraId="6CFDAD07" w14:textId="3404F193" w:rsidR="005C63FF" w:rsidRPr="00CC3AB5" w:rsidRDefault="005C63FF" w:rsidP="00CC3AB5">
            <w:pPr>
              <w:spacing w:line="276" w:lineRule="auto"/>
              <w:jc w:val="both"/>
              <w:rPr>
                <w:rFonts w:ascii="Times New Roman" w:hAnsi="Times New Roman" w:cs="Times New Roman"/>
                <w:sz w:val="24"/>
                <w:szCs w:val="24"/>
              </w:rPr>
            </w:pPr>
            <w:r w:rsidRPr="00CC3AB5">
              <w:rPr>
                <w:rFonts w:ascii="Times New Roman" w:hAnsi="Times New Roman" w:cs="Times New Roman"/>
                <w:sz w:val="24"/>
                <w:szCs w:val="24"/>
              </w:rPr>
              <w:t>П</w:t>
            </w:r>
            <w:proofErr w:type="spellStart"/>
            <w:r w:rsidRPr="00CC3AB5">
              <w:rPr>
                <w:rFonts w:ascii="Times New Roman" w:hAnsi="Times New Roman" w:cs="Times New Roman"/>
                <w:sz w:val="24"/>
                <w:szCs w:val="24"/>
                <w:lang w:val="x-none"/>
              </w:rPr>
              <w:t>онятие</w:t>
            </w:r>
            <w:proofErr w:type="spellEnd"/>
            <w:r w:rsidRPr="00CC3AB5">
              <w:rPr>
                <w:rFonts w:ascii="Times New Roman" w:hAnsi="Times New Roman" w:cs="Times New Roman"/>
                <w:sz w:val="24"/>
                <w:szCs w:val="24"/>
                <w:lang w:val="x-none"/>
              </w:rPr>
              <w:t xml:space="preserve"> </w:t>
            </w:r>
            <w:proofErr w:type="spellStart"/>
            <w:r w:rsidRPr="00CC3AB5">
              <w:rPr>
                <w:rFonts w:ascii="Times New Roman" w:hAnsi="Times New Roman" w:cs="Times New Roman"/>
                <w:sz w:val="24"/>
                <w:szCs w:val="24"/>
                <w:lang w:val="x-none"/>
              </w:rPr>
              <w:t>по</w:t>
            </w:r>
            <w:proofErr w:type="spellEnd"/>
            <w:r w:rsidRPr="00CC3AB5">
              <w:rPr>
                <w:rFonts w:ascii="Times New Roman" w:hAnsi="Times New Roman" w:cs="Times New Roman"/>
                <w:sz w:val="24"/>
                <w:szCs w:val="24"/>
                <w:lang w:val="x-none"/>
              </w:rPr>
              <w:t xml:space="preserve"> </w:t>
            </w:r>
            <w:proofErr w:type="spellStart"/>
            <w:r w:rsidRPr="00CC3AB5">
              <w:rPr>
                <w:rFonts w:ascii="Times New Roman" w:hAnsi="Times New Roman" w:cs="Times New Roman"/>
                <w:sz w:val="24"/>
                <w:szCs w:val="24"/>
                <w:lang w:val="x-none"/>
              </w:rPr>
              <w:t>смисъла</w:t>
            </w:r>
            <w:proofErr w:type="spellEnd"/>
            <w:r w:rsidRPr="00CC3AB5">
              <w:rPr>
                <w:rFonts w:ascii="Times New Roman" w:hAnsi="Times New Roman" w:cs="Times New Roman"/>
                <w:sz w:val="24"/>
                <w:szCs w:val="24"/>
                <w:lang w:val="x-none"/>
              </w:rPr>
              <w:t xml:space="preserve"> </w:t>
            </w:r>
            <w:proofErr w:type="spellStart"/>
            <w:r w:rsidRPr="00CC3AB5">
              <w:rPr>
                <w:rFonts w:ascii="Times New Roman" w:hAnsi="Times New Roman" w:cs="Times New Roman"/>
                <w:sz w:val="24"/>
                <w:szCs w:val="24"/>
                <w:lang w:val="x-none"/>
              </w:rPr>
              <w:t>на</w:t>
            </w:r>
            <w:proofErr w:type="spellEnd"/>
            <w:r w:rsidRPr="00CC3AB5">
              <w:rPr>
                <w:rFonts w:ascii="Times New Roman" w:hAnsi="Times New Roman" w:cs="Times New Roman"/>
                <w:sz w:val="24"/>
                <w:szCs w:val="24"/>
                <w:lang w:val="x-none"/>
              </w:rPr>
              <w:t xml:space="preserve"> </w:t>
            </w:r>
            <w:r w:rsidRPr="00CC3AB5">
              <w:rPr>
                <w:rFonts w:ascii="Times New Roman" w:hAnsi="Times New Roman" w:cs="Times New Roman"/>
                <w:sz w:val="24"/>
                <w:szCs w:val="24"/>
              </w:rPr>
              <w:t>Директива 2012/27/ЕС на Европейския парламент и на Съвета от 25 октомври 2012 година относно енергийната ефективност, за изменение на директиви 2009/125/ЕО и 2010/30/ЕС и за отмяна на директиви 2004/8/ЕО и 2006/32/ЕО</w:t>
            </w:r>
          </w:p>
        </w:tc>
      </w:tr>
      <w:tr w:rsidR="00F965C0" w:rsidRPr="00E71F8B" w14:paraId="4B76C4DA" w14:textId="77777777" w:rsidTr="008E0D00">
        <w:trPr>
          <w:trHeight w:val="144"/>
        </w:trPr>
        <w:tc>
          <w:tcPr>
            <w:tcW w:w="3278" w:type="dxa"/>
            <w:vAlign w:val="center"/>
          </w:tcPr>
          <w:p w14:paraId="16C957C1" w14:textId="77777777" w:rsidR="00F965C0" w:rsidRPr="00E71F8B" w:rsidRDefault="00F965C0" w:rsidP="00F965C0">
            <w:pPr>
              <w:spacing w:line="276" w:lineRule="auto"/>
              <w:ind w:right="-152"/>
              <w:jc w:val="center"/>
              <w:rPr>
                <w:rFonts w:ascii="Times New Roman" w:hAnsi="Times New Roman" w:cs="Times New Roman"/>
                <w:b/>
                <w:sz w:val="24"/>
                <w:szCs w:val="24"/>
                <w:lang w:val="x-none"/>
              </w:rPr>
            </w:pPr>
            <w:proofErr w:type="spellStart"/>
            <w:r w:rsidRPr="00E71F8B">
              <w:rPr>
                <w:rFonts w:ascii="Times New Roman" w:hAnsi="Times New Roman" w:cs="Times New Roman"/>
                <w:b/>
                <w:sz w:val="24"/>
                <w:szCs w:val="24"/>
                <w:lang w:val="x-none"/>
              </w:rPr>
              <w:t>Принос</w:t>
            </w:r>
            <w:proofErr w:type="spellEnd"/>
            <w:r w:rsidRPr="00E71F8B">
              <w:rPr>
                <w:rFonts w:ascii="Times New Roman" w:hAnsi="Times New Roman" w:cs="Times New Roman"/>
                <w:b/>
                <w:sz w:val="24"/>
                <w:szCs w:val="24"/>
                <w:lang w:val="x-none"/>
              </w:rPr>
              <w:t xml:space="preserve"> в </w:t>
            </w:r>
            <w:proofErr w:type="spellStart"/>
            <w:r w:rsidRPr="00E71F8B">
              <w:rPr>
                <w:rFonts w:ascii="Times New Roman" w:hAnsi="Times New Roman" w:cs="Times New Roman"/>
                <w:b/>
                <w:sz w:val="24"/>
                <w:szCs w:val="24"/>
                <w:lang w:val="x-none"/>
              </w:rPr>
              <w:t>натура</w:t>
            </w:r>
            <w:proofErr w:type="spellEnd"/>
          </w:p>
        </w:tc>
        <w:tc>
          <w:tcPr>
            <w:tcW w:w="6640" w:type="dxa"/>
            <w:vAlign w:val="center"/>
          </w:tcPr>
          <w:p w14:paraId="453855B7" w14:textId="77777777" w:rsidR="00F965C0" w:rsidRPr="00E71F8B" w:rsidRDefault="00F965C0" w:rsidP="00F965C0">
            <w:pPr>
              <w:spacing w:line="276" w:lineRule="auto"/>
              <w:jc w:val="both"/>
              <w:rPr>
                <w:rFonts w:ascii="Times New Roman" w:hAnsi="Times New Roman" w:cs="Times New Roman"/>
                <w:sz w:val="24"/>
                <w:szCs w:val="24"/>
                <w:lang w:val="x-none"/>
              </w:rPr>
            </w:pPr>
            <w:proofErr w:type="spellStart"/>
            <w:r w:rsidRPr="00E71F8B">
              <w:rPr>
                <w:rFonts w:ascii="Times New Roman" w:hAnsi="Times New Roman" w:cs="Times New Roman"/>
                <w:sz w:val="24"/>
                <w:szCs w:val="24"/>
                <w:lang w:val="x-none"/>
              </w:rPr>
              <w:t>Предоставяне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земя</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или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друг</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недвижим</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имот</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оборудване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или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суровини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проучване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или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професионална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работа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или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неплатен</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доброволен</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труд</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за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които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правени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плащания</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подкрепени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от</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фактура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или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друг</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еквивалентен</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фактура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платежен</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документ</w:t>
            </w:r>
            <w:proofErr w:type="spellEnd"/>
            <w:r w:rsidRPr="00E71F8B">
              <w:rPr>
                <w:rFonts w:ascii="Times New Roman" w:hAnsi="Times New Roman" w:cs="Times New Roman"/>
                <w:sz w:val="24"/>
                <w:szCs w:val="24"/>
                <w:lang w:val="x-none"/>
              </w:rPr>
              <w:t>.</w:t>
            </w:r>
          </w:p>
          <w:p w14:paraId="1D3D15B7" w14:textId="77777777" w:rsidR="00F965C0" w:rsidRPr="00E71F8B" w:rsidRDefault="00F965C0" w:rsidP="00F965C0">
            <w:pPr>
              <w:spacing w:line="276" w:lineRule="auto"/>
              <w:jc w:val="both"/>
              <w:rPr>
                <w:rFonts w:ascii="Times New Roman" w:hAnsi="Times New Roman" w:cs="Times New Roman"/>
                <w:sz w:val="24"/>
                <w:szCs w:val="24"/>
              </w:rPr>
            </w:pPr>
          </w:p>
        </w:tc>
      </w:tr>
      <w:tr w:rsidR="00F965C0" w:rsidRPr="00E71F8B" w14:paraId="47ADB2EE" w14:textId="77777777" w:rsidTr="008E0D00">
        <w:trPr>
          <w:trHeight w:val="144"/>
        </w:trPr>
        <w:tc>
          <w:tcPr>
            <w:tcW w:w="3278" w:type="dxa"/>
            <w:vAlign w:val="center"/>
          </w:tcPr>
          <w:p w14:paraId="266AC1F4" w14:textId="77777777" w:rsidR="00F965C0" w:rsidRPr="00E71F8B" w:rsidRDefault="00F965C0" w:rsidP="00F965C0">
            <w:pPr>
              <w:spacing w:line="276" w:lineRule="auto"/>
              <w:jc w:val="center"/>
              <w:rPr>
                <w:rFonts w:ascii="Times New Roman" w:hAnsi="Times New Roman" w:cs="Times New Roman"/>
                <w:b/>
                <w:sz w:val="24"/>
                <w:szCs w:val="24"/>
                <w:lang w:val="x-none"/>
              </w:rPr>
            </w:pPr>
            <w:proofErr w:type="spellStart"/>
            <w:r w:rsidRPr="00E71F8B">
              <w:rPr>
                <w:rFonts w:ascii="Times New Roman" w:hAnsi="Times New Roman" w:cs="Times New Roman"/>
                <w:b/>
                <w:sz w:val="24"/>
                <w:szCs w:val="24"/>
                <w:lang w:val="x-none"/>
              </w:rPr>
              <w:t>Проверка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на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място</w:t>
            </w:r>
            <w:proofErr w:type="spellEnd"/>
          </w:p>
        </w:tc>
        <w:tc>
          <w:tcPr>
            <w:tcW w:w="6640" w:type="dxa"/>
            <w:vAlign w:val="center"/>
          </w:tcPr>
          <w:p w14:paraId="689F708D" w14:textId="77777777" w:rsidR="00F965C0" w:rsidRPr="00E71F8B" w:rsidRDefault="00F965C0" w:rsidP="00F965C0">
            <w:pPr>
              <w:spacing w:line="276" w:lineRule="auto"/>
              <w:jc w:val="both"/>
              <w:rPr>
                <w:rFonts w:ascii="Times New Roman" w:hAnsi="Times New Roman" w:cs="Times New Roman"/>
                <w:sz w:val="24"/>
                <w:szCs w:val="24"/>
                <w:lang w:val="x-none"/>
              </w:rPr>
            </w:pPr>
            <w:r w:rsidRPr="00E71F8B">
              <w:rPr>
                <w:rFonts w:ascii="Times New Roman" w:hAnsi="Times New Roman" w:cs="Times New Roman"/>
                <w:sz w:val="24"/>
                <w:szCs w:val="24"/>
              </w:rPr>
              <w:t>П</w:t>
            </w:r>
            <w:proofErr w:type="spellStart"/>
            <w:r w:rsidRPr="00E71F8B">
              <w:rPr>
                <w:rFonts w:ascii="Times New Roman" w:hAnsi="Times New Roman" w:cs="Times New Roman"/>
                <w:sz w:val="24"/>
                <w:szCs w:val="24"/>
                <w:lang w:val="x-none"/>
              </w:rPr>
              <w:t>роверка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смисъла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Регламент</w:t>
            </w:r>
            <w:proofErr w:type="spellEnd"/>
            <w:r w:rsidRPr="00E71F8B">
              <w:rPr>
                <w:rFonts w:ascii="Times New Roman" w:hAnsi="Times New Roman" w:cs="Times New Roman"/>
                <w:sz w:val="24"/>
                <w:szCs w:val="24"/>
                <w:lang w:val="x-none"/>
              </w:rPr>
              <w:t xml:space="preserve"> (ЕС) № 809/2014.</w:t>
            </w:r>
          </w:p>
        </w:tc>
      </w:tr>
      <w:tr w:rsidR="00F965C0" w:rsidRPr="00E71F8B" w14:paraId="02B2F85B" w14:textId="77777777" w:rsidTr="008E0D00">
        <w:trPr>
          <w:trHeight w:val="144"/>
        </w:trPr>
        <w:tc>
          <w:tcPr>
            <w:tcW w:w="3278" w:type="dxa"/>
            <w:vAlign w:val="center"/>
          </w:tcPr>
          <w:p w14:paraId="6DB628E7" w14:textId="77777777" w:rsidR="00F965C0" w:rsidRPr="00E71F8B" w:rsidRDefault="00F965C0" w:rsidP="00F965C0">
            <w:pPr>
              <w:spacing w:line="276" w:lineRule="auto"/>
              <w:jc w:val="center"/>
              <w:rPr>
                <w:rFonts w:ascii="Times New Roman" w:hAnsi="Times New Roman" w:cs="Times New Roman"/>
                <w:b/>
                <w:sz w:val="24"/>
                <w:szCs w:val="24"/>
                <w:lang w:val="x-none"/>
              </w:rPr>
            </w:pPr>
            <w:proofErr w:type="spellStart"/>
            <w:r w:rsidRPr="00E71F8B">
              <w:rPr>
                <w:rFonts w:ascii="Times New Roman" w:hAnsi="Times New Roman" w:cs="Times New Roman"/>
                <w:b/>
                <w:sz w:val="24"/>
                <w:szCs w:val="24"/>
                <w:lang w:val="x-none"/>
              </w:rPr>
              <w:t>Публична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финансова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помощ</w:t>
            </w:r>
            <w:proofErr w:type="spellEnd"/>
          </w:p>
        </w:tc>
        <w:tc>
          <w:tcPr>
            <w:tcW w:w="6640" w:type="dxa"/>
            <w:vAlign w:val="center"/>
          </w:tcPr>
          <w:p w14:paraId="004C1AF6" w14:textId="77777777" w:rsidR="00F965C0" w:rsidRPr="00E71F8B" w:rsidRDefault="00F965C0" w:rsidP="00F965C0">
            <w:pPr>
              <w:spacing w:line="276" w:lineRule="auto"/>
              <w:jc w:val="both"/>
              <w:rPr>
                <w:rFonts w:ascii="Times New Roman" w:hAnsi="Times New Roman" w:cs="Times New Roman"/>
                <w:sz w:val="24"/>
                <w:szCs w:val="24"/>
                <w:lang w:val="x-none"/>
              </w:rPr>
            </w:pPr>
            <w:r w:rsidRPr="00E71F8B">
              <w:rPr>
                <w:rFonts w:ascii="Times New Roman" w:hAnsi="Times New Roman" w:cs="Times New Roman"/>
                <w:sz w:val="24"/>
                <w:szCs w:val="24"/>
              </w:rPr>
              <w:t xml:space="preserve">Всеки публичен принос за финансирането на операции, източникът на които произхожда от бюджета на национален, регионален или местен публичен орган, от свързания с европейските структурни и инвестиционни фондове бюджет на Съюза, от бюджета на </w:t>
            </w:r>
            <w:proofErr w:type="spellStart"/>
            <w:r w:rsidRPr="00E71F8B">
              <w:rPr>
                <w:rFonts w:ascii="Times New Roman" w:hAnsi="Times New Roman" w:cs="Times New Roman"/>
                <w:sz w:val="24"/>
                <w:szCs w:val="24"/>
              </w:rPr>
              <w:t>публичноправни</w:t>
            </w:r>
            <w:proofErr w:type="spellEnd"/>
            <w:r w:rsidRPr="00E71F8B">
              <w:rPr>
                <w:rFonts w:ascii="Times New Roman" w:hAnsi="Times New Roman" w:cs="Times New Roman"/>
                <w:sz w:val="24"/>
                <w:szCs w:val="24"/>
              </w:rPr>
              <w:t xml:space="preserve"> организации или от бюджета на сдружения на публични органи или </w:t>
            </w:r>
            <w:proofErr w:type="spellStart"/>
            <w:r w:rsidRPr="00E71F8B">
              <w:rPr>
                <w:rFonts w:ascii="Times New Roman" w:hAnsi="Times New Roman" w:cs="Times New Roman"/>
                <w:sz w:val="24"/>
                <w:szCs w:val="24"/>
              </w:rPr>
              <w:t>публичноправни</w:t>
            </w:r>
            <w:proofErr w:type="spellEnd"/>
            <w:r w:rsidRPr="00E71F8B">
              <w:rPr>
                <w:rFonts w:ascii="Times New Roman" w:hAnsi="Times New Roman" w:cs="Times New Roman"/>
                <w:sz w:val="24"/>
                <w:szCs w:val="24"/>
              </w:rPr>
              <w:t xml:space="preserve"> организации, и за целите на определянето на ставката на съфинансиране за програмите или приоритети по </w:t>
            </w:r>
            <w:r w:rsidRPr="00E71F8B">
              <w:rPr>
                <w:rFonts w:ascii="Times New Roman" w:hAnsi="Times New Roman" w:cs="Times New Roman"/>
                <w:sz w:val="24"/>
                <w:szCs w:val="24"/>
              </w:rPr>
              <w:lastRenderedPageBreak/>
              <w:t>ЕСФ може да включва финансови средства, набрани съвместно от работодатели и работници</w:t>
            </w:r>
          </w:p>
        </w:tc>
      </w:tr>
      <w:tr w:rsidR="00F965C0" w:rsidRPr="00E71F8B" w14:paraId="653D42D7" w14:textId="77777777" w:rsidTr="008E0D00">
        <w:trPr>
          <w:trHeight w:val="144"/>
        </w:trPr>
        <w:tc>
          <w:tcPr>
            <w:tcW w:w="3278" w:type="dxa"/>
            <w:vAlign w:val="center"/>
          </w:tcPr>
          <w:p w14:paraId="26EE7C40" w14:textId="77777777" w:rsidR="00F965C0" w:rsidRPr="00E71F8B" w:rsidRDefault="00F965C0" w:rsidP="00F965C0">
            <w:pPr>
              <w:spacing w:line="276" w:lineRule="auto"/>
              <w:jc w:val="center"/>
              <w:rPr>
                <w:rFonts w:ascii="Times New Roman" w:hAnsi="Times New Roman" w:cs="Times New Roman"/>
                <w:b/>
                <w:sz w:val="24"/>
                <w:szCs w:val="24"/>
                <w:lang w:val="x-none"/>
              </w:rPr>
            </w:pPr>
            <w:proofErr w:type="spellStart"/>
            <w:r w:rsidRPr="00E71F8B">
              <w:rPr>
                <w:rFonts w:ascii="Times New Roman" w:hAnsi="Times New Roman" w:cs="Times New Roman"/>
                <w:b/>
                <w:sz w:val="24"/>
                <w:szCs w:val="24"/>
                <w:lang w:val="x-none"/>
              </w:rPr>
              <w:lastRenderedPageBreak/>
              <w:t>Разходи</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за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консултантски</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услуги</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свързани</w:t>
            </w:r>
            <w:proofErr w:type="spellEnd"/>
            <w:r w:rsidRPr="00E71F8B">
              <w:rPr>
                <w:rFonts w:ascii="Times New Roman" w:hAnsi="Times New Roman" w:cs="Times New Roman"/>
                <w:b/>
                <w:sz w:val="24"/>
                <w:szCs w:val="24"/>
                <w:lang w:val="x-none"/>
              </w:rPr>
              <w:t xml:space="preserve"> с </w:t>
            </w:r>
            <w:proofErr w:type="spellStart"/>
            <w:r w:rsidRPr="00E71F8B">
              <w:rPr>
                <w:rFonts w:ascii="Times New Roman" w:hAnsi="Times New Roman" w:cs="Times New Roman"/>
                <w:b/>
                <w:sz w:val="24"/>
                <w:szCs w:val="24"/>
                <w:lang w:val="x-none"/>
              </w:rPr>
              <w:t>подготовка</w:t>
            </w:r>
            <w:proofErr w:type="spellEnd"/>
            <w:r w:rsidRPr="00E71F8B">
              <w:rPr>
                <w:rFonts w:ascii="Times New Roman" w:hAnsi="Times New Roman" w:cs="Times New Roman"/>
                <w:b/>
                <w:sz w:val="24"/>
                <w:szCs w:val="24"/>
                <w:lang w:val="x-none"/>
              </w:rPr>
              <w:t xml:space="preserve"> и </w:t>
            </w:r>
            <w:proofErr w:type="spellStart"/>
            <w:r w:rsidRPr="00E71F8B">
              <w:rPr>
                <w:rFonts w:ascii="Times New Roman" w:hAnsi="Times New Roman" w:cs="Times New Roman"/>
                <w:b/>
                <w:sz w:val="24"/>
                <w:szCs w:val="24"/>
                <w:lang w:val="x-none"/>
              </w:rPr>
              <w:t>управление</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на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проекта</w:t>
            </w:r>
            <w:proofErr w:type="spellEnd"/>
            <w:r w:rsidRPr="00E71F8B">
              <w:rPr>
                <w:rFonts w:ascii="Times New Roman" w:hAnsi="Times New Roman" w:cs="Times New Roman"/>
                <w:b/>
                <w:sz w:val="24"/>
                <w:szCs w:val="24"/>
                <w:lang w:val="x-none"/>
              </w:rPr>
              <w:tab/>
            </w:r>
          </w:p>
        </w:tc>
        <w:tc>
          <w:tcPr>
            <w:tcW w:w="6640" w:type="dxa"/>
            <w:vAlign w:val="center"/>
          </w:tcPr>
          <w:p w14:paraId="26216627" w14:textId="77777777" w:rsidR="00F965C0" w:rsidRPr="00E71F8B" w:rsidRDefault="00F965C0" w:rsidP="00F965C0">
            <w:pPr>
              <w:spacing w:line="276" w:lineRule="auto"/>
              <w:jc w:val="both"/>
              <w:rPr>
                <w:rFonts w:ascii="Times New Roman" w:hAnsi="Times New Roman" w:cs="Times New Roman"/>
                <w:sz w:val="24"/>
                <w:szCs w:val="24"/>
                <w:lang w:val="x-none"/>
              </w:rPr>
            </w:pPr>
            <w:r w:rsidRPr="00E71F8B">
              <w:rPr>
                <w:rFonts w:ascii="Times New Roman" w:hAnsi="Times New Roman" w:cs="Times New Roman"/>
                <w:sz w:val="24"/>
                <w:szCs w:val="24"/>
                <w:shd w:val="clear" w:color="auto" w:fill="FEFEFE"/>
              </w:rPr>
              <w:t>Разходи, извършени преди подаване на проектното предложение и такива по време на изпълнение на проекта, които включват подготовка на проектното предложение и подготовка на искането за плащане, включително отчитане и управление на проекта.</w:t>
            </w:r>
          </w:p>
          <w:p w14:paraId="6A58A19F" w14:textId="77777777" w:rsidR="00F965C0" w:rsidRPr="00E71F8B" w:rsidRDefault="00F965C0" w:rsidP="00F965C0">
            <w:pPr>
              <w:spacing w:line="276" w:lineRule="auto"/>
              <w:jc w:val="both"/>
              <w:rPr>
                <w:rFonts w:ascii="Times New Roman" w:hAnsi="Times New Roman" w:cs="Times New Roman"/>
                <w:sz w:val="24"/>
                <w:szCs w:val="24"/>
                <w:lang w:val="x-none"/>
              </w:rPr>
            </w:pPr>
          </w:p>
        </w:tc>
      </w:tr>
      <w:tr w:rsidR="00F965C0" w:rsidRPr="00E71F8B" w14:paraId="10A7EF3A" w14:textId="77777777" w:rsidTr="008E0D00">
        <w:trPr>
          <w:trHeight w:val="144"/>
        </w:trPr>
        <w:tc>
          <w:tcPr>
            <w:tcW w:w="3278" w:type="dxa"/>
            <w:vAlign w:val="center"/>
          </w:tcPr>
          <w:p w14:paraId="7A3A0DD1" w14:textId="77777777" w:rsidR="00F965C0" w:rsidRPr="00E71F8B" w:rsidRDefault="00F965C0" w:rsidP="00F965C0">
            <w:pPr>
              <w:spacing w:line="276" w:lineRule="auto"/>
              <w:jc w:val="center"/>
              <w:rPr>
                <w:rFonts w:ascii="Times New Roman" w:hAnsi="Times New Roman" w:cs="Times New Roman"/>
                <w:b/>
                <w:sz w:val="24"/>
                <w:szCs w:val="24"/>
              </w:rPr>
            </w:pPr>
            <w:proofErr w:type="spellStart"/>
            <w:r w:rsidRPr="00E71F8B">
              <w:rPr>
                <w:rFonts w:ascii="Times New Roman" w:hAnsi="Times New Roman" w:cs="Times New Roman"/>
                <w:b/>
                <w:sz w:val="24"/>
                <w:szCs w:val="24"/>
                <w:lang w:val="x-none"/>
              </w:rPr>
              <w:t>Рефинансиране</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на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лихви</w:t>
            </w:r>
            <w:proofErr w:type="spellEnd"/>
            <w:r w:rsidRPr="00E71F8B">
              <w:rPr>
                <w:rFonts w:ascii="Times New Roman" w:hAnsi="Times New Roman" w:cs="Times New Roman"/>
                <w:b/>
                <w:sz w:val="24"/>
                <w:szCs w:val="24"/>
                <w:lang w:val="x-none"/>
              </w:rPr>
              <w:tab/>
            </w:r>
          </w:p>
        </w:tc>
        <w:tc>
          <w:tcPr>
            <w:tcW w:w="6640" w:type="dxa"/>
            <w:vAlign w:val="center"/>
          </w:tcPr>
          <w:p w14:paraId="2030F15B" w14:textId="77777777" w:rsidR="00F965C0" w:rsidRPr="00E71F8B" w:rsidRDefault="00F965C0" w:rsidP="00F965C0">
            <w:pPr>
              <w:spacing w:line="276" w:lineRule="auto"/>
              <w:jc w:val="both"/>
              <w:rPr>
                <w:rFonts w:ascii="Times New Roman" w:hAnsi="Times New Roman" w:cs="Times New Roman"/>
                <w:sz w:val="24"/>
                <w:szCs w:val="24"/>
              </w:rPr>
            </w:pPr>
            <w:proofErr w:type="spellStart"/>
            <w:r w:rsidRPr="00E71F8B">
              <w:rPr>
                <w:rFonts w:ascii="Times New Roman" w:hAnsi="Times New Roman" w:cs="Times New Roman"/>
                <w:sz w:val="24"/>
                <w:szCs w:val="24"/>
                <w:lang w:val="x-none"/>
              </w:rPr>
              <w:t>Възстановяване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извършените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разходи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за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лихви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заеми</w:t>
            </w:r>
            <w:proofErr w:type="spellEnd"/>
          </w:p>
        </w:tc>
      </w:tr>
      <w:tr w:rsidR="00F965C0" w:rsidRPr="00E71F8B" w14:paraId="4BA394E8" w14:textId="77777777" w:rsidTr="008E0D00">
        <w:trPr>
          <w:trHeight w:val="144"/>
        </w:trPr>
        <w:tc>
          <w:tcPr>
            <w:tcW w:w="3278" w:type="dxa"/>
            <w:vAlign w:val="center"/>
          </w:tcPr>
          <w:p w14:paraId="15913C45" w14:textId="77777777" w:rsidR="00F965C0" w:rsidRPr="00E71F8B" w:rsidRDefault="00F965C0" w:rsidP="00F965C0">
            <w:pPr>
              <w:spacing w:line="276" w:lineRule="auto"/>
              <w:jc w:val="center"/>
              <w:rPr>
                <w:rFonts w:ascii="Times New Roman" w:hAnsi="Times New Roman" w:cs="Times New Roman"/>
                <w:b/>
                <w:sz w:val="24"/>
                <w:szCs w:val="24"/>
                <w:highlight w:val="yellow"/>
                <w:lang w:val="x-none"/>
              </w:rPr>
            </w:pPr>
            <w:r w:rsidRPr="00E71F8B">
              <w:rPr>
                <w:rFonts w:ascii="Times New Roman" w:hAnsi="Times New Roman" w:cs="Times New Roman"/>
                <w:b/>
                <w:color w:val="000000"/>
                <w:sz w:val="24"/>
                <w:szCs w:val="24"/>
              </w:rPr>
              <w:t>Реставрация</w:t>
            </w:r>
          </w:p>
        </w:tc>
        <w:tc>
          <w:tcPr>
            <w:tcW w:w="6640" w:type="dxa"/>
            <w:vAlign w:val="center"/>
          </w:tcPr>
          <w:p w14:paraId="7FC1DF61" w14:textId="77777777" w:rsidR="00F965C0" w:rsidRPr="00E71F8B" w:rsidRDefault="00F965C0" w:rsidP="00F965C0">
            <w:pPr>
              <w:spacing w:line="276" w:lineRule="auto"/>
              <w:jc w:val="both"/>
              <w:rPr>
                <w:rFonts w:ascii="Times New Roman" w:hAnsi="Times New Roman" w:cs="Times New Roman"/>
                <w:sz w:val="24"/>
                <w:szCs w:val="24"/>
                <w:lang w:val="x-none"/>
              </w:rPr>
            </w:pPr>
            <w:r w:rsidRPr="00E71F8B">
              <w:rPr>
                <w:rFonts w:ascii="Times New Roman" w:hAnsi="Times New Roman" w:cs="Times New Roman"/>
                <w:sz w:val="24"/>
                <w:szCs w:val="24"/>
              </w:rPr>
              <w:t>Системен процес от дейности, които целят предотвратяване на разрушаването на обекти, стабилизация на състоянието им, както и улесняване на тяхното възприемане и оценка при максимално запазване на автентичността им.</w:t>
            </w:r>
          </w:p>
        </w:tc>
      </w:tr>
      <w:tr w:rsidR="00F965C0" w:rsidRPr="00E71F8B" w14:paraId="17E9A8B9" w14:textId="77777777" w:rsidTr="008E0D00">
        <w:trPr>
          <w:trHeight w:val="144"/>
        </w:trPr>
        <w:tc>
          <w:tcPr>
            <w:tcW w:w="3278" w:type="dxa"/>
            <w:vAlign w:val="center"/>
          </w:tcPr>
          <w:p w14:paraId="5D946E1B" w14:textId="77777777" w:rsidR="00F965C0" w:rsidRPr="00E71F8B" w:rsidRDefault="00F965C0" w:rsidP="00F965C0">
            <w:pPr>
              <w:spacing w:line="276" w:lineRule="auto"/>
              <w:jc w:val="center"/>
              <w:rPr>
                <w:rFonts w:ascii="Times New Roman" w:hAnsi="Times New Roman" w:cs="Times New Roman"/>
                <w:b/>
                <w:color w:val="000000"/>
                <w:sz w:val="24"/>
                <w:szCs w:val="24"/>
              </w:rPr>
            </w:pPr>
            <w:r w:rsidRPr="00E71F8B">
              <w:rPr>
                <w:rFonts w:ascii="Times New Roman" w:hAnsi="Times New Roman" w:cs="Times New Roman"/>
                <w:b/>
                <w:color w:val="000000"/>
                <w:sz w:val="24"/>
                <w:szCs w:val="24"/>
              </w:rPr>
              <w:t>Референтен разход</w:t>
            </w:r>
          </w:p>
        </w:tc>
        <w:tc>
          <w:tcPr>
            <w:tcW w:w="6640" w:type="dxa"/>
            <w:vAlign w:val="center"/>
          </w:tcPr>
          <w:p w14:paraId="2250FC3E" w14:textId="77777777" w:rsidR="00F965C0" w:rsidRPr="00E71F8B" w:rsidRDefault="00F965C0" w:rsidP="00F965C0">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Цени и пределни стойности, ползвани от ДФЗ - РА за сравняване при определяне основателността на разходите за различни инвестиции</w:t>
            </w:r>
          </w:p>
        </w:tc>
      </w:tr>
      <w:tr w:rsidR="00F965C0" w:rsidRPr="00E71F8B" w14:paraId="1F6D291F" w14:textId="77777777" w:rsidTr="008E0D00">
        <w:trPr>
          <w:trHeight w:val="1108"/>
        </w:trPr>
        <w:tc>
          <w:tcPr>
            <w:tcW w:w="3278" w:type="dxa"/>
            <w:vAlign w:val="center"/>
          </w:tcPr>
          <w:p w14:paraId="79FA7EA5" w14:textId="77777777" w:rsidR="00F965C0" w:rsidRPr="00E71F8B" w:rsidRDefault="00F965C0" w:rsidP="00F965C0">
            <w:pPr>
              <w:spacing w:line="276" w:lineRule="auto"/>
              <w:jc w:val="center"/>
              <w:rPr>
                <w:rFonts w:ascii="Times New Roman" w:hAnsi="Times New Roman" w:cs="Times New Roman"/>
                <w:b/>
                <w:sz w:val="24"/>
                <w:szCs w:val="24"/>
                <w:lang w:val="x-none"/>
              </w:rPr>
            </w:pPr>
            <w:proofErr w:type="spellStart"/>
            <w:r w:rsidRPr="00E71F8B">
              <w:rPr>
                <w:rFonts w:ascii="Times New Roman" w:hAnsi="Times New Roman" w:cs="Times New Roman"/>
                <w:b/>
                <w:sz w:val="24"/>
                <w:szCs w:val="24"/>
                <w:lang w:val="x-none"/>
              </w:rPr>
              <w:t>Съпоставими</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оферти</w:t>
            </w:r>
            <w:proofErr w:type="spellEnd"/>
          </w:p>
        </w:tc>
        <w:tc>
          <w:tcPr>
            <w:tcW w:w="6640" w:type="dxa"/>
            <w:vAlign w:val="center"/>
          </w:tcPr>
          <w:p w14:paraId="19D97E0C" w14:textId="77777777" w:rsidR="00F965C0" w:rsidRPr="00B03353" w:rsidRDefault="00F965C0" w:rsidP="00F965C0">
            <w:pPr>
              <w:spacing w:line="276" w:lineRule="auto"/>
              <w:jc w:val="both"/>
              <w:rPr>
                <w:rFonts w:ascii="Times New Roman" w:hAnsi="Times New Roman" w:cs="Times New Roman"/>
                <w:color w:val="000000"/>
                <w:sz w:val="24"/>
                <w:szCs w:val="24"/>
              </w:rPr>
            </w:pPr>
            <w:r w:rsidRPr="00B03353">
              <w:rPr>
                <w:rFonts w:ascii="Times New Roman" w:hAnsi="Times New Roman" w:cs="Times New Roman"/>
                <w:color w:val="000000"/>
                <w:sz w:val="24"/>
                <w:szCs w:val="24"/>
              </w:rPr>
              <w:t xml:space="preserve">Оферти, които отговарят на запитването за оферта на кандидата и съдържат: </w:t>
            </w:r>
          </w:p>
          <w:p w14:paraId="47C560CF" w14:textId="77777777" w:rsidR="00F965C0" w:rsidRPr="00B03353" w:rsidRDefault="00F965C0" w:rsidP="00F965C0">
            <w:pPr>
              <w:spacing w:line="276" w:lineRule="auto"/>
              <w:jc w:val="both"/>
              <w:rPr>
                <w:rFonts w:ascii="Times New Roman" w:hAnsi="Times New Roman" w:cs="Times New Roman"/>
                <w:color w:val="000000"/>
                <w:sz w:val="24"/>
                <w:szCs w:val="24"/>
              </w:rPr>
            </w:pPr>
            <w:r w:rsidRPr="00B03353">
              <w:rPr>
                <w:rFonts w:ascii="Times New Roman" w:hAnsi="Times New Roman" w:cs="Times New Roman"/>
                <w:color w:val="000000"/>
                <w:sz w:val="24"/>
                <w:szCs w:val="24"/>
              </w:rPr>
              <w:t>а) общ капацитет на оборудването – в случаите, когато се кандидатства за разходи за закупуване на оборудване, съставени от различни съоръжения и/или оборудване;</w:t>
            </w:r>
          </w:p>
          <w:p w14:paraId="7A1FC5DA" w14:textId="77777777" w:rsidR="00F965C0" w:rsidRPr="00B03353" w:rsidRDefault="00F965C0" w:rsidP="00F965C0">
            <w:pPr>
              <w:spacing w:line="276" w:lineRule="auto"/>
              <w:jc w:val="both"/>
              <w:rPr>
                <w:rFonts w:ascii="Times New Roman" w:hAnsi="Times New Roman" w:cs="Times New Roman"/>
                <w:color w:val="000000"/>
                <w:sz w:val="24"/>
                <w:szCs w:val="24"/>
              </w:rPr>
            </w:pPr>
            <w:r w:rsidRPr="00B03353">
              <w:rPr>
                <w:rFonts w:ascii="Times New Roman" w:hAnsi="Times New Roman" w:cs="Times New Roman"/>
                <w:color w:val="000000"/>
                <w:sz w:val="24"/>
                <w:szCs w:val="24"/>
              </w:rPr>
              <w:t xml:space="preserve">б) количествено-стойностни сметки – в случаите, когато се кандидатства за разходи за извършване на </w:t>
            </w:r>
            <w:r w:rsidRPr="00E71F8B">
              <w:rPr>
                <w:rFonts w:ascii="Times New Roman" w:hAnsi="Times New Roman" w:cs="Times New Roman"/>
                <w:color w:val="000000"/>
                <w:sz w:val="24"/>
                <w:szCs w:val="24"/>
              </w:rPr>
              <w:t>СМР</w:t>
            </w:r>
            <w:r w:rsidRPr="00B03353">
              <w:rPr>
                <w:rFonts w:ascii="Times New Roman" w:hAnsi="Times New Roman" w:cs="Times New Roman"/>
                <w:color w:val="000000"/>
                <w:sz w:val="24"/>
                <w:szCs w:val="24"/>
              </w:rPr>
              <w:t>.</w:t>
            </w:r>
          </w:p>
          <w:p w14:paraId="164991DB" w14:textId="77777777" w:rsidR="00F965C0" w:rsidRPr="00E71F8B" w:rsidRDefault="00F965C0" w:rsidP="00F965C0">
            <w:pPr>
              <w:spacing w:line="276" w:lineRule="auto"/>
              <w:jc w:val="both"/>
              <w:rPr>
                <w:rFonts w:ascii="Times New Roman" w:hAnsi="Times New Roman" w:cs="Times New Roman"/>
                <w:sz w:val="24"/>
                <w:szCs w:val="24"/>
                <w:lang w:val="x-none"/>
              </w:rPr>
            </w:pPr>
          </w:p>
        </w:tc>
      </w:tr>
      <w:tr w:rsidR="00F965C0" w:rsidRPr="00E71F8B" w14:paraId="318CAD4C" w14:textId="77777777" w:rsidTr="008E0D00">
        <w:trPr>
          <w:trHeight w:val="1108"/>
        </w:trPr>
        <w:tc>
          <w:tcPr>
            <w:tcW w:w="3278" w:type="dxa"/>
            <w:vAlign w:val="center"/>
          </w:tcPr>
          <w:p w14:paraId="39CF4455" w14:textId="77777777" w:rsidR="00F965C0" w:rsidRPr="00E71F8B" w:rsidRDefault="00F965C0" w:rsidP="00F965C0">
            <w:pPr>
              <w:spacing w:line="276" w:lineRule="auto"/>
              <w:jc w:val="center"/>
              <w:rPr>
                <w:rFonts w:ascii="Times New Roman" w:hAnsi="Times New Roman" w:cs="Times New Roman"/>
                <w:b/>
                <w:sz w:val="24"/>
                <w:szCs w:val="24"/>
                <w:lang w:val="x-none"/>
              </w:rPr>
            </w:pPr>
            <w:r w:rsidRPr="00E71F8B">
              <w:rPr>
                <w:rFonts w:ascii="Times New Roman" w:hAnsi="Times New Roman" w:cs="Times New Roman"/>
                <w:b/>
                <w:color w:val="000000"/>
                <w:sz w:val="24"/>
                <w:szCs w:val="24"/>
              </w:rPr>
              <w:t>Текущ ремонт</w:t>
            </w:r>
          </w:p>
        </w:tc>
        <w:tc>
          <w:tcPr>
            <w:tcW w:w="6640" w:type="dxa"/>
            <w:vAlign w:val="center"/>
          </w:tcPr>
          <w:p w14:paraId="5F7D41F3" w14:textId="77777777" w:rsidR="00F965C0" w:rsidRPr="00B03353" w:rsidRDefault="00F965C0" w:rsidP="00F965C0">
            <w:pPr>
              <w:spacing w:line="276" w:lineRule="auto"/>
              <w:jc w:val="both"/>
              <w:rPr>
                <w:rFonts w:ascii="Times New Roman" w:hAnsi="Times New Roman" w:cs="Times New Roman"/>
                <w:color w:val="000000"/>
                <w:sz w:val="24"/>
                <w:szCs w:val="24"/>
              </w:rPr>
            </w:pPr>
            <w:r w:rsidRPr="00B03353">
              <w:rPr>
                <w:rFonts w:ascii="Times New Roman" w:hAnsi="Times New Roman" w:cs="Times New Roman"/>
                <w:color w:val="000000"/>
                <w:sz w:val="24"/>
                <w:szCs w:val="24"/>
              </w:rPr>
              <w:t>Подобряването и поддържането в изправност на сградите, постройките, съоръженията и инсталациите, както и вътрешни преустройства, при които не се:</w:t>
            </w:r>
          </w:p>
          <w:p w14:paraId="6357F5A5" w14:textId="77777777" w:rsidR="00F965C0" w:rsidRPr="00B03353" w:rsidRDefault="00F965C0" w:rsidP="00F965C0">
            <w:pPr>
              <w:spacing w:line="276" w:lineRule="auto"/>
              <w:jc w:val="both"/>
              <w:rPr>
                <w:rFonts w:ascii="Times New Roman" w:hAnsi="Times New Roman" w:cs="Times New Roman"/>
                <w:color w:val="000000"/>
                <w:sz w:val="24"/>
                <w:szCs w:val="24"/>
              </w:rPr>
            </w:pPr>
            <w:r w:rsidRPr="00B03353">
              <w:rPr>
                <w:rFonts w:ascii="Times New Roman" w:hAnsi="Times New Roman" w:cs="Times New Roman"/>
                <w:color w:val="000000"/>
                <w:sz w:val="24"/>
                <w:szCs w:val="24"/>
              </w:rPr>
              <w:t>а) засяга конструкцията на сградата;</w:t>
            </w:r>
          </w:p>
          <w:p w14:paraId="4077AA23" w14:textId="77777777" w:rsidR="00F965C0" w:rsidRPr="00B03353" w:rsidRDefault="00F965C0" w:rsidP="00F965C0">
            <w:pPr>
              <w:spacing w:line="276" w:lineRule="auto"/>
              <w:jc w:val="both"/>
              <w:rPr>
                <w:rFonts w:ascii="Times New Roman" w:hAnsi="Times New Roman" w:cs="Times New Roman"/>
                <w:color w:val="000000"/>
                <w:sz w:val="24"/>
                <w:szCs w:val="24"/>
              </w:rPr>
            </w:pPr>
            <w:r w:rsidRPr="00B03353">
              <w:rPr>
                <w:rFonts w:ascii="Times New Roman" w:hAnsi="Times New Roman" w:cs="Times New Roman"/>
                <w:color w:val="000000"/>
                <w:sz w:val="24"/>
                <w:szCs w:val="24"/>
              </w:rPr>
              <w:t>б) извършват дейности, като премахване, преместване на съществуващи зидове и направа на отвори в тях, когато засягат конструкцията на сградата;</w:t>
            </w:r>
          </w:p>
          <w:p w14:paraId="49C6C978" w14:textId="77777777" w:rsidR="00F965C0" w:rsidRPr="00B03353" w:rsidRDefault="00F965C0" w:rsidP="00F965C0">
            <w:pPr>
              <w:spacing w:line="276" w:lineRule="auto"/>
              <w:jc w:val="both"/>
              <w:rPr>
                <w:rFonts w:ascii="Times New Roman" w:hAnsi="Times New Roman" w:cs="Times New Roman"/>
                <w:color w:val="000000"/>
                <w:sz w:val="24"/>
                <w:szCs w:val="24"/>
              </w:rPr>
            </w:pPr>
            <w:r w:rsidRPr="00B03353">
              <w:rPr>
                <w:rFonts w:ascii="Times New Roman" w:hAnsi="Times New Roman" w:cs="Times New Roman"/>
                <w:color w:val="000000"/>
                <w:sz w:val="24"/>
                <w:szCs w:val="24"/>
              </w:rPr>
              <w:t>в) променя предназначението на помещенията и натоварванията в тях.</w:t>
            </w:r>
          </w:p>
          <w:p w14:paraId="6A2BE8BE" w14:textId="77777777" w:rsidR="00F965C0" w:rsidRPr="00E71F8B" w:rsidRDefault="00F965C0" w:rsidP="00F965C0">
            <w:pPr>
              <w:spacing w:line="276" w:lineRule="auto"/>
              <w:jc w:val="both"/>
              <w:rPr>
                <w:rFonts w:ascii="Times New Roman" w:hAnsi="Times New Roman" w:cs="Times New Roman"/>
                <w:color w:val="000000"/>
                <w:sz w:val="24"/>
                <w:szCs w:val="24"/>
              </w:rPr>
            </w:pPr>
          </w:p>
        </w:tc>
      </w:tr>
      <w:tr w:rsidR="00F965C0" w:rsidRPr="00E71F8B" w14:paraId="5264FBDF" w14:textId="77777777" w:rsidTr="008E0D00">
        <w:trPr>
          <w:trHeight w:val="1108"/>
        </w:trPr>
        <w:tc>
          <w:tcPr>
            <w:tcW w:w="3278" w:type="dxa"/>
            <w:vAlign w:val="center"/>
          </w:tcPr>
          <w:p w14:paraId="7CE10224" w14:textId="77777777" w:rsidR="00F965C0" w:rsidRPr="00E71F8B" w:rsidRDefault="00F965C0" w:rsidP="00F965C0">
            <w:pPr>
              <w:spacing w:line="276" w:lineRule="auto"/>
              <w:jc w:val="center"/>
              <w:rPr>
                <w:rFonts w:ascii="Times New Roman" w:hAnsi="Times New Roman" w:cs="Times New Roman"/>
                <w:b/>
                <w:color w:val="000000"/>
                <w:sz w:val="24"/>
                <w:szCs w:val="24"/>
              </w:rPr>
            </w:pPr>
            <w:r w:rsidRPr="00E71F8B">
              <w:rPr>
                <w:rFonts w:ascii="Times New Roman" w:hAnsi="Times New Roman" w:cs="Times New Roman"/>
                <w:b/>
                <w:color w:val="000000"/>
                <w:sz w:val="24"/>
                <w:szCs w:val="24"/>
              </w:rPr>
              <w:t>Терен</w:t>
            </w:r>
          </w:p>
        </w:tc>
        <w:tc>
          <w:tcPr>
            <w:tcW w:w="6640" w:type="dxa"/>
            <w:vAlign w:val="center"/>
          </w:tcPr>
          <w:p w14:paraId="5F1C0E7F" w14:textId="77777777" w:rsidR="00F965C0" w:rsidRPr="00E71F8B" w:rsidRDefault="00F965C0" w:rsidP="00F965C0">
            <w:pPr>
              <w:spacing w:line="276" w:lineRule="auto"/>
              <w:jc w:val="both"/>
              <w:rPr>
                <w:rFonts w:ascii="Times New Roman" w:hAnsi="Times New Roman" w:cs="Times New Roman"/>
                <w:color w:val="000000"/>
                <w:sz w:val="24"/>
                <w:szCs w:val="24"/>
              </w:rPr>
            </w:pPr>
            <w:r w:rsidRPr="00E71F8B">
              <w:rPr>
                <w:rFonts w:ascii="Times New Roman" w:hAnsi="Times New Roman" w:cs="Times New Roman"/>
                <w:sz w:val="24"/>
                <w:szCs w:val="24"/>
              </w:rPr>
              <w:t>Част от земната повърхност, за която с инвестиционен проект се предвиждат дейности по устройство – застрояване, озеленяване и благоустрояване.</w:t>
            </w:r>
          </w:p>
        </w:tc>
      </w:tr>
      <w:tr w:rsidR="00F965C0" w:rsidRPr="00E71F8B" w14:paraId="1A6FAE08" w14:textId="77777777" w:rsidTr="008E0D00">
        <w:trPr>
          <w:trHeight w:val="1108"/>
        </w:trPr>
        <w:tc>
          <w:tcPr>
            <w:tcW w:w="3278" w:type="dxa"/>
            <w:vAlign w:val="center"/>
          </w:tcPr>
          <w:p w14:paraId="071F7CC5" w14:textId="77777777" w:rsidR="00F965C0" w:rsidRPr="00E71F8B" w:rsidRDefault="00F965C0" w:rsidP="00F965C0">
            <w:pPr>
              <w:spacing w:line="276" w:lineRule="auto"/>
              <w:jc w:val="center"/>
              <w:rPr>
                <w:rFonts w:ascii="Times New Roman" w:hAnsi="Times New Roman" w:cs="Times New Roman"/>
                <w:b/>
                <w:color w:val="000000"/>
                <w:sz w:val="24"/>
                <w:szCs w:val="24"/>
              </w:rPr>
            </w:pPr>
            <w:r w:rsidRPr="00E71F8B">
              <w:rPr>
                <w:rFonts w:ascii="Times New Roman" w:hAnsi="Times New Roman" w:cs="Times New Roman"/>
                <w:b/>
                <w:color w:val="000000"/>
                <w:sz w:val="24"/>
                <w:szCs w:val="24"/>
              </w:rPr>
              <w:t>Техническа спецификация</w:t>
            </w:r>
          </w:p>
        </w:tc>
        <w:tc>
          <w:tcPr>
            <w:tcW w:w="6640" w:type="dxa"/>
            <w:vAlign w:val="center"/>
          </w:tcPr>
          <w:p w14:paraId="5E02547A" w14:textId="77777777" w:rsidR="00F965C0" w:rsidRPr="00E71F8B" w:rsidRDefault="00F965C0" w:rsidP="00F965C0">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Документ, в който се определят изисквания към характеристики на стоката, услугата или строителството.</w:t>
            </w:r>
          </w:p>
        </w:tc>
      </w:tr>
      <w:tr w:rsidR="00F965C0" w:rsidRPr="00E71F8B" w14:paraId="3EEEADD2" w14:textId="77777777" w:rsidTr="008E0D00">
        <w:trPr>
          <w:trHeight w:val="144"/>
        </w:trPr>
        <w:tc>
          <w:tcPr>
            <w:tcW w:w="3278" w:type="dxa"/>
            <w:vAlign w:val="center"/>
          </w:tcPr>
          <w:p w14:paraId="7225CDF0" w14:textId="77777777" w:rsidR="00F965C0" w:rsidRPr="00E71F8B" w:rsidRDefault="00F965C0" w:rsidP="00F965C0">
            <w:pPr>
              <w:spacing w:line="276" w:lineRule="auto"/>
              <w:jc w:val="center"/>
              <w:rPr>
                <w:rFonts w:ascii="Times New Roman" w:hAnsi="Times New Roman" w:cs="Times New Roman"/>
                <w:b/>
                <w:sz w:val="24"/>
                <w:szCs w:val="24"/>
                <w:lang w:val="x-none"/>
              </w:rPr>
            </w:pPr>
            <w:proofErr w:type="spellStart"/>
            <w:r w:rsidRPr="00E71F8B">
              <w:rPr>
                <w:rFonts w:ascii="Times New Roman" w:hAnsi="Times New Roman" w:cs="Times New Roman"/>
                <w:b/>
                <w:sz w:val="24"/>
                <w:szCs w:val="24"/>
                <w:lang w:val="x-none"/>
              </w:rPr>
              <w:lastRenderedPageBreak/>
              <w:t>Частичен</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отказ</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за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финансиране</w:t>
            </w:r>
            <w:proofErr w:type="spellEnd"/>
          </w:p>
        </w:tc>
        <w:tc>
          <w:tcPr>
            <w:tcW w:w="6640" w:type="dxa"/>
            <w:vAlign w:val="center"/>
          </w:tcPr>
          <w:p w14:paraId="2F5A6BE5" w14:textId="77777777" w:rsidR="00F965C0" w:rsidRPr="00E71F8B" w:rsidRDefault="00F965C0" w:rsidP="00F965C0">
            <w:pPr>
              <w:spacing w:line="276" w:lineRule="auto"/>
              <w:jc w:val="both"/>
              <w:rPr>
                <w:rFonts w:ascii="Times New Roman" w:hAnsi="Times New Roman" w:cs="Times New Roman"/>
                <w:sz w:val="24"/>
                <w:szCs w:val="24"/>
                <w:lang w:val="x-none"/>
              </w:rPr>
            </w:pPr>
            <w:proofErr w:type="spellStart"/>
            <w:r w:rsidRPr="00E71F8B">
              <w:rPr>
                <w:rFonts w:ascii="Times New Roman" w:hAnsi="Times New Roman" w:cs="Times New Roman"/>
                <w:sz w:val="24"/>
                <w:szCs w:val="24"/>
                <w:lang w:val="x-none"/>
              </w:rPr>
              <w:t>Отказът</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да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финансират</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част</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от</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заявените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разходи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кандидата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които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включени</w:t>
            </w:r>
            <w:proofErr w:type="spellEnd"/>
            <w:r w:rsidRPr="00E71F8B">
              <w:rPr>
                <w:rFonts w:ascii="Times New Roman" w:hAnsi="Times New Roman" w:cs="Times New Roman"/>
                <w:sz w:val="24"/>
                <w:szCs w:val="24"/>
                <w:lang w:val="x-none"/>
              </w:rPr>
              <w:t xml:space="preserve"> в </w:t>
            </w:r>
            <w:proofErr w:type="spellStart"/>
            <w:r w:rsidRPr="00E71F8B">
              <w:rPr>
                <w:rFonts w:ascii="Times New Roman" w:hAnsi="Times New Roman" w:cs="Times New Roman"/>
                <w:sz w:val="24"/>
                <w:szCs w:val="24"/>
                <w:lang w:val="x-none"/>
              </w:rPr>
              <w:t>проектно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предложение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одобрено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за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подпомагане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по</w:t>
            </w:r>
            <w:proofErr w:type="spellEnd"/>
            <w:r w:rsidRPr="00E71F8B">
              <w:rPr>
                <w:rFonts w:ascii="Times New Roman" w:hAnsi="Times New Roman" w:cs="Times New Roman"/>
                <w:sz w:val="24"/>
                <w:szCs w:val="24"/>
                <w:lang w:val="x-none"/>
              </w:rPr>
              <w:t xml:space="preserve"> ПРСР 2014 - 2020 г.</w:t>
            </w:r>
          </w:p>
          <w:p w14:paraId="3AEA05D6" w14:textId="77777777" w:rsidR="00F965C0" w:rsidRPr="00E71F8B" w:rsidRDefault="00F965C0" w:rsidP="00F965C0">
            <w:pPr>
              <w:spacing w:line="276" w:lineRule="auto"/>
              <w:jc w:val="both"/>
              <w:rPr>
                <w:rFonts w:ascii="Times New Roman" w:hAnsi="Times New Roman" w:cs="Times New Roman"/>
                <w:sz w:val="24"/>
                <w:szCs w:val="24"/>
              </w:rPr>
            </w:pPr>
          </w:p>
        </w:tc>
      </w:tr>
    </w:tbl>
    <w:p w14:paraId="658F2B47" w14:textId="77777777" w:rsidR="00A51A64" w:rsidRPr="00E71F8B" w:rsidRDefault="00A51A64" w:rsidP="00E71F8B">
      <w:pPr>
        <w:pStyle w:val="Heading1"/>
        <w:spacing w:before="0"/>
        <w:rPr>
          <w:rFonts w:cs="Times New Roman"/>
          <w:szCs w:val="24"/>
        </w:rPr>
      </w:pPr>
    </w:p>
    <w:p w14:paraId="407C2267" w14:textId="613FCD1A" w:rsidR="00E71F8B" w:rsidRDefault="00E71F8B" w:rsidP="00E71F8B"/>
    <w:p w14:paraId="67AC3C54" w14:textId="4489060A" w:rsidR="00085BA8" w:rsidRDefault="00085BA8" w:rsidP="00E71F8B"/>
    <w:p w14:paraId="57B9928F" w14:textId="747CC0C1" w:rsidR="00F965C0" w:rsidRDefault="00F965C0" w:rsidP="00E71F8B"/>
    <w:p w14:paraId="70FBAEA3" w14:textId="152B2CF9" w:rsidR="00D23679" w:rsidRDefault="00D23679" w:rsidP="00E71F8B"/>
    <w:p w14:paraId="346911B1" w14:textId="5FF2F02A" w:rsidR="00D23679" w:rsidRDefault="00D23679" w:rsidP="00E71F8B"/>
    <w:p w14:paraId="05F45A92" w14:textId="230511B5" w:rsidR="00D23679" w:rsidRDefault="00D23679" w:rsidP="00E71F8B"/>
    <w:p w14:paraId="14851BBB" w14:textId="54796613" w:rsidR="00D23679" w:rsidRDefault="00D23679" w:rsidP="00E71F8B"/>
    <w:p w14:paraId="504DCAEE" w14:textId="4AFD89DC" w:rsidR="00D23679" w:rsidRDefault="00D23679" w:rsidP="00E71F8B"/>
    <w:p w14:paraId="7B9E885F" w14:textId="70A63A3C" w:rsidR="00D23679" w:rsidRDefault="00D23679" w:rsidP="00E71F8B"/>
    <w:p w14:paraId="3415122C" w14:textId="54BE28E3" w:rsidR="00D23679" w:rsidRDefault="00D23679" w:rsidP="00E71F8B"/>
    <w:p w14:paraId="1E3378AA" w14:textId="2BBA21F7" w:rsidR="00D23679" w:rsidRDefault="00D23679" w:rsidP="00E71F8B"/>
    <w:p w14:paraId="1EB5D806" w14:textId="48121B9D" w:rsidR="00D23679" w:rsidRDefault="00D23679" w:rsidP="00E71F8B"/>
    <w:p w14:paraId="79BA34D1" w14:textId="65F3FC05" w:rsidR="00D23679" w:rsidRDefault="00D23679" w:rsidP="00E71F8B"/>
    <w:p w14:paraId="5C182F05" w14:textId="39C80EC6" w:rsidR="00D23679" w:rsidRDefault="00D23679" w:rsidP="00E71F8B"/>
    <w:p w14:paraId="4AEB98D9" w14:textId="3D948273" w:rsidR="00D23679" w:rsidRDefault="00D23679" w:rsidP="00E71F8B"/>
    <w:p w14:paraId="055D55FD" w14:textId="325C6630" w:rsidR="00D23679" w:rsidRDefault="00D23679" w:rsidP="00E71F8B"/>
    <w:p w14:paraId="1DC9092B" w14:textId="468C77B1" w:rsidR="00D23679" w:rsidRDefault="00D23679" w:rsidP="00E71F8B"/>
    <w:p w14:paraId="15D88A5C" w14:textId="151ED6F0" w:rsidR="00D23679" w:rsidRDefault="00D23679" w:rsidP="00E71F8B"/>
    <w:p w14:paraId="5B286092" w14:textId="0B32B34B" w:rsidR="00D23679" w:rsidRDefault="00D23679" w:rsidP="00E71F8B"/>
    <w:p w14:paraId="3314F09B" w14:textId="4B6E3C55" w:rsidR="00D23679" w:rsidRDefault="00D23679" w:rsidP="00E71F8B"/>
    <w:p w14:paraId="5F0D626B" w14:textId="1D2AFB49" w:rsidR="00D23679" w:rsidRDefault="00D23679" w:rsidP="00E71F8B"/>
    <w:p w14:paraId="14F6D565" w14:textId="77777777" w:rsidR="00D23679" w:rsidRDefault="00D23679" w:rsidP="00E71F8B"/>
    <w:p w14:paraId="75409A90" w14:textId="77777777" w:rsidR="00F459D2" w:rsidRDefault="00F74842" w:rsidP="00A51A64">
      <w:pPr>
        <w:pStyle w:val="Heading1"/>
        <w:spacing w:before="0"/>
      </w:pPr>
      <w:bookmarkStart w:id="8" w:name="_Toc66698655"/>
      <w:bookmarkStart w:id="9" w:name="_Toc85035022"/>
      <w:r w:rsidRPr="00F74842">
        <w:lastRenderedPageBreak/>
        <w:t>1. Наименование на програмата:</w:t>
      </w:r>
      <w:bookmarkEnd w:id="8"/>
      <w:bookmarkEnd w:id="9"/>
    </w:p>
    <w:tbl>
      <w:tblPr>
        <w:tblStyle w:val="TableGrid"/>
        <w:tblW w:w="9889" w:type="dxa"/>
        <w:tblLook w:val="04A0" w:firstRow="1" w:lastRow="0" w:firstColumn="1" w:lastColumn="0" w:noHBand="0" w:noVBand="1"/>
      </w:tblPr>
      <w:tblGrid>
        <w:gridCol w:w="9889"/>
      </w:tblGrid>
      <w:tr w:rsidR="00F74842" w14:paraId="3E727A87" w14:textId="77777777" w:rsidTr="00482E35">
        <w:trPr>
          <w:trHeight w:val="475"/>
        </w:trPr>
        <w:tc>
          <w:tcPr>
            <w:tcW w:w="9889" w:type="dxa"/>
          </w:tcPr>
          <w:p w14:paraId="4A767BA6" w14:textId="77777777" w:rsidR="00A12FEB" w:rsidRPr="009B393D" w:rsidRDefault="009B393D" w:rsidP="00D94644">
            <w:pPr>
              <w:spacing w:line="360" w:lineRule="auto"/>
              <w:rPr>
                <w:rFonts w:ascii="Times New Roman" w:hAnsi="Times New Roman" w:cs="Times New Roman"/>
              </w:rPr>
            </w:pPr>
            <w:r w:rsidRPr="00630BD8">
              <w:rPr>
                <w:rFonts w:ascii="Times New Roman" w:hAnsi="Times New Roman" w:cs="Times New Roman"/>
                <w:sz w:val="24"/>
                <w:szCs w:val="24"/>
              </w:rPr>
              <w:t>Програма за развитие на селските райони 2014-2020 г.</w:t>
            </w:r>
            <w:r w:rsidR="00F0445F" w:rsidRPr="00630BD8">
              <w:rPr>
                <w:rFonts w:ascii="Times New Roman" w:hAnsi="Times New Roman" w:cs="Times New Roman"/>
                <w:sz w:val="24"/>
                <w:szCs w:val="24"/>
              </w:rPr>
              <w:t xml:space="preserve"> </w:t>
            </w:r>
          </w:p>
        </w:tc>
      </w:tr>
    </w:tbl>
    <w:p w14:paraId="48D3641C" w14:textId="77777777" w:rsidR="00F74842" w:rsidRDefault="00DE4998" w:rsidP="00A51A64">
      <w:pPr>
        <w:pStyle w:val="Heading1"/>
        <w:spacing w:before="0" w:line="360" w:lineRule="auto"/>
      </w:pPr>
      <w:bookmarkStart w:id="10" w:name="_Toc66698656"/>
      <w:bookmarkStart w:id="11" w:name="_Toc85035023"/>
      <w:r>
        <w:t>2.</w:t>
      </w:r>
      <w:r w:rsidR="00F74842" w:rsidRPr="00F74842">
        <w:t xml:space="preserve"> Наименование на приоритетната ос:</w:t>
      </w:r>
      <w:bookmarkEnd w:id="10"/>
      <w:bookmarkEnd w:id="11"/>
    </w:p>
    <w:tbl>
      <w:tblPr>
        <w:tblStyle w:val="TableGrid"/>
        <w:tblW w:w="9889" w:type="dxa"/>
        <w:tblLook w:val="04A0" w:firstRow="1" w:lastRow="0" w:firstColumn="1" w:lastColumn="0" w:noHBand="0" w:noVBand="1"/>
      </w:tblPr>
      <w:tblGrid>
        <w:gridCol w:w="9889"/>
      </w:tblGrid>
      <w:tr w:rsidR="00F74842" w14:paraId="617480B1" w14:textId="77777777" w:rsidTr="00B578A3">
        <w:trPr>
          <w:trHeight w:val="2543"/>
        </w:trPr>
        <w:tc>
          <w:tcPr>
            <w:tcW w:w="9889" w:type="dxa"/>
          </w:tcPr>
          <w:p w14:paraId="70B4628E" w14:textId="3B2C3879" w:rsidR="00E65501" w:rsidRDefault="00317D70" w:rsidP="00E65501">
            <w:pPr>
              <w:spacing w:line="276" w:lineRule="auto"/>
              <w:jc w:val="both"/>
              <w:rPr>
                <w:rFonts w:ascii="Times New Roman" w:hAnsi="Times New Roman" w:cs="Times New Roman"/>
                <w:sz w:val="24"/>
                <w:szCs w:val="24"/>
              </w:rPr>
            </w:pPr>
            <w:bookmarkStart w:id="12" w:name="_Toc256000087"/>
            <w:r w:rsidRPr="00E65501">
              <w:rPr>
                <w:rFonts w:ascii="Times New Roman" w:hAnsi="Times New Roman" w:cs="Times New Roman"/>
                <w:sz w:val="24"/>
                <w:szCs w:val="24"/>
              </w:rPr>
              <w:t xml:space="preserve">Подпомаганите проектни предложения по </w:t>
            </w:r>
            <w:proofErr w:type="spellStart"/>
            <w:r w:rsidRPr="00E65501">
              <w:rPr>
                <w:rFonts w:ascii="Times New Roman" w:hAnsi="Times New Roman" w:cs="Times New Roman"/>
                <w:sz w:val="24"/>
                <w:szCs w:val="24"/>
              </w:rPr>
              <w:t>подмярка</w:t>
            </w:r>
            <w:proofErr w:type="spellEnd"/>
            <w:r w:rsidRPr="00E65501">
              <w:rPr>
                <w:rFonts w:ascii="Times New Roman" w:hAnsi="Times New Roman" w:cs="Times New Roman"/>
                <w:sz w:val="24"/>
                <w:szCs w:val="24"/>
              </w:rPr>
              <w:t xml:space="preserve"> </w:t>
            </w:r>
            <w:r w:rsidR="00D94644" w:rsidRPr="00E65501">
              <w:rPr>
                <w:rFonts w:ascii="Times New Roman" w:eastAsia="Times New Roman" w:hAnsi="Times New Roman" w:cs="Times New Roman"/>
                <w:bCs/>
                <w:sz w:val="24"/>
                <w:szCs w:val="24"/>
                <w:shd w:val="clear" w:color="auto" w:fill="FEFEFE"/>
                <w:lang w:eastAsia="bg-BG"/>
              </w:rPr>
              <w:t xml:space="preserve">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w:t>
            </w:r>
            <w:r w:rsidRPr="00E65501">
              <w:rPr>
                <w:rFonts w:ascii="Times New Roman" w:hAnsi="Times New Roman" w:cs="Times New Roman"/>
                <w:sz w:val="24"/>
                <w:szCs w:val="24"/>
              </w:rPr>
              <w:t>от П</w:t>
            </w:r>
            <w:r w:rsidR="00D94644" w:rsidRPr="00E65501">
              <w:rPr>
                <w:rFonts w:ascii="Times New Roman" w:hAnsi="Times New Roman" w:cs="Times New Roman"/>
                <w:sz w:val="24"/>
                <w:szCs w:val="24"/>
              </w:rPr>
              <w:t>РСР 2014 – 2020 г.,</w:t>
            </w:r>
            <w:r w:rsidRPr="00E65501">
              <w:rPr>
                <w:rFonts w:ascii="Times New Roman" w:hAnsi="Times New Roman" w:cs="Times New Roman"/>
                <w:sz w:val="24"/>
                <w:szCs w:val="24"/>
              </w:rPr>
              <w:t xml:space="preserve"> в рамките на настоящата процедура допринасят за изпълнение на:</w:t>
            </w:r>
          </w:p>
          <w:p w14:paraId="6CCF1C6D" w14:textId="77777777" w:rsidR="00A5723C" w:rsidRPr="003C1FB8" w:rsidRDefault="00A5723C" w:rsidP="00A5723C">
            <w:pPr>
              <w:spacing w:line="276" w:lineRule="auto"/>
              <w:jc w:val="both"/>
              <w:rPr>
                <w:rFonts w:ascii="Times New Roman" w:eastAsiaTheme="majorEastAsia" w:hAnsi="Times New Roman" w:cs="Times New Roman"/>
                <w:bCs/>
                <w:sz w:val="24"/>
                <w:szCs w:val="24"/>
              </w:rPr>
            </w:pPr>
            <w:r w:rsidRPr="003C1FB8">
              <w:rPr>
                <w:rFonts w:ascii="Times New Roman" w:eastAsiaTheme="majorEastAsia" w:hAnsi="Times New Roman" w:cs="Times New Roman"/>
                <w:bCs/>
                <w:sz w:val="24"/>
                <w:szCs w:val="24"/>
              </w:rPr>
              <w:t xml:space="preserve">Приоритет 5 „Насърчаване на ефективното използване на ресурсите и подпомагане на прехода към </w:t>
            </w:r>
            <w:proofErr w:type="spellStart"/>
            <w:r w:rsidRPr="003C1FB8">
              <w:rPr>
                <w:rFonts w:ascii="Times New Roman" w:eastAsiaTheme="majorEastAsia" w:hAnsi="Times New Roman" w:cs="Times New Roman"/>
                <w:bCs/>
                <w:sz w:val="24"/>
                <w:szCs w:val="24"/>
              </w:rPr>
              <w:t>нисковъглеродна</w:t>
            </w:r>
            <w:proofErr w:type="spellEnd"/>
            <w:r w:rsidRPr="003C1FB8">
              <w:rPr>
                <w:rFonts w:ascii="Times New Roman" w:eastAsiaTheme="majorEastAsia" w:hAnsi="Times New Roman" w:cs="Times New Roman"/>
                <w:bCs/>
                <w:sz w:val="24"/>
                <w:szCs w:val="24"/>
              </w:rPr>
              <w:t xml:space="preserve"> и устойчива на изменението на климата икономика в селското стопанство, сектора на храните и горското стопанство“</w:t>
            </w:r>
            <w:r>
              <w:rPr>
                <w:rFonts w:ascii="Times New Roman" w:eastAsiaTheme="majorEastAsia" w:hAnsi="Times New Roman" w:cs="Times New Roman"/>
                <w:bCs/>
                <w:sz w:val="24"/>
                <w:szCs w:val="24"/>
                <w:lang w:val="en-US"/>
              </w:rPr>
              <w:t>;</w:t>
            </w:r>
          </w:p>
          <w:p w14:paraId="5C9DCDA4" w14:textId="2B8D631F" w:rsidR="00A5723C" w:rsidRDefault="00A5723C" w:rsidP="00E65501">
            <w:pPr>
              <w:spacing w:line="276" w:lineRule="auto"/>
              <w:jc w:val="both"/>
              <w:rPr>
                <w:rFonts w:ascii="Times New Roman" w:hAnsi="Times New Roman" w:cs="Times New Roman"/>
                <w:sz w:val="24"/>
                <w:szCs w:val="24"/>
              </w:rPr>
            </w:pPr>
            <w:r w:rsidRPr="003C1FB8">
              <w:rPr>
                <w:rFonts w:ascii="Times New Roman" w:eastAsiaTheme="majorEastAsia" w:hAnsi="Times New Roman" w:cs="Times New Roman"/>
                <w:bCs/>
                <w:sz w:val="24"/>
                <w:szCs w:val="24"/>
              </w:rPr>
              <w:t xml:space="preserve">Област с поставен акцент 5В „Улесняване на доставките и използването на възобновяеми източници на енергия, на странични продукти, отпадъци и остатъци, и други нехранителни суровини за целите на </w:t>
            </w:r>
            <w:proofErr w:type="spellStart"/>
            <w:r w:rsidRPr="003C1FB8">
              <w:rPr>
                <w:rFonts w:ascii="Times New Roman" w:eastAsiaTheme="majorEastAsia" w:hAnsi="Times New Roman" w:cs="Times New Roman"/>
                <w:bCs/>
                <w:sz w:val="24"/>
                <w:szCs w:val="24"/>
              </w:rPr>
              <w:t>биоикономиката</w:t>
            </w:r>
            <w:proofErr w:type="spellEnd"/>
            <w:r w:rsidRPr="003C1FB8">
              <w:rPr>
                <w:rFonts w:ascii="Times New Roman" w:eastAsiaTheme="majorEastAsia" w:hAnsi="Times New Roman" w:cs="Times New Roman"/>
                <w:bCs/>
                <w:sz w:val="24"/>
                <w:szCs w:val="24"/>
              </w:rPr>
              <w:t>“</w:t>
            </w:r>
            <w:r>
              <w:rPr>
                <w:rFonts w:ascii="Times New Roman" w:eastAsiaTheme="majorEastAsia" w:hAnsi="Times New Roman" w:cs="Times New Roman"/>
                <w:bCs/>
                <w:sz w:val="24"/>
                <w:szCs w:val="24"/>
                <w:lang w:val="en-US"/>
              </w:rPr>
              <w:t>;</w:t>
            </w:r>
          </w:p>
          <w:p w14:paraId="5335E05D" w14:textId="77777777" w:rsidR="00E65501" w:rsidRDefault="00D94644" w:rsidP="00E65501">
            <w:pPr>
              <w:spacing w:line="276" w:lineRule="auto"/>
              <w:jc w:val="both"/>
              <w:rPr>
                <w:rFonts w:ascii="Times New Roman" w:hAnsi="Times New Roman" w:cs="Times New Roman"/>
                <w:sz w:val="24"/>
                <w:szCs w:val="24"/>
              </w:rPr>
            </w:pPr>
            <w:r w:rsidRPr="00E65501">
              <w:rPr>
                <w:rFonts w:ascii="Times New Roman" w:eastAsia="Times New Roman" w:hAnsi="Times New Roman" w:cs="Times New Roman"/>
                <w:bCs/>
                <w:sz w:val="24"/>
                <w:szCs w:val="24"/>
              </w:rPr>
              <w:t>Приоритет 6</w:t>
            </w:r>
            <w:r w:rsidRPr="00E65501">
              <w:rPr>
                <w:rFonts w:ascii="Times New Roman" w:eastAsia="Times New Roman" w:hAnsi="Times New Roman" w:cs="Times New Roman"/>
                <w:sz w:val="24"/>
                <w:szCs w:val="24"/>
              </w:rPr>
              <w:t xml:space="preserve">: </w:t>
            </w:r>
            <w:r w:rsidR="00E65501">
              <w:rPr>
                <w:rFonts w:ascii="Times New Roman" w:eastAsia="Times New Roman" w:hAnsi="Times New Roman" w:cs="Times New Roman"/>
                <w:sz w:val="24"/>
                <w:szCs w:val="24"/>
              </w:rPr>
              <w:t>„</w:t>
            </w:r>
            <w:r w:rsidRPr="00E65501">
              <w:rPr>
                <w:rFonts w:ascii="Times New Roman" w:eastAsia="Times New Roman" w:hAnsi="Times New Roman" w:cs="Times New Roman"/>
                <w:sz w:val="24"/>
                <w:szCs w:val="24"/>
              </w:rPr>
              <w:t>Насърчаване на социалното приобщаване, намаляването на бедността и икономическото развитие в селските райони</w:t>
            </w:r>
            <w:r w:rsidR="00E65501">
              <w:rPr>
                <w:rFonts w:ascii="Times New Roman" w:eastAsia="Times New Roman" w:hAnsi="Times New Roman" w:cs="Times New Roman"/>
                <w:sz w:val="24"/>
                <w:szCs w:val="24"/>
              </w:rPr>
              <w:t>“;</w:t>
            </w:r>
          </w:p>
          <w:p w14:paraId="54ED3683" w14:textId="2190D96E" w:rsidR="00D94644" w:rsidRDefault="00E65501" w:rsidP="00E65501">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O</w:t>
            </w:r>
            <w:proofErr w:type="spellStart"/>
            <w:r w:rsidRPr="00E65501">
              <w:rPr>
                <w:rFonts w:ascii="Times New Roman" w:eastAsia="Times New Roman" w:hAnsi="Times New Roman" w:cs="Times New Roman"/>
                <w:sz w:val="24"/>
                <w:szCs w:val="24"/>
              </w:rPr>
              <w:t>бласт</w:t>
            </w:r>
            <w:proofErr w:type="spellEnd"/>
            <w:r w:rsidRPr="00E655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с поставен акцент </w:t>
            </w:r>
            <w:r w:rsidR="00D94644" w:rsidRPr="00E65501">
              <w:rPr>
                <w:rFonts w:ascii="Times New Roman" w:eastAsia="Times New Roman" w:hAnsi="Times New Roman" w:cs="Times New Roman"/>
                <w:sz w:val="24"/>
                <w:szCs w:val="24"/>
              </w:rPr>
              <w:t xml:space="preserve">6Б: </w:t>
            </w:r>
            <w:r>
              <w:rPr>
                <w:rFonts w:ascii="Times New Roman" w:eastAsia="Times New Roman" w:hAnsi="Times New Roman" w:cs="Times New Roman"/>
                <w:sz w:val="24"/>
                <w:szCs w:val="24"/>
              </w:rPr>
              <w:t>„</w:t>
            </w:r>
            <w:r w:rsidR="00D94644" w:rsidRPr="00E65501">
              <w:rPr>
                <w:rFonts w:ascii="Times New Roman" w:eastAsia="Times New Roman" w:hAnsi="Times New Roman" w:cs="Times New Roman"/>
                <w:sz w:val="24"/>
                <w:szCs w:val="24"/>
              </w:rPr>
              <w:t>Стимулиране на мест</w:t>
            </w:r>
            <w:r>
              <w:rPr>
                <w:rFonts w:ascii="Times New Roman" w:eastAsia="Times New Roman" w:hAnsi="Times New Roman" w:cs="Times New Roman"/>
                <w:sz w:val="24"/>
                <w:szCs w:val="24"/>
              </w:rPr>
              <w:t>ното развитие в селските райони“.</w:t>
            </w:r>
          </w:p>
          <w:bookmarkEnd w:id="12"/>
          <w:p w14:paraId="2B511A8E" w14:textId="77777777" w:rsidR="00D94644" w:rsidRDefault="00D94644" w:rsidP="00E65501">
            <w:pPr>
              <w:jc w:val="both"/>
            </w:pPr>
          </w:p>
        </w:tc>
      </w:tr>
    </w:tbl>
    <w:p w14:paraId="4D79EE9A" w14:textId="77777777" w:rsidR="00F74842" w:rsidRDefault="00F74842" w:rsidP="00D15233">
      <w:pPr>
        <w:pStyle w:val="Heading1"/>
        <w:spacing w:before="0"/>
        <w:jc w:val="both"/>
      </w:pPr>
      <w:bookmarkStart w:id="13" w:name="_Toc66698657"/>
      <w:bookmarkStart w:id="14" w:name="_Toc85035024"/>
      <w:r w:rsidRPr="00F74842">
        <w:t>3. Наименование на процедурата:</w:t>
      </w:r>
      <w:bookmarkEnd w:id="13"/>
      <w:bookmarkEnd w:id="14"/>
    </w:p>
    <w:tbl>
      <w:tblPr>
        <w:tblStyle w:val="TableGrid"/>
        <w:tblW w:w="9889" w:type="dxa"/>
        <w:tblLook w:val="04A0" w:firstRow="1" w:lastRow="0" w:firstColumn="1" w:lastColumn="0" w:noHBand="0" w:noVBand="1"/>
      </w:tblPr>
      <w:tblGrid>
        <w:gridCol w:w="9889"/>
      </w:tblGrid>
      <w:tr w:rsidR="00F74842" w14:paraId="7ADF336F" w14:textId="77777777" w:rsidTr="00482E35">
        <w:trPr>
          <w:trHeight w:val="940"/>
        </w:trPr>
        <w:tc>
          <w:tcPr>
            <w:tcW w:w="9889" w:type="dxa"/>
          </w:tcPr>
          <w:p w14:paraId="59C35DCA" w14:textId="0F2979BB" w:rsidR="00E65501" w:rsidRPr="00E65501" w:rsidRDefault="00E65501" w:rsidP="00E65501">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E65501">
              <w:rPr>
                <w:rFonts w:ascii="Times New Roman" w:eastAsiaTheme="majorEastAsia" w:hAnsi="Times New Roman" w:cstheme="majorBidi"/>
                <w:bCs/>
                <w:sz w:val="24"/>
                <w:szCs w:val="24"/>
              </w:rPr>
              <w:t>Процедура чрез подбор на проектни предложения</w:t>
            </w:r>
            <w:r w:rsidRPr="00E65501">
              <w:rPr>
                <w:rFonts w:ascii="Times New Roman" w:eastAsia="Times New Roman" w:hAnsi="Times New Roman" w:cs="Times New Roman"/>
                <w:bCs/>
                <w:sz w:val="24"/>
                <w:szCs w:val="24"/>
                <w:shd w:val="clear" w:color="auto" w:fill="FEFEFE"/>
                <w:lang w:eastAsia="bg-BG"/>
              </w:rPr>
              <w:t xml:space="preserve"> </w:t>
            </w:r>
            <w:r w:rsidRPr="00A5723C">
              <w:rPr>
                <w:rFonts w:ascii="Times New Roman" w:eastAsia="Times New Roman" w:hAnsi="Times New Roman" w:cs="Times New Roman"/>
                <w:bCs/>
                <w:sz w:val="24"/>
                <w:szCs w:val="24"/>
                <w:shd w:val="clear" w:color="auto" w:fill="FEFEFE"/>
                <w:lang w:eastAsia="bg-BG"/>
              </w:rPr>
              <w:t>№ BG06RDNP001-7.0</w:t>
            </w:r>
            <w:r w:rsidR="00071655">
              <w:rPr>
                <w:rFonts w:ascii="Times New Roman" w:eastAsia="Times New Roman" w:hAnsi="Times New Roman" w:cs="Times New Roman"/>
                <w:bCs/>
                <w:sz w:val="24"/>
                <w:szCs w:val="24"/>
                <w:shd w:val="clear" w:color="auto" w:fill="FEFEFE"/>
                <w:lang w:eastAsia="bg-BG"/>
              </w:rPr>
              <w:t>20</w:t>
            </w:r>
            <w:r w:rsidRPr="00A5723C">
              <w:rPr>
                <w:rFonts w:ascii="Times New Roman" w:eastAsia="Times New Roman" w:hAnsi="Times New Roman" w:cs="Times New Roman"/>
                <w:bCs/>
                <w:sz w:val="24"/>
                <w:szCs w:val="24"/>
                <w:shd w:val="clear" w:color="auto" w:fill="FEFEFE"/>
                <w:lang w:eastAsia="bg-BG"/>
              </w:rPr>
              <w:t xml:space="preserve"> – </w:t>
            </w:r>
            <w:r w:rsidR="00A5723C" w:rsidRPr="00A5723C">
              <w:rPr>
                <w:rFonts w:ascii="Times New Roman" w:hAnsi="Times New Roman" w:cs="Times New Roman"/>
                <w:sz w:val="24"/>
                <w:szCs w:val="24"/>
              </w:rPr>
              <w:t>Енергийна ефективност „Реконструкция, ремонт, оборудване и/или обзавеждане на общински сгради, в които се предоставят обществени услуги, с цел подобряване на тяхната енергийна ефективност“</w:t>
            </w:r>
            <w:r w:rsidR="00A5723C">
              <w:rPr>
                <w:rFonts w:ascii="Times New Roman" w:eastAsia="Times New Roman" w:hAnsi="Times New Roman" w:cs="Times New Roman"/>
                <w:bCs/>
                <w:sz w:val="24"/>
                <w:szCs w:val="24"/>
                <w:shd w:val="clear" w:color="auto" w:fill="FEFEFE"/>
                <w:lang w:eastAsia="bg-BG"/>
              </w:rPr>
              <w:t xml:space="preserve"> </w:t>
            </w:r>
            <w:r w:rsidRPr="00E65501">
              <w:rPr>
                <w:rFonts w:ascii="Times New Roman" w:hAnsi="Times New Roman" w:cs="Times New Roman"/>
                <w:sz w:val="24"/>
                <w:szCs w:val="24"/>
              </w:rPr>
              <w:t xml:space="preserve">по </w:t>
            </w:r>
            <w:proofErr w:type="spellStart"/>
            <w:r w:rsidRPr="00E65501">
              <w:rPr>
                <w:rFonts w:ascii="Times New Roman" w:eastAsia="Times New Roman" w:hAnsi="Times New Roman" w:cs="Times New Roman"/>
                <w:bCs/>
                <w:sz w:val="24"/>
                <w:szCs w:val="24"/>
                <w:shd w:val="clear" w:color="auto" w:fill="FEFEFE"/>
                <w:lang w:eastAsia="bg-BG"/>
              </w:rPr>
              <w:t>подмярка</w:t>
            </w:r>
            <w:proofErr w:type="spellEnd"/>
            <w:r w:rsidRPr="00E65501">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36F1F20A" w14:textId="77777777" w:rsidR="00242AE0" w:rsidRPr="009B393D" w:rsidRDefault="00242AE0">
            <w:pPr>
              <w:spacing w:line="276" w:lineRule="auto"/>
              <w:jc w:val="both"/>
              <w:rPr>
                <w:rFonts w:ascii="Times New Roman" w:hAnsi="Times New Roman" w:cs="Times New Roman"/>
                <w:sz w:val="24"/>
                <w:szCs w:val="24"/>
              </w:rPr>
            </w:pPr>
          </w:p>
        </w:tc>
      </w:tr>
    </w:tbl>
    <w:p w14:paraId="5FC5264E" w14:textId="77777777" w:rsidR="00F74842" w:rsidRDefault="00F74842" w:rsidP="00D15233">
      <w:pPr>
        <w:pStyle w:val="Heading1"/>
        <w:spacing w:before="0"/>
      </w:pPr>
      <w:bookmarkStart w:id="15" w:name="_Toc66698658"/>
      <w:bookmarkStart w:id="16" w:name="_Toc85035025"/>
      <w:r w:rsidRPr="00F74842">
        <w:t>4. Измерения по кодове:</w:t>
      </w:r>
      <w:bookmarkEnd w:id="15"/>
      <w:bookmarkEnd w:id="16"/>
    </w:p>
    <w:tbl>
      <w:tblPr>
        <w:tblStyle w:val="TableGrid"/>
        <w:tblW w:w="9889" w:type="dxa"/>
        <w:tblLook w:val="04A0" w:firstRow="1" w:lastRow="0" w:firstColumn="1" w:lastColumn="0" w:noHBand="0" w:noVBand="1"/>
      </w:tblPr>
      <w:tblGrid>
        <w:gridCol w:w="9889"/>
      </w:tblGrid>
      <w:tr w:rsidR="00F74842" w14:paraId="30300993" w14:textId="77777777" w:rsidTr="00482E35">
        <w:trPr>
          <w:trHeight w:val="363"/>
        </w:trPr>
        <w:tc>
          <w:tcPr>
            <w:tcW w:w="9889" w:type="dxa"/>
          </w:tcPr>
          <w:p w14:paraId="295B5747" w14:textId="77777777" w:rsidR="00F74842" w:rsidRPr="00AE0961" w:rsidRDefault="00071B88" w:rsidP="00D15233">
            <w:pPr>
              <w:rPr>
                <w:rFonts w:ascii="Times New Roman" w:hAnsi="Times New Roman" w:cs="Times New Roman"/>
                <w:sz w:val="24"/>
                <w:szCs w:val="24"/>
              </w:rPr>
            </w:pPr>
            <w:r>
              <w:rPr>
                <w:rFonts w:ascii="Times New Roman" w:hAnsi="Times New Roman" w:cs="Times New Roman"/>
                <w:bCs/>
                <w:sz w:val="24"/>
                <w:szCs w:val="24"/>
              </w:rPr>
              <w:t>Неприложимо</w:t>
            </w:r>
          </w:p>
        </w:tc>
      </w:tr>
    </w:tbl>
    <w:p w14:paraId="3DEC0A85" w14:textId="77777777" w:rsidR="00F74842" w:rsidRDefault="00F74842" w:rsidP="00D15233">
      <w:pPr>
        <w:pStyle w:val="Heading1"/>
        <w:spacing w:before="0"/>
      </w:pPr>
      <w:bookmarkStart w:id="17" w:name="_Toc66698659"/>
      <w:bookmarkStart w:id="18" w:name="_Toc85035026"/>
      <w:r>
        <w:t xml:space="preserve">5. </w:t>
      </w:r>
      <w:r w:rsidRPr="00F74842">
        <w:t>Териториален обхват:</w:t>
      </w:r>
      <w:bookmarkEnd w:id="17"/>
      <w:bookmarkEnd w:id="18"/>
    </w:p>
    <w:tbl>
      <w:tblPr>
        <w:tblStyle w:val="TableGrid"/>
        <w:tblW w:w="9889" w:type="dxa"/>
        <w:tblLook w:val="04A0" w:firstRow="1" w:lastRow="0" w:firstColumn="1" w:lastColumn="0" w:noHBand="0" w:noVBand="1"/>
      </w:tblPr>
      <w:tblGrid>
        <w:gridCol w:w="9889"/>
      </w:tblGrid>
      <w:tr w:rsidR="00F74842" w14:paraId="32787FCA" w14:textId="77777777" w:rsidTr="00E65501">
        <w:trPr>
          <w:trHeight w:val="995"/>
        </w:trPr>
        <w:tc>
          <w:tcPr>
            <w:tcW w:w="9889" w:type="dxa"/>
          </w:tcPr>
          <w:p w14:paraId="235C5A0C" w14:textId="77777777" w:rsidR="00E65501" w:rsidRPr="00E65501" w:rsidRDefault="00E65501" w:rsidP="00E65501">
            <w:pPr>
              <w:spacing w:line="276" w:lineRule="auto"/>
              <w:jc w:val="both"/>
              <w:rPr>
                <w:rFonts w:ascii="Times New Roman" w:hAnsi="Times New Roman" w:cs="Times New Roman"/>
                <w:sz w:val="24"/>
                <w:szCs w:val="24"/>
              </w:rPr>
            </w:pPr>
            <w:r w:rsidRPr="00E65501">
              <w:rPr>
                <w:rFonts w:ascii="Times New Roman" w:hAnsi="Times New Roman" w:cs="Times New Roman"/>
                <w:sz w:val="24"/>
                <w:szCs w:val="24"/>
              </w:rPr>
              <w:t xml:space="preserve">Проектите по процедурата се изпълняват на територията на общините от селските райони </w:t>
            </w:r>
            <w:r w:rsidRPr="00351469">
              <w:rPr>
                <w:rFonts w:ascii="Times New Roman" w:hAnsi="Times New Roman" w:cs="Times New Roman"/>
                <w:sz w:val="24"/>
                <w:szCs w:val="24"/>
              </w:rPr>
              <w:t>съгласно Приложение № 1 към</w:t>
            </w:r>
            <w:r w:rsidRPr="00E65501">
              <w:rPr>
                <w:rFonts w:ascii="Times New Roman" w:hAnsi="Times New Roman" w:cs="Times New Roman"/>
                <w:sz w:val="24"/>
                <w:szCs w:val="24"/>
              </w:rPr>
              <w:t xml:space="preserve"> настоящите Условия за кандидатстване.</w:t>
            </w:r>
          </w:p>
          <w:p w14:paraId="28F74E03" w14:textId="77777777" w:rsidR="00F74842" w:rsidRPr="009B393D" w:rsidRDefault="00F74842" w:rsidP="006422B2">
            <w:pPr>
              <w:spacing w:line="276" w:lineRule="auto"/>
              <w:jc w:val="both"/>
              <w:rPr>
                <w:rFonts w:eastAsia="Times New Roman"/>
                <w:sz w:val="24"/>
                <w:szCs w:val="24"/>
                <w:highlight w:val="white"/>
                <w:shd w:val="clear" w:color="auto" w:fill="FEFEFE"/>
              </w:rPr>
            </w:pPr>
          </w:p>
        </w:tc>
      </w:tr>
    </w:tbl>
    <w:p w14:paraId="53CB32C9" w14:textId="77777777" w:rsidR="00F74842" w:rsidRDefault="00F74842" w:rsidP="00D15233">
      <w:pPr>
        <w:pStyle w:val="Heading1"/>
        <w:spacing w:before="0"/>
        <w:jc w:val="both"/>
      </w:pPr>
      <w:bookmarkStart w:id="19" w:name="_Toc66698660"/>
      <w:bookmarkStart w:id="20" w:name="_Toc85035027"/>
      <w:r>
        <w:t>6. Цели на предоставяната безвъзмездна финансова помощ по процедурата и очаквани резултати</w:t>
      </w:r>
      <w:r w:rsidRPr="00F74842">
        <w:t>:</w:t>
      </w:r>
      <w:bookmarkEnd w:id="19"/>
      <w:bookmarkEnd w:id="20"/>
    </w:p>
    <w:tbl>
      <w:tblPr>
        <w:tblStyle w:val="TableGrid"/>
        <w:tblW w:w="9889" w:type="dxa"/>
        <w:tblLook w:val="04A0" w:firstRow="1" w:lastRow="0" w:firstColumn="1" w:lastColumn="0" w:noHBand="0" w:noVBand="1"/>
      </w:tblPr>
      <w:tblGrid>
        <w:gridCol w:w="9889"/>
      </w:tblGrid>
      <w:tr w:rsidR="00F74842" w14:paraId="5087AD67" w14:textId="77777777" w:rsidTr="00482E35">
        <w:trPr>
          <w:trHeight w:val="810"/>
        </w:trPr>
        <w:tc>
          <w:tcPr>
            <w:tcW w:w="9889" w:type="dxa"/>
          </w:tcPr>
          <w:p w14:paraId="35683105" w14:textId="77777777" w:rsidR="00100491" w:rsidRDefault="00100491" w:rsidP="00D15233">
            <w:pPr>
              <w:widowControl w:val="0"/>
              <w:autoSpaceDE w:val="0"/>
              <w:autoSpaceDN w:val="0"/>
              <w:adjustRightInd w:val="0"/>
              <w:spacing w:line="276" w:lineRule="auto"/>
              <w:jc w:val="both"/>
              <w:rPr>
                <w:rFonts w:ascii="Times New Roman" w:eastAsia="Times New Roman" w:hAnsi="Times New Roman" w:cs="Times New Roman"/>
                <w:b/>
                <w:sz w:val="24"/>
                <w:szCs w:val="24"/>
                <w:highlight w:val="white"/>
                <w:shd w:val="clear" w:color="auto" w:fill="FEFEFE"/>
                <w:lang w:eastAsia="bg-BG"/>
              </w:rPr>
            </w:pPr>
            <w:r w:rsidRPr="00100491">
              <w:rPr>
                <w:rFonts w:ascii="Times New Roman" w:eastAsia="Times New Roman" w:hAnsi="Times New Roman" w:cs="Times New Roman"/>
                <w:b/>
                <w:sz w:val="24"/>
                <w:szCs w:val="24"/>
                <w:highlight w:val="white"/>
                <w:shd w:val="clear" w:color="auto" w:fill="FEFEFE"/>
                <w:lang w:eastAsia="bg-BG"/>
              </w:rPr>
              <w:t>Цели</w:t>
            </w:r>
            <w:r w:rsidRPr="00326D03">
              <w:rPr>
                <w:rFonts w:ascii="Times New Roman" w:eastAsia="Times New Roman" w:hAnsi="Times New Roman" w:cs="Times New Roman"/>
                <w:b/>
                <w:sz w:val="24"/>
                <w:szCs w:val="24"/>
                <w:highlight w:val="white"/>
                <w:shd w:val="clear" w:color="auto" w:fill="FEFEFE"/>
                <w:lang w:eastAsia="bg-BG"/>
              </w:rPr>
              <w:t>:</w:t>
            </w:r>
          </w:p>
          <w:p w14:paraId="792D6B26" w14:textId="09FABF91" w:rsidR="009E00BC" w:rsidRPr="009E00BC" w:rsidRDefault="00216566" w:rsidP="009E00BC">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9E00BC">
              <w:rPr>
                <w:rFonts w:ascii="Times New Roman" w:eastAsia="Times New Roman" w:hAnsi="Times New Roman" w:cs="Times New Roman"/>
                <w:sz w:val="24"/>
                <w:szCs w:val="24"/>
                <w:highlight w:val="white"/>
                <w:shd w:val="clear" w:color="auto" w:fill="FEFEFE"/>
                <w:lang w:eastAsia="bg-BG"/>
              </w:rPr>
              <w:t xml:space="preserve">Подпомагането по процедурата е насочено към постигане на целите на </w:t>
            </w:r>
            <w:proofErr w:type="spellStart"/>
            <w:r w:rsidR="009E00BC" w:rsidRPr="009E00BC">
              <w:rPr>
                <w:rFonts w:ascii="Times New Roman" w:eastAsia="Times New Roman" w:hAnsi="Times New Roman" w:cs="Times New Roman"/>
                <w:bCs/>
                <w:sz w:val="24"/>
                <w:szCs w:val="24"/>
                <w:shd w:val="clear" w:color="auto" w:fill="FEFEFE"/>
                <w:lang w:eastAsia="bg-BG"/>
              </w:rPr>
              <w:t>подмярка</w:t>
            </w:r>
            <w:proofErr w:type="spellEnd"/>
            <w:r w:rsidR="009E00BC" w:rsidRPr="009E00BC">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w:t>
            </w:r>
            <w:r w:rsidR="005C63FF">
              <w:rPr>
                <w:rFonts w:ascii="Times New Roman" w:eastAsia="Times New Roman" w:hAnsi="Times New Roman" w:cs="Times New Roman"/>
                <w:bCs/>
                <w:sz w:val="24"/>
                <w:szCs w:val="24"/>
                <w:shd w:val="clear" w:color="auto" w:fill="FEFEFE"/>
                <w:lang w:eastAsia="bg-BG"/>
              </w:rPr>
              <w:t>алка по мащаби инфраструктура“</w:t>
            </w:r>
            <w:r w:rsidR="009E00BC" w:rsidRPr="009E00BC">
              <w:rPr>
                <w:rFonts w:ascii="Times New Roman" w:eastAsia="Times New Roman" w:hAnsi="Times New Roman" w:cs="Times New Roman"/>
                <w:bCs/>
                <w:sz w:val="24"/>
                <w:szCs w:val="24"/>
                <w:shd w:val="clear" w:color="auto" w:fill="FEFEFE"/>
                <w:lang w:eastAsia="bg-BG"/>
              </w:rPr>
              <w:t xml:space="preserve"> от мярка 7 „Основни услуги и обновяване на селата в селските райони“ от ПРСР 2014 – 2020 г. за </w:t>
            </w:r>
            <w:r w:rsidR="009E00BC" w:rsidRPr="009E00BC">
              <w:rPr>
                <w:rFonts w:ascii="Times New Roman" w:hAnsi="Times New Roman" w:cs="Times New Roman"/>
                <w:sz w:val="24"/>
                <w:szCs w:val="24"/>
              </w:rPr>
              <w:t>да насърчи социалното приобщаване, намаляването на бедността и икономическото развитие в селските райони.</w:t>
            </w:r>
          </w:p>
          <w:p w14:paraId="5E7484F1" w14:textId="77777777" w:rsidR="009E00BC" w:rsidRDefault="009E00BC" w:rsidP="009E00BC">
            <w:pPr>
              <w:spacing w:before="240" w:line="276" w:lineRule="auto"/>
              <w:jc w:val="both"/>
              <w:rPr>
                <w:rFonts w:ascii="Times New Roman" w:eastAsia="Times New Roman" w:hAnsi="Times New Roman" w:cs="Times New Roman"/>
                <w:sz w:val="24"/>
                <w:szCs w:val="24"/>
              </w:rPr>
            </w:pPr>
            <w:r w:rsidRPr="009E00BC">
              <w:rPr>
                <w:rFonts w:ascii="Times New Roman" w:eastAsia="Times New Roman" w:hAnsi="Times New Roman" w:cs="Times New Roman"/>
                <w:sz w:val="24"/>
                <w:szCs w:val="24"/>
              </w:rPr>
              <w:lastRenderedPageBreak/>
              <w:t>Публичната инфраструктура е основен фактор за осигуряване на базови услуги на населението в градовете и в селата и за осигуряване на достъпа до тях. Устойчивото социално-икономическо развитие на селските райони е неразривно свързано със съществуващата инфраструктура и качеството на предлаганите услуги за населението в селските райони. Недостига на инвестиции за обновяване на съществуващата инфраструктура и неадекватното качество на предлаганите услуги (спрямо градовете) е основният елемент, който продължава да разширява границите на развитие между селските и градските райони в България и който, освен това е пречка за създаването на равни възможности в социално-икономическото развитие на селските райони. Тези фактори водят до влошаване на качеството на живот в селските райони и застрашава способността им да задържат населението и да привличат инвестиции, което ги поста</w:t>
            </w:r>
            <w:r>
              <w:rPr>
                <w:rFonts w:ascii="Times New Roman" w:eastAsia="Times New Roman" w:hAnsi="Times New Roman" w:cs="Times New Roman"/>
                <w:sz w:val="24"/>
                <w:szCs w:val="24"/>
              </w:rPr>
              <w:t xml:space="preserve">вя в социално-икономически </w:t>
            </w:r>
            <w:proofErr w:type="spellStart"/>
            <w:r>
              <w:rPr>
                <w:rFonts w:ascii="Times New Roman" w:eastAsia="Times New Roman" w:hAnsi="Times New Roman" w:cs="Times New Roman"/>
                <w:sz w:val="24"/>
                <w:szCs w:val="24"/>
              </w:rPr>
              <w:t>спад.</w:t>
            </w:r>
            <w:r w:rsidRPr="009E00BC">
              <w:rPr>
                <w:rFonts w:ascii="Times New Roman" w:eastAsia="Times New Roman" w:hAnsi="Times New Roman" w:cs="Times New Roman"/>
                <w:sz w:val="24"/>
                <w:szCs w:val="24"/>
              </w:rPr>
              <w:t>За</w:t>
            </w:r>
            <w:proofErr w:type="spellEnd"/>
            <w:r w:rsidRPr="009E00BC">
              <w:rPr>
                <w:rFonts w:ascii="Times New Roman" w:eastAsia="Times New Roman" w:hAnsi="Times New Roman" w:cs="Times New Roman"/>
                <w:sz w:val="24"/>
                <w:szCs w:val="24"/>
              </w:rPr>
              <w:t xml:space="preserve"> да се намалят съществуващите различия между селските и градските райони, с предоставянето на фокусираната подкрепа ще се създаде, подобри или разшири малка по мащаби инфраструктура в селските райони. По този начин подкрепата ще допринесе до ограничаването на диспропорциите в териториалното разпределение на населението и обезлюдяването на селските райони.</w:t>
            </w:r>
            <w:r>
              <w:rPr>
                <w:rFonts w:ascii="Times New Roman" w:eastAsia="Times New Roman" w:hAnsi="Times New Roman" w:cs="Times New Roman"/>
                <w:sz w:val="24"/>
                <w:szCs w:val="24"/>
              </w:rPr>
              <w:t xml:space="preserve"> </w:t>
            </w:r>
            <w:r w:rsidRPr="009E00BC">
              <w:rPr>
                <w:rFonts w:ascii="Times New Roman" w:eastAsia="Times New Roman" w:hAnsi="Times New Roman" w:cs="Times New Roman"/>
                <w:sz w:val="24"/>
                <w:szCs w:val="24"/>
              </w:rPr>
              <w:t>Населените места в селските райони в България ще станат привлекателни за бизнеса и за живеене, чрез поддържането и стимулирането на тяхното икономическо, социално и културно развитие, изграждане на липсващата или рехабилитация на съществуващата публична техническа инфраструктура. По този начин ще се постигне както съхраняването на населените места, така и ще се осигури поддържането на образователните услуги, и осигуряването на работни места.</w:t>
            </w:r>
          </w:p>
          <w:p w14:paraId="371D005F" w14:textId="2A2E310C" w:rsidR="003102E8" w:rsidRPr="00CC3AB5" w:rsidRDefault="003102E8" w:rsidP="00D15233">
            <w:pPr>
              <w:widowControl w:val="0"/>
              <w:autoSpaceDE w:val="0"/>
              <w:autoSpaceDN w:val="0"/>
              <w:adjustRightInd w:val="0"/>
              <w:spacing w:line="276" w:lineRule="auto"/>
              <w:jc w:val="both"/>
              <w:rPr>
                <w:rFonts w:ascii="Times New Roman" w:eastAsia="Times New Roman" w:hAnsi="Times New Roman" w:cs="Times New Roman"/>
                <w:b/>
                <w:sz w:val="24"/>
                <w:szCs w:val="24"/>
                <w:shd w:val="clear" w:color="auto" w:fill="FEFEFE"/>
                <w:lang w:eastAsia="bg-BG"/>
              </w:rPr>
            </w:pPr>
            <w:r w:rsidRPr="00326D03">
              <w:rPr>
                <w:rFonts w:ascii="Times New Roman" w:eastAsia="Times New Roman" w:hAnsi="Times New Roman" w:cs="Times New Roman"/>
                <w:b/>
                <w:sz w:val="24"/>
                <w:szCs w:val="24"/>
                <w:shd w:val="clear" w:color="auto" w:fill="FEFEFE"/>
                <w:lang w:eastAsia="bg-BG"/>
              </w:rPr>
              <w:t xml:space="preserve">Очаквани </w:t>
            </w:r>
            <w:r w:rsidRPr="00CC3AB5">
              <w:rPr>
                <w:rFonts w:ascii="Times New Roman" w:eastAsia="Times New Roman" w:hAnsi="Times New Roman" w:cs="Times New Roman"/>
                <w:b/>
                <w:sz w:val="24"/>
                <w:szCs w:val="24"/>
                <w:shd w:val="clear" w:color="auto" w:fill="FEFEFE"/>
                <w:lang w:eastAsia="bg-BG"/>
              </w:rPr>
              <w:t>резултати</w:t>
            </w:r>
            <w:r w:rsidR="00681792" w:rsidRPr="00CC3AB5">
              <w:rPr>
                <w:rFonts w:ascii="Times New Roman" w:eastAsia="Times New Roman" w:hAnsi="Times New Roman" w:cs="Times New Roman"/>
                <w:b/>
                <w:sz w:val="24"/>
                <w:szCs w:val="24"/>
                <w:shd w:val="clear" w:color="auto" w:fill="FEFEFE"/>
                <w:lang w:eastAsia="bg-BG"/>
              </w:rPr>
              <w:t xml:space="preserve"> и конкретна цел</w:t>
            </w:r>
            <w:r w:rsidRPr="00CC3AB5">
              <w:rPr>
                <w:rFonts w:ascii="Times New Roman" w:eastAsia="Times New Roman" w:hAnsi="Times New Roman" w:cs="Times New Roman"/>
                <w:b/>
                <w:sz w:val="24"/>
                <w:szCs w:val="24"/>
                <w:shd w:val="clear" w:color="auto" w:fill="FEFEFE"/>
                <w:lang w:eastAsia="bg-BG"/>
              </w:rPr>
              <w:t>:</w:t>
            </w:r>
          </w:p>
          <w:p w14:paraId="1A2547F4" w14:textId="03C64D00" w:rsidR="005C63FF" w:rsidRDefault="005C63FF" w:rsidP="002716AA">
            <w:pPr>
              <w:pStyle w:val="NormalWeb"/>
              <w:spacing w:line="276" w:lineRule="auto"/>
              <w:ind w:firstLine="0"/>
            </w:pPr>
            <w:r w:rsidRPr="00CC3AB5">
              <w:t>Националният план за действие по енергийна ефективност, задължава собствениците на сгради за обществено обслужване – държавни и общински администрации, да извършват управление на енергийната ефективност чрез изпълнение на програми, дейности и мерки за повишаването и. Финансирането през проведеният през 2018 г. прием на проекти за дейността енергийна ефективност беше насочен към 39 от общо 232 общини на територията на селските райони в страната за реконструкция, ремонт, оборудване и обзавеждане на общински сгради, в които се предоставят обществени услуги. Много обществени сгради в селските райони не отговарят на минималните изисквания за енергийна ефективност.</w:t>
            </w:r>
            <w:r w:rsidR="00681792" w:rsidRPr="00CC3AB5">
              <w:t xml:space="preserve"> Подобрената инфраструктура на обществените сгради би предоставила възможност за развитие на икономиката, чрез предоставяне на по-качествени обществени услуги в селските райони, създаване на по-добра среда за работа, а също да бъдат постигнати приоритетите на ЕС за осигуряване на чиста и зелена енергия.</w:t>
            </w:r>
          </w:p>
          <w:p w14:paraId="25F203C7" w14:textId="77777777" w:rsidR="003102E8" w:rsidRPr="00A85BD4" w:rsidRDefault="003102E8" w:rsidP="00681792">
            <w:pPr>
              <w:pStyle w:val="NormalWeb"/>
              <w:spacing w:line="276" w:lineRule="auto"/>
              <w:ind w:firstLine="0"/>
              <w:rPr>
                <w:lang w:val="en-US"/>
              </w:rPr>
            </w:pPr>
          </w:p>
        </w:tc>
      </w:tr>
    </w:tbl>
    <w:p w14:paraId="00142688" w14:textId="77777777" w:rsidR="00F74842" w:rsidRDefault="00F74842" w:rsidP="00D15233">
      <w:pPr>
        <w:pStyle w:val="Heading1"/>
        <w:spacing w:before="0"/>
      </w:pPr>
      <w:bookmarkStart w:id="21" w:name="_Toc66698661"/>
      <w:bookmarkStart w:id="22" w:name="_Toc85035028"/>
      <w:r>
        <w:lastRenderedPageBreak/>
        <w:t>7. Индикатори</w:t>
      </w:r>
      <w:r w:rsidRPr="00F74842">
        <w:t>:</w:t>
      </w:r>
      <w:bookmarkEnd w:id="21"/>
      <w:bookmarkEnd w:id="22"/>
      <w:r w:rsidR="00F04BB5">
        <w:t xml:space="preserve"> </w:t>
      </w:r>
    </w:p>
    <w:tbl>
      <w:tblPr>
        <w:tblStyle w:val="TableGrid"/>
        <w:tblW w:w="9889" w:type="dxa"/>
        <w:tblLook w:val="04A0" w:firstRow="1" w:lastRow="0" w:firstColumn="1" w:lastColumn="0" w:noHBand="0" w:noVBand="1"/>
      </w:tblPr>
      <w:tblGrid>
        <w:gridCol w:w="9889"/>
      </w:tblGrid>
      <w:tr w:rsidR="00F74842" w14:paraId="64FF8F7F" w14:textId="77777777" w:rsidTr="00482E35">
        <w:trPr>
          <w:trHeight w:val="728"/>
        </w:trPr>
        <w:tc>
          <w:tcPr>
            <w:tcW w:w="9889" w:type="dxa"/>
          </w:tcPr>
          <w:p w14:paraId="2016E847" w14:textId="1571FE8A" w:rsidR="00785D8D" w:rsidRPr="00B578A3" w:rsidRDefault="001C750D" w:rsidP="00B578A3">
            <w:pPr>
              <w:spacing w:line="276" w:lineRule="auto"/>
              <w:jc w:val="both"/>
              <w:rPr>
                <w:rFonts w:ascii="Times New Roman" w:hAnsi="Times New Roman" w:cs="Times New Roman"/>
                <w:sz w:val="24"/>
                <w:szCs w:val="24"/>
              </w:rPr>
            </w:pPr>
            <w:r w:rsidRPr="00B578A3">
              <w:rPr>
                <w:rFonts w:ascii="Times New Roman" w:hAnsi="Times New Roman" w:cs="Times New Roman"/>
                <w:sz w:val="24"/>
                <w:szCs w:val="24"/>
              </w:rPr>
              <w:t xml:space="preserve">В съответствие с планираното изпълнение на ПРСР по области с поставен акцент, проектните предложения по настоящата </w:t>
            </w:r>
            <w:proofErr w:type="spellStart"/>
            <w:r w:rsidRPr="00B578A3">
              <w:rPr>
                <w:rFonts w:ascii="Times New Roman" w:hAnsi="Times New Roman" w:cs="Times New Roman"/>
                <w:sz w:val="24"/>
                <w:szCs w:val="24"/>
              </w:rPr>
              <w:t>подмярка</w:t>
            </w:r>
            <w:proofErr w:type="spellEnd"/>
            <w:r w:rsidRPr="00B578A3">
              <w:rPr>
                <w:rFonts w:ascii="Times New Roman" w:hAnsi="Times New Roman" w:cs="Times New Roman"/>
                <w:sz w:val="24"/>
                <w:szCs w:val="24"/>
              </w:rPr>
              <w:t xml:space="preserve"> следва да допринасят </w:t>
            </w:r>
            <w:r w:rsidRPr="00C57D19">
              <w:rPr>
                <w:rFonts w:ascii="Times New Roman" w:hAnsi="Times New Roman" w:cs="Times New Roman"/>
                <w:sz w:val="24"/>
                <w:szCs w:val="24"/>
              </w:rPr>
              <w:t xml:space="preserve">за постигането на следните </w:t>
            </w:r>
            <w:r w:rsidR="00D415AA" w:rsidRPr="00C57D19">
              <w:rPr>
                <w:rFonts w:ascii="Times New Roman" w:hAnsi="Times New Roman" w:cs="Times New Roman"/>
                <w:sz w:val="24"/>
                <w:szCs w:val="24"/>
              </w:rPr>
              <w:t>показатели</w:t>
            </w:r>
            <w:r w:rsidRPr="00C57D19">
              <w:rPr>
                <w:rFonts w:ascii="Times New Roman" w:hAnsi="Times New Roman" w:cs="Times New Roman"/>
                <w:sz w:val="24"/>
                <w:szCs w:val="24"/>
              </w:rPr>
              <w:t>:</w:t>
            </w:r>
          </w:p>
          <w:p w14:paraId="29D9C077" w14:textId="77777777" w:rsidR="00B578A3" w:rsidRPr="00B578A3" w:rsidRDefault="00B578A3" w:rsidP="00B578A3">
            <w:pPr>
              <w:spacing w:line="276" w:lineRule="auto"/>
              <w:jc w:val="both"/>
              <w:rPr>
                <w:rFonts w:ascii="Times New Roman" w:eastAsia="Times New Roman" w:hAnsi="Times New Roman" w:cs="Times New Roman"/>
                <w:b/>
                <w:sz w:val="24"/>
                <w:szCs w:val="24"/>
              </w:rPr>
            </w:pPr>
            <w:r w:rsidRPr="00B578A3">
              <w:rPr>
                <w:rFonts w:ascii="Times New Roman" w:eastAsia="Times New Roman" w:hAnsi="Times New Roman" w:cs="Times New Roman"/>
                <w:b/>
                <w:sz w:val="24"/>
                <w:szCs w:val="24"/>
              </w:rPr>
              <w:t>Област с поставен акцент 6Б</w:t>
            </w:r>
          </w:p>
          <w:p w14:paraId="21B96016" w14:textId="77777777" w:rsidR="00B578A3" w:rsidRPr="00B578A3" w:rsidRDefault="00B578A3" w:rsidP="00B578A3">
            <w:pPr>
              <w:spacing w:line="276" w:lineRule="auto"/>
              <w:jc w:val="both"/>
              <w:rPr>
                <w:rFonts w:ascii="Times New Roman" w:eastAsia="Times New Roman" w:hAnsi="Times New Roman" w:cs="Times New Roman"/>
                <w:b/>
                <w:sz w:val="24"/>
                <w:szCs w:val="24"/>
              </w:rPr>
            </w:pPr>
            <w:r w:rsidRPr="00B578A3">
              <w:rPr>
                <w:rFonts w:ascii="Times New Roman" w:eastAsia="Times New Roman" w:hAnsi="Times New Roman" w:cs="Times New Roman"/>
                <w:b/>
                <w:sz w:val="24"/>
                <w:szCs w:val="24"/>
              </w:rPr>
              <w:t>Показатели за изпълнение:</w:t>
            </w:r>
          </w:p>
          <w:p w14:paraId="5FA7F113" w14:textId="77777777" w:rsidR="00B578A3" w:rsidRPr="00B578A3" w:rsidRDefault="00B578A3" w:rsidP="00B578A3">
            <w:pPr>
              <w:spacing w:line="276" w:lineRule="auto"/>
              <w:jc w:val="both"/>
              <w:rPr>
                <w:rFonts w:ascii="Times New Roman" w:hAnsi="Times New Roman" w:cs="Times New Roman"/>
                <w:sz w:val="24"/>
                <w:szCs w:val="24"/>
              </w:rPr>
            </w:pPr>
            <w:r w:rsidRPr="00B578A3">
              <w:rPr>
                <w:rFonts w:ascii="Times New Roman" w:eastAsia="Times New Roman" w:hAnsi="Times New Roman" w:cs="Times New Roman"/>
                <w:sz w:val="24"/>
                <w:szCs w:val="24"/>
              </w:rPr>
              <w:t>1. Общо публични разходи (Показател О.1)</w:t>
            </w:r>
          </w:p>
          <w:p w14:paraId="48D851E0" w14:textId="77777777" w:rsidR="00B578A3" w:rsidRPr="00B578A3" w:rsidRDefault="00B578A3" w:rsidP="00B578A3">
            <w:pPr>
              <w:spacing w:line="276" w:lineRule="auto"/>
              <w:jc w:val="both"/>
              <w:rPr>
                <w:rFonts w:ascii="Times New Roman" w:hAnsi="Times New Roman" w:cs="Times New Roman"/>
                <w:sz w:val="24"/>
                <w:szCs w:val="24"/>
              </w:rPr>
            </w:pPr>
            <w:r w:rsidRPr="00B578A3">
              <w:rPr>
                <w:rFonts w:ascii="Times New Roman" w:hAnsi="Times New Roman" w:cs="Times New Roman"/>
                <w:sz w:val="24"/>
                <w:szCs w:val="24"/>
              </w:rPr>
              <w:lastRenderedPageBreak/>
              <w:t>2. Общ размер на инвестициите (Показател О.2)</w:t>
            </w:r>
          </w:p>
          <w:p w14:paraId="2DC9CE66" w14:textId="77777777" w:rsidR="00B578A3" w:rsidRPr="00B578A3" w:rsidRDefault="00B578A3" w:rsidP="00B578A3">
            <w:pPr>
              <w:spacing w:line="276" w:lineRule="auto"/>
              <w:jc w:val="both"/>
              <w:rPr>
                <w:rFonts w:ascii="Times New Roman" w:hAnsi="Times New Roman" w:cs="Times New Roman"/>
                <w:sz w:val="24"/>
                <w:szCs w:val="24"/>
              </w:rPr>
            </w:pPr>
            <w:r w:rsidRPr="00B578A3">
              <w:rPr>
                <w:rFonts w:ascii="Times New Roman" w:hAnsi="Times New Roman" w:cs="Times New Roman"/>
                <w:sz w:val="24"/>
                <w:szCs w:val="24"/>
              </w:rPr>
              <w:t>3. Брой на действията /операциите, получаващи подкрепа (Показател О.3)</w:t>
            </w:r>
          </w:p>
          <w:p w14:paraId="31FFF898" w14:textId="77777777" w:rsidR="00B578A3" w:rsidRPr="00B578A3" w:rsidRDefault="00B578A3" w:rsidP="00B578A3">
            <w:pPr>
              <w:spacing w:line="276" w:lineRule="auto"/>
              <w:jc w:val="both"/>
              <w:rPr>
                <w:rFonts w:ascii="Times New Roman" w:hAnsi="Times New Roman" w:cs="Times New Roman"/>
                <w:sz w:val="24"/>
                <w:szCs w:val="24"/>
              </w:rPr>
            </w:pPr>
            <w:r w:rsidRPr="00B578A3">
              <w:rPr>
                <w:rFonts w:ascii="Times New Roman" w:hAnsi="Times New Roman" w:cs="Times New Roman"/>
                <w:sz w:val="24"/>
                <w:szCs w:val="24"/>
              </w:rPr>
              <w:t>4. Брой на жителите, които се ползват от подобрените услуги/инфраструктура (Показател О.15)</w:t>
            </w:r>
          </w:p>
          <w:p w14:paraId="43F0BB61" w14:textId="77777777" w:rsidR="00B578A3" w:rsidRPr="00B578A3" w:rsidRDefault="00B578A3" w:rsidP="00B578A3">
            <w:pPr>
              <w:spacing w:line="276" w:lineRule="auto"/>
              <w:jc w:val="both"/>
              <w:rPr>
                <w:rFonts w:ascii="Times New Roman" w:eastAsia="Times New Roman" w:hAnsi="Times New Roman" w:cs="Times New Roman"/>
                <w:b/>
                <w:sz w:val="24"/>
                <w:szCs w:val="24"/>
              </w:rPr>
            </w:pPr>
            <w:r w:rsidRPr="00B578A3">
              <w:rPr>
                <w:rFonts w:ascii="Times New Roman" w:eastAsia="Times New Roman" w:hAnsi="Times New Roman" w:cs="Times New Roman"/>
                <w:b/>
                <w:sz w:val="24"/>
                <w:szCs w:val="24"/>
              </w:rPr>
              <w:t>Показатели за резултат:</w:t>
            </w:r>
          </w:p>
          <w:p w14:paraId="0551621E" w14:textId="77777777" w:rsidR="00B578A3" w:rsidRPr="00B578A3" w:rsidRDefault="00B578A3" w:rsidP="00B578A3">
            <w:pPr>
              <w:spacing w:line="276" w:lineRule="auto"/>
              <w:jc w:val="both"/>
              <w:rPr>
                <w:rFonts w:ascii="Times New Roman" w:eastAsia="Times New Roman" w:hAnsi="Times New Roman" w:cs="Times New Roman"/>
                <w:sz w:val="24"/>
                <w:szCs w:val="24"/>
              </w:rPr>
            </w:pPr>
            <w:r w:rsidRPr="00B578A3">
              <w:rPr>
                <w:rFonts w:ascii="Times New Roman" w:eastAsia="Times New Roman" w:hAnsi="Times New Roman" w:cs="Times New Roman"/>
                <w:sz w:val="24"/>
                <w:szCs w:val="24"/>
              </w:rPr>
              <w:t xml:space="preserve">Процент от населението в селските райони, което се възползва от подобрените услуги/инфраструктура (Показател </w:t>
            </w:r>
            <w:r w:rsidRPr="00B578A3">
              <w:rPr>
                <w:rFonts w:ascii="Times New Roman" w:eastAsia="Times New Roman" w:hAnsi="Times New Roman" w:cs="Times New Roman"/>
                <w:sz w:val="24"/>
                <w:szCs w:val="24"/>
                <w:lang w:val="en-US"/>
              </w:rPr>
              <w:t>R 23</w:t>
            </w:r>
            <w:r w:rsidRPr="00B578A3">
              <w:rPr>
                <w:rFonts w:ascii="Times New Roman" w:eastAsia="Times New Roman" w:hAnsi="Times New Roman" w:cs="Times New Roman"/>
                <w:sz w:val="24"/>
                <w:szCs w:val="24"/>
              </w:rPr>
              <w:t>)</w:t>
            </w:r>
          </w:p>
          <w:p w14:paraId="1E2DBF44" w14:textId="77777777" w:rsidR="00B578A3" w:rsidRPr="00B578A3" w:rsidRDefault="00B578A3" w:rsidP="00B578A3">
            <w:pPr>
              <w:spacing w:line="276" w:lineRule="auto"/>
              <w:jc w:val="both"/>
              <w:rPr>
                <w:rFonts w:ascii="Times New Roman" w:eastAsia="Times New Roman" w:hAnsi="Times New Roman" w:cs="Times New Roman"/>
                <w:b/>
                <w:sz w:val="24"/>
                <w:szCs w:val="24"/>
              </w:rPr>
            </w:pPr>
            <w:r w:rsidRPr="00B578A3">
              <w:rPr>
                <w:rFonts w:ascii="Times New Roman" w:eastAsia="Times New Roman" w:hAnsi="Times New Roman" w:cs="Times New Roman"/>
                <w:b/>
                <w:sz w:val="24"/>
                <w:szCs w:val="24"/>
              </w:rPr>
              <w:t>Целеви показатели:</w:t>
            </w:r>
          </w:p>
          <w:p w14:paraId="5C0F472D" w14:textId="23849C07" w:rsidR="00B578A3" w:rsidRDefault="00B578A3" w:rsidP="00B578A3">
            <w:pPr>
              <w:spacing w:line="276" w:lineRule="auto"/>
              <w:jc w:val="both"/>
              <w:rPr>
                <w:rFonts w:ascii="Times New Roman" w:hAnsi="Times New Roman" w:cs="Times New Roman"/>
                <w:sz w:val="24"/>
                <w:szCs w:val="24"/>
              </w:rPr>
            </w:pPr>
            <w:r w:rsidRPr="00B578A3">
              <w:rPr>
                <w:rFonts w:ascii="Times New Roman" w:hAnsi="Times New Roman" w:cs="Times New Roman"/>
                <w:sz w:val="24"/>
                <w:szCs w:val="24"/>
              </w:rPr>
              <w:t>Процент от населението в селските райони, което се възползва от подобрените услуги/инфраструктура (Показател Т 22)</w:t>
            </w:r>
          </w:p>
          <w:p w14:paraId="7CA9660B" w14:textId="1EFC85C9" w:rsidR="002716AA" w:rsidRPr="00F314C4" w:rsidRDefault="002716AA" w:rsidP="002716AA">
            <w:pPr>
              <w:spacing w:before="100" w:beforeAutospacing="1" w:after="100" w:afterAutospacing="1" w:line="276" w:lineRule="auto"/>
              <w:contextualSpacing/>
              <w:rPr>
                <w:rFonts w:ascii="Times New Roman" w:hAnsi="Times New Roman" w:cs="Times New Roman"/>
                <w:b/>
                <w:sz w:val="24"/>
                <w:szCs w:val="24"/>
              </w:rPr>
            </w:pPr>
            <w:r w:rsidRPr="00F314C4">
              <w:rPr>
                <w:rFonts w:ascii="Times New Roman" w:hAnsi="Times New Roman" w:cs="Times New Roman"/>
                <w:b/>
                <w:sz w:val="24"/>
                <w:szCs w:val="24"/>
              </w:rPr>
              <w:t>Област с поставен акцент 5В:</w:t>
            </w:r>
          </w:p>
          <w:p w14:paraId="58A527FD" w14:textId="4D698BFD" w:rsidR="002716AA" w:rsidRPr="00F314C4" w:rsidRDefault="002716AA" w:rsidP="002716AA">
            <w:pPr>
              <w:spacing w:before="100" w:beforeAutospacing="1" w:after="100" w:afterAutospacing="1" w:line="276" w:lineRule="auto"/>
              <w:contextualSpacing/>
              <w:rPr>
                <w:rFonts w:ascii="Times New Roman" w:hAnsi="Times New Roman" w:cs="Times New Roman"/>
                <w:b/>
                <w:sz w:val="24"/>
                <w:szCs w:val="24"/>
              </w:rPr>
            </w:pPr>
            <w:r w:rsidRPr="00F314C4">
              <w:rPr>
                <w:rFonts w:ascii="Times New Roman" w:eastAsia="Times New Roman" w:hAnsi="Times New Roman" w:cs="Times New Roman"/>
                <w:b/>
                <w:sz w:val="24"/>
                <w:szCs w:val="24"/>
              </w:rPr>
              <w:t>Показатели за изпълнение:</w:t>
            </w:r>
          </w:p>
          <w:p w14:paraId="09BC9D6D" w14:textId="77777777" w:rsidR="002716AA" w:rsidRPr="00F314C4" w:rsidRDefault="002716AA" w:rsidP="002716AA">
            <w:pPr>
              <w:spacing w:before="100" w:beforeAutospacing="1" w:after="100" w:afterAutospacing="1" w:line="276" w:lineRule="auto"/>
              <w:contextualSpacing/>
              <w:rPr>
                <w:rFonts w:ascii="Times New Roman" w:hAnsi="Times New Roman" w:cs="Times New Roman"/>
                <w:sz w:val="24"/>
                <w:szCs w:val="24"/>
              </w:rPr>
            </w:pPr>
            <w:r w:rsidRPr="00F314C4">
              <w:rPr>
                <w:rFonts w:ascii="Times New Roman" w:hAnsi="Times New Roman" w:cs="Times New Roman"/>
                <w:sz w:val="24"/>
                <w:szCs w:val="24"/>
              </w:rPr>
              <w:t>1. Общо публични разходи (Показател О1)</w:t>
            </w:r>
          </w:p>
          <w:p w14:paraId="23F00197" w14:textId="77777777" w:rsidR="002716AA" w:rsidRPr="00F314C4" w:rsidRDefault="002716AA" w:rsidP="002716AA">
            <w:pPr>
              <w:spacing w:before="100" w:beforeAutospacing="1" w:after="100" w:afterAutospacing="1" w:line="276" w:lineRule="auto"/>
              <w:contextualSpacing/>
              <w:rPr>
                <w:rFonts w:ascii="Times New Roman" w:hAnsi="Times New Roman" w:cs="Times New Roman"/>
                <w:sz w:val="24"/>
                <w:szCs w:val="24"/>
              </w:rPr>
            </w:pPr>
            <w:r w:rsidRPr="00F314C4">
              <w:rPr>
                <w:rFonts w:ascii="Times New Roman" w:hAnsi="Times New Roman" w:cs="Times New Roman"/>
                <w:sz w:val="24"/>
                <w:szCs w:val="24"/>
              </w:rPr>
              <w:t>2. Общ размер на инвестициите (Показател О2)</w:t>
            </w:r>
          </w:p>
          <w:p w14:paraId="4979D107" w14:textId="77777777" w:rsidR="002716AA" w:rsidRPr="00F314C4" w:rsidRDefault="002716AA" w:rsidP="002716AA">
            <w:pPr>
              <w:spacing w:before="100" w:beforeAutospacing="1" w:after="100" w:afterAutospacing="1" w:line="276" w:lineRule="auto"/>
              <w:contextualSpacing/>
              <w:rPr>
                <w:rFonts w:ascii="Times New Roman" w:hAnsi="Times New Roman" w:cs="Times New Roman"/>
                <w:sz w:val="24"/>
                <w:szCs w:val="24"/>
              </w:rPr>
            </w:pPr>
            <w:r w:rsidRPr="00F314C4">
              <w:rPr>
                <w:rFonts w:ascii="Times New Roman" w:hAnsi="Times New Roman" w:cs="Times New Roman"/>
                <w:sz w:val="24"/>
                <w:szCs w:val="24"/>
              </w:rPr>
              <w:t>3. Брой на действията/операциите, получаващи подкрепа (Показател О3)</w:t>
            </w:r>
          </w:p>
          <w:p w14:paraId="31628AE4" w14:textId="4E41B5B5" w:rsidR="002716AA" w:rsidRPr="00F314C4" w:rsidRDefault="002716AA" w:rsidP="00B578A3">
            <w:pPr>
              <w:spacing w:line="276" w:lineRule="auto"/>
              <w:jc w:val="both"/>
              <w:rPr>
                <w:rFonts w:ascii="Times New Roman" w:hAnsi="Times New Roman" w:cs="Times New Roman"/>
                <w:sz w:val="24"/>
                <w:szCs w:val="24"/>
              </w:rPr>
            </w:pPr>
            <w:r w:rsidRPr="00F314C4">
              <w:rPr>
                <w:rFonts w:ascii="Times New Roman" w:eastAsia="Times New Roman" w:hAnsi="Times New Roman" w:cs="Times New Roman"/>
                <w:b/>
                <w:sz w:val="24"/>
                <w:szCs w:val="24"/>
              </w:rPr>
              <w:t>Показатели за резултат:</w:t>
            </w:r>
          </w:p>
          <w:p w14:paraId="7C661DF4" w14:textId="3D76EF9A" w:rsidR="002716AA" w:rsidRPr="00F314C4" w:rsidRDefault="002716AA" w:rsidP="002716AA">
            <w:pPr>
              <w:spacing w:line="276" w:lineRule="auto"/>
              <w:jc w:val="both"/>
              <w:rPr>
                <w:rFonts w:ascii="Times New Roman" w:eastAsiaTheme="majorEastAsia" w:hAnsi="Times New Roman" w:cs="Times New Roman"/>
                <w:bCs/>
                <w:iCs/>
                <w:sz w:val="24"/>
                <w:szCs w:val="24"/>
              </w:rPr>
            </w:pPr>
            <w:r w:rsidRPr="00F314C4">
              <w:rPr>
                <w:rFonts w:ascii="Times New Roman" w:hAnsi="Times New Roman" w:cs="Times New Roman"/>
                <w:sz w:val="24"/>
                <w:szCs w:val="24"/>
              </w:rPr>
              <w:t xml:space="preserve">Енергия произвеждана от възобновяеми източници, произвеждана в подпомогнатите проекти (Показател </w:t>
            </w:r>
            <w:r w:rsidRPr="00F314C4">
              <w:rPr>
                <w:rFonts w:ascii="Times New Roman" w:hAnsi="Times New Roman" w:cs="Times New Roman"/>
                <w:sz w:val="24"/>
                <w:szCs w:val="24"/>
                <w:lang w:val="en-US"/>
              </w:rPr>
              <w:t>R15)</w:t>
            </w:r>
            <w:r w:rsidRPr="00F314C4">
              <w:rPr>
                <w:rFonts w:ascii="Times New Roman" w:hAnsi="Times New Roman" w:cs="Times New Roman"/>
                <w:sz w:val="24"/>
                <w:szCs w:val="24"/>
              </w:rPr>
              <w:t xml:space="preserve">. </w:t>
            </w:r>
          </w:p>
          <w:p w14:paraId="56698A30" w14:textId="77777777" w:rsidR="002716AA" w:rsidRPr="00F314C4" w:rsidRDefault="002716AA" w:rsidP="002716AA">
            <w:pPr>
              <w:spacing w:line="276" w:lineRule="auto"/>
              <w:jc w:val="both"/>
              <w:rPr>
                <w:rFonts w:ascii="Times New Roman" w:eastAsia="Times New Roman" w:hAnsi="Times New Roman" w:cs="Times New Roman"/>
                <w:b/>
                <w:sz w:val="24"/>
                <w:szCs w:val="24"/>
              </w:rPr>
            </w:pPr>
            <w:r w:rsidRPr="00F314C4">
              <w:rPr>
                <w:rFonts w:ascii="Times New Roman" w:eastAsia="Times New Roman" w:hAnsi="Times New Roman" w:cs="Times New Roman"/>
                <w:b/>
                <w:sz w:val="24"/>
                <w:szCs w:val="24"/>
              </w:rPr>
              <w:t>Целеви показатели:</w:t>
            </w:r>
          </w:p>
          <w:p w14:paraId="3A14EE7C" w14:textId="2DED4828" w:rsidR="002716AA" w:rsidRDefault="002716AA" w:rsidP="00B578A3">
            <w:pPr>
              <w:spacing w:line="276" w:lineRule="auto"/>
              <w:jc w:val="both"/>
              <w:rPr>
                <w:rFonts w:ascii="Times New Roman" w:hAnsi="Times New Roman" w:cs="Times New Roman"/>
                <w:sz w:val="24"/>
                <w:szCs w:val="24"/>
              </w:rPr>
            </w:pPr>
            <w:r w:rsidRPr="00F314C4">
              <w:rPr>
                <w:rFonts w:ascii="Times New Roman" w:hAnsi="Times New Roman" w:cs="Times New Roman"/>
                <w:sz w:val="24"/>
                <w:szCs w:val="24"/>
              </w:rPr>
              <w:t xml:space="preserve">Общ размер на инвестициите в производство на енергия от възобновяеми източници (Показател Т16). </w:t>
            </w:r>
          </w:p>
          <w:p w14:paraId="512A8162" w14:textId="77777777" w:rsidR="008F0552" w:rsidRPr="00D96BD8" w:rsidRDefault="008F0552" w:rsidP="00D15233">
            <w:pPr>
              <w:shd w:val="clear" w:color="auto" w:fill="D9D9D9" w:themeFill="background1" w:themeFillShade="D9"/>
              <w:spacing w:line="276" w:lineRule="auto"/>
              <w:jc w:val="both"/>
              <w:rPr>
                <w:rFonts w:ascii="Times New Roman" w:hAnsi="Times New Roman" w:cs="Times New Roman"/>
                <w:b/>
                <w:sz w:val="24"/>
                <w:szCs w:val="24"/>
              </w:rPr>
            </w:pPr>
            <w:r w:rsidRPr="00D96BD8">
              <w:rPr>
                <w:rFonts w:ascii="Times New Roman" w:hAnsi="Times New Roman" w:cs="Times New Roman"/>
                <w:b/>
                <w:sz w:val="24"/>
                <w:szCs w:val="24"/>
              </w:rPr>
              <w:t>ВАЖНО:</w:t>
            </w:r>
          </w:p>
          <w:p w14:paraId="66B265FD" w14:textId="77777777" w:rsidR="006D660E" w:rsidRPr="00785D8D" w:rsidRDefault="00137654" w:rsidP="00D15233">
            <w:pPr>
              <w:shd w:val="clear" w:color="auto" w:fill="D9D9D9" w:themeFill="background1" w:themeFillShade="D9"/>
              <w:spacing w:line="276" w:lineRule="auto"/>
              <w:jc w:val="both"/>
              <w:rPr>
                <w:rFonts w:ascii="Times New Roman" w:hAnsi="Times New Roman" w:cs="Times New Roman"/>
                <w:sz w:val="24"/>
                <w:szCs w:val="24"/>
              </w:rPr>
            </w:pPr>
            <w:r w:rsidRPr="00137654">
              <w:rPr>
                <w:rFonts w:ascii="Times New Roman" w:hAnsi="Times New Roman" w:cs="Times New Roman"/>
                <w:b/>
                <w:sz w:val="24"/>
                <w:szCs w:val="24"/>
              </w:rPr>
              <w:t>Раздел № 8 от формуляра за кандидатстване в ИСУН 2020 не се попълва от кандидата.</w:t>
            </w:r>
            <w:r w:rsidR="001535F9" w:rsidRPr="00AE35D9">
              <w:rPr>
                <w:rFonts w:ascii="Times New Roman" w:hAnsi="Times New Roman" w:cs="Times New Roman"/>
                <w:b/>
                <w:sz w:val="24"/>
                <w:szCs w:val="24"/>
              </w:rPr>
              <w:t xml:space="preserve"> </w:t>
            </w:r>
          </w:p>
        </w:tc>
      </w:tr>
    </w:tbl>
    <w:p w14:paraId="3B30ED41" w14:textId="77777777" w:rsidR="00F74842" w:rsidRDefault="00F74842" w:rsidP="00D15233">
      <w:pPr>
        <w:pStyle w:val="Heading1"/>
        <w:spacing w:before="0"/>
      </w:pPr>
      <w:bookmarkStart w:id="23" w:name="_Toc66698662"/>
      <w:bookmarkStart w:id="24" w:name="_Toc85035029"/>
      <w:r>
        <w:lastRenderedPageBreak/>
        <w:t>8. Общ размер на безвъзмездната финансова помощ по процедурата</w:t>
      </w:r>
      <w:r w:rsidRPr="00F74842">
        <w:t>:</w:t>
      </w:r>
      <w:bookmarkEnd w:id="23"/>
      <w:bookmarkEnd w:id="24"/>
    </w:p>
    <w:tbl>
      <w:tblPr>
        <w:tblStyle w:val="TableGrid"/>
        <w:tblW w:w="9889" w:type="dxa"/>
        <w:tblLook w:val="04A0" w:firstRow="1" w:lastRow="0" w:firstColumn="1" w:lastColumn="0" w:noHBand="0" w:noVBand="1"/>
      </w:tblPr>
      <w:tblGrid>
        <w:gridCol w:w="9889"/>
      </w:tblGrid>
      <w:tr w:rsidR="00F74842" w14:paraId="3BB387C5" w14:textId="77777777" w:rsidTr="00482E35">
        <w:trPr>
          <w:trHeight w:val="1635"/>
        </w:trPr>
        <w:tc>
          <w:tcPr>
            <w:tcW w:w="9889" w:type="dxa"/>
          </w:tcPr>
          <w:p w14:paraId="7F222478" w14:textId="64D02795" w:rsidR="00F77E52" w:rsidRDefault="00F4347A" w:rsidP="00F77E52">
            <w:pPr>
              <w:spacing w:before="240" w:after="200" w:line="276" w:lineRule="auto"/>
              <w:jc w:val="both"/>
              <w:rPr>
                <w:rFonts w:ascii="Times New Roman" w:hAnsi="Times New Roman"/>
                <w:sz w:val="24"/>
                <w:szCs w:val="24"/>
              </w:rPr>
            </w:pPr>
            <w:r w:rsidRPr="006B74D7">
              <w:rPr>
                <w:rFonts w:ascii="Times New Roman" w:hAnsi="Times New Roman" w:cs="Times New Roman"/>
                <w:sz w:val="24"/>
                <w:szCs w:val="24"/>
              </w:rPr>
              <w:t xml:space="preserve">Общият размер на </w:t>
            </w:r>
            <w:r w:rsidR="007B442C">
              <w:rPr>
                <w:rFonts w:ascii="Times New Roman" w:hAnsi="Times New Roman" w:cs="Times New Roman"/>
                <w:sz w:val="24"/>
                <w:szCs w:val="24"/>
              </w:rPr>
              <w:t>БФП</w:t>
            </w:r>
            <w:r w:rsidRPr="006B74D7">
              <w:rPr>
                <w:rFonts w:ascii="Times New Roman" w:hAnsi="Times New Roman" w:cs="Times New Roman"/>
                <w:sz w:val="24"/>
                <w:szCs w:val="24"/>
              </w:rPr>
              <w:t xml:space="preserve"> по </w:t>
            </w:r>
            <w:r w:rsidR="00763AF5" w:rsidRPr="006B74D7">
              <w:rPr>
                <w:rFonts w:ascii="Times New Roman" w:hAnsi="Times New Roman" w:cs="Times New Roman"/>
                <w:sz w:val="24"/>
                <w:szCs w:val="24"/>
              </w:rPr>
              <w:t xml:space="preserve">процедурата </w:t>
            </w:r>
            <w:r w:rsidR="00F85FA5" w:rsidRPr="006B74D7">
              <w:rPr>
                <w:rFonts w:ascii="Times New Roman" w:hAnsi="Times New Roman" w:cs="Times New Roman"/>
                <w:sz w:val="24"/>
                <w:szCs w:val="24"/>
              </w:rPr>
              <w:t>чрез</w:t>
            </w:r>
            <w:r w:rsidR="00763AF5" w:rsidRPr="006B74D7">
              <w:rPr>
                <w:rFonts w:ascii="Times New Roman" w:hAnsi="Times New Roman" w:cs="Times New Roman"/>
                <w:sz w:val="24"/>
                <w:szCs w:val="24"/>
              </w:rPr>
              <w:t xml:space="preserve"> подбор на проектни предложения по </w:t>
            </w:r>
            <w:r w:rsidR="006B74D7" w:rsidRPr="00B578A3">
              <w:rPr>
                <w:rFonts w:ascii="Times New Roman" w:hAnsi="Times New Roman" w:cs="Times New Roman"/>
                <w:sz w:val="24"/>
                <w:szCs w:val="24"/>
              </w:rPr>
              <w:t xml:space="preserve">- </w:t>
            </w:r>
            <w:r w:rsidR="00CF265D" w:rsidRPr="00A5723C">
              <w:rPr>
                <w:rFonts w:ascii="Times New Roman" w:hAnsi="Times New Roman" w:cs="Times New Roman"/>
                <w:sz w:val="24"/>
                <w:szCs w:val="24"/>
              </w:rPr>
              <w:t>Енергийна ефективност „Реконструкция, ремонт, оборудване и/или обзавеждане на общински сгради, в които се предоставят обществени услуги, с цел подобряване на тяхната енергийна ефективност“</w:t>
            </w:r>
            <w:r w:rsidR="00CF265D">
              <w:rPr>
                <w:rFonts w:ascii="Times New Roman" w:hAnsi="Times New Roman" w:cs="Times New Roman"/>
                <w:sz w:val="24"/>
                <w:szCs w:val="24"/>
              </w:rPr>
              <w:t xml:space="preserve"> </w:t>
            </w:r>
            <w:r w:rsidR="006B74D7" w:rsidRPr="00B578A3">
              <w:rPr>
                <w:rFonts w:ascii="Times New Roman" w:hAnsi="Times New Roman" w:cs="Times New Roman"/>
                <w:sz w:val="24"/>
                <w:szCs w:val="24"/>
              </w:rPr>
              <w:t xml:space="preserve">по </w:t>
            </w:r>
            <w:proofErr w:type="spellStart"/>
            <w:r w:rsidR="006B74D7" w:rsidRPr="00B578A3">
              <w:rPr>
                <w:rFonts w:ascii="Times New Roman" w:eastAsia="Times New Roman" w:hAnsi="Times New Roman" w:cs="Times New Roman"/>
                <w:bCs/>
                <w:sz w:val="24"/>
                <w:szCs w:val="24"/>
                <w:shd w:val="clear" w:color="auto" w:fill="FEFEFE"/>
                <w:lang w:eastAsia="bg-BG"/>
              </w:rPr>
              <w:t>подмярка</w:t>
            </w:r>
            <w:proofErr w:type="spellEnd"/>
            <w:r w:rsidR="006B74D7" w:rsidRPr="00B578A3">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Програмата за развитие на селските райони за периода 2014 – 2020 г. е в размер на</w:t>
            </w:r>
            <w:r w:rsidR="006B74D7" w:rsidRPr="006B74D7">
              <w:rPr>
                <w:rFonts w:ascii="Times New Roman" w:eastAsia="Times New Roman" w:hAnsi="Times New Roman" w:cs="Times New Roman"/>
                <w:bCs/>
                <w:sz w:val="24"/>
                <w:szCs w:val="24"/>
                <w:shd w:val="clear" w:color="auto" w:fill="FEFEFE"/>
                <w:lang w:val="en-US" w:eastAsia="bg-BG"/>
              </w:rPr>
              <w:t xml:space="preserve"> </w:t>
            </w:r>
            <w:r w:rsidR="0078711C" w:rsidRPr="008B3391">
              <w:rPr>
                <w:rFonts w:ascii="Times New Roman" w:hAnsi="Times New Roman"/>
                <w:color w:val="000000"/>
                <w:sz w:val="24"/>
                <w:szCs w:val="24"/>
                <w:lang w:eastAsia="en-GB"/>
              </w:rPr>
              <w:t xml:space="preserve">72 772 970,00 </w:t>
            </w:r>
            <w:r w:rsidR="00F77E52">
              <w:rPr>
                <w:rFonts w:ascii="Times New Roman" w:hAnsi="Times New Roman"/>
                <w:bCs/>
                <w:sz w:val="24"/>
                <w:szCs w:val="24"/>
                <w:shd w:val="clear" w:color="auto" w:fill="FEFEFE"/>
                <w:lang w:eastAsia="bg-BG"/>
              </w:rPr>
              <w:t>лева.</w:t>
            </w:r>
          </w:p>
          <w:tbl>
            <w:tblPr>
              <w:tblW w:w="9071" w:type="dxa"/>
              <w:jc w:val="center"/>
              <w:tblCellMar>
                <w:left w:w="70" w:type="dxa"/>
                <w:right w:w="70" w:type="dxa"/>
              </w:tblCellMar>
              <w:tblLook w:val="04A0" w:firstRow="1" w:lastRow="0" w:firstColumn="1" w:lastColumn="0" w:noHBand="0" w:noVBand="1"/>
            </w:tblPr>
            <w:tblGrid>
              <w:gridCol w:w="3683"/>
              <w:gridCol w:w="2761"/>
              <w:gridCol w:w="2627"/>
            </w:tblGrid>
            <w:tr w:rsidR="00F77E52" w14:paraId="57760059" w14:textId="77777777" w:rsidTr="0054407E">
              <w:trPr>
                <w:trHeight w:val="936"/>
                <w:jc w:val="center"/>
              </w:trPr>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5BDE084D" w14:textId="77777777" w:rsidR="00F77E52" w:rsidRDefault="00F77E52" w:rsidP="00F77E52">
                  <w:pPr>
                    <w:spacing w:before="240"/>
                    <w:contextualSpacing/>
                    <w:jc w:val="center"/>
                    <w:rPr>
                      <w:rFonts w:ascii="Times New Roman" w:eastAsia="Times New Roman" w:hAnsi="Times New Roman"/>
                      <w:b/>
                      <w:bCs/>
                      <w:sz w:val="24"/>
                      <w:szCs w:val="24"/>
                      <w:lang w:eastAsia="bg-BG"/>
                    </w:rPr>
                  </w:pPr>
                  <w:r>
                    <w:rPr>
                      <w:rFonts w:ascii="Times New Roman" w:hAnsi="Times New Roman"/>
                      <w:b/>
                      <w:bCs/>
                      <w:sz w:val="24"/>
                      <w:szCs w:val="24"/>
                      <w:lang w:eastAsia="bg-BG"/>
                    </w:rPr>
                    <w:t>Общ размер на безвъзмездна финансова помощ</w:t>
                  </w:r>
                </w:p>
              </w:tc>
              <w:tc>
                <w:tcPr>
                  <w:tcW w:w="0" w:type="auto"/>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6FF163C9" w14:textId="77777777" w:rsidR="00F77E52" w:rsidRDefault="00F77E52" w:rsidP="00F77E52">
                  <w:pPr>
                    <w:spacing w:before="240"/>
                    <w:contextualSpacing/>
                    <w:jc w:val="center"/>
                    <w:rPr>
                      <w:rFonts w:ascii="Times New Roman" w:hAnsi="Times New Roman"/>
                      <w:b/>
                      <w:bCs/>
                      <w:sz w:val="24"/>
                      <w:szCs w:val="24"/>
                      <w:lang w:eastAsia="bg-BG"/>
                    </w:rPr>
                  </w:pPr>
                  <w:r>
                    <w:rPr>
                      <w:rFonts w:ascii="Times New Roman" w:hAnsi="Times New Roman"/>
                      <w:b/>
                      <w:bCs/>
                      <w:sz w:val="24"/>
                      <w:szCs w:val="24"/>
                      <w:lang w:eastAsia="bg-BG"/>
                    </w:rPr>
                    <w:t xml:space="preserve">Средства от Европейски фондове </w:t>
                  </w:r>
                </w:p>
              </w:tc>
              <w:tc>
                <w:tcPr>
                  <w:tcW w:w="0" w:type="auto"/>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1A8E12DA" w14:textId="77777777" w:rsidR="00F77E52" w:rsidRDefault="00F77E52" w:rsidP="00F77E52">
                  <w:pPr>
                    <w:spacing w:before="240"/>
                    <w:contextualSpacing/>
                    <w:jc w:val="center"/>
                    <w:rPr>
                      <w:rFonts w:ascii="Times New Roman" w:hAnsi="Times New Roman"/>
                      <w:b/>
                      <w:bCs/>
                      <w:sz w:val="24"/>
                      <w:szCs w:val="24"/>
                      <w:lang w:eastAsia="bg-BG"/>
                    </w:rPr>
                  </w:pPr>
                  <w:r>
                    <w:rPr>
                      <w:rFonts w:ascii="Times New Roman" w:hAnsi="Times New Roman"/>
                      <w:b/>
                      <w:bCs/>
                      <w:sz w:val="24"/>
                      <w:szCs w:val="24"/>
                      <w:lang w:eastAsia="bg-BG"/>
                    </w:rPr>
                    <w:t>Национално съфинансиране</w:t>
                  </w:r>
                </w:p>
              </w:tc>
            </w:tr>
            <w:tr w:rsidR="00F77E52" w14:paraId="323E4FB9" w14:textId="77777777" w:rsidTr="0054407E">
              <w:trPr>
                <w:trHeight w:val="86"/>
                <w:jc w:val="center"/>
              </w:trPr>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64F8374A" w14:textId="06117383" w:rsidR="00F77E52" w:rsidRDefault="0078711C" w:rsidP="00F77E52">
                  <w:pPr>
                    <w:spacing w:before="240"/>
                    <w:contextualSpacing/>
                    <w:jc w:val="center"/>
                    <w:rPr>
                      <w:rFonts w:ascii="Times New Roman" w:hAnsi="Times New Roman"/>
                      <w:b/>
                      <w:bCs/>
                      <w:sz w:val="24"/>
                      <w:szCs w:val="24"/>
                      <w:lang w:eastAsia="bg-BG"/>
                    </w:rPr>
                  </w:pPr>
                  <w:r w:rsidRPr="008B3391">
                    <w:rPr>
                      <w:rFonts w:ascii="Times New Roman" w:hAnsi="Times New Roman"/>
                      <w:color w:val="000000"/>
                      <w:sz w:val="24"/>
                      <w:szCs w:val="24"/>
                      <w:lang w:eastAsia="en-GB"/>
                    </w:rPr>
                    <w:t xml:space="preserve">72 772 970,00 </w:t>
                  </w:r>
                  <w:r w:rsidR="00F77E52">
                    <w:rPr>
                      <w:rFonts w:ascii="Times New Roman" w:hAnsi="Times New Roman"/>
                      <w:sz w:val="24"/>
                      <w:szCs w:val="24"/>
                      <w:lang w:eastAsia="bg-BG"/>
                    </w:rPr>
                    <w:t>лева</w:t>
                  </w:r>
                </w:p>
              </w:tc>
              <w:tc>
                <w:tcPr>
                  <w:tcW w:w="0" w:type="auto"/>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216DED5F" w14:textId="422B4B02" w:rsidR="00F77E52" w:rsidRDefault="0078711C" w:rsidP="00F77E52">
                  <w:pPr>
                    <w:spacing w:before="240"/>
                    <w:contextualSpacing/>
                    <w:jc w:val="center"/>
                    <w:rPr>
                      <w:rFonts w:ascii="Times New Roman" w:hAnsi="Times New Roman"/>
                      <w:sz w:val="24"/>
                      <w:szCs w:val="24"/>
                    </w:rPr>
                  </w:pPr>
                  <w:r w:rsidRPr="008B3391">
                    <w:rPr>
                      <w:rFonts w:ascii="Times New Roman" w:hAnsi="Times New Roman"/>
                      <w:color w:val="000000"/>
                      <w:sz w:val="24"/>
                      <w:szCs w:val="24"/>
                      <w:lang w:eastAsia="en-GB"/>
                    </w:rPr>
                    <w:t xml:space="preserve">61 857 024,50 </w:t>
                  </w:r>
                  <w:r w:rsidR="00F77E52">
                    <w:rPr>
                      <w:rFonts w:ascii="Times New Roman" w:hAnsi="Times New Roman"/>
                      <w:sz w:val="24"/>
                      <w:szCs w:val="24"/>
                      <w:lang w:eastAsia="bg-BG"/>
                    </w:rPr>
                    <w:t>лева</w:t>
                  </w:r>
                </w:p>
              </w:tc>
              <w:tc>
                <w:tcPr>
                  <w:tcW w:w="0" w:type="auto"/>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11382709" w14:textId="7A49B868" w:rsidR="00F77E52" w:rsidRDefault="0078711C" w:rsidP="00F77E52">
                  <w:pPr>
                    <w:spacing w:before="240"/>
                    <w:contextualSpacing/>
                    <w:jc w:val="center"/>
                    <w:rPr>
                      <w:rFonts w:ascii="Times New Roman" w:hAnsi="Times New Roman"/>
                      <w:sz w:val="24"/>
                      <w:szCs w:val="24"/>
                    </w:rPr>
                  </w:pPr>
                  <w:r w:rsidRPr="008B3391">
                    <w:rPr>
                      <w:rFonts w:ascii="Times New Roman" w:hAnsi="Times New Roman"/>
                      <w:color w:val="000000"/>
                      <w:sz w:val="24"/>
                      <w:szCs w:val="24"/>
                      <w:lang w:eastAsia="en-GB"/>
                    </w:rPr>
                    <w:t xml:space="preserve">10 915 945,50 </w:t>
                  </w:r>
                  <w:r w:rsidR="00F77E52">
                    <w:rPr>
                      <w:rFonts w:ascii="Times New Roman" w:hAnsi="Times New Roman"/>
                      <w:sz w:val="24"/>
                      <w:szCs w:val="24"/>
                      <w:lang w:eastAsia="bg-BG"/>
                    </w:rPr>
                    <w:t>лева</w:t>
                  </w:r>
                </w:p>
              </w:tc>
            </w:tr>
            <w:tr w:rsidR="00F77E52" w14:paraId="35FAE0B6" w14:textId="77777777" w:rsidTr="0054407E">
              <w:trPr>
                <w:trHeight w:val="86"/>
                <w:jc w:val="center"/>
              </w:trPr>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1B8542AD" w14:textId="7EEE062F" w:rsidR="00F77E52" w:rsidRDefault="0078711C" w:rsidP="00F77E52">
                  <w:pPr>
                    <w:spacing w:before="240"/>
                    <w:contextualSpacing/>
                    <w:jc w:val="center"/>
                    <w:rPr>
                      <w:rFonts w:ascii="Times New Roman" w:eastAsia="Times New Roman" w:hAnsi="Times New Roman"/>
                      <w:b/>
                      <w:bCs/>
                      <w:sz w:val="24"/>
                      <w:szCs w:val="24"/>
                      <w:lang w:eastAsia="bg-BG"/>
                    </w:rPr>
                  </w:pPr>
                  <w:r w:rsidRPr="008B3391">
                    <w:rPr>
                      <w:rFonts w:ascii="Times New Roman" w:hAnsi="Times New Roman"/>
                      <w:color w:val="000000"/>
                      <w:sz w:val="24"/>
                      <w:szCs w:val="24"/>
                      <w:lang w:eastAsia="en-GB"/>
                    </w:rPr>
                    <w:t xml:space="preserve">37 208 799,33 </w:t>
                  </w:r>
                  <w:r w:rsidR="00F77E52">
                    <w:rPr>
                      <w:rFonts w:ascii="Times New Roman" w:hAnsi="Times New Roman"/>
                      <w:sz w:val="24"/>
                      <w:szCs w:val="24"/>
                    </w:rPr>
                    <w:t>евро</w:t>
                  </w:r>
                </w:p>
              </w:tc>
              <w:tc>
                <w:tcPr>
                  <w:tcW w:w="0" w:type="auto"/>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625BB1D9" w14:textId="629D365B" w:rsidR="00F77E52" w:rsidRDefault="0078711C" w:rsidP="00F77E52">
                  <w:pPr>
                    <w:spacing w:before="240"/>
                    <w:contextualSpacing/>
                    <w:jc w:val="center"/>
                    <w:rPr>
                      <w:rFonts w:ascii="Times New Roman" w:hAnsi="Times New Roman"/>
                      <w:sz w:val="24"/>
                      <w:szCs w:val="24"/>
                    </w:rPr>
                  </w:pPr>
                  <w:r w:rsidRPr="008B3391">
                    <w:rPr>
                      <w:rFonts w:ascii="Times New Roman" w:hAnsi="Times New Roman"/>
                      <w:color w:val="000000"/>
                      <w:sz w:val="24"/>
                      <w:szCs w:val="24"/>
                      <w:lang w:eastAsia="en-GB"/>
                    </w:rPr>
                    <w:t xml:space="preserve">31 627 479,43 </w:t>
                  </w:r>
                  <w:r w:rsidR="00F77E52">
                    <w:rPr>
                      <w:rFonts w:ascii="Times New Roman" w:hAnsi="Times New Roman"/>
                      <w:sz w:val="24"/>
                      <w:szCs w:val="24"/>
                    </w:rPr>
                    <w:t>евро</w:t>
                  </w:r>
                </w:p>
              </w:tc>
              <w:tc>
                <w:tcPr>
                  <w:tcW w:w="0" w:type="auto"/>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72C2CB37" w14:textId="0EE31F45" w:rsidR="00F77E52" w:rsidRDefault="0078711C" w:rsidP="00F77E52">
                  <w:pPr>
                    <w:spacing w:before="240"/>
                    <w:contextualSpacing/>
                    <w:jc w:val="center"/>
                    <w:rPr>
                      <w:rFonts w:ascii="Times New Roman" w:hAnsi="Times New Roman"/>
                      <w:sz w:val="24"/>
                      <w:szCs w:val="24"/>
                    </w:rPr>
                  </w:pPr>
                  <w:r w:rsidRPr="008B3391">
                    <w:rPr>
                      <w:rFonts w:ascii="Times New Roman" w:hAnsi="Times New Roman"/>
                      <w:color w:val="000000"/>
                      <w:sz w:val="24"/>
                      <w:szCs w:val="24"/>
                      <w:lang w:eastAsia="en-GB"/>
                    </w:rPr>
                    <w:t xml:space="preserve">5 581 319,90 </w:t>
                  </w:r>
                  <w:r w:rsidR="00F77E52">
                    <w:rPr>
                      <w:rFonts w:ascii="Times New Roman" w:hAnsi="Times New Roman"/>
                      <w:sz w:val="24"/>
                      <w:szCs w:val="24"/>
                    </w:rPr>
                    <w:t>евро</w:t>
                  </w:r>
                </w:p>
              </w:tc>
            </w:tr>
            <w:tr w:rsidR="00F77E52" w14:paraId="000D4ACD" w14:textId="77777777" w:rsidTr="0054407E">
              <w:trPr>
                <w:trHeight w:val="86"/>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48B76F6" w14:textId="77777777" w:rsidR="00F77E52" w:rsidRDefault="00F77E52" w:rsidP="00F77E52">
                  <w:pPr>
                    <w:spacing w:before="240"/>
                    <w:contextualSpacing/>
                    <w:jc w:val="center"/>
                    <w:rPr>
                      <w:rFonts w:ascii="Times New Roman" w:eastAsia="Times New Roman" w:hAnsi="Times New Roman"/>
                      <w:sz w:val="24"/>
                      <w:szCs w:val="24"/>
                      <w:lang w:eastAsia="bg-BG"/>
                    </w:rPr>
                  </w:pPr>
                  <w:r>
                    <w:rPr>
                      <w:rFonts w:ascii="Times New Roman" w:hAnsi="Times New Roman"/>
                      <w:sz w:val="24"/>
                      <w:szCs w:val="24"/>
                      <w:lang w:eastAsia="bg-BG"/>
                    </w:rPr>
                    <w:t>100 %</w:t>
                  </w:r>
                </w:p>
              </w:tc>
              <w:tc>
                <w:tcPr>
                  <w:tcW w:w="0" w:type="auto"/>
                  <w:tcBorders>
                    <w:top w:val="single" w:sz="4" w:space="0" w:color="auto"/>
                    <w:left w:val="nil"/>
                    <w:bottom w:val="single" w:sz="4" w:space="0" w:color="auto"/>
                    <w:right w:val="single" w:sz="4" w:space="0" w:color="auto"/>
                  </w:tcBorders>
                  <w:vAlign w:val="center"/>
                  <w:hideMark/>
                </w:tcPr>
                <w:p w14:paraId="255FBB32" w14:textId="77777777" w:rsidR="00F77E52" w:rsidRDefault="00F77E52" w:rsidP="00F77E52">
                  <w:pPr>
                    <w:spacing w:before="240"/>
                    <w:contextualSpacing/>
                    <w:jc w:val="center"/>
                    <w:rPr>
                      <w:rFonts w:ascii="Times New Roman" w:hAnsi="Times New Roman"/>
                      <w:sz w:val="24"/>
                      <w:szCs w:val="24"/>
                      <w:lang w:eastAsia="bg-BG"/>
                    </w:rPr>
                  </w:pPr>
                  <w:r>
                    <w:rPr>
                      <w:rFonts w:ascii="Times New Roman" w:hAnsi="Times New Roman"/>
                      <w:sz w:val="24"/>
                      <w:szCs w:val="24"/>
                      <w:lang w:eastAsia="bg-BG"/>
                    </w:rPr>
                    <w:t>85 %</w:t>
                  </w:r>
                </w:p>
              </w:tc>
              <w:tc>
                <w:tcPr>
                  <w:tcW w:w="0" w:type="auto"/>
                  <w:tcBorders>
                    <w:top w:val="single" w:sz="4" w:space="0" w:color="auto"/>
                    <w:left w:val="nil"/>
                    <w:bottom w:val="single" w:sz="4" w:space="0" w:color="auto"/>
                    <w:right w:val="single" w:sz="4" w:space="0" w:color="auto"/>
                  </w:tcBorders>
                  <w:vAlign w:val="center"/>
                  <w:hideMark/>
                </w:tcPr>
                <w:p w14:paraId="649D4281" w14:textId="77777777" w:rsidR="00F77E52" w:rsidRDefault="00F77E52" w:rsidP="00F77E52">
                  <w:pPr>
                    <w:spacing w:before="240"/>
                    <w:contextualSpacing/>
                    <w:jc w:val="center"/>
                    <w:rPr>
                      <w:rFonts w:ascii="Times New Roman" w:hAnsi="Times New Roman"/>
                      <w:sz w:val="24"/>
                      <w:szCs w:val="24"/>
                      <w:lang w:eastAsia="bg-BG"/>
                    </w:rPr>
                  </w:pPr>
                  <w:r>
                    <w:rPr>
                      <w:rFonts w:ascii="Times New Roman" w:hAnsi="Times New Roman"/>
                      <w:sz w:val="24"/>
                      <w:szCs w:val="24"/>
                      <w:lang w:eastAsia="bg-BG"/>
                    </w:rPr>
                    <w:t>15 %</w:t>
                  </w:r>
                </w:p>
              </w:tc>
            </w:tr>
          </w:tbl>
          <w:p w14:paraId="13CD07DE" w14:textId="04A9BF72" w:rsidR="00AC1667" w:rsidRPr="00714C9B" w:rsidRDefault="00AC1667" w:rsidP="00482E35">
            <w:pPr>
              <w:spacing w:before="240" w:line="276" w:lineRule="auto"/>
              <w:contextualSpacing/>
              <w:jc w:val="both"/>
            </w:pPr>
          </w:p>
        </w:tc>
      </w:tr>
    </w:tbl>
    <w:p w14:paraId="716C6C47" w14:textId="77777777" w:rsidR="00F74842" w:rsidRDefault="00F74842" w:rsidP="00482E35">
      <w:pPr>
        <w:pStyle w:val="Heading1"/>
        <w:spacing w:before="240"/>
        <w:jc w:val="both"/>
      </w:pPr>
      <w:bookmarkStart w:id="25" w:name="_Toc66698663"/>
      <w:bookmarkStart w:id="26" w:name="_Toc85035030"/>
      <w:r>
        <w:lastRenderedPageBreak/>
        <w:t xml:space="preserve">9. Минимален и максимален размер на безвъзмездната финансова помощ за </w:t>
      </w:r>
      <w:r w:rsidR="00CD57E2">
        <w:t xml:space="preserve">конкретно </w:t>
      </w:r>
      <w:r>
        <w:t>проект</w:t>
      </w:r>
      <w:r w:rsidR="00CD57E2">
        <w:t>но предложение</w:t>
      </w:r>
      <w:r w:rsidRPr="00F74842">
        <w:t>:</w:t>
      </w:r>
      <w:bookmarkEnd w:id="25"/>
      <w:bookmarkEnd w:id="26"/>
    </w:p>
    <w:tbl>
      <w:tblPr>
        <w:tblStyle w:val="TableGrid"/>
        <w:tblW w:w="9889" w:type="dxa"/>
        <w:tblLook w:val="04A0" w:firstRow="1" w:lastRow="0" w:firstColumn="1" w:lastColumn="0" w:noHBand="0" w:noVBand="1"/>
      </w:tblPr>
      <w:tblGrid>
        <w:gridCol w:w="9889"/>
      </w:tblGrid>
      <w:tr w:rsidR="00F74842" w14:paraId="4CD7B026" w14:textId="77777777" w:rsidTr="00DF3A9B">
        <w:trPr>
          <w:trHeight w:val="1535"/>
        </w:trPr>
        <w:tc>
          <w:tcPr>
            <w:tcW w:w="9889" w:type="dxa"/>
          </w:tcPr>
          <w:p w14:paraId="1EFB37E0" w14:textId="0ECDF8E4" w:rsidR="007B72CC" w:rsidRPr="00CC3AB5" w:rsidRDefault="00DF3A9B" w:rsidP="007B72CC">
            <w:pPr>
              <w:spacing w:line="276"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1</w:t>
            </w:r>
            <w:r w:rsidR="007B72CC" w:rsidRPr="007B72CC">
              <w:rPr>
                <w:rFonts w:ascii="Times New Roman" w:eastAsia="Times New Roman" w:hAnsi="Times New Roman" w:cs="Times New Roman"/>
                <w:color w:val="000000"/>
                <w:sz w:val="24"/>
                <w:szCs w:val="24"/>
                <w:lang w:eastAsia="bg-BG"/>
              </w:rPr>
              <w:t xml:space="preserve">. </w:t>
            </w:r>
            <w:r w:rsidR="008C2400" w:rsidRPr="008C2400">
              <w:rPr>
                <w:rFonts w:ascii="Times New Roman" w:eastAsia="Times New Roman" w:hAnsi="Times New Roman" w:cs="Times New Roman"/>
                <w:color w:val="000000"/>
                <w:sz w:val="24"/>
                <w:szCs w:val="24"/>
                <w:lang w:eastAsia="bg-BG"/>
              </w:rPr>
              <w:t>Максималният размер на общите допустими разходи за едно проектно предложение по процедурата не може да надхвърля левовата равностойност на</w:t>
            </w:r>
            <w:r w:rsidR="007B72CC" w:rsidRPr="00CC3AB5">
              <w:rPr>
                <w:rFonts w:ascii="Times New Roman" w:eastAsia="Times New Roman" w:hAnsi="Times New Roman" w:cs="Times New Roman"/>
                <w:color w:val="000000"/>
                <w:sz w:val="24"/>
                <w:szCs w:val="24"/>
                <w:lang w:eastAsia="bg-BG"/>
              </w:rPr>
              <w:t xml:space="preserve"> </w:t>
            </w:r>
            <w:r w:rsidR="008B3B34" w:rsidRPr="00CC3AB5">
              <w:rPr>
                <w:rFonts w:ascii="Times New Roman" w:eastAsia="Times New Roman" w:hAnsi="Times New Roman" w:cs="Times New Roman"/>
                <w:color w:val="000000"/>
                <w:sz w:val="24"/>
                <w:szCs w:val="24"/>
                <w:lang w:eastAsia="bg-BG"/>
              </w:rPr>
              <w:t xml:space="preserve">500 </w:t>
            </w:r>
            <w:r w:rsidR="0069073A" w:rsidRPr="00CC3AB5">
              <w:rPr>
                <w:rFonts w:ascii="Times New Roman" w:eastAsia="Times New Roman" w:hAnsi="Times New Roman" w:cs="Times New Roman"/>
                <w:color w:val="000000"/>
                <w:sz w:val="24"/>
                <w:szCs w:val="24"/>
                <w:lang w:val="en-GB" w:eastAsia="bg-BG"/>
              </w:rPr>
              <w:t xml:space="preserve">000 </w:t>
            </w:r>
            <w:r w:rsidR="007B72CC" w:rsidRPr="00CC3AB5">
              <w:rPr>
                <w:rFonts w:ascii="Times New Roman" w:eastAsia="Times New Roman" w:hAnsi="Times New Roman" w:cs="Times New Roman"/>
                <w:color w:val="000000"/>
                <w:sz w:val="24"/>
                <w:szCs w:val="24"/>
                <w:lang w:eastAsia="bg-BG"/>
              </w:rPr>
              <w:t>евро за един кандидат община.</w:t>
            </w:r>
          </w:p>
          <w:p w14:paraId="269B4493" w14:textId="339DC5D1" w:rsidR="007B72CC" w:rsidRPr="007B72CC" w:rsidRDefault="00DF3A9B" w:rsidP="007B72CC">
            <w:pPr>
              <w:spacing w:line="276" w:lineRule="auto"/>
              <w:jc w:val="both"/>
              <w:rPr>
                <w:rFonts w:ascii="Times New Roman" w:eastAsia="Times New Roman" w:hAnsi="Times New Roman" w:cs="Times New Roman"/>
                <w:color w:val="000000"/>
                <w:sz w:val="24"/>
                <w:szCs w:val="24"/>
                <w:lang w:eastAsia="bg-BG"/>
              </w:rPr>
            </w:pPr>
            <w:r w:rsidRPr="00CC3AB5">
              <w:rPr>
                <w:rFonts w:ascii="Times New Roman" w:eastAsia="Times New Roman" w:hAnsi="Times New Roman" w:cs="Times New Roman"/>
                <w:color w:val="000000"/>
                <w:sz w:val="24"/>
                <w:szCs w:val="24"/>
                <w:lang w:eastAsia="bg-BG"/>
              </w:rPr>
              <w:t>2</w:t>
            </w:r>
            <w:r w:rsidR="007B72CC" w:rsidRPr="00CC3AB5">
              <w:rPr>
                <w:rFonts w:ascii="Times New Roman" w:eastAsia="Times New Roman" w:hAnsi="Times New Roman" w:cs="Times New Roman"/>
                <w:color w:val="000000"/>
                <w:sz w:val="24"/>
                <w:szCs w:val="24"/>
                <w:lang w:eastAsia="bg-BG"/>
              </w:rPr>
              <w:t>. Н</w:t>
            </w:r>
            <w:r w:rsidR="007B72CC" w:rsidRPr="00CC3AB5">
              <w:rPr>
                <w:rFonts w:ascii="Times New Roman" w:hAnsi="Times New Roman" w:cs="Times New Roman"/>
                <w:sz w:val="24"/>
                <w:szCs w:val="24"/>
              </w:rPr>
              <w:t>е е предвиден минимален размер на</w:t>
            </w:r>
            <w:r w:rsidR="007B72CC" w:rsidRPr="007B72CC">
              <w:rPr>
                <w:rFonts w:ascii="Times New Roman" w:hAnsi="Times New Roman" w:cs="Times New Roman"/>
                <w:sz w:val="24"/>
                <w:szCs w:val="24"/>
              </w:rPr>
              <w:t xml:space="preserve"> </w:t>
            </w:r>
            <w:r w:rsidR="007B442C">
              <w:rPr>
                <w:rFonts w:ascii="Times New Roman" w:hAnsi="Times New Roman" w:cs="Times New Roman"/>
                <w:sz w:val="24"/>
                <w:szCs w:val="24"/>
              </w:rPr>
              <w:t>БФП</w:t>
            </w:r>
            <w:r w:rsidR="007B72CC" w:rsidRPr="007B72CC">
              <w:rPr>
                <w:rFonts w:ascii="Times New Roman" w:hAnsi="Times New Roman" w:cs="Times New Roman"/>
                <w:sz w:val="24"/>
                <w:szCs w:val="24"/>
              </w:rPr>
              <w:t xml:space="preserve"> </w:t>
            </w:r>
            <w:r w:rsidR="007B72CC">
              <w:rPr>
                <w:rFonts w:ascii="Times New Roman" w:hAnsi="Times New Roman" w:cs="Times New Roman"/>
                <w:sz w:val="24"/>
                <w:szCs w:val="24"/>
              </w:rPr>
              <w:t>по процедурата</w:t>
            </w:r>
            <w:r w:rsidR="007B442C">
              <w:rPr>
                <w:rFonts w:ascii="Times New Roman" w:hAnsi="Times New Roman" w:cs="Times New Roman"/>
                <w:sz w:val="24"/>
                <w:szCs w:val="24"/>
              </w:rPr>
              <w:t>,</w:t>
            </w:r>
            <w:r w:rsidR="007B72CC">
              <w:rPr>
                <w:rFonts w:ascii="Times New Roman" w:hAnsi="Times New Roman" w:cs="Times New Roman"/>
                <w:sz w:val="24"/>
                <w:szCs w:val="24"/>
              </w:rPr>
              <w:t xml:space="preserve"> </w:t>
            </w:r>
            <w:r w:rsidR="007B72CC" w:rsidRPr="007B72CC">
              <w:rPr>
                <w:rFonts w:ascii="Times New Roman" w:hAnsi="Times New Roman" w:cs="Times New Roman"/>
                <w:sz w:val="24"/>
                <w:szCs w:val="24"/>
              </w:rPr>
              <w:t>за конкретен проект</w:t>
            </w:r>
            <w:r w:rsidR="007B72CC">
              <w:rPr>
                <w:rFonts w:ascii="Times New Roman" w:hAnsi="Times New Roman" w:cs="Times New Roman"/>
                <w:sz w:val="24"/>
                <w:szCs w:val="24"/>
              </w:rPr>
              <w:t xml:space="preserve"> на кандидат община</w:t>
            </w:r>
            <w:r w:rsidR="007B72CC" w:rsidRPr="007B72CC">
              <w:rPr>
                <w:rFonts w:ascii="Times New Roman" w:hAnsi="Times New Roman" w:cs="Times New Roman"/>
                <w:sz w:val="24"/>
                <w:szCs w:val="24"/>
              </w:rPr>
              <w:t>.</w:t>
            </w:r>
          </w:p>
          <w:p w14:paraId="2DA277B9" w14:textId="77777777" w:rsidR="00836A8D" w:rsidRPr="00A12FEB" w:rsidRDefault="00836A8D" w:rsidP="00A722AB">
            <w:pPr>
              <w:widowControl w:val="0"/>
              <w:autoSpaceDE w:val="0"/>
              <w:autoSpaceDN w:val="0"/>
              <w:adjustRightInd w:val="0"/>
              <w:spacing w:line="276" w:lineRule="auto"/>
              <w:jc w:val="both"/>
            </w:pPr>
          </w:p>
        </w:tc>
      </w:tr>
    </w:tbl>
    <w:p w14:paraId="098D87A3" w14:textId="77777777" w:rsidR="00F74842" w:rsidRDefault="00F74842" w:rsidP="00D15233">
      <w:pPr>
        <w:pStyle w:val="Heading1"/>
        <w:spacing w:before="0"/>
      </w:pPr>
      <w:bookmarkStart w:id="27" w:name="_Toc66698664"/>
      <w:bookmarkStart w:id="28" w:name="_Toc85035031"/>
      <w:r>
        <w:t>10. Процент на съфинансиране</w:t>
      </w:r>
      <w:r w:rsidRPr="00F74842">
        <w:t>:</w:t>
      </w:r>
      <w:bookmarkEnd w:id="27"/>
      <w:bookmarkEnd w:id="28"/>
      <w:r w:rsidR="00F04BB5">
        <w:t xml:space="preserve"> </w:t>
      </w:r>
    </w:p>
    <w:tbl>
      <w:tblPr>
        <w:tblStyle w:val="TableGrid"/>
        <w:tblW w:w="9889" w:type="dxa"/>
        <w:tblLook w:val="04A0" w:firstRow="1" w:lastRow="0" w:firstColumn="1" w:lastColumn="0" w:noHBand="0" w:noVBand="1"/>
      </w:tblPr>
      <w:tblGrid>
        <w:gridCol w:w="9889"/>
      </w:tblGrid>
      <w:tr w:rsidR="00F74842" w14:paraId="34CB4413" w14:textId="77777777" w:rsidTr="00482E35">
        <w:trPr>
          <w:trHeight w:val="408"/>
        </w:trPr>
        <w:tc>
          <w:tcPr>
            <w:tcW w:w="9889" w:type="dxa"/>
          </w:tcPr>
          <w:p w14:paraId="159925ED" w14:textId="77777777" w:rsidR="007B72CC" w:rsidRPr="007B72CC" w:rsidRDefault="007B72CC" w:rsidP="007B442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7B72CC">
              <w:rPr>
                <w:rFonts w:ascii="Times New Roman" w:hAnsi="Times New Roman" w:cs="Times New Roman"/>
                <w:sz w:val="24"/>
                <w:szCs w:val="24"/>
              </w:rPr>
              <w:t xml:space="preserve">Максималният размер на </w:t>
            </w:r>
            <w:r w:rsidR="007B442C">
              <w:rPr>
                <w:rFonts w:ascii="Times New Roman" w:hAnsi="Times New Roman" w:cs="Times New Roman"/>
                <w:sz w:val="24"/>
                <w:szCs w:val="24"/>
              </w:rPr>
              <w:t>БФП</w:t>
            </w:r>
            <w:r w:rsidRPr="007B72CC">
              <w:rPr>
                <w:rFonts w:ascii="Times New Roman" w:hAnsi="Times New Roman" w:cs="Times New Roman"/>
                <w:sz w:val="24"/>
                <w:szCs w:val="24"/>
              </w:rPr>
              <w:t xml:space="preserve"> е в размер 100% от общия размер на допустимите за финансово подпомагане разходи за проекта.</w:t>
            </w:r>
          </w:p>
          <w:p w14:paraId="2F50A0EF" w14:textId="77777777" w:rsidR="008C5802" w:rsidRPr="005A2ED0" w:rsidRDefault="008C5802" w:rsidP="007B442C">
            <w:pPr>
              <w:widowControl w:val="0"/>
              <w:shd w:val="clear" w:color="auto" w:fill="BFBFBF" w:themeFill="background1" w:themeFillShade="BF"/>
              <w:autoSpaceDE w:val="0"/>
              <w:autoSpaceDN w:val="0"/>
              <w:adjustRightInd w:val="0"/>
              <w:spacing w:line="276" w:lineRule="auto"/>
              <w:jc w:val="both"/>
              <w:rPr>
                <w:rFonts w:ascii="Times New Roman" w:hAnsi="Times New Roman" w:cs="Times New Roman"/>
                <w:b/>
                <w:sz w:val="24"/>
                <w:szCs w:val="24"/>
              </w:rPr>
            </w:pPr>
            <w:r w:rsidRPr="005A2ED0">
              <w:rPr>
                <w:rFonts w:ascii="Times New Roman" w:hAnsi="Times New Roman" w:cs="Times New Roman"/>
                <w:b/>
                <w:sz w:val="24"/>
                <w:szCs w:val="24"/>
              </w:rPr>
              <w:t>ВАЖНО:</w:t>
            </w:r>
          </w:p>
          <w:p w14:paraId="433AAE44" w14:textId="15A64431" w:rsidR="008C5802" w:rsidRPr="00CC3AB5" w:rsidRDefault="00290D27" w:rsidP="007B442C">
            <w:pPr>
              <w:widowControl w:val="0"/>
              <w:shd w:val="clear" w:color="auto" w:fill="BFBFBF" w:themeFill="background1" w:themeFillShade="BF"/>
              <w:autoSpaceDE w:val="0"/>
              <w:autoSpaceDN w:val="0"/>
              <w:adjustRightInd w:val="0"/>
              <w:spacing w:line="276" w:lineRule="auto"/>
              <w:jc w:val="both"/>
              <w:rPr>
                <w:rFonts w:ascii="Times New Roman" w:hAnsi="Times New Roman" w:cs="Times New Roman"/>
                <w:b/>
                <w:sz w:val="24"/>
                <w:szCs w:val="24"/>
              </w:rPr>
            </w:pPr>
            <w:r w:rsidRPr="00F314C4">
              <w:rPr>
                <w:rFonts w:ascii="Times New Roman" w:hAnsi="Times New Roman" w:cs="Times New Roman"/>
                <w:b/>
                <w:sz w:val="24"/>
                <w:szCs w:val="24"/>
              </w:rPr>
              <w:t>2</w:t>
            </w:r>
            <w:r w:rsidR="008C5802" w:rsidRPr="00F314C4">
              <w:rPr>
                <w:rFonts w:ascii="Times New Roman" w:hAnsi="Times New Roman" w:cs="Times New Roman"/>
                <w:b/>
                <w:sz w:val="24"/>
                <w:szCs w:val="24"/>
              </w:rPr>
              <w:t xml:space="preserve">. </w:t>
            </w:r>
            <w:r w:rsidR="007B72CC" w:rsidRPr="00CC3AB5">
              <w:rPr>
                <w:rFonts w:ascii="Times New Roman" w:hAnsi="Times New Roman" w:cs="Times New Roman"/>
                <w:b/>
                <w:sz w:val="24"/>
                <w:szCs w:val="24"/>
              </w:rPr>
              <w:t>Максималният р</w:t>
            </w:r>
            <w:r w:rsidR="008C5802" w:rsidRPr="00CC3AB5">
              <w:rPr>
                <w:rFonts w:ascii="Times New Roman" w:hAnsi="Times New Roman" w:cs="Times New Roman"/>
                <w:b/>
                <w:sz w:val="24"/>
                <w:szCs w:val="24"/>
              </w:rPr>
              <w:t>азмерът на заявената финансовата помощ не може да бъде увеличаван след датата на подаване на проектното предложение</w:t>
            </w:r>
            <w:r w:rsidR="00340B41" w:rsidRPr="00CC3AB5">
              <w:rPr>
                <w:rFonts w:ascii="Times New Roman" w:hAnsi="Times New Roman" w:cs="Times New Roman"/>
                <w:b/>
                <w:sz w:val="24"/>
                <w:szCs w:val="24"/>
                <w:lang w:val="en-GB"/>
              </w:rPr>
              <w:t>,</w:t>
            </w:r>
            <w:r w:rsidR="00340B41" w:rsidRPr="00CC3AB5">
              <w:rPr>
                <w:rFonts w:ascii="Times New Roman" w:hAnsi="Times New Roman" w:cs="Times New Roman"/>
                <w:b/>
                <w:sz w:val="24"/>
                <w:szCs w:val="24"/>
              </w:rPr>
              <w:t xml:space="preserve"> освен в случаите предвидени в европейското или национално законодателство</w:t>
            </w:r>
            <w:r w:rsidR="00815510" w:rsidRPr="00CC3AB5">
              <w:rPr>
                <w:rFonts w:ascii="Times New Roman" w:hAnsi="Times New Roman" w:cs="Times New Roman"/>
                <w:b/>
                <w:sz w:val="24"/>
                <w:szCs w:val="24"/>
              </w:rPr>
              <w:t>, както и при допусната явна техническа грешка.</w:t>
            </w:r>
          </w:p>
          <w:p w14:paraId="3D3C3E72" w14:textId="1603A4AC" w:rsidR="00EA1E52" w:rsidRPr="00EA1E52" w:rsidRDefault="007B442C" w:rsidP="007B442C">
            <w:pPr>
              <w:widowControl w:val="0"/>
              <w:shd w:val="clear" w:color="auto" w:fill="BFBFBF" w:themeFill="background1" w:themeFillShade="BF"/>
              <w:autoSpaceDE w:val="0"/>
              <w:autoSpaceDN w:val="0"/>
              <w:adjustRightInd w:val="0"/>
              <w:spacing w:line="276" w:lineRule="auto"/>
              <w:jc w:val="both"/>
              <w:rPr>
                <w:rFonts w:ascii="Times New Roman" w:hAnsi="Times New Roman" w:cs="Times New Roman"/>
                <w:b/>
                <w:sz w:val="24"/>
                <w:szCs w:val="24"/>
              </w:rPr>
            </w:pPr>
            <w:r w:rsidRPr="00CC3AB5">
              <w:rPr>
                <w:rFonts w:ascii="Times New Roman" w:hAnsi="Times New Roman" w:cs="Times New Roman"/>
                <w:b/>
                <w:sz w:val="24"/>
                <w:szCs w:val="24"/>
              </w:rPr>
              <w:t>3</w:t>
            </w:r>
            <w:r w:rsidR="00290D27" w:rsidRPr="00CC3AB5">
              <w:rPr>
                <w:rFonts w:ascii="Times New Roman" w:hAnsi="Times New Roman" w:cs="Times New Roman"/>
                <w:b/>
                <w:sz w:val="24"/>
                <w:szCs w:val="24"/>
              </w:rPr>
              <w:t xml:space="preserve">. </w:t>
            </w:r>
            <w:r w:rsidR="00036646" w:rsidRPr="00CC3AB5">
              <w:rPr>
                <w:rFonts w:ascii="Times New Roman" w:hAnsi="Times New Roman" w:cs="Times New Roman"/>
                <w:b/>
                <w:sz w:val="24"/>
                <w:szCs w:val="24"/>
              </w:rPr>
              <w:t>Оценителната комисия по чл. 33 от ЗУСЕ</w:t>
            </w:r>
            <w:r w:rsidR="00176F05">
              <w:rPr>
                <w:rFonts w:ascii="Times New Roman" w:hAnsi="Times New Roman" w:cs="Times New Roman"/>
                <w:b/>
                <w:sz w:val="24"/>
                <w:szCs w:val="24"/>
              </w:rPr>
              <w:t>ФСУ</w:t>
            </w:r>
            <w:r w:rsidR="00036646" w:rsidRPr="00CC3AB5">
              <w:rPr>
                <w:rFonts w:ascii="Times New Roman" w:hAnsi="Times New Roman" w:cs="Times New Roman"/>
                <w:b/>
                <w:sz w:val="24"/>
                <w:szCs w:val="24"/>
              </w:rPr>
              <w:t xml:space="preserve"> има право да намали размера на заявената финансов</w:t>
            </w:r>
            <w:r w:rsidR="00036646" w:rsidRPr="00F314C4">
              <w:rPr>
                <w:rFonts w:ascii="Times New Roman" w:hAnsi="Times New Roman" w:cs="Times New Roman"/>
                <w:b/>
                <w:sz w:val="24"/>
                <w:szCs w:val="24"/>
              </w:rPr>
              <w:t>а помощ, когато</w:t>
            </w:r>
            <w:r w:rsidRPr="00F314C4">
              <w:rPr>
                <w:rFonts w:ascii="Times New Roman" w:hAnsi="Times New Roman" w:cs="Times New Roman"/>
                <w:b/>
                <w:sz w:val="24"/>
                <w:szCs w:val="24"/>
              </w:rPr>
              <w:t xml:space="preserve"> </w:t>
            </w:r>
            <w:r w:rsidR="00EA1E52" w:rsidRPr="00F314C4">
              <w:rPr>
                <w:rFonts w:ascii="Times New Roman" w:hAnsi="Times New Roman" w:cs="Times New Roman"/>
                <w:b/>
                <w:sz w:val="24"/>
                <w:szCs w:val="24"/>
              </w:rPr>
              <w:t>е заявен по-висок размер</w:t>
            </w:r>
            <w:r w:rsidR="00C36064" w:rsidRPr="00F314C4">
              <w:rPr>
                <w:rFonts w:ascii="Times New Roman" w:hAnsi="Times New Roman" w:cs="Times New Roman"/>
                <w:b/>
                <w:sz w:val="24"/>
                <w:szCs w:val="24"/>
              </w:rPr>
              <w:t>, който не съответства на Условията</w:t>
            </w:r>
            <w:r w:rsidRPr="00F314C4">
              <w:rPr>
                <w:rFonts w:ascii="Times New Roman" w:hAnsi="Times New Roman" w:cs="Times New Roman"/>
                <w:b/>
                <w:sz w:val="24"/>
                <w:szCs w:val="24"/>
              </w:rPr>
              <w:t xml:space="preserve"> за кандидатстване</w:t>
            </w:r>
            <w:r w:rsidR="004E4009" w:rsidRPr="00F314C4">
              <w:rPr>
                <w:rFonts w:ascii="Times New Roman" w:hAnsi="Times New Roman" w:cs="Times New Roman"/>
                <w:b/>
                <w:sz w:val="24"/>
                <w:szCs w:val="24"/>
                <w:lang w:val="en-GB"/>
              </w:rPr>
              <w:t xml:space="preserve">, </w:t>
            </w:r>
            <w:r w:rsidR="004E4009" w:rsidRPr="00F314C4">
              <w:rPr>
                <w:rFonts w:ascii="Times New Roman" w:hAnsi="Times New Roman" w:cs="Times New Roman"/>
                <w:b/>
                <w:sz w:val="24"/>
                <w:szCs w:val="24"/>
              </w:rPr>
              <w:t>освен в случаите предвидени в европейското или национално законодателство</w:t>
            </w:r>
            <w:r w:rsidRPr="00F314C4">
              <w:rPr>
                <w:rFonts w:ascii="Times New Roman" w:hAnsi="Times New Roman" w:cs="Times New Roman"/>
                <w:b/>
                <w:sz w:val="24"/>
                <w:szCs w:val="24"/>
              </w:rPr>
              <w:t>.</w:t>
            </w:r>
          </w:p>
          <w:p w14:paraId="4B3469CA" w14:textId="77777777" w:rsidR="007503D0" w:rsidRPr="00E051AD" w:rsidRDefault="007503D0">
            <w:pPr>
              <w:widowControl w:val="0"/>
              <w:shd w:val="clear" w:color="auto" w:fill="BFBFBF" w:themeFill="background1" w:themeFillShade="BF"/>
              <w:autoSpaceDE w:val="0"/>
              <w:autoSpaceDN w:val="0"/>
              <w:adjustRightInd w:val="0"/>
              <w:spacing w:line="276" w:lineRule="auto"/>
              <w:jc w:val="both"/>
              <w:rPr>
                <w:rFonts w:ascii="Times New Roman" w:hAnsi="Times New Roman" w:cs="Times New Roman"/>
                <w:b/>
                <w:sz w:val="24"/>
                <w:szCs w:val="24"/>
              </w:rPr>
            </w:pPr>
          </w:p>
        </w:tc>
      </w:tr>
    </w:tbl>
    <w:p w14:paraId="74FF50A2" w14:textId="77777777" w:rsidR="00F74842" w:rsidRDefault="00F74842" w:rsidP="00D15233">
      <w:pPr>
        <w:pStyle w:val="Heading1"/>
        <w:spacing w:before="0"/>
      </w:pPr>
      <w:bookmarkStart w:id="29" w:name="_Toc66698665"/>
      <w:bookmarkStart w:id="30" w:name="_Toc85035032"/>
      <w:r>
        <w:t>1</w:t>
      </w:r>
      <w:r w:rsidR="00B47C47">
        <w:t>1</w:t>
      </w:r>
      <w:r>
        <w:t>. Допустими кандидати</w:t>
      </w:r>
      <w:r w:rsidRPr="00F74842">
        <w:t>:</w:t>
      </w:r>
      <w:bookmarkEnd w:id="29"/>
      <w:bookmarkEnd w:id="30"/>
    </w:p>
    <w:p w14:paraId="01C55EDA" w14:textId="77777777" w:rsidR="007C104A" w:rsidRPr="007C104A" w:rsidRDefault="007C104A" w:rsidP="00D15233">
      <w:pPr>
        <w:pStyle w:val="Heading2"/>
        <w:spacing w:before="0"/>
      </w:pPr>
      <w:bookmarkStart w:id="31" w:name="_Toc66698666"/>
      <w:bookmarkStart w:id="32" w:name="_Toc85035033"/>
      <w:r>
        <w:t>11.1. Критерии за допустимост на кандидатите:</w:t>
      </w:r>
      <w:bookmarkEnd w:id="31"/>
      <w:bookmarkEnd w:id="32"/>
    </w:p>
    <w:tbl>
      <w:tblPr>
        <w:tblStyle w:val="TableGrid"/>
        <w:tblW w:w="9889" w:type="dxa"/>
        <w:tblLook w:val="04A0" w:firstRow="1" w:lastRow="0" w:firstColumn="1" w:lastColumn="0" w:noHBand="0" w:noVBand="1"/>
      </w:tblPr>
      <w:tblGrid>
        <w:gridCol w:w="9889"/>
      </w:tblGrid>
      <w:tr w:rsidR="00F74842" w14:paraId="3DAA60B9" w14:textId="77777777" w:rsidTr="00482E35">
        <w:trPr>
          <w:trHeight w:val="1266"/>
        </w:trPr>
        <w:tc>
          <w:tcPr>
            <w:tcW w:w="9889" w:type="dxa"/>
          </w:tcPr>
          <w:p w14:paraId="0C997172" w14:textId="77777777" w:rsidR="00944BB9" w:rsidRPr="00CC3AB5" w:rsidRDefault="00944BB9" w:rsidP="00944BB9">
            <w:pPr>
              <w:spacing w:line="276" w:lineRule="auto"/>
              <w:jc w:val="both"/>
              <w:rPr>
                <w:rFonts w:ascii="Times New Roman" w:hAnsi="Times New Roman" w:cs="Times New Roman"/>
                <w:sz w:val="24"/>
                <w:szCs w:val="24"/>
              </w:rPr>
            </w:pPr>
            <w:r w:rsidRPr="00CC3AB5">
              <w:rPr>
                <w:rFonts w:ascii="Times New Roman" w:hAnsi="Times New Roman" w:cs="Times New Roman"/>
                <w:sz w:val="24"/>
                <w:szCs w:val="24"/>
              </w:rPr>
              <w:t>1. За дейността реконструкция, ремонт, оборудване и/или обзавеждане на общински сгради, в които се предоставят обществени услуги, с цел подобряване на тяхната енергийна ефективност допустими кандидати са:</w:t>
            </w:r>
          </w:p>
          <w:p w14:paraId="75A1C9AC" w14:textId="77777777" w:rsidR="00944BB9" w:rsidRPr="00CC3AB5" w:rsidRDefault="00944BB9" w:rsidP="00944BB9">
            <w:pPr>
              <w:spacing w:line="276" w:lineRule="auto"/>
              <w:jc w:val="both"/>
              <w:rPr>
                <w:rFonts w:ascii="Times New Roman" w:hAnsi="Times New Roman" w:cs="Times New Roman"/>
                <w:sz w:val="24"/>
                <w:szCs w:val="24"/>
              </w:rPr>
            </w:pPr>
            <w:r w:rsidRPr="00CC3AB5">
              <w:rPr>
                <w:rFonts w:ascii="Times New Roman" w:hAnsi="Times New Roman" w:cs="Times New Roman"/>
                <w:sz w:val="24"/>
                <w:szCs w:val="24"/>
              </w:rPr>
              <w:t>1.1. общини от селските райони на Република България съгласно Приложение № 1 от настоящите Условия за кандидатстване;</w:t>
            </w:r>
          </w:p>
          <w:p w14:paraId="7F1564C8" w14:textId="205C44D9" w:rsidR="00944BB9" w:rsidRPr="00CC3AB5" w:rsidRDefault="00944BB9" w:rsidP="00944BB9">
            <w:pPr>
              <w:spacing w:line="276" w:lineRule="auto"/>
              <w:jc w:val="both"/>
              <w:rPr>
                <w:rFonts w:ascii="Times New Roman" w:hAnsi="Times New Roman" w:cs="Times New Roman"/>
                <w:sz w:val="24"/>
                <w:szCs w:val="24"/>
              </w:rPr>
            </w:pPr>
            <w:r w:rsidRPr="00CC3AB5">
              <w:rPr>
                <w:rFonts w:ascii="Times New Roman" w:hAnsi="Times New Roman" w:cs="Times New Roman"/>
                <w:sz w:val="24"/>
                <w:szCs w:val="24"/>
              </w:rPr>
              <w:t>1.</w:t>
            </w:r>
            <w:r w:rsidRPr="00CC3AB5">
              <w:rPr>
                <w:rFonts w:ascii="Times New Roman" w:hAnsi="Times New Roman" w:cs="Times New Roman"/>
                <w:sz w:val="24"/>
                <w:szCs w:val="24"/>
                <w:lang w:val="en-GB"/>
              </w:rPr>
              <w:t>2</w:t>
            </w:r>
            <w:r w:rsidRPr="00CC3AB5">
              <w:rPr>
                <w:rFonts w:ascii="Times New Roman" w:hAnsi="Times New Roman" w:cs="Times New Roman"/>
                <w:sz w:val="24"/>
                <w:szCs w:val="24"/>
              </w:rPr>
              <w:t xml:space="preserve">. общините Разлог, </w:t>
            </w:r>
            <w:r w:rsidRPr="00CC3AB5">
              <w:rPr>
                <w:rFonts w:ascii="Times New Roman" w:eastAsia="Calibri" w:hAnsi="Times New Roman" w:cs="Times New Roman"/>
                <w:sz w:val="24"/>
                <w:szCs w:val="24"/>
              </w:rPr>
              <w:t>Малко Търново, Поморие, Провадия, Белоградчик, Козлодуй, Мездра, Генерал Тошево, Берковица, Червен бряг, Никопол, Тутракан, Девин, Златоград, Попово, Ивайловград, Нови пазар, Елхово,</w:t>
            </w:r>
            <w:r w:rsidRPr="00CC3AB5">
              <w:rPr>
                <w:rFonts w:ascii="Times New Roman" w:hAnsi="Times New Roman" w:cs="Times New Roman"/>
                <w:sz w:val="24"/>
                <w:szCs w:val="24"/>
              </w:rPr>
              <w:t xml:space="preserve"> с изключение на строителните граници на административния център на тези общини. </w:t>
            </w:r>
          </w:p>
          <w:p w14:paraId="17E6B1E9" w14:textId="2BB7C57C" w:rsidR="00BC2464" w:rsidRPr="00CC3AB5" w:rsidRDefault="00BC2464" w:rsidP="00BC2464">
            <w:pPr>
              <w:spacing w:line="276" w:lineRule="auto"/>
              <w:jc w:val="both"/>
              <w:rPr>
                <w:rFonts w:ascii="Times New Roman" w:hAnsi="Times New Roman" w:cs="Times New Roman"/>
                <w:sz w:val="24"/>
                <w:szCs w:val="24"/>
                <w:lang w:val="en-GB"/>
              </w:rPr>
            </w:pPr>
            <w:r w:rsidRPr="00CC3AB5">
              <w:rPr>
                <w:rFonts w:ascii="Times New Roman" w:hAnsi="Times New Roman" w:cs="Times New Roman"/>
                <w:sz w:val="24"/>
                <w:szCs w:val="24"/>
                <w:lang w:val="en-GB"/>
              </w:rPr>
              <w:t>2</w:t>
            </w:r>
            <w:r w:rsidRPr="00CC3AB5">
              <w:rPr>
                <w:rFonts w:ascii="Times New Roman" w:hAnsi="Times New Roman" w:cs="Times New Roman"/>
                <w:sz w:val="24"/>
                <w:szCs w:val="24"/>
              </w:rPr>
              <w:t>.</w:t>
            </w:r>
            <w:r w:rsidRPr="00CC3AB5">
              <w:rPr>
                <w:rFonts w:ascii="Times New Roman" w:hAnsi="Times New Roman" w:cs="Times New Roman"/>
                <w:b/>
                <w:sz w:val="24"/>
                <w:szCs w:val="24"/>
              </w:rPr>
              <w:t xml:space="preserve"> </w:t>
            </w:r>
            <w:r w:rsidRPr="00CC3AB5">
              <w:rPr>
                <w:rFonts w:ascii="Times New Roman" w:hAnsi="Times New Roman" w:cs="Times New Roman"/>
                <w:sz w:val="24"/>
                <w:szCs w:val="24"/>
              </w:rPr>
              <w:t>Един кандидат може да подаде едно проектно предложение по настоящата процедура.</w:t>
            </w:r>
          </w:p>
          <w:p w14:paraId="5FA0F1CF" w14:textId="04C1D816" w:rsidR="001E1C3B" w:rsidRPr="00F314C4" w:rsidRDefault="001E1C3B" w:rsidP="00BD7AE4">
            <w:pPr>
              <w:widowControl w:val="0"/>
              <w:autoSpaceDE w:val="0"/>
              <w:autoSpaceDN w:val="0"/>
              <w:adjustRightInd w:val="0"/>
              <w:spacing w:line="276" w:lineRule="auto"/>
              <w:jc w:val="both"/>
              <w:rPr>
                <w:rFonts w:ascii="Times New Roman" w:eastAsia="Times New Roman" w:hAnsi="Times New Roman" w:cs="Times New Roman"/>
                <w:b/>
                <w:bCs/>
                <w:sz w:val="24"/>
                <w:szCs w:val="24"/>
                <w:shd w:val="clear" w:color="auto" w:fill="FEFEFE"/>
                <w:lang w:eastAsia="bg-BG"/>
              </w:rPr>
            </w:pPr>
            <w:r w:rsidRPr="00CC3AB5">
              <w:rPr>
                <w:rFonts w:ascii="Times New Roman" w:eastAsia="Times New Roman" w:hAnsi="Times New Roman" w:cs="Times New Roman"/>
                <w:bCs/>
                <w:sz w:val="24"/>
                <w:szCs w:val="24"/>
                <w:shd w:val="clear" w:color="auto" w:fill="FEFEFE"/>
                <w:lang w:eastAsia="bg-BG"/>
              </w:rPr>
              <w:t>3</w:t>
            </w:r>
            <w:r w:rsidR="00BC2464" w:rsidRPr="00CC3AB5">
              <w:rPr>
                <w:rFonts w:ascii="Times New Roman" w:eastAsia="Times New Roman" w:hAnsi="Times New Roman" w:cs="Times New Roman"/>
                <w:bCs/>
                <w:sz w:val="24"/>
                <w:szCs w:val="24"/>
                <w:shd w:val="clear" w:color="auto" w:fill="FEFEFE"/>
                <w:lang w:eastAsia="bg-BG"/>
              </w:rPr>
              <w:t xml:space="preserve">. При условие, че един кандидат има подадено проектно предложение по </w:t>
            </w:r>
            <w:proofErr w:type="spellStart"/>
            <w:r w:rsidR="00BC2464" w:rsidRPr="00CC3AB5">
              <w:rPr>
                <w:rFonts w:ascii="Times New Roman" w:eastAsia="Times New Roman" w:hAnsi="Times New Roman" w:cs="Times New Roman"/>
                <w:bCs/>
                <w:sz w:val="24"/>
                <w:szCs w:val="24"/>
                <w:shd w:val="clear" w:color="auto" w:fill="FEFEFE"/>
                <w:lang w:eastAsia="bg-BG"/>
              </w:rPr>
              <w:t>обявениата</w:t>
            </w:r>
            <w:proofErr w:type="spellEnd"/>
            <w:r w:rsidR="00BC2464" w:rsidRPr="00CC3AB5">
              <w:rPr>
                <w:rFonts w:ascii="Times New Roman" w:eastAsia="Times New Roman" w:hAnsi="Times New Roman" w:cs="Times New Roman"/>
                <w:bCs/>
                <w:sz w:val="24"/>
                <w:szCs w:val="24"/>
                <w:shd w:val="clear" w:color="auto" w:fill="FEFEFE"/>
                <w:lang w:eastAsia="bg-BG"/>
              </w:rPr>
              <w:t xml:space="preserve"> през 2022 г. процедура № BG06RDNP001-7.0</w:t>
            </w:r>
            <w:r w:rsidR="00071655" w:rsidRPr="00CC3AB5">
              <w:rPr>
                <w:rFonts w:ascii="Times New Roman" w:eastAsia="Times New Roman" w:hAnsi="Times New Roman" w:cs="Times New Roman"/>
                <w:bCs/>
                <w:sz w:val="24"/>
                <w:szCs w:val="24"/>
                <w:shd w:val="clear" w:color="auto" w:fill="FEFEFE"/>
                <w:lang w:eastAsia="bg-BG"/>
              </w:rPr>
              <w:t>20</w:t>
            </w:r>
            <w:r w:rsidR="00BC2464" w:rsidRPr="00CC3AB5">
              <w:rPr>
                <w:rFonts w:ascii="Times New Roman" w:eastAsia="Times New Roman" w:hAnsi="Times New Roman" w:cs="Times New Roman"/>
                <w:bCs/>
                <w:sz w:val="24"/>
                <w:szCs w:val="24"/>
                <w:shd w:val="clear" w:color="auto" w:fill="FEFEFE"/>
                <w:lang w:eastAsia="bg-BG"/>
              </w:rPr>
              <w:t xml:space="preserve"> – </w:t>
            </w:r>
            <w:r w:rsidR="00BC2464" w:rsidRPr="00CC3AB5">
              <w:rPr>
                <w:rFonts w:ascii="Times New Roman" w:hAnsi="Times New Roman" w:cs="Times New Roman"/>
                <w:sz w:val="24"/>
                <w:szCs w:val="24"/>
              </w:rPr>
              <w:t>Енергийна ефективност</w:t>
            </w:r>
            <w:r w:rsidR="00BC2464" w:rsidRPr="00F314C4">
              <w:rPr>
                <w:rFonts w:ascii="Times New Roman" w:hAnsi="Times New Roman" w:cs="Times New Roman"/>
                <w:sz w:val="24"/>
                <w:szCs w:val="24"/>
              </w:rPr>
              <w:t xml:space="preserve"> „Реконструкция, ремонт, оборудване и/или обзавеждане на общински сгради, в които се предоставят обществени услуги, с цел подобряване на тяхната енергийна ефективност“ по </w:t>
            </w:r>
            <w:proofErr w:type="spellStart"/>
            <w:r w:rsidR="00BC2464" w:rsidRPr="00F314C4">
              <w:rPr>
                <w:rFonts w:ascii="Times New Roman" w:eastAsia="Times New Roman" w:hAnsi="Times New Roman" w:cs="Times New Roman"/>
                <w:bCs/>
                <w:sz w:val="24"/>
                <w:szCs w:val="24"/>
                <w:shd w:val="clear" w:color="auto" w:fill="FEFEFE"/>
                <w:lang w:eastAsia="bg-BG"/>
              </w:rPr>
              <w:t>подмярка</w:t>
            </w:r>
            <w:proofErr w:type="spellEnd"/>
            <w:r w:rsidR="00BC2464" w:rsidRPr="00F314C4">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 </w:t>
            </w:r>
            <w:r w:rsidR="00BC2464" w:rsidRPr="00F314C4">
              <w:rPr>
                <w:rFonts w:ascii="Times New Roman" w:eastAsia="Times New Roman" w:hAnsi="Times New Roman" w:cs="Times New Roman"/>
                <w:b/>
                <w:bCs/>
                <w:sz w:val="24"/>
                <w:szCs w:val="24"/>
                <w:shd w:val="clear" w:color="auto" w:fill="FEFEFE"/>
                <w:lang w:eastAsia="bg-BG"/>
              </w:rPr>
              <w:t xml:space="preserve">може да подаде и не повече от едно проектно предложение по </w:t>
            </w:r>
            <w:r w:rsidRPr="00F314C4">
              <w:rPr>
                <w:rFonts w:ascii="Times New Roman" w:eastAsia="Times New Roman" w:hAnsi="Times New Roman" w:cs="Times New Roman"/>
                <w:b/>
                <w:bCs/>
                <w:sz w:val="24"/>
                <w:szCs w:val="24"/>
                <w:shd w:val="clear" w:color="auto" w:fill="FEFEFE"/>
                <w:lang w:eastAsia="bg-BG"/>
              </w:rPr>
              <w:t xml:space="preserve">една от следните </w:t>
            </w:r>
            <w:r w:rsidR="00BC2464" w:rsidRPr="00F314C4">
              <w:rPr>
                <w:rFonts w:ascii="Times New Roman" w:eastAsia="Times New Roman" w:hAnsi="Times New Roman" w:cs="Times New Roman"/>
                <w:b/>
                <w:bCs/>
                <w:sz w:val="24"/>
                <w:szCs w:val="24"/>
                <w:shd w:val="clear" w:color="auto" w:fill="FEFEFE"/>
                <w:lang w:eastAsia="bg-BG"/>
              </w:rPr>
              <w:t>процедур</w:t>
            </w:r>
            <w:r w:rsidRPr="00F314C4">
              <w:rPr>
                <w:rFonts w:ascii="Times New Roman" w:eastAsia="Times New Roman" w:hAnsi="Times New Roman" w:cs="Times New Roman"/>
                <w:b/>
                <w:bCs/>
                <w:sz w:val="24"/>
                <w:szCs w:val="24"/>
                <w:shd w:val="clear" w:color="auto" w:fill="FEFEFE"/>
                <w:lang w:eastAsia="bg-BG"/>
              </w:rPr>
              <w:t>и:</w:t>
            </w:r>
          </w:p>
          <w:p w14:paraId="7D0B992E" w14:textId="783ED93F" w:rsidR="00BD7AE4" w:rsidRPr="00F314C4" w:rsidRDefault="001E1C3B" w:rsidP="00BD7AE4">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F314C4">
              <w:rPr>
                <w:rFonts w:ascii="Times New Roman" w:eastAsia="Times New Roman" w:hAnsi="Times New Roman" w:cs="Times New Roman"/>
                <w:bCs/>
                <w:sz w:val="24"/>
                <w:szCs w:val="24"/>
                <w:shd w:val="clear" w:color="auto" w:fill="FEFEFE"/>
                <w:lang w:eastAsia="bg-BG"/>
              </w:rPr>
              <w:lastRenderedPageBreak/>
              <w:t xml:space="preserve">3.1. </w:t>
            </w:r>
            <w:r w:rsidR="00BD7AE4" w:rsidRPr="00F314C4">
              <w:rPr>
                <w:rFonts w:ascii="Times New Roman" w:eastAsia="Times New Roman" w:hAnsi="Times New Roman" w:cs="Times New Roman"/>
                <w:bCs/>
                <w:sz w:val="24"/>
                <w:szCs w:val="24"/>
                <w:shd w:val="clear" w:color="auto" w:fill="FEFEFE"/>
                <w:lang w:eastAsia="bg-BG"/>
              </w:rPr>
              <w:t>№ BG06RDNP001-7.0</w:t>
            </w:r>
            <w:r w:rsidR="00071655">
              <w:rPr>
                <w:rFonts w:ascii="Times New Roman" w:eastAsia="Times New Roman" w:hAnsi="Times New Roman" w:cs="Times New Roman"/>
                <w:bCs/>
                <w:sz w:val="24"/>
                <w:szCs w:val="24"/>
                <w:shd w:val="clear" w:color="auto" w:fill="FEFEFE"/>
                <w:lang w:eastAsia="bg-BG"/>
              </w:rPr>
              <w:t>17</w:t>
            </w:r>
            <w:r w:rsidR="00BD7AE4" w:rsidRPr="00F314C4">
              <w:rPr>
                <w:rFonts w:ascii="Times New Roman" w:eastAsia="Times New Roman" w:hAnsi="Times New Roman" w:cs="Times New Roman"/>
                <w:bCs/>
                <w:sz w:val="24"/>
                <w:szCs w:val="24"/>
                <w:shd w:val="clear" w:color="auto" w:fill="FEFEFE"/>
                <w:lang w:eastAsia="bg-BG"/>
              </w:rPr>
              <w:t xml:space="preserve"> – Улици „</w:t>
            </w:r>
            <w:r w:rsidR="00BD7AE4" w:rsidRPr="00F314C4">
              <w:rPr>
                <w:rFonts w:ascii="Times New Roman" w:hAnsi="Times New Roman" w:cs="Times New Roman"/>
                <w:sz w:val="24"/>
                <w:szCs w:val="24"/>
              </w:rPr>
              <w:t xml:space="preserve">Строителство, реконструкция и/или рехабилитация на нови и съществуващи улици и тротоари и съоръженията и принадлежностите към тях“ по </w:t>
            </w:r>
            <w:proofErr w:type="spellStart"/>
            <w:r w:rsidR="00BD7AE4" w:rsidRPr="00F314C4">
              <w:rPr>
                <w:rFonts w:ascii="Times New Roman" w:eastAsia="Times New Roman" w:hAnsi="Times New Roman" w:cs="Times New Roman"/>
                <w:bCs/>
                <w:sz w:val="24"/>
                <w:szCs w:val="24"/>
                <w:shd w:val="clear" w:color="auto" w:fill="FEFEFE"/>
                <w:lang w:eastAsia="bg-BG"/>
              </w:rPr>
              <w:t>подмярка</w:t>
            </w:r>
            <w:proofErr w:type="spellEnd"/>
            <w:r w:rsidR="00BD7AE4" w:rsidRPr="00F314C4">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r w:rsidRPr="00F314C4">
              <w:rPr>
                <w:rFonts w:ascii="Times New Roman" w:eastAsia="Times New Roman" w:hAnsi="Times New Roman" w:cs="Times New Roman"/>
                <w:bCs/>
                <w:sz w:val="24"/>
                <w:szCs w:val="24"/>
                <w:shd w:val="clear" w:color="auto" w:fill="FEFEFE"/>
                <w:lang w:eastAsia="bg-BG"/>
              </w:rPr>
              <w:t>;</w:t>
            </w:r>
          </w:p>
          <w:p w14:paraId="7CA3C392" w14:textId="0DADB055" w:rsidR="001E1C3B" w:rsidRPr="00F314C4" w:rsidRDefault="001E1C3B" w:rsidP="001E1C3B">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F314C4">
              <w:rPr>
                <w:rFonts w:ascii="Times New Roman" w:hAnsi="Times New Roman" w:cs="Times New Roman"/>
                <w:sz w:val="24"/>
                <w:szCs w:val="24"/>
              </w:rPr>
              <w:t xml:space="preserve">3.2. </w:t>
            </w:r>
            <w:r w:rsidRPr="00F314C4">
              <w:rPr>
                <w:rFonts w:ascii="Times New Roman" w:eastAsia="Times New Roman" w:hAnsi="Times New Roman" w:cs="Times New Roman"/>
                <w:bCs/>
                <w:sz w:val="24"/>
                <w:szCs w:val="24"/>
                <w:shd w:val="clear" w:color="auto" w:fill="FEFEFE"/>
                <w:lang w:eastAsia="bg-BG"/>
              </w:rPr>
              <w:t>№ BG06RDNP001-7.0</w:t>
            </w:r>
            <w:r w:rsidR="00071655">
              <w:rPr>
                <w:rFonts w:ascii="Times New Roman" w:eastAsia="Times New Roman" w:hAnsi="Times New Roman" w:cs="Times New Roman"/>
                <w:bCs/>
                <w:sz w:val="24"/>
                <w:szCs w:val="24"/>
                <w:shd w:val="clear" w:color="auto" w:fill="FEFEFE"/>
                <w:lang w:eastAsia="bg-BG"/>
              </w:rPr>
              <w:t>19</w:t>
            </w:r>
            <w:r w:rsidRPr="00F314C4">
              <w:rPr>
                <w:rFonts w:ascii="Times New Roman" w:eastAsia="Times New Roman" w:hAnsi="Times New Roman" w:cs="Times New Roman"/>
                <w:bCs/>
                <w:sz w:val="24"/>
                <w:szCs w:val="24"/>
                <w:shd w:val="clear" w:color="auto" w:fill="FEFEFE"/>
                <w:lang w:eastAsia="bg-BG"/>
              </w:rPr>
              <w:t xml:space="preserve"> – Пътища „</w:t>
            </w:r>
            <w:r w:rsidRPr="00F314C4">
              <w:rPr>
                <w:rFonts w:ascii="Times New Roman" w:hAnsi="Times New Roman" w:cs="Times New Roman"/>
                <w:sz w:val="24"/>
                <w:szCs w:val="24"/>
              </w:rPr>
              <w:t xml:space="preserve">Строителство, реконструкция и/или рехабилитация на съществуващи общински пътища и съоръженията и принадлежностите към тях“ по </w:t>
            </w:r>
            <w:proofErr w:type="spellStart"/>
            <w:r w:rsidRPr="00F314C4">
              <w:rPr>
                <w:rFonts w:ascii="Times New Roman" w:eastAsia="Times New Roman" w:hAnsi="Times New Roman" w:cs="Times New Roman"/>
                <w:bCs/>
                <w:sz w:val="24"/>
                <w:szCs w:val="24"/>
                <w:shd w:val="clear" w:color="auto" w:fill="FEFEFE"/>
                <w:lang w:eastAsia="bg-BG"/>
              </w:rPr>
              <w:t>подмярка</w:t>
            </w:r>
            <w:proofErr w:type="spellEnd"/>
            <w:r w:rsidRPr="00F314C4">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3192C56E" w14:textId="73424583" w:rsidR="001E1C3B" w:rsidRDefault="001E1C3B" w:rsidP="001E1C3B">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F314C4">
              <w:rPr>
                <w:rFonts w:ascii="Times New Roman" w:eastAsia="Times New Roman" w:hAnsi="Times New Roman" w:cs="Times New Roman"/>
                <w:bCs/>
                <w:sz w:val="24"/>
                <w:szCs w:val="24"/>
                <w:shd w:val="clear" w:color="auto" w:fill="FEFEFE"/>
                <w:lang w:eastAsia="bg-BG"/>
              </w:rPr>
              <w:t>3.3 № BG06RDNP001-7.0</w:t>
            </w:r>
            <w:r w:rsidR="00071655">
              <w:rPr>
                <w:rFonts w:ascii="Times New Roman" w:eastAsia="Times New Roman" w:hAnsi="Times New Roman" w:cs="Times New Roman"/>
                <w:bCs/>
                <w:sz w:val="24"/>
                <w:szCs w:val="24"/>
                <w:shd w:val="clear" w:color="auto" w:fill="FEFEFE"/>
                <w:lang w:eastAsia="bg-BG"/>
              </w:rPr>
              <w:t>21</w:t>
            </w:r>
            <w:r w:rsidRPr="00F314C4">
              <w:rPr>
                <w:rFonts w:ascii="Times New Roman" w:eastAsia="Times New Roman" w:hAnsi="Times New Roman" w:cs="Times New Roman"/>
                <w:bCs/>
                <w:sz w:val="24"/>
                <w:szCs w:val="24"/>
                <w:shd w:val="clear" w:color="auto" w:fill="FEFEFE"/>
                <w:lang w:eastAsia="bg-BG"/>
              </w:rPr>
              <w:t xml:space="preserve"> – Вода „</w:t>
            </w:r>
            <w:r w:rsidRPr="00F314C4">
              <w:rPr>
                <w:rFonts w:ascii="Times New Roman" w:hAnsi="Times New Roman" w:cs="Times New Roman"/>
                <w:sz w:val="24"/>
                <w:szCs w:val="24"/>
              </w:rPr>
              <w:t xml:space="preserve">Изграждане, реконструкция и/или рехабилитация на водоснабдителни системи и съоръжения в агломерации с под 2000 </w:t>
            </w:r>
            <w:proofErr w:type="spellStart"/>
            <w:r w:rsidRPr="00F314C4">
              <w:rPr>
                <w:rFonts w:ascii="Times New Roman" w:hAnsi="Times New Roman" w:cs="Times New Roman"/>
                <w:sz w:val="24"/>
                <w:szCs w:val="24"/>
              </w:rPr>
              <w:t>е.ж</w:t>
            </w:r>
            <w:proofErr w:type="spellEnd"/>
            <w:r w:rsidRPr="00F314C4">
              <w:rPr>
                <w:rFonts w:ascii="Times New Roman" w:hAnsi="Times New Roman" w:cs="Times New Roman"/>
                <w:sz w:val="24"/>
                <w:szCs w:val="24"/>
              </w:rPr>
              <w:t xml:space="preserve">. в селските райони“ по </w:t>
            </w:r>
            <w:proofErr w:type="spellStart"/>
            <w:r w:rsidRPr="00F314C4">
              <w:rPr>
                <w:rFonts w:ascii="Times New Roman" w:eastAsia="Times New Roman" w:hAnsi="Times New Roman" w:cs="Times New Roman"/>
                <w:bCs/>
                <w:sz w:val="24"/>
                <w:szCs w:val="24"/>
                <w:shd w:val="clear" w:color="auto" w:fill="FEFEFE"/>
                <w:lang w:eastAsia="bg-BG"/>
              </w:rPr>
              <w:t>подмярка</w:t>
            </w:r>
            <w:proofErr w:type="spellEnd"/>
            <w:r w:rsidRPr="00F314C4">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4ADAD167" w14:textId="77777777" w:rsidR="008B1C7D" w:rsidRPr="005620C2" w:rsidRDefault="00714C9B" w:rsidP="005620C2">
            <w:pPr>
              <w:widowControl w:val="0"/>
              <w:shd w:val="clear" w:color="auto" w:fill="D9D9D9" w:themeFill="background1" w:themeFillShade="D9"/>
              <w:autoSpaceDE w:val="0"/>
              <w:autoSpaceDN w:val="0"/>
              <w:adjustRightInd w:val="0"/>
              <w:spacing w:before="100" w:beforeAutospacing="1" w:after="100" w:afterAutospacing="1" w:line="276" w:lineRule="auto"/>
              <w:contextualSpacing/>
              <w:jc w:val="both"/>
              <w:rPr>
                <w:rFonts w:ascii="Times New Roman" w:hAnsi="Times New Roman" w:cs="Times New Roman"/>
                <w:b/>
                <w:sz w:val="24"/>
                <w:szCs w:val="24"/>
              </w:rPr>
            </w:pPr>
            <w:r w:rsidRPr="005620C2">
              <w:rPr>
                <w:rFonts w:ascii="Times New Roman" w:hAnsi="Times New Roman" w:cs="Times New Roman"/>
                <w:b/>
                <w:sz w:val="24"/>
                <w:szCs w:val="24"/>
              </w:rPr>
              <w:t>ВАЖНО:</w:t>
            </w:r>
          </w:p>
          <w:p w14:paraId="47A02E04" w14:textId="1CCCA4F0" w:rsidR="005620C2" w:rsidRPr="005620C2" w:rsidRDefault="001E1C3B" w:rsidP="005620C2">
            <w:pPr>
              <w:widowControl w:val="0"/>
              <w:shd w:val="clear" w:color="auto" w:fill="D9D9D9" w:themeFill="background1" w:themeFillShade="D9"/>
              <w:autoSpaceDE w:val="0"/>
              <w:autoSpaceDN w:val="0"/>
              <w:adjustRightInd w:val="0"/>
              <w:spacing w:before="100" w:beforeAutospacing="1" w:after="100" w:afterAutospacing="1" w:line="276" w:lineRule="auto"/>
              <w:contextualSpacing/>
              <w:jc w:val="both"/>
              <w:rPr>
                <w:rFonts w:ascii="Times New Roman" w:hAnsi="Times New Roman" w:cs="Times New Roman"/>
                <w:b/>
                <w:sz w:val="24"/>
                <w:szCs w:val="24"/>
              </w:rPr>
            </w:pPr>
            <w:r>
              <w:rPr>
                <w:rFonts w:ascii="Times New Roman" w:hAnsi="Times New Roman" w:cs="Times New Roman"/>
                <w:b/>
                <w:sz w:val="24"/>
                <w:szCs w:val="24"/>
              </w:rPr>
              <w:t>4</w:t>
            </w:r>
            <w:r w:rsidR="005620C2" w:rsidRPr="005620C2">
              <w:rPr>
                <w:rFonts w:ascii="Times New Roman" w:hAnsi="Times New Roman" w:cs="Times New Roman"/>
                <w:b/>
                <w:sz w:val="24"/>
                <w:szCs w:val="24"/>
              </w:rPr>
              <w:t xml:space="preserve">. Допустимостта на кандидата се проверява служебно от </w:t>
            </w:r>
            <w:r w:rsidR="000F367B" w:rsidRPr="005620C2">
              <w:rPr>
                <w:rFonts w:ascii="Times New Roman" w:hAnsi="Times New Roman" w:cs="Times New Roman"/>
                <w:b/>
                <w:sz w:val="24"/>
                <w:szCs w:val="24"/>
              </w:rPr>
              <w:t>оценителната комисия</w:t>
            </w:r>
            <w:r w:rsidR="00E50186">
              <w:rPr>
                <w:rFonts w:ascii="Times New Roman" w:hAnsi="Times New Roman" w:cs="Times New Roman"/>
                <w:b/>
                <w:sz w:val="24"/>
                <w:szCs w:val="24"/>
              </w:rPr>
              <w:t xml:space="preserve"> по чл. 33 от ЗУСЕ</w:t>
            </w:r>
            <w:r w:rsidR="00176F05">
              <w:rPr>
                <w:rFonts w:ascii="Times New Roman" w:hAnsi="Times New Roman" w:cs="Times New Roman"/>
                <w:b/>
                <w:sz w:val="24"/>
                <w:szCs w:val="24"/>
              </w:rPr>
              <w:t>ФСУ</w:t>
            </w:r>
            <w:r w:rsidR="005620C2" w:rsidRPr="005620C2">
              <w:rPr>
                <w:rFonts w:ascii="Times New Roman" w:hAnsi="Times New Roman" w:cs="Times New Roman"/>
                <w:b/>
                <w:sz w:val="24"/>
                <w:szCs w:val="24"/>
              </w:rPr>
              <w:t xml:space="preserve">. </w:t>
            </w:r>
          </w:p>
          <w:p w14:paraId="671221DF" w14:textId="77777777" w:rsidR="00352B4C" w:rsidRPr="00021DF1" w:rsidRDefault="00352B4C">
            <w:pPr>
              <w:widowControl w:val="0"/>
              <w:shd w:val="clear" w:color="auto" w:fill="D9D9D9" w:themeFill="background1" w:themeFillShade="D9"/>
              <w:autoSpaceDE w:val="0"/>
              <w:autoSpaceDN w:val="0"/>
              <w:adjustRightInd w:val="0"/>
              <w:spacing w:before="100" w:beforeAutospacing="1" w:after="100" w:afterAutospacing="1" w:line="276" w:lineRule="auto"/>
              <w:contextualSpacing/>
              <w:jc w:val="both"/>
              <w:rPr>
                <w:rFonts w:ascii="Times New Roman" w:hAnsi="Times New Roman" w:cs="Times New Roman"/>
                <w:sz w:val="24"/>
                <w:szCs w:val="24"/>
                <w:lang w:val="en-US"/>
              </w:rPr>
            </w:pPr>
          </w:p>
        </w:tc>
      </w:tr>
    </w:tbl>
    <w:p w14:paraId="4C4D6496" w14:textId="77777777" w:rsidR="007C104A" w:rsidRDefault="007C104A" w:rsidP="00D15233">
      <w:pPr>
        <w:pStyle w:val="Heading2"/>
        <w:spacing w:before="0"/>
      </w:pPr>
      <w:bookmarkStart w:id="33" w:name="_Toc66698667"/>
      <w:bookmarkStart w:id="34" w:name="_Toc85035034"/>
      <w:r>
        <w:lastRenderedPageBreak/>
        <w:t>11.2. Критерии за недопустимост на кандидатите:</w:t>
      </w:r>
      <w:bookmarkEnd w:id="33"/>
      <w:bookmarkEnd w:id="34"/>
    </w:p>
    <w:tbl>
      <w:tblPr>
        <w:tblStyle w:val="TableGrid"/>
        <w:tblW w:w="9889" w:type="dxa"/>
        <w:tblLook w:val="04A0" w:firstRow="1" w:lastRow="0" w:firstColumn="1" w:lastColumn="0" w:noHBand="0" w:noVBand="1"/>
      </w:tblPr>
      <w:tblGrid>
        <w:gridCol w:w="9889"/>
      </w:tblGrid>
      <w:tr w:rsidR="007C104A" w14:paraId="0C2DE68F" w14:textId="77777777" w:rsidTr="00482E35">
        <w:trPr>
          <w:trHeight w:val="975"/>
        </w:trPr>
        <w:tc>
          <w:tcPr>
            <w:tcW w:w="9889" w:type="dxa"/>
          </w:tcPr>
          <w:p w14:paraId="50189DFE" w14:textId="561F4DAD" w:rsidR="00CA5F6D" w:rsidRDefault="00CA5F6D"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CA5F6D">
              <w:rPr>
                <w:rFonts w:ascii="Times New Roman" w:hAnsi="Times New Roman" w:cs="Times New Roman"/>
                <w:sz w:val="24"/>
                <w:szCs w:val="24"/>
              </w:rPr>
              <w:t xml:space="preserve">Потенциалните кандидати </w:t>
            </w:r>
            <w:r w:rsidRPr="00223860">
              <w:rPr>
                <w:rFonts w:ascii="Times New Roman" w:hAnsi="Times New Roman" w:cs="Times New Roman"/>
                <w:sz w:val="24"/>
                <w:szCs w:val="24"/>
              </w:rPr>
              <w:t>не могат</w:t>
            </w:r>
            <w:r w:rsidRPr="00911F9B">
              <w:rPr>
                <w:rFonts w:ascii="Times New Roman" w:hAnsi="Times New Roman" w:cs="Times New Roman"/>
                <w:sz w:val="24"/>
                <w:szCs w:val="24"/>
              </w:rPr>
              <w:t xml:space="preserve"> да участват в процедурата за подбор на проекти</w:t>
            </w:r>
            <w:r w:rsidRPr="00CA5F6D">
              <w:rPr>
                <w:rFonts w:ascii="Times New Roman" w:hAnsi="Times New Roman" w:cs="Times New Roman"/>
                <w:sz w:val="24"/>
                <w:szCs w:val="24"/>
              </w:rPr>
              <w:t xml:space="preserve"> и да получат </w:t>
            </w:r>
            <w:r w:rsidR="001454D0">
              <w:rPr>
                <w:rFonts w:ascii="Times New Roman" w:hAnsi="Times New Roman" w:cs="Times New Roman"/>
                <w:sz w:val="24"/>
                <w:szCs w:val="24"/>
              </w:rPr>
              <w:t>БФП</w:t>
            </w:r>
            <w:r w:rsidR="00714C9B">
              <w:rPr>
                <w:rFonts w:ascii="Times New Roman" w:hAnsi="Times New Roman" w:cs="Times New Roman"/>
                <w:sz w:val="24"/>
                <w:szCs w:val="24"/>
              </w:rPr>
              <w:t>, в случай че:</w:t>
            </w:r>
          </w:p>
          <w:p w14:paraId="5B71E865" w14:textId="2F63C648" w:rsidR="00BC6F32" w:rsidRPr="00BC6F32" w:rsidRDefault="005940F3"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00BC6F32" w:rsidRPr="00911F9B">
              <w:rPr>
                <w:rFonts w:ascii="Times New Roman" w:hAnsi="Times New Roman" w:cs="Times New Roman"/>
                <w:sz w:val="24"/>
                <w:szCs w:val="24"/>
              </w:rPr>
              <w:t>.1</w:t>
            </w:r>
            <w:r w:rsidRPr="00911F9B">
              <w:rPr>
                <w:rFonts w:ascii="Times New Roman" w:hAnsi="Times New Roman" w:cs="Times New Roman"/>
                <w:sz w:val="24"/>
                <w:szCs w:val="24"/>
              </w:rPr>
              <w:t>.</w:t>
            </w:r>
            <w:r w:rsidR="00A40890">
              <w:rPr>
                <w:rFonts w:ascii="Times New Roman" w:hAnsi="Times New Roman" w:cs="Times New Roman"/>
                <w:sz w:val="24"/>
                <w:szCs w:val="24"/>
              </w:rPr>
              <w:t xml:space="preserve"> </w:t>
            </w:r>
            <w:r w:rsidR="00776CF2" w:rsidRPr="00911F9B">
              <w:rPr>
                <w:rFonts w:ascii="Times New Roman" w:hAnsi="Times New Roman" w:cs="Times New Roman"/>
                <w:sz w:val="24"/>
                <w:szCs w:val="24"/>
              </w:rPr>
              <w:t>са</w:t>
            </w:r>
            <w:r w:rsidR="00BC6F32" w:rsidRPr="00911F9B">
              <w:rPr>
                <w:rFonts w:ascii="Times New Roman" w:hAnsi="Times New Roman" w:cs="Times New Roman"/>
                <w:sz w:val="24"/>
                <w:szCs w:val="24"/>
              </w:rPr>
              <w:t xml:space="preserve"> осъден</w:t>
            </w:r>
            <w:r w:rsidR="00776CF2" w:rsidRPr="00911F9B">
              <w:rPr>
                <w:rFonts w:ascii="Times New Roman" w:hAnsi="Times New Roman" w:cs="Times New Roman"/>
                <w:sz w:val="24"/>
                <w:szCs w:val="24"/>
              </w:rPr>
              <w:t>и</w:t>
            </w:r>
            <w:r w:rsidR="00BC6F32" w:rsidRPr="00911F9B">
              <w:rPr>
                <w:rFonts w:ascii="Times New Roman" w:hAnsi="Times New Roman" w:cs="Times New Roman"/>
                <w:sz w:val="24"/>
                <w:szCs w:val="24"/>
              </w:rPr>
              <w:t xml:space="preserve"> с влязла в сила присъда, за престъпление по чл. 108а</w:t>
            </w:r>
            <w:r w:rsidR="00BC6F32" w:rsidRPr="00BC6F32">
              <w:rPr>
                <w:rFonts w:ascii="Times New Roman" w:hAnsi="Times New Roman" w:cs="Times New Roman"/>
                <w:sz w:val="24"/>
                <w:szCs w:val="24"/>
              </w:rPr>
              <w:t>, чл. 159а - 159г, чл. 172, чл. 192а, чл. 194 - 217, чл. 219 - 252, чл. 253 - 260, чл. 301 - 307, чл. 321</w:t>
            </w:r>
            <w:r w:rsidR="00A40890">
              <w:rPr>
                <w:rFonts w:ascii="Times New Roman" w:hAnsi="Times New Roman" w:cs="Times New Roman"/>
                <w:sz w:val="24"/>
                <w:szCs w:val="24"/>
              </w:rPr>
              <w:t>-307</w:t>
            </w:r>
            <w:r w:rsidR="00BC6F32" w:rsidRPr="00BC6F32">
              <w:rPr>
                <w:rFonts w:ascii="Times New Roman" w:hAnsi="Times New Roman" w:cs="Times New Roman"/>
                <w:sz w:val="24"/>
                <w:szCs w:val="24"/>
              </w:rPr>
              <w:t xml:space="preserve">, </w:t>
            </w:r>
            <w:r w:rsidR="00A40890">
              <w:rPr>
                <w:rFonts w:ascii="Times New Roman" w:hAnsi="Times New Roman" w:cs="Times New Roman"/>
                <w:sz w:val="24"/>
                <w:szCs w:val="24"/>
              </w:rPr>
              <w:t xml:space="preserve">321, </w:t>
            </w:r>
            <w:r w:rsidR="00BC6F32" w:rsidRPr="00BC6F32">
              <w:rPr>
                <w:rFonts w:ascii="Times New Roman" w:hAnsi="Times New Roman" w:cs="Times New Roman"/>
                <w:sz w:val="24"/>
                <w:szCs w:val="24"/>
              </w:rPr>
              <w:t>321а и чл. 352 - 353е от Наказателния кодекс;</w:t>
            </w:r>
          </w:p>
          <w:p w14:paraId="3BED63B3" w14:textId="77777777" w:rsidR="00BC6F32" w:rsidRPr="00BC6F32" w:rsidRDefault="00BC6F32"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Pr="00BC6F32">
              <w:rPr>
                <w:rFonts w:ascii="Times New Roman" w:hAnsi="Times New Roman" w:cs="Times New Roman"/>
                <w:sz w:val="24"/>
                <w:szCs w:val="24"/>
              </w:rPr>
              <w:t xml:space="preserve">2. </w:t>
            </w:r>
            <w:r w:rsidR="00776CF2">
              <w:rPr>
                <w:rFonts w:ascii="Times New Roman" w:hAnsi="Times New Roman" w:cs="Times New Roman"/>
                <w:sz w:val="24"/>
                <w:szCs w:val="24"/>
              </w:rPr>
              <w:t>са</w:t>
            </w:r>
            <w:r w:rsidRPr="00BC6F32">
              <w:rPr>
                <w:rFonts w:ascii="Times New Roman" w:hAnsi="Times New Roman" w:cs="Times New Roman"/>
                <w:sz w:val="24"/>
                <w:szCs w:val="24"/>
              </w:rPr>
              <w:t xml:space="preserve"> осъден</w:t>
            </w:r>
            <w:r w:rsidR="00776CF2">
              <w:rPr>
                <w:rFonts w:ascii="Times New Roman" w:hAnsi="Times New Roman" w:cs="Times New Roman"/>
                <w:sz w:val="24"/>
                <w:szCs w:val="24"/>
              </w:rPr>
              <w:t>и</w:t>
            </w:r>
            <w:r w:rsidRPr="00BC6F32">
              <w:rPr>
                <w:rFonts w:ascii="Times New Roman" w:hAnsi="Times New Roman" w:cs="Times New Roman"/>
                <w:sz w:val="24"/>
                <w:szCs w:val="24"/>
              </w:rPr>
              <w:t xml:space="preserve"> с влязла в сила присъда, за престъпление, аналогично на тези по т. 1</w:t>
            </w:r>
            <w:r w:rsidR="0027252F">
              <w:rPr>
                <w:rFonts w:ascii="Times New Roman" w:hAnsi="Times New Roman" w:cs="Times New Roman"/>
                <w:sz w:val="24"/>
                <w:szCs w:val="24"/>
              </w:rPr>
              <w:t>.1</w:t>
            </w:r>
            <w:r w:rsidRPr="00BC6F32">
              <w:rPr>
                <w:rFonts w:ascii="Times New Roman" w:hAnsi="Times New Roman" w:cs="Times New Roman"/>
                <w:sz w:val="24"/>
                <w:szCs w:val="24"/>
              </w:rPr>
              <w:t>, в друга държава членка или трета страна;</w:t>
            </w:r>
          </w:p>
          <w:p w14:paraId="0A9BD62D" w14:textId="48450440" w:rsidR="00BC6F32" w:rsidRPr="00911F9B" w:rsidRDefault="00BC6F32"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00A40890">
              <w:rPr>
                <w:rFonts w:ascii="Times New Roman" w:hAnsi="Times New Roman" w:cs="Times New Roman"/>
                <w:sz w:val="24"/>
                <w:szCs w:val="24"/>
              </w:rPr>
              <w:t>3</w:t>
            </w:r>
            <w:r w:rsidRPr="00BC6F32">
              <w:rPr>
                <w:rFonts w:ascii="Times New Roman" w:hAnsi="Times New Roman" w:cs="Times New Roman"/>
                <w:sz w:val="24"/>
                <w:szCs w:val="24"/>
              </w:rPr>
              <w:t xml:space="preserve">. е налице неравнопоставеност в </w:t>
            </w:r>
            <w:r w:rsidRPr="00911F9B">
              <w:rPr>
                <w:rFonts w:ascii="Times New Roman" w:hAnsi="Times New Roman" w:cs="Times New Roman"/>
                <w:sz w:val="24"/>
                <w:szCs w:val="24"/>
              </w:rPr>
              <w:t xml:space="preserve">случаите по чл. 44, ал. 5 от </w:t>
            </w:r>
            <w:r w:rsidR="001454D0" w:rsidRPr="001454D0">
              <w:rPr>
                <w:rFonts w:ascii="Times New Roman" w:hAnsi="Times New Roman" w:cs="Times New Roman"/>
                <w:sz w:val="24"/>
                <w:szCs w:val="24"/>
              </w:rPr>
              <w:t>З</w:t>
            </w:r>
            <w:r w:rsidR="00A40890">
              <w:rPr>
                <w:rFonts w:ascii="Times New Roman" w:hAnsi="Times New Roman" w:cs="Times New Roman"/>
                <w:sz w:val="24"/>
                <w:szCs w:val="24"/>
              </w:rPr>
              <w:t>ОП</w:t>
            </w:r>
            <w:r w:rsidRPr="00911F9B">
              <w:rPr>
                <w:rFonts w:ascii="Times New Roman" w:hAnsi="Times New Roman" w:cs="Times New Roman"/>
                <w:sz w:val="24"/>
                <w:szCs w:val="24"/>
              </w:rPr>
              <w:t>;</w:t>
            </w:r>
          </w:p>
          <w:p w14:paraId="1774269C" w14:textId="11464084" w:rsidR="00BC6F32" w:rsidRPr="00BC6F32" w:rsidRDefault="00BC6F32" w:rsidP="00D15233">
            <w:pPr>
              <w:widowControl w:val="0"/>
              <w:autoSpaceDE w:val="0"/>
              <w:autoSpaceDN w:val="0"/>
              <w:adjustRightInd w:val="0"/>
              <w:spacing w:line="276" w:lineRule="auto"/>
              <w:jc w:val="both"/>
              <w:rPr>
                <w:rFonts w:ascii="Times New Roman" w:hAnsi="Times New Roman" w:cs="Times New Roman"/>
                <w:sz w:val="24"/>
                <w:szCs w:val="24"/>
              </w:rPr>
            </w:pPr>
            <w:r w:rsidRPr="00911F9B">
              <w:rPr>
                <w:rFonts w:ascii="Times New Roman" w:hAnsi="Times New Roman" w:cs="Times New Roman"/>
                <w:sz w:val="24"/>
                <w:szCs w:val="24"/>
              </w:rPr>
              <w:t>1.</w:t>
            </w:r>
            <w:r w:rsidR="00A40890">
              <w:rPr>
                <w:rFonts w:ascii="Times New Roman" w:hAnsi="Times New Roman" w:cs="Times New Roman"/>
                <w:sz w:val="24"/>
                <w:szCs w:val="24"/>
              </w:rPr>
              <w:t>4</w:t>
            </w:r>
            <w:r w:rsidRPr="00911F9B">
              <w:rPr>
                <w:rFonts w:ascii="Times New Roman" w:hAnsi="Times New Roman" w:cs="Times New Roman"/>
                <w:sz w:val="24"/>
                <w:szCs w:val="24"/>
              </w:rPr>
              <w:t xml:space="preserve">. </w:t>
            </w:r>
            <w:r w:rsidR="009516AC">
              <w:rPr>
                <w:rFonts w:ascii="Times New Roman" w:hAnsi="Times New Roman" w:cs="Times New Roman"/>
                <w:sz w:val="24"/>
                <w:szCs w:val="24"/>
              </w:rPr>
              <w:t xml:space="preserve">с акт на компетентен орган </w:t>
            </w:r>
            <w:r w:rsidRPr="00911F9B">
              <w:rPr>
                <w:rFonts w:ascii="Times New Roman" w:hAnsi="Times New Roman" w:cs="Times New Roman"/>
                <w:sz w:val="24"/>
                <w:szCs w:val="24"/>
              </w:rPr>
              <w:t>е установено, че:</w:t>
            </w:r>
          </w:p>
          <w:p w14:paraId="5DF9F33B" w14:textId="77777777" w:rsidR="00BC6F32" w:rsidRPr="00BC6F32" w:rsidRDefault="00BC6F32" w:rsidP="00D15233">
            <w:pPr>
              <w:widowControl w:val="0"/>
              <w:autoSpaceDE w:val="0"/>
              <w:autoSpaceDN w:val="0"/>
              <w:adjustRightInd w:val="0"/>
              <w:spacing w:line="276" w:lineRule="auto"/>
              <w:jc w:val="both"/>
              <w:rPr>
                <w:rFonts w:ascii="Times New Roman" w:hAnsi="Times New Roman" w:cs="Times New Roman"/>
                <w:sz w:val="24"/>
                <w:szCs w:val="24"/>
              </w:rPr>
            </w:pPr>
            <w:r w:rsidRPr="00BC6F32">
              <w:rPr>
                <w:rFonts w:ascii="Times New Roman" w:hAnsi="Times New Roman" w:cs="Times New Roman"/>
                <w:sz w:val="24"/>
                <w:szCs w:val="24"/>
              </w:rPr>
              <w:t xml:space="preserve">а) </w:t>
            </w:r>
            <w:r w:rsidR="00776CF2">
              <w:rPr>
                <w:rFonts w:ascii="Times New Roman" w:hAnsi="Times New Roman" w:cs="Times New Roman"/>
                <w:sz w:val="24"/>
                <w:szCs w:val="24"/>
              </w:rPr>
              <w:t>са</w:t>
            </w:r>
            <w:r w:rsidRPr="00BC6F32">
              <w:rPr>
                <w:rFonts w:ascii="Times New Roman" w:hAnsi="Times New Roman" w:cs="Times New Roman"/>
                <w:sz w:val="24"/>
                <w:szCs w:val="24"/>
              </w:rPr>
              <w:t xml:space="preserve"> представил</w:t>
            </w:r>
            <w:r w:rsidR="00776CF2">
              <w:rPr>
                <w:rFonts w:ascii="Times New Roman" w:hAnsi="Times New Roman" w:cs="Times New Roman"/>
                <w:sz w:val="24"/>
                <w:szCs w:val="24"/>
              </w:rPr>
              <w:t>и</w:t>
            </w:r>
            <w:r w:rsidRPr="00BC6F32">
              <w:rPr>
                <w:rFonts w:ascii="Times New Roman" w:hAnsi="Times New Roman" w:cs="Times New Roman"/>
                <w:sz w:val="24"/>
                <w:szCs w:val="24"/>
              </w:rPr>
              <w:t xml:space="preserve"> документ с невярно съдържание, свързан с удостоверяване липсата на основания за отстраняване или изпълнението на критериите за подбор;</w:t>
            </w:r>
          </w:p>
          <w:p w14:paraId="58F4FFFD" w14:textId="1A110B93" w:rsidR="00BC6F32" w:rsidRPr="00CD519A" w:rsidRDefault="00BC6F32" w:rsidP="00D15233">
            <w:pPr>
              <w:widowControl w:val="0"/>
              <w:autoSpaceDE w:val="0"/>
              <w:autoSpaceDN w:val="0"/>
              <w:adjustRightInd w:val="0"/>
              <w:spacing w:line="276" w:lineRule="auto"/>
              <w:jc w:val="both"/>
              <w:rPr>
                <w:rFonts w:ascii="Times New Roman" w:hAnsi="Times New Roman" w:cs="Times New Roman"/>
                <w:sz w:val="24"/>
                <w:szCs w:val="24"/>
                <w:lang w:val="en-US"/>
              </w:rPr>
            </w:pPr>
            <w:r w:rsidRPr="00BC6F32">
              <w:rPr>
                <w:rFonts w:ascii="Times New Roman" w:hAnsi="Times New Roman" w:cs="Times New Roman"/>
                <w:sz w:val="24"/>
                <w:szCs w:val="24"/>
              </w:rPr>
              <w:t xml:space="preserve">б) не </w:t>
            </w:r>
            <w:r w:rsidR="00776CF2">
              <w:rPr>
                <w:rFonts w:ascii="Times New Roman" w:hAnsi="Times New Roman" w:cs="Times New Roman"/>
                <w:sz w:val="24"/>
                <w:szCs w:val="24"/>
              </w:rPr>
              <w:t>са</w:t>
            </w:r>
            <w:r w:rsidRPr="00BC6F32">
              <w:rPr>
                <w:rFonts w:ascii="Times New Roman" w:hAnsi="Times New Roman" w:cs="Times New Roman"/>
                <w:sz w:val="24"/>
                <w:szCs w:val="24"/>
              </w:rPr>
              <w:t xml:space="preserve"> предоставил</w:t>
            </w:r>
            <w:r w:rsidR="00776CF2">
              <w:rPr>
                <w:rFonts w:ascii="Times New Roman" w:hAnsi="Times New Roman" w:cs="Times New Roman"/>
                <w:sz w:val="24"/>
                <w:szCs w:val="24"/>
              </w:rPr>
              <w:t>и</w:t>
            </w:r>
            <w:r w:rsidRPr="00BC6F32">
              <w:rPr>
                <w:rFonts w:ascii="Times New Roman" w:hAnsi="Times New Roman" w:cs="Times New Roman"/>
                <w:sz w:val="24"/>
                <w:szCs w:val="24"/>
              </w:rPr>
              <w:t xml:space="preserve"> изискваща се информация, свързана с удостоверяване липсата на основания за отстраняване или изпълнението на критериите за </w:t>
            </w:r>
            <w:r>
              <w:rPr>
                <w:rFonts w:ascii="Times New Roman" w:hAnsi="Times New Roman" w:cs="Times New Roman"/>
                <w:sz w:val="24"/>
                <w:szCs w:val="24"/>
              </w:rPr>
              <w:t xml:space="preserve">допустимост или </w:t>
            </w:r>
            <w:r w:rsidRPr="00BC6F32">
              <w:rPr>
                <w:rFonts w:ascii="Times New Roman" w:hAnsi="Times New Roman" w:cs="Times New Roman"/>
                <w:sz w:val="24"/>
                <w:szCs w:val="24"/>
              </w:rPr>
              <w:t>подбор</w:t>
            </w:r>
            <w:r w:rsidR="00CD519A">
              <w:rPr>
                <w:rFonts w:ascii="Times New Roman" w:hAnsi="Times New Roman" w:cs="Times New Roman"/>
                <w:sz w:val="24"/>
                <w:szCs w:val="24"/>
                <w:lang w:val="en-US"/>
              </w:rPr>
              <w:t>.</w:t>
            </w:r>
          </w:p>
          <w:p w14:paraId="4A0D79C8" w14:textId="3E1EABCB" w:rsidR="00BC6F32" w:rsidRPr="00BC6F32" w:rsidRDefault="00BC6F32"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00A40890">
              <w:rPr>
                <w:rFonts w:ascii="Times New Roman" w:hAnsi="Times New Roman" w:cs="Times New Roman"/>
                <w:sz w:val="24"/>
                <w:szCs w:val="24"/>
              </w:rPr>
              <w:t>5</w:t>
            </w:r>
            <w:r w:rsidRPr="00BC6F32">
              <w:rPr>
                <w:rFonts w:ascii="Times New Roman" w:hAnsi="Times New Roman" w:cs="Times New Roman"/>
                <w:sz w:val="24"/>
                <w:szCs w:val="24"/>
              </w:rPr>
              <w:t>.</w:t>
            </w:r>
            <w:r w:rsidR="00E42053">
              <w:rPr>
                <w:rFonts w:ascii="Times New Roman" w:hAnsi="Times New Roman" w:cs="Times New Roman"/>
                <w:sz w:val="24"/>
                <w:szCs w:val="24"/>
              </w:rPr>
              <w:t xml:space="preserve"> </w:t>
            </w:r>
            <w:r w:rsidR="0027252F" w:rsidRPr="0027252F">
              <w:rPr>
                <w:rFonts w:ascii="Times New Roman" w:hAnsi="Times New Roman" w:cs="Times New Roman"/>
                <w:sz w:val="24"/>
                <w:szCs w:val="24"/>
              </w:rPr>
              <w:t>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r w:rsidR="008C2310" w:rsidRPr="008C2310">
              <w:rPr>
                <w:rFonts w:ascii="Times New Roman" w:hAnsi="Times New Roman" w:cs="Times New Roman"/>
                <w:sz w:val="24"/>
                <w:szCs w:val="24"/>
              </w:rPr>
              <w:t>;</w:t>
            </w:r>
          </w:p>
          <w:p w14:paraId="0205C494" w14:textId="36080D64" w:rsidR="00700DA4" w:rsidRDefault="00BC6F32"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00A40890">
              <w:rPr>
                <w:rFonts w:ascii="Times New Roman" w:hAnsi="Times New Roman" w:cs="Times New Roman"/>
                <w:sz w:val="24"/>
                <w:szCs w:val="24"/>
              </w:rPr>
              <w:t>6</w:t>
            </w:r>
            <w:r w:rsidRPr="00BC6F32">
              <w:rPr>
                <w:rFonts w:ascii="Times New Roman" w:hAnsi="Times New Roman" w:cs="Times New Roman"/>
                <w:sz w:val="24"/>
                <w:szCs w:val="24"/>
              </w:rPr>
              <w:t>. е налице конфликт на интереси, който не може да бъде отстранен.</w:t>
            </w:r>
          </w:p>
          <w:p w14:paraId="36ADD0DB" w14:textId="4A448DED" w:rsidR="009C4088" w:rsidRPr="002631D3" w:rsidRDefault="009C4088" w:rsidP="00D15233">
            <w:pPr>
              <w:widowControl w:val="0"/>
              <w:autoSpaceDE w:val="0"/>
              <w:autoSpaceDN w:val="0"/>
              <w:adjustRightInd w:val="0"/>
              <w:spacing w:line="276" w:lineRule="auto"/>
              <w:contextualSpacing/>
              <w:jc w:val="both"/>
              <w:rPr>
                <w:rFonts w:ascii="Times New Roman" w:hAnsi="Times New Roman" w:cs="Times New Roman"/>
                <w:sz w:val="24"/>
                <w:szCs w:val="24"/>
                <w:lang w:val="en-US"/>
              </w:rPr>
            </w:pPr>
            <w:r>
              <w:rPr>
                <w:rFonts w:ascii="Times New Roman" w:hAnsi="Times New Roman" w:cs="Times New Roman"/>
                <w:sz w:val="24"/>
                <w:szCs w:val="24"/>
              </w:rPr>
              <w:t>1.</w:t>
            </w:r>
            <w:r w:rsidR="00A40890">
              <w:rPr>
                <w:rFonts w:ascii="Times New Roman" w:hAnsi="Times New Roman" w:cs="Times New Roman"/>
                <w:sz w:val="24"/>
                <w:szCs w:val="24"/>
              </w:rPr>
              <w:t>7</w:t>
            </w:r>
            <w:r>
              <w:rPr>
                <w:rFonts w:ascii="Times New Roman" w:hAnsi="Times New Roman" w:cs="Times New Roman"/>
                <w:sz w:val="24"/>
                <w:szCs w:val="24"/>
              </w:rPr>
              <w:t>.</w:t>
            </w:r>
            <w:r w:rsidRPr="00066D33">
              <w:rPr>
                <w:rFonts w:ascii="Times New Roman" w:hAnsi="Times New Roman" w:cs="Times New Roman"/>
                <w:sz w:val="24"/>
                <w:szCs w:val="24"/>
              </w:rPr>
              <w:t xml:space="preserve"> не са изпълнили разпореждане на Европейската комисия за възстановяване на предоставената им неправомерна</w:t>
            </w:r>
            <w:r w:rsidR="002631D3">
              <w:rPr>
                <w:rFonts w:ascii="Times New Roman" w:hAnsi="Times New Roman" w:cs="Times New Roman"/>
                <w:sz w:val="24"/>
                <w:szCs w:val="24"/>
              </w:rPr>
              <w:t xml:space="preserve"> и несъвместима държавна помощ</w:t>
            </w:r>
            <w:r w:rsidR="002631D3">
              <w:rPr>
                <w:rFonts w:ascii="Times New Roman" w:hAnsi="Times New Roman" w:cs="Times New Roman"/>
                <w:sz w:val="24"/>
                <w:szCs w:val="24"/>
                <w:lang w:val="en-US"/>
              </w:rPr>
              <w:t>.</w:t>
            </w:r>
          </w:p>
          <w:p w14:paraId="2FD4FAEA" w14:textId="77777777" w:rsidR="00A40890" w:rsidRDefault="00BC6F32" w:rsidP="00D15233">
            <w:pPr>
              <w:widowControl w:val="0"/>
              <w:autoSpaceDE w:val="0"/>
              <w:autoSpaceDN w:val="0"/>
              <w:adjustRightInd w:val="0"/>
              <w:spacing w:line="276" w:lineRule="auto"/>
              <w:jc w:val="both"/>
              <w:rPr>
                <w:rFonts w:ascii="Times New Roman" w:hAnsi="Times New Roman" w:cs="Times New Roman"/>
                <w:sz w:val="24"/>
                <w:szCs w:val="24"/>
              </w:rPr>
            </w:pPr>
            <w:r w:rsidRPr="00363997">
              <w:rPr>
                <w:rFonts w:ascii="Times New Roman" w:hAnsi="Times New Roman" w:cs="Times New Roman"/>
                <w:sz w:val="24"/>
                <w:szCs w:val="24"/>
              </w:rPr>
              <w:lastRenderedPageBreak/>
              <w:t xml:space="preserve">2. </w:t>
            </w:r>
            <w:r w:rsidR="0067519B" w:rsidRPr="0067519B">
              <w:rPr>
                <w:rFonts w:ascii="Times New Roman" w:hAnsi="Times New Roman" w:cs="Times New Roman"/>
                <w:sz w:val="24"/>
                <w:szCs w:val="24"/>
              </w:rPr>
              <w:t>Основанията по т. 1.1, 1.2 и 1.</w:t>
            </w:r>
            <w:r w:rsidR="00A40890">
              <w:rPr>
                <w:rFonts w:ascii="Times New Roman" w:hAnsi="Times New Roman" w:cs="Times New Roman"/>
                <w:sz w:val="24"/>
                <w:szCs w:val="24"/>
              </w:rPr>
              <w:t>6</w:t>
            </w:r>
            <w:r w:rsidR="0067519B" w:rsidRPr="0067519B">
              <w:rPr>
                <w:rFonts w:ascii="Times New Roman" w:hAnsi="Times New Roman" w:cs="Times New Roman"/>
                <w:sz w:val="24"/>
                <w:szCs w:val="24"/>
              </w:rPr>
              <w:t xml:space="preserve"> се отнасят за </w:t>
            </w:r>
            <w:r w:rsidR="00A40890">
              <w:rPr>
                <w:rFonts w:ascii="Times New Roman" w:hAnsi="Times New Roman" w:cs="Times New Roman"/>
                <w:sz w:val="24"/>
                <w:szCs w:val="24"/>
              </w:rPr>
              <w:t>кмета на общината.</w:t>
            </w:r>
          </w:p>
          <w:p w14:paraId="32A1EF4A" w14:textId="63EA1B09" w:rsidR="00F67E0C" w:rsidRDefault="009C4088"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3.</w:t>
            </w:r>
            <w:r w:rsidR="00F67E0C">
              <w:rPr>
                <w:rFonts w:ascii="Times New Roman" w:hAnsi="Times New Roman" w:cs="Times New Roman"/>
                <w:sz w:val="24"/>
                <w:szCs w:val="24"/>
              </w:rPr>
              <w:t xml:space="preserve"> </w:t>
            </w:r>
            <w:r w:rsidR="00F67E0C" w:rsidRPr="00F67E0C">
              <w:rPr>
                <w:rFonts w:ascii="Times New Roman" w:hAnsi="Times New Roman" w:cs="Times New Roman"/>
                <w:sz w:val="24"/>
                <w:szCs w:val="24"/>
              </w:rPr>
              <w:t>Съответствието с изискванията по т. 1.1, 1.2, 1.3, 1.4</w:t>
            </w:r>
            <w:r w:rsidR="00A40890">
              <w:rPr>
                <w:rFonts w:ascii="Times New Roman" w:hAnsi="Times New Roman" w:cs="Times New Roman"/>
                <w:sz w:val="24"/>
                <w:szCs w:val="24"/>
              </w:rPr>
              <w:t>, 1.5, 1.6 и 1.7</w:t>
            </w:r>
            <w:r w:rsidR="00F67E0C" w:rsidRPr="00F67E0C">
              <w:rPr>
                <w:rFonts w:ascii="Times New Roman" w:hAnsi="Times New Roman" w:cs="Times New Roman"/>
                <w:sz w:val="24"/>
                <w:szCs w:val="24"/>
              </w:rPr>
              <w:t xml:space="preserve"> се доказват при кандидатстване с </w:t>
            </w:r>
            <w:r w:rsidR="00F67E0C" w:rsidRPr="00351469">
              <w:rPr>
                <w:rFonts w:ascii="Times New Roman" w:hAnsi="Times New Roman" w:cs="Times New Roman"/>
                <w:sz w:val="24"/>
                <w:szCs w:val="24"/>
              </w:rPr>
              <w:t xml:space="preserve">декларация съгласно Приложение № </w:t>
            </w:r>
            <w:r w:rsidR="006F76DF" w:rsidRPr="00351469">
              <w:rPr>
                <w:rFonts w:ascii="Times New Roman" w:hAnsi="Times New Roman" w:cs="Times New Roman"/>
                <w:sz w:val="24"/>
                <w:szCs w:val="24"/>
              </w:rPr>
              <w:t>2</w:t>
            </w:r>
            <w:r w:rsidR="004D71C4" w:rsidRPr="00351469">
              <w:rPr>
                <w:rFonts w:ascii="Times New Roman" w:hAnsi="Times New Roman" w:cs="Times New Roman"/>
                <w:sz w:val="24"/>
                <w:szCs w:val="24"/>
              </w:rPr>
              <w:t>.</w:t>
            </w:r>
          </w:p>
          <w:p w14:paraId="1DD09BE0" w14:textId="5DB03C38" w:rsidR="00F22246" w:rsidRDefault="006F76DF"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4</w:t>
            </w:r>
            <w:r w:rsidR="00E13527">
              <w:rPr>
                <w:rFonts w:ascii="Times New Roman" w:hAnsi="Times New Roman" w:cs="Times New Roman"/>
                <w:sz w:val="24"/>
                <w:szCs w:val="24"/>
              </w:rPr>
              <w:t xml:space="preserve">. </w:t>
            </w:r>
            <w:r w:rsidR="00F67E0C" w:rsidRPr="00F67E0C">
              <w:rPr>
                <w:rFonts w:ascii="Times New Roman" w:hAnsi="Times New Roman" w:cs="Times New Roman"/>
                <w:sz w:val="24"/>
                <w:szCs w:val="24"/>
              </w:rPr>
              <w:t>Преди сключв</w:t>
            </w:r>
            <w:r>
              <w:rPr>
                <w:rFonts w:ascii="Times New Roman" w:hAnsi="Times New Roman" w:cs="Times New Roman"/>
                <w:sz w:val="24"/>
                <w:szCs w:val="24"/>
              </w:rPr>
              <w:t xml:space="preserve">ане на административния договор, </w:t>
            </w:r>
            <w:r w:rsidR="00F67E0C" w:rsidRPr="00F67E0C">
              <w:rPr>
                <w:rFonts w:ascii="Times New Roman" w:hAnsi="Times New Roman" w:cs="Times New Roman"/>
                <w:sz w:val="24"/>
                <w:szCs w:val="24"/>
              </w:rPr>
              <w:t>декларираните обстоятелства се доказват и се извършва проверка, относно същите</w:t>
            </w:r>
            <w:r w:rsidR="00F22246" w:rsidRPr="006335E8">
              <w:rPr>
                <w:rFonts w:ascii="Times New Roman" w:hAnsi="Times New Roman" w:cs="Times New Roman"/>
                <w:sz w:val="24"/>
                <w:szCs w:val="24"/>
              </w:rPr>
              <w:t>:</w:t>
            </w:r>
          </w:p>
          <w:p w14:paraId="66F8AA1A" w14:textId="7E62FCCD" w:rsidR="00F22246" w:rsidRDefault="00256304"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а</w:t>
            </w:r>
            <w:r w:rsidR="00F22246">
              <w:rPr>
                <w:rFonts w:ascii="Times New Roman" w:hAnsi="Times New Roman" w:cs="Times New Roman"/>
                <w:sz w:val="24"/>
                <w:szCs w:val="24"/>
              </w:rPr>
              <w:t>)</w:t>
            </w:r>
            <w:r w:rsidR="00F22246" w:rsidRPr="006335E8">
              <w:rPr>
                <w:rFonts w:ascii="Times New Roman" w:hAnsi="Times New Roman" w:cs="Times New Roman"/>
                <w:sz w:val="24"/>
                <w:szCs w:val="24"/>
              </w:rPr>
              <w:t xml:space="preserve"> с официални документи, издадени от съответните компетентни органи за обстоятелствата, за които такива документи се издават, като се спазват изискванията на чл. 2, ал. 1 от З</w:t>
            </w:r>
            <w:r w:rsidR="006F76DF">
              <w:rPr>
                <w:rFonts w:ascii="Times New Roman" w:hAnsi="Times New Roman" w:cs="Times New Roman"/>
                <w:sz w:val="24"/>
                <w:szCs w:val="24"/>
              </w:rPr>
              <w:t>ЕУ</w:t>
            </w:r>
            <w:r w:rsidR="00F22246" w:rsidRPr="006335E8">
              <w:rPr>
                <w:rFonts w:ascii="Times New Roman" w:hAnsi="Times New Roman" w:cs="Times New Roman"/>
                <w:sz w:val="24"/>
                <w:szCs w:val="24"/>
              </w:rPr>
              <w:t>.</w:t>
            </w:r>
          </w:p>
          <w:p w14:paraId="6CA29D74" w14:textId="77777777" w:rsidR="007C104A" w:rsidRPr="00BD6569" w:rsidRDefault="00256304"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б</w:t>
            </w:r>
            <w:r w:rsidR="00F22246">
              <w:rPr>
                <w:rFonts w:ascii="Times New Roman" w:hAnsi="Times New Roman" w:cs="Times New Roman"/>
                <w:sz w:val="24"/>
                <w:szCs w:val="24"/>
              </w:rPr>
              <w:t xml:space="preserve">) </w:t>
            </w:r>
            <w:r w:rsidR="00F22246" w:rsidRPr="006335E8">
              <w:rPr>
                <w:rFonts w:ascii="Times New Roman" w:hAnsi="Times New Roman" w:cs="Times New Roman"/>
                <w:sz w:val="24"/>
                <w:szCs w:val="24"/>
              </w:rPr>
              <w:t xml:space="preserve">с </w:t>
            </w:r>
            <w:r w:rsidR="00F22246" w:rsidRPr="009D3497">
              <w:rPr>
                <w:rFonts w:ascii="Times New Roman" w:hAnsi="Times New Roman" w:cs="Times New Roman"/>
                <w:sz w:val="24"/>
                <w:szCs w:val="24"/>
              </w:rPr>
              <w:t>декларации – за всички останали обстоятелства, които не са били декларирани на предходен етап, или когато е настъпила промяна във вече декларирани обстоятелства.</w:t>
            </w:r>
          </w:p>
          <w:p w14:paraId="357F6E91" w14:textId="1CACFA6C" w:rsidR="007966FB" w:rsidRDefault="006F76DF"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bCs/>
                <w:sz w:val="24"/>
                <w:szCs w:val="24"/>
              </w:rPr>
              <w:t>5</w:t>
            </w:r>
            <w:r w:rsidR="00AD2626" w:rsidRPr="009C13F2">
              <w:rPr>
                <w:rFonts w:ascii="Times New Roman" w:hAnsi="Times New Roman" w:cs="Times New Roman"/>
                <w:bCs/>
                <w:sz w:val="24"/>
                <w:szCs w:val="24"/>
              </w:rPr>
              <w:t>.</w:t>
            </w:r>
            <w:r w:rsidR="007C104A">
              <w:rPr>
                <w:rFonts w:ascii="Times New Roman" w:hAnsi="Times New Roman" w:cs="Times New Roman"/>
                <w:sz w:val="24"/>
                <w:szCs w:val="24"/>
              </w:rPr>
              <w:t xml:space="preserve"> </w:t>
            </w:r>
            <w:r w:rsidR="007966FB" w:rsidRPr="00E051AD">
              <w:rPr>
                <w:rFonts w:ascii="Times New Roman" w:hAnsi="Times New Roman" w:cs="Times New Roman"/>
                <w:sz w:val="24"/>
                <w:szCs w:val="24"/>
              </w:rPr>
              <w:t>По отношение обстоятелствата за отстраняване, посочени в чл. 54 от ЗОП кандидатът има право да представи доказателства, че е предприел мерки, които гарантират неговата надеждност съгласно чл. 56 от ЗОП, въпреки наличието на съответното основание за отстраняване.</w:t>
            </w:r>
          </w:p>
          <w:p w14:paraId="74C17B3A" w14:textId="56640CAA" w:rsidR="007C104A" w:rsidRDefault="006F76DF"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6</w:t>
            </w:r>
            <w:r w:rsidR="007966FB">
              <w:rPr>
                <w:rFonts w:ascii="Times New Roman" w:hAnsi="Times New Roman" w:cs="Times New Roman"/>
                <w:sz w:val="24"/>
                <w:szCs w:val="24"/>
              </w:rPr>
              <w:t xml:space="preserve">. </w:t>
            </w:r>
            <w:r w:rsidR="00F67E0C" w:rsidRPr="00F67E0C">
              <w:rPr>
                <w:rFonts w:ascii="Times New Roman" w:hAnsi="Times New Roman" w:cs="Times New Roman"/>
                <w:sz w:val="24"/>
                <w:szCs w:val="24"/>
              </w:rPr>
              <w:t xml:space="preserve">Не се дава предимство, а даденото предимство се отнема в случаите, когато бъде установено, че кандидат е създал изкуствено условията, необходими за получаване на това предимство, в противоречие с целите на европейското право и действащото законодателство в областта на </w:t>
            </w:r>
            <w:r>
              <w:rPr>
                <w:rFonts w:ascii="Times New Roman" w:hAnsi="Times New Roman" w:cs="Times New Roman"/>
                <w:sz w:val="24"/>
                <w:szCs w:val="24"/>
              </w:rPr>
              <w:t>допустимата за подпомагане дейност по настоящ</w:t>
            </w:r>
            <w:r w:rsidR="00223860">
              <w:rPr>
                <w:rFonts w:ascii="Times New Roman" w:hAnsi="Times New Roman" w:cs="Times New Roman"/>
                <w:sz w:val="24"/>
                <w:szCs w:val="24"/>
              </w:rPr>
              <w:t>ата процедура</w:t>
            </w:r>
            <w:r w:rsidR="007C104A">
              <w:rPr>
                <w:rFonts w:ascii="Times New Roman" w:hAnsi="Times New Roman" w:cs="Times New Roman"/>
                <w:sz w:val="24"/>
                <w:szCs w:val="24"/>
              </w:rPr>
              <w:t>.</w:t>
            </w:r>
          </w:p>
          <w:p w14:paraId="716D60F7" w14:textId="5D86BBA6" w:rsidR="007C02DF" w:rsidRPr="00326D03" w:rsidRDefault="007C02DF" w:rsidP="00D15233">
            <w:pPr>
              <w:spacing w:line="276" w:lineRule="auto"/>
              <w:jc w:val="both"/>
              <w:rPr>
                <w:rFonts w:ascii="Times New Roman" w:hAnsi="Times New Roman" w:cs="Times New Roman"/>
                <w:sz w:val="24"/>
                <w:szCs w:val="24"/>
              </w:rPr>
            </w:pPr>
          </w:p>
        </w:tc>
      </w:tr>
    </w:tbl>
    <w:p w14:paraId="57F2B51E" w14:textId="77777777" w:rsidR="00F74842" w:rsidRDefault="00F74842" w:rsidP="00D15233">
      <w:pPr>
        <w:pStyle w:val="Heading1"/>
        <w:spacing w:before="0"/>
      </w:pPr>
      <w:bookmarkStart w:id="35" w:name="_Toc66698668"/>
      <w:bookmarkStart w:id="36" w:name="_Toc85035035"/>
      <w:r>
        <w:lastRenderedPageBreak/>
        <w:t xml:space="preserve">12. Допустими </w:t>
      </w:r>
      <w:r w:rsidR="00BB1E2D">
        <w:t>партньори</w:t>
      </w:r>
      <w:r w:rsidRPr="00F74842">
        <w:t>:</w:t>
      </w:r>
      <w:bookmarkEnd w:id="35"/>
      <w:bookmarkEnd w:id="36"/>
    </w:p>
    <w:tbl>
      <w:tblPr>
        <w:tblStyle w:val="TableGrid"/>
        <w:tblW w:w="9889" w:type="dxa"/>
        <w:tblLook w:val="04A0" w:firstRow="1" w:lastRow="0" w:firstColumn="1" w:lastColumn="0" w:noHBand="0" w:noVBand="1"/>
      </w:tblPr>
      <w:tblGrid>
        <w:gridCol w:w="9889"/>
      </w:tblGrid>
      <w:tr w:rsidR="00F74842" w14:paraId="4F1E3225" w14:textId="77777777" w:rsidTr="00482E35">
        <w:trPr>
          <w:trHeight w:val="269"/>
        </w:trPr>
        <w:tc>
          <w:tcPr>
            <w:tcW w:w="9889" w:type="dxa"/>
          </w:tcPr>
          <w:p w14:paraId="151B3072" w14:textId="77777777" w:rsidR="00F74842" w:rsidRPr="00224CFF" w:rsidRDefault="00224CFF" w:rsidP="00EE606E">
            <w:pPr>
              <w:rPr>
                <w:rFonts w:ascii="Times New Roman" w:hAnsi="Times New Roman" w:cs="Times New Roman"/>
                <w:sz w:val="24"/>
                <w:szCs w:val="24"/>
              </w:rPr>
            </w:pPr>
            <w:r>
              <w:rPr>
                <w:rFonts w:ascii="Times New Roman" w:hAnsi="Times New Roman" w:cs="Times New Roman"/>
                <w:sz w:val="24"/>
                <w:szCs w:val="24"/>
              </w:rPr>
              <w:t>Н</w:t>
            </w:r>
            <w:r w:rsidRPr="00224CFF">
              <w:rPr>
                <w:rFonts w:ascii="Times New Roman" w:hAnsi="Times New Roman" w:cs="Times New Roman"/>
                <w:sz w:val="24"/>
                <w:szCs w:val="24"/>
              </w:rPr>
              <w:t>еприложимо</w:t>
            </w:r>
          </w:p>
        </w:tc>
      </w:tr>
    </w:tbl>
    <w:p w14:paraId="5476A023" w14:textId="77777777" w:rsidR="00BB1E2D" w:rsidRDefault="00BB1E2D" w:rsidP="00D15233">
      <w:pPr>
        <w:pStyle w:val="Heading1"/>
        <w:spacing w:before="0"/>
      </w:pPr>
      <w:bookmarkStart w:id="37" w:name="_Toc66698669"/>
      <w:bookmarkStart w:id="38" w:name="_Toc85035036"/>
      <w:r>
        <w:t>13. Дейности, допустими за финансиране</w:t>
      </w:r>
      <w:r w:rsidRPr="00F74842">
        <w:t>:</w:t>
      </w:r>
      <w:bookmarkEnd w:id="37"/>
      <w:bookmarkEnd w:id="38"/>
    </w:p>
    <w:p w14:paraId="65EA51BA" w14:textId="77777777" w:rsidR="00546240" w:rsidRPr="00546240" w:rsidRDefault="00546240" w:rsidP="00D15233">
      <w:pPr>
        <w:pStyle w:val="Heading2"/>
        <w:spacing w:before="0"/>
      </w:pPr>
      <w:bookmarkStart w:id="39" w:name="_Toc66698670"/>
      <w:bookmarkStart w:id="40" w:name="_Toc85035037"/>
      <w:r>
        <w:t>13.1: Допустими дейности:</w:t>
      </w:r>
      <w:bookmarkEnd w:id="39"/>
      <w:bookmarkEnd w:id="40"/>
    </w:p>
    <w:tbl>
      <w:tblPr>
        <w:tblStyle w:val="TableGrid"/>
        <w:tblW w:w="9889" w:type="dxa"/>
        <w:tblLook w:val="04A0" w:firstRow="1" w:lastRow="0" w:firstColumn="1" w:lastColumn="0" w:noHBand="0" w:noVBand="1"/>
      </w:tblPr>
      <w:tblGrid>
        <w:gridCol w:w="9889"/>
      </w:tblGrid>
      <w:tr w:rsidR="00BB1E2D" w14:paraId="0495E9AE" w14:textId="77777777" w:rsidTr="00482E35">
        <w:trPr>
          <w:trHeight w:val="728"/>
        </w:trPr>
        <w:tc>
          <w:tcPr>
            <w:tcW w:w="9889" w:type="dxa"/>
          </w:tcPr>
          <w:p w14:paraId="22752EEC" w14:textId="1C11B5E4" w:rsidR="001E1C3B" w:rsidRPr="008036D5" w:rsidRDefault="001E1C3B" w:rsidP="00D01283">
            <w:pPr>
              <w:spacing w:line="276" w:lineRule="auto"/>
              <w:jc w:val="both"/>
              <w:rPr>
                <w:rFonts w:ascii="Times New Roman" w:hAnsi="Times New Roman" w:cs="Times New Roman"/>
                <w:sz w:val="24"/>
                <w:szCs w:val="24"/>
              </w:rPr>
            </w:pPr>
            <w:r w:rsidRPr="00A5723C">
              <w:rPr>
                <w:rFonts w:ascii="Times New Roman" w:hAnsi="Times New Roman" w:cs="Times New Roman"/>
                <w:sz w:val="24"/>
                <w:szCs w:val="24"/>
              </w:rPr>
              <w:t>Реконструкция, ремонт, оборудване и/или обзавеждане на общински сгради, в които се предоставят обществени услуги, с цел подобряване н</w:t>
            </w:r>
            <w:r w:rsidR="003D0A39">
              <w:rPr>
                <w:rFonts w:ascii="Times New Roman" w:hAnsi="Times New Roman" w:cs="Times New Roman"/>
                <w:sz w:val="24"/>
                <w:szCs w:val="24"/>
              </w:rPr>
              <w:t>а тяхната енергийна ефективност</w:t>
            </w:r>
            <w:r w:rsidR="00D01283">
              <w:rPr>
                <w:rFonts w:ascii="Times New Roman" w:hAnsi="Times New Roman" w:cs="Times New Roman"/>
                <w:sz w:val="24"/>
                <w:szCs w:val="24"/>
              </w:rPr>
              <w:t>.</w:t>
            </w:r>
          </w:p>
        </w:tc>
      </w:tr>
    </w:tbl>
    <w:p w14:paraId="063278CE" w14:textId="77777777" w:rsidR="00737FFE" w:rsidRPr="00546240" w:rsidRDefault="00737FFE" w:rsidP="00D15233">
      <w:pPr>
        <w:pStyle w:val="Heading2"/>
        <w:spacing w:before="0"/>
      </w:pPr>
      <w:bookmarkStart w:id="41" w:name="_Toc66698671"/>
      <w:bookmarkStart w:id="42" w:name="_Toc85035038"/>
      <w:r>
        <w:t>13.2: Условия за допустимост на дейностите:</w:t>
      </w:r>
      <w:bookmarkEnd w:id="41"/>
      <w:bookmarkEnd w:id="42"/>
    </w:p>
    <w:tbl>
      <w:tblPr>
        <w:tblStyle w:val="TableGrid"/>
        <w:tblW w:w="9889" w:type="dxa"/>
        <w:tblLook w:val="04A0" w:firstRow="1" w:lastRow="0" w:firstColumn="1" w:lastColumn="0" w:noHBand="0" w:noVBand="1"/>
      </w:tblPr>
      <w:tblGrid>
        <w:gridCol w:w="9889"/>
      </w:tblGrid>
      <w:tr w:rsidR="00737FFE" w14:paraId="0DA0EC04" w14:textId="77777777" w:rsidTr="00197E09">
        <w:trPr>
          <w:trHeight w:val="1320"/>
        </w:trPr>
        <w:tc>
          <w:tcPr>
            <w:tcW w:w="9889" w:type="dxa"/>
            <w:shd w:val="clear" w:color="auto" w:fill="auto"/>
          </w:tcPr>
          <w:p w14:paraId="33471B19" w14:textId="5E88CF81" w:rsidR="00E310ED" w:rsidRPr="00197E09" w:rsidRDefault="00E310ED" w:rsidP="00197E09">
            <w:pPr>
              <w:widowControl w:val="0"/>
              <w:autoSpaceDE w:val="0"/>
              <w:autoSpaceDN w:val="0"/>
              <w:adjustRightInd w:val="0"/>
              <w:spacing w:line="276" w:lineRule="auto"/>
              <w:jc w:val="both"/>
              <w:rPr>
                <w:rFonts w:ascii="Times New Roman" w:hAnsi="Times New Roman" w:cs="Times New Roman"/>
                <w:sz w:val="24"/>
                <w:szCs w:val="24"/>
              </w:rPr>
            </w:pPr>
            <w:r w:rsidRPr="00197E09">
              <w:rPr>
                <w:rFonts w:ascii="Times New Roman" w:hAnsi="Times New Roman" w:cs="Times New Roman"/>
                <w:sz w:val="24"/>
                <w:szCs w:val="24"/>
                <w:lang w:val="en-GB"/>
              </w:rPr>
              <w:t xml:space="preserve">I. </w:t>
            </w:r>
            <w:r w:rsidR="009E113E" w:rsidRPr="00197E09">
              <w:rPr>
                <w:rFonts w:ascii="Times New Roman" w:hAnsi="Times New Roman" w:cs="Times New Roman"/>
                <w:sz w:val="24"/>
                <w:szCs w:val="24"/>
              </w:rPr>
              <w:t>Финансовата помощ по настоящата процедура се предоставя</w:t>
            </w:r>
            <w:r w:rsidRPr="00197E09">
              <w:rPr>
                <w:rFonts w:ascii="Times New Roman" w:hAnsi="Times New Roman" w:cs="Times New Roman"/>
                <w:sz w:val="24"/>
                <w:szCs w:val="24"/>
              </w:rPr>
              <w:t>:</w:t>
            </w:r>
          </w:p>
          <w:p w14:paraId="3958CEC5" w14:textId="62692D6B" w:rsidR="00E310ED" w:rsidRPr="00197E09" w:rsidRDefault="00E310ED" w:rsidP="00197E09">
            <w:pPr>
              <w:widowControl w:val="0"/>
              <w:autoSpaceDE w:val="0"/>
              <w:autoSpaceDN w:val="0"/>
              <w:adjustRightInd w:val="0"/>
              <w:spacing w:line="276" w:lineRule="auto"/>
              <w:jc w:val="both"/>
              <w:rPr>
                <w:rFonts w:ascii="Times New Roman" w:hAnsi="Times New Roman" w:cs="Times New Roman"/>
                <w:sz w:val="24"/>
                <w:szCs w:val="24"/>
              </w:rPr>
            </w:pPr>
            <w:r w:rsidRPr="00197E09">
              <w:rPr>
                <w:rFonts w:ascii="Times New Roman" w:hAnsi="Times New Roman" w:cs="Times New Roman"/>
                <w:sz w:val="24"/>
                <w:szCs w:val="24"/>
              </w:rPr>
              <w:t>1. За проекти, които се осъществяват на територията на общините от селските райони на Република България, посочени в Приложение № 1.</w:t>
            </w:r>
          </w:p>
          <w:p w14:paraId="1F0138DB" w14:textId="77777777" w:rsidR="00E310ED" w:rsidRPr="00197E09" w:rsidRDefault="00E310ED" w:rsidP="00197E09">
            <w:pPr>
              <w:spacing w:line="276" w:lineRule="auto"/>
              <w:rPr>
                <w:rFonts w:ascii="Times New Roman" w:eastAsia="Times New Roman" w:hAnsi="Times New Roman" w:cs="Times New Roman"/>
                <w:color w:val="000000"/>
                <w:sz w:val="24"/>
                <w:szCs w:val="24"/>
                <w:lang w:eastAsia="bg-BG"/>
              </w:rPr>
            </w:pPr>
            <w:r w:rsidRPr="00197E09">
              <w:rPr>
                <w:rFonts w:ascii="Times New Roman" w:hAnsi="Times New Roman" w:cs="Times New Roman"/>
                <w:sz w:val="24"/>
                <w:szCs w:val="24"/>
              </w:rPr>
              <w:t xml:space="preserve">2. </w:t>
            </w:r>
            <w:r w:rsidRPr="00197E09">
              <w:rPr>
                <w:rFonts w:ascii="Times New Roman" w:eastAsia="Times New Roman" w:hAnsi="Times New Roman" w:cs="Times New Roman"/>
                <w:color w:val="000000"/>
                <w:sz w:val="24"/>
                <w:szCs w:val="24"/>
                <w:lang w:eastAsia="bg-BG"/>
              </w:rPr>
              <w:t>Проектите се подпомагат, ако:</w:t>
            </w:r>
          </w:p>
          <w:p w14:paraId="0CEEE282" w14:textId="77777777" w:rsidR="00E310ED" w:rsidRPr="00197E09" w:rsidRDefault="00E310ED" w:rsidP="00197E09">
            <w:pPr>
              <w:spacing w:line="276" w:lineRule="auto"/>
              <w:jc w:val="both"/>
              <w:rPr>
                <w:rFonts w:ascii="Times New Roman" w:eastAsia="Times New Roman" w:hAnsi="Times New Roman" w:cs="Times New Roman"/>
                <w:color w:val="000000"/>
                <w:sz w:val="24"/>
                <w:szCs w:val="24"/>
                <w:lang w:eastAsia="bg-BG"/>
              </w:rPr>
            </w:pPr>
            <w:r w:rsidRPr="00197E09">
              <w:rPr>
                <w:rFonts w:ascii="Times New Roman" w:eastAsia="Times New Roman" w:hAnsi="Times New Roman" w:cs="Times New Roman"/>
                <w:color w:val="000000"/>
                <w:sz w:val="24"/>
                <w:szCs w:val="24"/>
                <w:lang w:eastAsia="bg-BG"/>
              </w:rPr>
              <w:t>2.1. дейността, включена в проекта, съответства на приоритетите на общинския план за развитие на съответната община, удостоверено с решение на общинския съвет;</w:t>
            </w:r>
          </w:p>
          <w:p w14:paraId="43744A80" w14:textId="77777777" w:rsidR="00E310ED" w:rsidRPr="00197E09" w:rsidRDefault="00E310ED" w:rsidP="00197E09">
            <w:pPr>
              <w:spacing w:line="276" w:lineRule="auto"/>
              <w:jc w:val="both"/>
              <w:rPr>
                <w:rFonts w:ascii="Times New Roman" w:eastAsia="Times New Roman" w:hAnsi="Times New Roman" w:cs="Times New Roman"/>
                <w:color w:val="000000"/>
                <w:sz w:val="24"/>
                <w:szCs w:val="24"/>
                <w:lang w:eastAsia="bg-BG"/>
              </w:rPr>
            </w:pPr>
            <w:r w:rsidRPr="00197E09">
              <w:rPr>
                <w:rFonts w:ascii="Times New Roman" w:eastAsia="Times New Roman" w:hAnsi="Times New Roman" w:cs="Times New Roman"/>
                <w:color w:val="000000"/>
                <w:sz w:val="24"/>
                <w:szCs w:val="24"/>
                <w:lang w:eastAsia="bg-BG"/>
              </w:rPr>
              <w:t>2.2. при наличие на одобрена стратегия за Водено от общностите местно развитие дейността, включена в проекта, с които ще се кандидатства по тези Условия за кандидатстване е съгласувана с председателя на колективния управителен орган на местната инициативна група и/или местна инициативна рибарска група, за което се представя декларация от председателя на колективния управителен орган на местната инициативна група и/или местна инициативна рибарска група, че съответства на стратегията.</w:t>
            </w:r>
          </w:p>
          <w:p w14:paraId="5F5AEFF5" w14:textId="77777777" w:rsidR="00E310ED" w:rsidRPr="00197E09" w:rsidRDefault="00E310ED" w:rsidP="00197E09">
            <w:pPr>
              <w:spacing w:line="276" w:lineRule="auto"/>
              <w:jc w:val="both"/>
              <w:rPr>
                <w:rFonts w:ascii="Times New Roman" w:eastAsia="Times New Roman" w:hAnsi="Times New Roman" w:cs="Times New Roman"/>
                <w:color w:val="000000"/>
                <w:sz w:val="24"/>
                <w:szCs w:val="24"/>
                <w:lang w:eastAsia="bg-BG"/>
              </w:rPr>
            </w:pPr>
            <w:r w:rsidRPr="00197E09">
              <w:rPr>
                <w:rFonts w:ascii="Times New Roman" w:eastAsia="Times New Roman" w:hAnsi="Times New Roman" w:cs="Times New Roman"/>
                <w:color w:val="000000"/>
                <w:sz w:val="24"/>
                <w:szCs w:val="24"/>
                <w:lang w:eastAsia="bg-BG"/>
              </w:rPr>
              <w:t xml:space="preserve">3. Подпомагат се проекти, за които са проведени </w:t>
            </w:r>
            <w:proofErr w:type="spellStart"/>
            <w:r w:rsidRPr="00197E09">
              <w:rPr>
                <w:rFonts w:ascii="Times New Roman" w:eastAsia="Times New Roman" w:hAnsi="Times New Roman" w:cs="Times New Roman"/>
                <w:color w:val="000000"/>
                <w:sz w:val="24"/>
                <w:szCs w:val="24"/>
                <w:lang w:eastAsia="bg-BG"/>
              </w:rPr>
              <w:t>съгласувателните</w:t>
            </w:r>
            <w:proofErr w:type="spellEnd"/>
            <w:r w:rsidRPr="00197E09">
              <w:rPr>
                <w:rFonts w:ascii="Times New Roman" w:eastAsia="Times New Roman" w:hAnsi="Times New Roman" w:cs="Times New Roman"/>
                <w:color w:val="000000"/>
                <w:sz w:val="24"/>
                <w:szCs w:val="24"/>
                <w:lang w:eastAsia="bg-BG"/>
              </w:rPr>
              <w:t xml:space="preserve"> процедури по реда на </w:t>
            </w:r>
            <w:hyperlink r:id="rId18" w:history="1">
              <w:r w:rsidRPr="00197E09">
                <w:rPr>
                  <w:rFonts w:ascii="Times New Roman" w:eastAsia="Times New Roman" w:hAnsi="Times New Roman" w:cs="Times New Roman"/>
                  <w:color w:val="000000"/>
                  <w:sz w:val="24"/>
                  <w:szCs w:val="24"/>
                  <w:lang w:eastAsia="bg-BG"/>
                </w:rPr>
                <w:t>Закона за опазване на околната среда</w:t>
              </w:r>
            </w:hyperlink>
            <w:r w:rsidRPr="00197E09">
              <w:rPr>
                <w:rFonts w:ascii="Times New Roman" w:eastAsia="Times New Roman" w:hAnsi="Times New Roman" w:cs="Times New Roman"/>
                <w:color w:val="000000"/>
                <w:sz w:val="24"/>
                <w:szCs w:val="24"/>
                <w:lang w:eastAsia="bg-BG"/>
              </w:rPr>
              <w:t xml:space="preserve">, </w:t>
            </w:r>
            <w:hyperlink r:id="rId19" w:history="1">
              <w:r w:rsidRPr="00197E09">
                <w:rPr>
                  <w:rFonts w:ascii="Times New Roman" w:eastAsia="Times New Roman" w:hAnsi="Times New Roman" w:cs="Times New Roman"/>
                  <w:color w:val="000000"/>
                  <w:sz w:val="24"/>
                  <w:szCs w:val="24"/>
                  <w:lang w:eastAsia="bg-BG"/>
                </w:rPr>
                <w:t>Закона за защитените територии</w:t>
              </w:r>
            </w:hyperlink>
            <w:r w:rsidRPr="00197E09">
              <w:rPr>
                <w:rFonts w:ascii="Times New Roman" w:eastAsia="Times New Roman" w:hAnsi="Times New Roman" w:cs="Times New Roman"/>
                <w:color w:val="000000"/>
                <w:sz w:val="24"/>
                <w:szCs w:val="24"/>
                <w:lang w:eastAsia="bg-BG"/>
              </w:rPr>
              <w:t xml:space="preserve"> и/или </w:t>
            </w:r>
            <w:hyperlink r:id="rId20" w:history="1">
              <w:r w:rsidRPr="00197E09">
                <w:rPr>
                  <w:rFonts w:ascii="Times New Roman" w:eastAsia="Times New Roman" w:hAnsi="Times New Roman" w:cs="Times New Roman"/>
                  <w:color w:val="000000"/>
                  <w:sz w:val="24"/>
                  <w:szCs w:val="24"/>
                  <w:lang w:eastAsia="bg-BG"/>
                </w:rPr>
                <w:t>Закона за биологичното разнообразие</w:t>
              </w:r>
            </w:hyperlink>
            <w:r w:rsidRPr="00197E09">
              <w:rPr>
                <w:rFonts w:ascii="Times New Roman" w:eastAsia="Times New Roman" w:hAnsi="Times New Roman" w:cs="Times New Roman"/>
                <w:color w:val="000000"/>
                <w:sz w:val="24"/>
                <w:szCs w:val="24"/>
                <w:lang w:eastAsia="bg-BG"/>
              </w:rPr>
              <w:t xml:space="preserve"> със съответния компетентен орган по околна среда и по реда на </w:t>
            </w:r>
            <w:hyperlink r:id="rId21" w:history="1">
              <w:r w:rsidRPr="00197E09">
                <w:rPr>
                  <w:rFonts w:ascii="Times New Roman" w:eastAsia="Times New Roman" w:hAnsi="Times New Roman" w:cs="Times New Roman"/>
                  <w:color w:val="000000"/>
                  <w:sz w:val="24"/>
                  <w:szCs w:val="24"/>
                  <w:lang w:eastAsia="bg-BG"/>
                </w:rPr>
                <w:t>Закона за културното наследство</w:t>
              </w:r>
            </w:hyperlink>
            <w:r w:rsidRPr="00197E09">
              <w:rPr>
                <w:rFonts w:ascii="Times New Roman" w:eastAsia="Times New Roman" w:hAnsi="Times New Roman" w:cs="Times New Roman"/>
                <w:color w:val="000000"/>
                <w:sz w:val="24"/>
                <w:szCs w:val="24"/>
                <w:lang w:eastAsia="bg-BG"/>
              </w:rPr>
              <w:t xml:space="preserve"> (ЗКН) с Министерството на културата за защитените територии за опазване на недвижимото културно наследство.</w:t>
            </w:r>
          </w:p>
          <w:p w14:paraId="3EB47394" w14:textId="77777777" w:rsidR="00E310ED" w:rsidRPr="00197E09" w:rsidRDefault="00E310ED" w:rsidP="00197E09">
            <w:pPr>
              <w:spacing w:line="276" w:lineRule="auto"/>
              <w:jc w:val="both"/>
              <w:rPr>
                <w:rFonts w:ascii="Times New Roman" w:eastAsia="Times New Roman" w:hAnsi="Times New Roman" w:cs="Times New Roman"/>
                <w:color w:val="000000"/>
                <w:sz w:val="24"/>
                <w:szCs w:val="24"/>
                <w:lang w:val="en-US" w:eastAsia="bg-BG"/>
              </w:rPr>
            </w:pPr>
            <w:r w:rsidRPr="00197E09">
              <w:rPr>
                <w:rFonts w:ascii="Times New Roman" w:eastAsia="Times New Roman" w:hAnsi="Times New Roman" w:cs="Times New Roman"/>
                <w:color w:val="000000"/>
                <w:sz w:val="24"/>
                <w:szCs w:val="24"/>
                <w:lang w:eastAsia="bg-BG"/>
              </w:rPr>
              <w:t xml:space="preserve">4. Подпомагат се проекти, които съдържат анализ за социални-икономическите ползи за развитието на селския район </w:t>
            </w:r>
            <w:r w:rsidRPr="00197E09">
              <w:rPr>
                <w:rFonts w:ascii="Times New Roman" w:hAnsi="Times New Roman" w:cs="Times New Roman"/>
                <w:sz w:val="24"/>
                <w:szCs w:val="24"/>
              </w:rPr>
              <w:t>и устойчивостта</w:t>
            </w:r>
            <w:r w:rsidRPr="00197E09">
              <w:rPr>
                <w:rFonts w:ascii="Times New Roman" w:eastAsia="Times New Roman" w:hAnsi="Times New Roman" w:cs="Times New Roman"/>
                <w:color w:val="000000"/>
                <w:sz w:val="24"/>
                <w:szCs w:val="24"/>
                <w:lang w:eastAsia="bg-BG"/>
              </w:rPr>
              <w:t xml:space="preserve"> на инвестицията, </w:t>
            </w:r>
            <w:r w:rsidRPr="00351469">
              <w:rPr>
                <w:rFonts w:ascii="Times New Roman" w:eastAsia="Times New Roman" w:hAnsi="Times New Roman" w:cs="Times New Roman"/>
                <w:color w:val="000000"/>
                <w:sz w:val="24"/>
                <w:szCs w:val="24"/>
                <w:lang w:eastAsia="bg-BG"/>
              </w:rPr>
              <w:t>съгласно Приложение № 3.</w:t>
            </w:r>
            <w:r w:rsidRPr="00197E09">
              <w:rPr>
                <w:rFonts w:ascii="Times New Roman" w:eastAsia="Times New Roman" w:hAnsi="Times New Roman" w:cs="Times New Roman"/>
                <w:color w:val="000000"/>
                <w:sz w:val="24"/>
                <w:szCs w:val="24"/>
                <w:lang w:eastAsia="bg-BG"/>
              </w:rPr>
              <w:t xml:space="preserve"> </w:t>
            </w:r>
          </w:p>
          <w:p w14:paraId="2BC2CBFC" w14:textId="77777777" w:rsidR="00E310ED" w:rsidRPr="00197E09" w:rsidRDefault="00E310ED" w:rsidP="00197E09">
            <w:pPr>
              <w:spacing w:line="276" w:lineRule="auto"/>
              <w:jc w:val="both"/>
              <w:rPr>
                <w:rFonts w:ascii="Times New Roman" w:hAnsi="Times New Roman" w:cs="Times New Roman"/>
                <w:sz w:val="24"/>
                <w:szCs w:val="24"/>
              </w:rPr>
            </w:pPr>
            <w:r w:rsidRPr="00197E09">
              <w:rPr>
                <w:rFonts w:ascii="Times New Roman" w:eastAsia="Times New Roman" w:hAnsi="Times New Roman" w:cs="Times New Roman"/>
                <w:color w:val="000000"/>
                <w:sz w:val="24"/>
                <w:szCs w:val="24"/>
                <w:lang w:eastAsia="bg-BG"/>
              </w:rPr>
              <w:t xml:space="preserve">5. </w:t>
            </w:r>
            <w:r w:rsidRPr="00197E09">
              <w:rPr>
                <w:rFonts w:ascii="Times New Roman" w:hAnsi="Times New Roman" w:cs="Times New Roman"/>
                <w:sz w:val="24"/>
                <w:szCs w:val="24"/>
              </w:rPr>
              <w:t>Проектите се изпълняват върху имот – собственост на кандидата.</w:t>
            </w:r>
          </w:p>
          <w:p w14:paraId="6B184681" w14:textId="6B54AA60" w:rsidR="00E310ED" w:rsidRDefault="00E310ED" w:rsidP="00197E09">
            <w:pPr>
              <w:spacing w:line="276" w:lineRule="auto"/>
              <w:jc w:val="both"/>
              <w:rPr>
                <w:rFonts w:ascii="Times New Roman" w:hAnsi="Times New Roman" w:cs="Times New Roman"/>
                <w:sz w:val="24"/>
                <w:szCs w:val="24"/>
              </w:rPr>
            </w:pPr>
            <w:r w:rsidRPr="00197E09">
              <w:rPr>
                <w:rFonts w:ascii="Times New Roman" w:hAnsi="Times New Roman" w:cs="Times New Roman"/>
                <w:sz w:val="24"/>
                <w:szCs w:val="24"/>
              </w:rPr>
              <w:t>6. Към проектите, включващи разходи за СМР, се прилагат:</w:t>
            </w:r>
          </w:p>
          <w:p w14:paraId="604B4BDE" w14:textId="77777777" w:rsidR="009326BC" w:rsidRPr="009326BC" w:rsidRDefault="009326BC" w:rsidP="009326BC">
            <w:pPr>
              <w:widowControl w:val="0"/>
              <w:autoSpaceDE w:val="0"/>
              <w:autoSpaceDN w:val="0"/>
              <w:adjustRightInd w:val="0"/>
              <w:spacing w:line="276" w:lineRule="auto"/>
              <w:jc w:val="both"/>
              <w:rPr>
                <w:rFonts w:ascii="Times New Roman" w:hAnsi="Times New Roman" w:cs="Times New Roman"/>
                <w:sz w:val="24"/>
                <w:szCs w:val="24"/>
              </w:rPr>
            </w:pPr>
            <w:r w:rsidRPr="009326BC">
              <w:rPr>
                <w:rFonts w:ascii="Times New Roman" w:hAnsi="Times New Roman" w:cs="Times New Roman"/>
                <w:sz w:val="24"/>
                <w:szCs w:val="24"/>
              </w:rPr>
              <w:t>6.1. заснемане на обекта/съоръжението и/или архитектурен план на съоръжението, обекта, който ще се изгражда, ремонтира или обновява, когато за предвидените строително-монтажни работи не се изисква одобрен инвестиционен проект съгласно ЗУТ;</w:t>
            </w:r>
          </w:p>
          <w:p w14:paraId="1D55B967" w14:textId="34534897" w:rsidR="00E310ED" w:rsidRPr="00197E09" w:rsidRDefault="00E310ED" w:rsidP="00197E09">
            <w:pPr>
              <w:widowControl w:val="0"/>
              <w:autoSpaceDE w:val="0"/>
              <w:autoSpaceDN w:val="0"/>
              <w:adjustRightInd w:val="0"/>
              <w:spacing w:line="276" w:lineRule="auto"/>
              <w:jc w:val="both"/>
              <w:rPr>
                <w:rFonts w:ascii="Times New Roman" w:hAnsi="Times New Roman" w:cs="Times New Roman"/>
                <w:sz w:val="24"/>
                <w:szCs w:val="24"/>
              </w:rPr>
            </w:pPr>
            <w:r w:rsidRPr="00197E09">
              <w:rPr>
                <w:rFonts w:ascii="Times New Roman" w:hAnsi="Times New Roman" w:cs="Times New Roman"/>
                <w:sz w:val="24"/>
                <w:szCs w:val="24"/>
              </w:rPr>
              <w:t>6.</w:t>
            </w:r>
            <w:r w:rsidR="009326BC">
              <w:rPr>
                <w:rFonts w:ascii="Times New Roman" w:hAnsi="Times New Roman" w:cs="Times New Roman"/>
                <w:sz w:val="24"/>
                <w:szCs w:val="24"/>
              </w:rPr>
              <w:t>2</w:t>
            </w:r>
            <w:r w:rsidRPr="00197E09">
              <w:rPr>
                <w:rFonts w:ascii="Times New Roman" w:hAnsi="Times New Roman" w:cs="Times New Roman"/>
                <w:sz w:val="24"/>
                <w:szCs w:val="24"/>
              </w:rPr>
              <w:t xml:space="preserve">. одобрен инвестиционен проект, изработен във фаза „Технически проект” или „Работен проект” в съответствие с изискванията на ЗУТ и Наредба № 4 от 2001 г. за обхвата и съдържанието на инвестиционните проекти (ДВ, бр. 51 от 2001 г.) (Наредба № 4 от 2001 г.) и техническите </w:t>
            </w:r>
            <w:r w:rsidRPr="00197E09">
              <w:rPr>
                <w:rFonts w:ascii="Times New Roman" w:hAnsi="Times New Roman" w:cs="Times New Roman"/>
                <w:sz w:val="24"/>
                <w:szCs w:val="24"/>
                <w:bdr w:val="none" w:sz="0" w:space="0" w:color="auto" w:frame="1"/>
                <w:shd w:val="clear" w:color="auto" w:fill="FFFFFF"/>
              </w:rPr>
              <w:t>спецификации</w:t>
            </w:r>
            <w:r w:rsidRPr="00197E09">
              <w:rPr>
                <w:rFonts w:ascii="Times New Roman" w:hAnsi="Times New Roman" w:cs="Times New Roman"/>
                <w:sz w:val="24"/>
                <w:szCs w:val="24"/>
              </w:rPr>
              <w:t xml:space="preserve"> на съоръженията и/или принадлежностите, включени в проекта;</w:t>
            </w:r>
          </w:p>
          <w:p w14:paraId="7CB665AD" w14:textId="3C1A8752" w:rsidR="00E310ED" w:rsidRPr="00197E09" w:rsidRDefault="00E310ED" w:rsidP="00197E09">
            <w:pPr>
              <w:widowControl w:val="0"/>
              <w:autoSpaceDE w:val="0"/>
              <w:autoSpaceDN w:val="0"/>
              <w:adjustRightInd w:val="0"/>
              <w:spacing w:line="276" w:lineRule="auto"/>
              <w:jc w:val="both"/>
              <w:rPr>
                <w:rFonts w:ascii="Times New Roman" w:hAnsi="Times New Roman" w:cs="Times New Roman"/>
                <w:sz w:val="24"/>
                <w:szCs w:val="24"/>
              </w:rPr>
            </w:pPr>
            <w:r w:rsidRPr="00197E09">
              <w:rPr>
                <w:rFonts w:ascii="Times New Roman" w:hAnsi="Times New Roman" w:cs="Times New Roman"/>
                <w:sz w:val="24"/>
                <w:szCs w:val="24"/>
              </w:rPr>
              <w:t>6.</w:t>
            </w:r>
            <w:r w:rsidR="009326BC">
              <w:rPr>
                <w:rFonts w:ascii="Times New Roman" w:hAnsi="Times New Roman" w:cs="Times New Roman"/>
                <w:sz w:val="24"/>
                <w:szCs w:val="24"/>
              </w:rPr>
              <w:t>3</w:t>
            </w:r>
            <w:r w:rsidRPr="00197E09">
              <w:rPr>
                <w:rFonts w:ascii="Times New Roman" w:hAnsi="Times New Roman" w:cs="Times New Roman"/>
                <w:sz w:val="24"/>
                <w:szCs w:val="24"/>
              </w:rPr>
              <w:t>. подробни количествени сметки, които са заверени от правоспособно лице;</w:t>
            </w:r>
          </w:p>
          <w:p w14:paraId="7C67A610" w14:textId="049E7496" w:rsidR="00E310ED" w:rsidRDefault="00E310ED" w:rsidP="00197E09">
            <w:pPr>
              <w:widowControl w:val="0"/>
              <w:autoSpaceDE w:val="0"/>
              <w:autoSpaceDN w:val="0"/>
              <w:adjustRightInd w:val="0"/>
              <w:spacing w:line="276" w:lineRule="auto"/>
              <w:jc w:val="both"/>
              <w:rPr>
                <w:rFonts w:ascii="Times New Roman" w:hAnsi="Times New Roman" w:cs="Times New Roman"/>
                <w:sz w:val="24"/>
                <w:szCs w:val="24"/>
              </w:rPr>
            </w:pPr>
            <w:r w:rsidRPr="00197E09">
              <w:rPr>
                <w:rFonts w:ascii="Times New Roman" w:hAnsi="Times New Roman" w:cs="Times New Roman"/>
                <w:sz w:val="24"/>
                <w:szCs w:val="24"/>
              </w:rPr>
              <w:t>6.</w:t>
            </w:r>
            <w:r w:rsidR="009326BC">
              <w:rPr>
                <w:rFonts w:ascii="Times New Roman" w:hAnsi="Times New Roman" w:cs="Times New Roman"/>
                <w:sz w:val="24"/>
                <w:szCs w:val="24"/>
              </w:rPr>
              <w:t>4</w:t>
            </w:r>
            <w:r w:rsidRPr="00197E09">
              <w:rPr>
                <w:rFonts w:ascii="Times New Roman" w:hAnsi="Times New Roman" w:cs="Times New Roman"/>
                <w:sz w:val="24"/>
                <w:szCs w:val="24"/>
              </w:rPr>
              <w:t>. разрешение за строеж, когато издаването му се изисква съгласно ЗУТ;</w:t>
            </w:r>
          </w:p>
          <w:p w14:paraId="178AC1B1" w14:textId="420DCDBB" w:rsidR="009326BC" w:rsidRPr="009326BC" w:rsidRDefault="009326BC" w:rsidP="009326BC">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6.5</w:t>
            </w:r>
            <w:r w:rsidRPr="009326BC">
              <w:rPr>
                <w:rFonts w:ascii="Times New Roman" w:hAnsi="Times New Roman" w:cs="Times New Roman"/>
                <w:sz w:val="24"/>
                <w:szCs w:val="24"/>
              </w:rPr>
              <w:t>. становище на главния архитект с подробно описание на инвестиционното намерение, че строежът не се нуждае от издаване на разрешение за строеж, когато издаването му не се изисква съгласно ЗУТ;</w:t>
            </w:r>
          </w:p>
          <w:p w14:paraId="2F5ABCB5" w14:textId="337E73A7" w:rsidR="00E310ED" w:rsidRPr="009326BC" w:rsidRDefault="00E310ED" w:rsidP="009326BC">
            <w:pPr>
              <w:widowControl w:val="0"/>
              <w:autoSpaceDE w:val="0"/>
              <w:autoSpaceDN w:val="0"/>
              <w:adjustRightInd w:val="0"/>
              <w:spacing w:line="276" w:lineRule="auto"/>
              <w:jc w:val="both"/>
              <w:rPr>
                <w:rFonts w:ascii="Times New Roman" w:hAnsi="Times New Roman" w:cs="Times New Roman"/>
                <w:sz w:val="24"/>
                <w:szCs w:val="24"/>
              </w:rPr>
            </w:pPr>
            <w:r w:rsidRPr="009326BC">
              <w:rPr>
                <w:rFonts w:ascii="Times New Roman" w:hAnsi="Times New Roman" w:cs="Times New Roman"/>
                <w:sz w:val="24"/>
                <w:szCs w:val="24"/>
              </w:rPr>
              <w:t>6.</w:t>
            </w:r>
            <w:r w:rsidR="009326BC">
              <w:rPr>
                <w:rFonts w:ascii="Times New Roman" w:hAnsi="Times New Roman" w:cs="Times New Roman"/>
                <w:sz w:val="24"/>
                <w:szCs w:val="24"/>
              </w:rPr>
              <w:t>6</w:t>
            </w:r>
            <w:r w:rsidRPr="009326BC">
              <w:rPr>
                <w:rFonts w:ascii="Times New Roman" w:hAnsi="Times New Roman" w:cs="Times New Roman"/>
                <w:sz w:val="24"/>
                <w:szCs w:val="24"/>
              </w:rPr>
              <w:t>. подписани подробни количествено-стойностни сметки.</w:t>
            </w:r>
          </w:p>
          <w:p w14:paraId="47064033" w14:textId="700CD6EF" w:rsidR="00E310ED" w:rsidRPr="00197E09" w:rsidRDefault="00E310ED" w:rsidP="00197E09">
            <w:pPr>
              <w:widowControl w:val="0"/>
              <w:autoSpaceDE w:val="0"/>
              <w:autoSpaceDN w:val="0"/>
              <w:adjustRightInd w:val="0"/>
              <w:spacing w:line="276" w:lineRule="auto"/>
              <w:jc w:val="both"/>
              <w:rPr>
                <w:rFonts w:ascii="Times New Roman" w:hAnsi="Times New Roman" w:cs="Times New Roman"/>
                <w:sz w:val="24"/>
                <w:szCs w:val="24"/>
              </w:rPr>
            </w:pPr>
            <w:r w:rsidRPr="00197E09">
              <w:rPr>
                <w:rFonts w:ascii="Times New Roman" w:hAnsi="Times New Roman" w:cs="Times New Roman"/>
                <w:sz w:val="24"/>
                <w:szCs w:val="24"/>
              </w:rPr>
              <w:t>7. Към проектите, включващи разходи за СМР, когато обектите са недвижими културни ценности, се прилагат:</w:t>
            </w:r>
          </w:p>
          <w:p w14:paraId="55D9B333" w14:textId="6AA2E302" w:rsidR="00E310ED" w:rsidRPr="00197E09" w:rsidRDefault="00E310ED" w:rsidP="00197E09">
            <w:pPr>
              <w:widowControl w:val="0"/>
              <w:autoSpaceDE w:val="0"/>
              <w:autoSpaceDN w:val="0"/>
              <w:adjustRightInd w:val="0"/>
              <w:spacing w:line="276" w:lineRule="auto"/>
              <w:jc w:val="both"/>
              <w:rPr>
                <w:rFonts w:ascii="Times New Roman" w:hAnsi="Times New Roman" w:cs="Times New Roman"/>
                <w:sz w:val="24"/>
                <w:szCs w:val="24"/>
              </w:rPr>
            </w:pPr>
            <w:r w:rsidRPr="00197E09">
              <w:rPr>
                <w:rFonts w:ascii="Times New Roman" w:hAnsi="Times New Roman" w:cs="Times New Roman"/>
                <w:sz w:val="24"/>
                <w:szCs w:val="24"/>
              </w:rPr>
              <w:t>7.1. документите по т. 6</w:t>
            </w:r>
            <w:r w:rsidR="009C53F8">
              <w:rPr>
                <w:rFonts w:ascii="Times New Roman" w:hAnsi="Times New Roman" w:cs="Times New Roman"/>
                <w:sz w:val="24"/>
                <w:szCs w:val="24"/>
              </w:rPr>
              <w:t>, 6.2, 6.3, 6.4 и 6.6.</w:t>
            </w:r>
          </w:p>
          <w:p w14:paraId="1BBCA118" w14:textId="783F09D2" w:rsidR="00E310ED" w:rsidRDefault="00E310ED" w:rsidP="00197E09">
            <w:pPr>
              <w:widowControl w:val="0"/>
              <w:autoSpaceDE w:val="0"/>
              <w:autoSpaceDN w:val="0"/>
              <w:adjustRightInd w:val="0"/>
              <w:spacing w:line="276" w:lineRule="auto"/>
              <w:jc w:val="both"/>
              <w:rPr>
                <w:rFonts w:ascii="Times New Roman" w:hAnsi="Times New Roman" w:cs="Times New Roman"/>
                <w:sz w:val="24"/>
                <w:szCs w:val="24"/>
              </w:rPr>
            </w:pPr>
            <w:r w:rsidRPr="00197E09">
              <w:rPr>
                <w:rFonts w:ascii="Times New Roman" w:hAnsi="Times New Roman" w:cs="Times New Roman"/>
                <w:sz w:val="24"/>
                <w:szCs w:val="24"/>
              </w:rPr>
              <w:t>7.2. становище и заверка с печат от Министерството на културата върху графичните материали на проектната документация, изготвена по реда на глава двадесет и трета от Наредба № 4 от 2001 г.</w:t>
            </w:r>
          </w:p>
          <w:p w14:paraId="35FBEE03" w14:textId="77777777" w:rsidR="009C53F8" w:rsidRPr="009C53F8" w:rsidRDefault="009C53F8" w:rsidP="009C53F8">
            <w:pPr>
              <w:widowControl w:val="0"/>
              <w:autoSpaceDE w:val="0"/>
              <w:autoSpaceDN w:val="0"/>
              <w:adjustRightInd w:val="0"/>
              <w:spacing w:line="276" w:lineRule="auto"/>
              <w:jc w:val="both"/>
              <w:rPr>
                <w:rFonts w:ascii="Times New Roman" w:hAnsi="Times New Roman" w:cs="Times New Roman"/>
                <w:sz w:val="24"/>
                <w:szCs w:val="24"/>
              </w:rPr>
            </w:pPr>
            <w:r w:rsidRPr="009C53F8">
              <w:rPr>
                <w:rFonts w:ascii="Times New Roman" w:hAnsi="Times New Roman" w:cs="Times New Roman"/>
                <w:sz w:val="24"/>
                <w:szCs w:val="24"/>
              </w:rPr>
              <w:t xml:space="preserve">7.3 Становище на главния архитект с подробно описание на инвестиционното намерение, че строежът не се нуждае от издаване на разрешение за строеж, когато издаването му не се изисква съгласно ЗУТ, и </w:t>
            </w:r>
            <w:proofErr w:type="spellStart"/>
            <w:r w:rsidRPr="009C53F8">
              <w:rPr>
                <w:rFonts w:ascii="Times New Roman" w:hAnsi="Times New Roman" w:cs="Times New Roman"/>
                <w:sz w:val="24"/>
                <w:szCs w:val="24"/>
              </w:rPr>
              <w:t>съгласувателно</w:t>
            </w:r>
            <w:proofErr w:type="spellEnd"/>
            <w:r w:rsidRPr="009C53F8">
              <w:rPr>
                <w:rFonts w:ascii="Times New Roman" w:hAnsi="Times New Roman" w:cs="Times New Roman"/>
                <w:sz w:val="24"/>
                <w:szCs w:val="24"/>
              </w:rPr>
              <w:t xml:space="preserve"> становище, издадено от Министерството на културата.</w:t>
            </w:r>
          </w:p>
          <w:p w14:paraId="2E7CC8F9" w14:textId="77777777" w:rsidR="00E310ED" w:rsidRPr="00197E09" w:rsidRDefault="00E310ED" w:rsidP="00197E09">
            <w:pPr>
              <w:spacing w:line="276" w:lineRule="auto"/>
              <w:jc w:val="both"/>
              <w:rPr>
                <w:rFonts w:ascii="Times New Roman" w:hAnsi="Times New Roman" w:cs="Times New Roman"/>
                <w:sz w:val="24"/>
                <w:szCs w:val="24"/>
              </w:rPr>
            </w:pPr>
            <w:r w:rsidRPr="00197E09">
              <w:rPr>
                <w:rFonts w:ascii="Times New Roman" w:eastAsia="Times New Roman" w:hAnsi="Times New Roman" w:cs="Times New Roman"/>
                <w:color w:val="000000"/>
                <w:sz w:val="24"/>
                <w:szCs w:val="24"/>
                <w:lang w:eastAsia="bg-BG"/>
              </w:rPr>
              <w:t xml:space="preserve">8. </w:t>
            </w:r>
            <w:r w:rsidRPr="00197E09">
              <w:rPr>
                <w:rFonts w:ascii="Times New Roman" w:hAnsi="Times New Roman" w:cs="Times New Roman"/>
                <w:sz w:val="24"/>
                <w:szCs w:val="24"/>
              </w:rPr>
              <w:t>Инвестиционните проекти, които включват обекти недвижими културни ценности, се съгласуват с Министерството на културата по реда на ЗКН.</w:t>
            </w:r>
          </w:p>
          <w:p w14:paraId="0436B53A" w14:textId="77777777" w:rsidR="00E310ED" w:rsidRPr="00197E09" w:rsidRDefault="00E310ED" w:rsidP="00197E09">
            <w:pPr>
              <w:spacing w:line="276" w:lineRule="auto"/>
              <w:jc w:val="both"/>
              <w:rPr>
                <w:rFonts w:ascii="Times New Roman" w:eastAsia="Times New Roman" w:hAnsi="Times New Roman" w:cs="Times New Roman"/>
                <w:color w:val="000000"/>
                <w:sz w:val="24"/>
                <w:szCs w:val="24"/>
                <w:lang w:eastAsia="bg-BG"/>
              </w:rPr>
            </w:pPr>
            <w:r w:rsidRPr="00197E09">
              <w:rPr>
                <w:rFonts w:ascii="Times New Roman" w:eastAsia="Times New Roman" w:hAnsi="Times New Roman" w:cs="Times New Roman"/>
                <w:color w:val="000000"/>
                <w:sz w:val="24"/>
                <w:szCs w:val="24"/>
                <w:lang w:eastAsia="bg-BG"/>
              </w:rPr>
              <w:t xml:space="preserve">9. </w:t>
            </w:r>
            <w:r w:rsidRPr="00197E09">
              <w:rPr>
                <w:rFonts w:ascii="Times New Roman" w:hAnsi="Times New Roman" w:cs="Times New Roman"/>
                <w:sz w:val="24"/>
                <w:szCs w:val="24"/>
              </w:rPr>
              <w:t>Дейностите по проектиране и изпълнение на инвестиционните проекти за обекти недвижими културни ценности, в които ще се извършват дейности по реставрация, се осъществяват от лица или под непосредственото ръководство на лица, вписани в регистъра по чл. 165 от ЗКН.</w:t>
            </w:r>
          </w:p>
          <w:p w14:paraId="1FED7FC9" w14:textId="25F4A4B7" w:rsidR="002637EC" w:rsidRPr="00F314C4" w:rsidRDefault="002637EC" w:rsidP="002637EC">
            <w:pPr>
              <w:spacing w:line="276" w:lineRule="auto"/>
              <w:jc w:val="both"/>
              <w:rPr>
                <w:rFonts w:ascii="Times New Roman" w:hAnsi="Times New Roman" w:cs="Times New Roman"/>
                <w:sz w:val="24"/>
                <w:szCs w:val="24"/>
              </w:rPr>
            </w:pPr>
            <w:r w:rsidRPr="00F314C4">
              <w:rPr>
                <w:rFonts w:ascii="Times New Roman" w:eastAsia="Times New Roman" w:hAnsi="Times New Roman" w:cs="Times New Roman"/>
                <w:color w:val="000000"/>
                <w:sz w:val="24"/>
                <w:szCs w:val="24"/>
                <w:lang w:val="en-GB" w:eastAsia="bg-BG"/>
              </w:rPr>
              <w:t xml:space="preserve">10. </w:t>
            </w:r>
            <w:r w:rsidRPr="00F314C4">
              <w:rPr>
                <w:rFonts w:ascii="Times New Roman" w:hAnsi="Times New Roman" w:cs="Times New Roman"/>
                <w:sz w:val="24"/>
                <w:szCs w:val="24"/>
              </w:rPr>
              <w:t>Финансова помощ се предоставя и за инвестиции за производство на енергия от ВЕИ</w:t>
            </w:r>
            <w:r w:rsidR="00D01283" w:rsidRPr="00F314C4">
              <w:rPr>
                <w:rFonts w:ascii="Times New Roman" w:hAnsi="Times New Roman" w:cs="Times New Roman"/>
                <w:sz w:val="24"/>
                <w:szCs w:val="24"/>
                <w:lang w:val="en-US"/>
              </w:rPr>
              <w:t xml:space="preserve"> </w:t>
            </w:r>
            <w:r w:rsidR="00D01283" w:rsidRPr="00F314C4">
              <w:rPr>
                <w:rFonts w:ascii="Times New Roman" w:hAnsi="Times New Roman" w:cs="Times New Roman"/>
                <w:sz w:val="24"/>
                <w:szCs w:val="24"/>
              </w:rPr>
              <w:t>за собствено потребление</w:t>
            </w:r>
            <w:r w:rsidRPr="00F314C4">
              <w:rPr>
                <w:rFonts w:ascii="Times New Roman" w:hAnsi="Times New Roman" w:cs="Times New Roman"/>
                <w:sz w:val="24"/>
                <w:szCs w:val="24"/>
              </w:rPr>
              <w:t>.</w:t>
            </w:r>
          </w:p>
          <w:p w14:paraId="754C1551" w14:textId="3CCE3957" w:rsidR="002637EC" w:rsidRPr="00CC3AB5" w:rsidRDefault="002637EC" w:rsidP="002637EC">
            <w:pPr>
              <w:widowControl w:val="0"/>
              <w:autoSpaceDE w:val="0"/>
              <w:autoSpaceDN w:val="0"/>
              <w:adjustRightInd w:val="0"/>
              <w:spacing w:line="276" w:lineRule="auto"/>
              <w:jc w:val="both"/>
              <w:rPr>
                <w:rFonts w:ascii="Times New Roman" w:hAnsi="Times New Roman" w:cs="Times New Roman"/>
                <w:sz w:val="24"/>
                <w:szCs w:val="24"/>
              </w:rPr>
            </w:pPr>
            <w:r w:rsidRPr="00F314C4">
              <w:rPr>
                <w:rFonts w:ascii="Times New Roman" w:hAnsi="Times New Roman" w:cs="Times New Roman"/>
                <w:sz w:val="24"/>
                <w:szCs w:val="24"/>
                <w:lang w:val="en-US"/>
              </w:rPr>
              <w:t>11</w:t>
            </w:r>
            <w:r w:rsidRPr="00F314C4">
              <w:rPr>
                <w:rFonts w:ascii="Times New Roman" w:hAnsi="Times New Roman" w:cs="Times New Roman"/>
                <w:sz w:val="24"/>
                <w:szCs w:val="24"/>
              </w:rPr>
              <w:t xml:space="preserve">. Инвестиции по т. </w:t>
            </w:r>
            <w:r w:rsidRPr="00F314C4">
              <w:rPr>
                <w:rFonts w:ascii="Times New Roman" w:hAnsi="Times New Roman" w:cs="Times New Roman"/>
                <w:sz w:val="24"/>
                <w:szCs w:val="24"/>
                <w:lang w:val="en-US"/>
              </w:rPr>
              <w:t>10</w:t>
            </w:r>
            <w:r w:rsidRPr="00F314C4">
              <w:rPr>
                <w:rFonts w:ascii="Times New Roman" w:hAnsi="Times New Roman" w:cs="Times New Roman"/>
                <w:sz w:val="24"/>
                <w:szCs w:val="24"/>
              </w:rPr>
              <w:t xml:space="preserve">, включително проектни предложения с инвестиции за производство на електрическа и/или топлинна енергия или енергия за охлаждане, се подпомагат, ако са за собствено </w:t>
            </w:r>
            <w:r w:rsidRPr="00CC3AB5">
              <w:rPr>
                <w:rFonts w:ascii="Times New Roman" w:hAnsi="Times New Roman" w:cs="Times New Roman"/>
                <w:sz w:val="24"/>
                <w:szCs w:val="24"/>
              </w:rPr>
              <w:t>потребление и същите не надхвърлят необходимото количество енергия за покриване нуждите на общинск</w:t>
            </w:r>
            <w:r w:rsidR="005B0032" w:rsidRPr="00CC3AB5">
              <w:rPr>
                <w:rFonts w:ascii="Times New Roman" w:hAnsi="Times New Roman" w:cs="Times New Roman"/>
                <w:sz w:val="24"/>
                <w:szCs w:val="24"/>
              </w:rPr>
              <w:t>ата</w:t>
            </w:r>
            <w:r w:rsidRPr="00CC3AB5">
              <w:rPr>
                <w:rFonts w:ascii="Times New Roman" w:hAnsi="Times New Roman" w:cs="Times New Roman"/>
                <w:sz w:val="24"/>
                <w:szCs w:val="24"/>
              </w:rPr>
              <w:t xml:space="preserve"> сград</w:t>
            </w:r>
            <w:r w:rsidR="005B0032" w:rsidRPr="00CC3AB5">
              <w:rPr>
                <w:rFonts w:ascii="Times New Roman" w:hAnsi="Times New Roman" w:cs="Times New Roman"/>
                <w:sz w:val="24"/>
                <w:szCs w:val="24"/>
              </w:rPr>
              <w:t>а, в коя</w:t>
            </w:r>
            <w:r w:rsidRPr="00CC3AB5">
              <w:rPr>
                <w:rFonts w:ascii="Times New Roman" w:hAnsi="Times New Roman" w:cs="Times New Roman"/>
                <w:sz w:val="24"/>
                <w:szCs w:val="24"/>
              </w:rPr>
              <w:t xml:space="preserve">то се предоставят обществени услуги. </w:t>
            </w:r>
            <w:r w:rsidR="0093395B" w:rsidRPr="00CC3AB5">
              <w:rPr>
                <w:rFonts w:ascii="Times New Roman" w:hAnsi="Times New Roman" w:cs="Times New Roman"/>
                <w:sz w:val="24"/>
                <w:szCs w:val="24"/>
              </w:rPr>
              <w:t>О</w:t>
            </w:r>
            <w:r w:rsidR="0093395B" w:rsidRPr="00CC3AB5">
              <w:rPr>
                <w:rFonts w:ascii="Times New Roman" w:eastAsia="Times New Roman" w:hAnsi="Times New Roman" w:cs="Times New Roman"/>
                <w:color w:val="000000"/>
                <w:sz w:val="24"/>
                <w:szCs w:val="24"/>
                <w:lang w:eastAsia="bg-BG"/>
              </w:rPr>
              <w:t xml:space="preserve">борудването, </w:t>
            </w:r>
            <w:r w:rsidR="0093395B" w:rsidRPr="00CC3AB5">
              <w:rPr>
                <w:rFonts w:ascii="Times New Roman" w:hAnsi="Times New Roman" w:cs="Times New Roman"/>
                <w:sz w:val="24"/>
                <w:szCs w:val="24"/>
              </w:rPr>
              <w:t xml:space="preserve">свързано с инвестиции за производство на електрическа и/или топлинна </w:t>
            </w:r>
            <w:r w:rsidR="0093395B" w:rsidRPr="00CC3AB5">
              <w:rPr>
                <w:rFonts w:ascii="Times New Roman" w:hAnsi="Times New Roman" w:cs="Times New Roman"/>
                <w:sz w:val="24"/>
                <w:szCs w:val="24"/>
              </w:rPr>
              <w:lastRenderedPageBreak/>
              <w:t>енергия или енергия за охлаждане, които са за собствено потребление, може да са в рамките на прилежащата площ на сградата, върху или разположени на самата сграда.</w:t>
            </w:r>
          </w:p>
          <w:p w14:paraId="02DACBE6" w14:textId="309E88D7" w:rsidR="002637EC" w:rsidRPr="00CC3AB5" w:rsidRDefault="002637EC" w:rsidP="002637EC">
            <w:pPr>
              <w:widowControl w:val="0"/>
              <w:autoSpaceDE w:val="0"/>
              <w:autoSpaceDN w:val="0"/>
              <w:adjustRightInd w:val="0"/>
              <w:spacing w:line="276" w:lineRule="auto"/>
              <w:jc w:val="both"/>
              <w:rPr>
                <w:rFonts w:ascii="Times New Roman" w:hAnsi="Times New Roman" w:cs="Times New Roman"/>
                <w:sz w:val="24"/>
                <w:szCs w:val="24"/>
              </w:rPr>
            </w:pPr>
            <w:r w:rsidRPr="00CC3AB5">
              <w:rPr>
                <w:rFonts w:ascii="Times New Roman" w:hAnsi="Times New Roman" w:cs="Times New Roman"/>
                <w:sz w:val="24"/>
                <w:szCs w:val="24"/>
                <w:lang w:val="en-US"/>
              </w:rPr>
              <w:t>12</w:t>
            </w:r>
            <w:r w:rsidRPr="00CC3AB5">
              <w:rPr>
                <w:rFonts w:ascii="Times New Roman" w:hAnsi="Times New Roman" w:cs="Times New Roman"/>
                <w:sz w:val="24"/>
                <w:szCs w:val="24"/>
              </w:rPr>
              <w:t>. При комбинирано топло- и електропроизводство капацитетът на инсталацията трябва да съответства на необходимата за нуждите на общински сгради, в които се предоставят обществени услуги</w:t>
            </w:r>
            <w:r w:rsidRPr="00CC3AB5">
              <w:rPr>
                <w:rFonts w:ascii="Times New Roman" w:hAnsi="Times New Roman" w:cs="Times New Roman"/>
                <w:sz w:val="24"/>
                <w:szCs w:val="24"/>
                <w:lang w:val="en-US"/>
              </w:rPr>
              <w:t xml:space="preserve">, </w:t>
            </w:r>
            <w:r w:rsidRPr="00CC3AB5">
              <w:rPr>
                <w:rFonts w:ascii="Times New Roman" w:hAnsi="Times New Roman" w:cs="Times New Roman"/>
                <w:sz w:val="24"/>
                <w:szCs w:val="24"/>
              </w:rPr>
              <w:t>полезна топлинна енергия.</w:t>
            </w:r>
          </w:p>
          <w:p w14:paraId="64360951" w14:textId="7C639ADA" w:rsidR="002637EC" w:rsidRPr="00F314C4" w:rsidRDefault="002637EC" w:rsidP="002637EC">
            <w:pPr>
              <w:widowControl w:val="0"/>
              <w:autoSpaceDE w:val="0"/>
              <w:autoSpaceDN w:val="0"/>
              <w:adjustRightInd w:val="0"/>
              <w:spacing w:line="276" w:lineRule="auto"/>
              <w:jc w:val="both"/>
              <w:rPr>
                <w:rFonts w:ascii="Times New Roman" w:hAnsi="Times New Roman" w:cs="Times New Roman"/>
                <w:sz w:val="24"/>
                <w:szCs w:val="24"/>
              </w:rPr>
            </w:pPr>
            <w:r w:rsidRPr="00CC3AB5">
              <w:rPr>
                <w:rFonts w:ascii="Times New Roman" w:hAnsi="Times New Roman" w:cs="Times New Roman"/>
                <w:sz w:val="24"/>
                <w:szCs w:val="24"/>
                <w:lang w:val="en-US"/>
              </w:rPr>
              <w:t>13</w:t>
            </w:r>
            <w:r w:rsidRPr="00CC3AB5">
              <w:rPr>
                <w:rFonts w:ascii="Times New Roman" w:hAnsi="Times New Roman" w:cs="Times New Roman"/>
                <w:sz w:val="24"/>
                <w:szCs w:val="24"/>
              </w:rPr>
              <w:t xml:space="preserve">. Към проектното предложение се прилага анализ, удостоверяващ изпълнението на условията по т. </w:t>
            </w:r>
            <w:r w:rsidRPr="00CC3AB5">
              <w:rPr>
                <w:rFonts w:ascii="Times New Roman" w:hAnsi="Times New Roman" w:cs="Times New Roman"/>
                <w:sz w:val="24"/>
                <w:szCs w:val="24"/>
                <w:lang w:val="en-US"/>
              </w:rPr>
              <w:t>11</w:t>
            </w:r>
            <w:r w:rsidRPr="00CC3AB5">
              <w:rPr>
                <w:rFonts w:ascii="Times New Roman" w:hAnsi="Times New Roman" w:cs="Times New Roman"/>
                <w:sz w:val="24"/>
                <w:szCs w:val="24"/>
              </w:rPr>
              <w:t>, изготвен и съгласуван от правоспособно лице с компетентност в съответната област.</w:t>
            </w:r>
          </w:p>
          <w:p w14:paraId="41670CDA" w14:textId="53255688" w:rsidR="002637EC" w:rsidRPr="00CC3AB5" w:rsidRDefault="002637EC" w:rsidP="002637EC">
            <w:pPr>
              <w:spacing w:line="276" w:lineRule="auto"/>
              <w:jc w:val="both"/>
              <w:rPr>
                <w:rFonts w:ascii="Times New Roman" w:eastAsia="Times New Roman" w:hAnsi="Times New Roman" w:cs="Times New Roman"/>
                <w:color w:val="000000"/>
                <w:sz w:val="24"/>
                <w:szCs w:val="24"/>
                <w:lang w:val="en-US" w:eastAsia="bg-BG"/>
              </w:rPr>
            </w:pPr>
            <w:r w:rsidRPr="00CC3AB5">
              <w:rPr>
                <w:rFonts w:ascii="Times New Roman" w:eastAsia="Times New Roman" w:hAnsi="Times New Roman" w:cs="Times New Roman"/>
                <w:color w:val="000000"/>
                <w:sz w:val="24"/>
                <w:szCs w:val="24"/>
                <w:lang w:val="en-GB" w:eastAsia="bg-BG"/>
              </w:rPr>
              <w:t xml:space="preserve">14. </w:t>
            </w:r>
            <w:r w:rsidRPr="00CC3AB5">
              <w:rPr>
                <w:rFonts w:ascii="Times New Roman" w:eastAsia="Times New Roman" w:hAnsi="Times New Roman" w:cs="Times New Roman"/>
                <w:color w:val="000000"/>
                <w:sz w:val="24"/>
                <w:szCs w:val="24"/>
                <w:lang w:eastAsia="bg-BG"/>
              </w:rPr>
              <w:t>Обследване за енергийна ефективност придружено от валиден сертификат за енергийни характеристики на сграда в експлоатация, изготвени</w:t>
            </w:r>
            <w:r w:rsidR="003E3014">
              <w:rPr>
                <w:rFonts w:ascii="Times New Roman" w:eastAsia="Times New Roman" w:hAnsi="Times New Roman" w:cs="Times New Roman"/>
                <w:color w:val="000000"/>
                <w:sz w:val="24"/>
                <w:szCs w:val="24"/>
                <w:lang w:val="en-US" w:eastAsia="bg-BG"/>
              </w:rPr>
              <w:t xml:space="preserve"> </w:t>
            </w:r>
            <w:r w:rsidR="003E3014" w:rsidRPr="00604CD4">
              <w:rPr>
                <w:rFonts w:ascii="Times New Roman" w:hAnsi="Times New Roman"/>
                <w:bCs/>
                <w:sz w:val="24"/>
                <w:szCs w:val="24"/>
              </w:rPr>
              <w:t>в съответствие с приложимото национално законодателство</w:t>
            </w:r>
            <w:r w:rsidRPr="00CC3AB5">
              <w:rPr>
                <w:rFonts w:ascii="Times New Roman" w:eastAsia="Times New Roman" w:hAnsi="Times New Roman" w:cs="Times New Roman"/>
                <w:color w:val="000000"/>
                <w:sz w:val="24"/>
                <w:szCs w:val="24"/>
                <w:lang w:val="en-US" w:eastAsia="bg-BG"/>
              </w:rPr>
              <w:t>.</w:t>
            </w:r>
          </w:p>
          <w:p w14:paraId="5B27FED1" w14:textId="683BF617" w:rsidR="007A47F8" w:rsidRPr="00CC3AB5" w:rsidRDefault="007A47F8" w:rsidP="007A47F8">
            <w:pPr>
              <w:spacing w:line="276" w:lineRule="auto"/>
              <w:jc w:val="both"/>
              <w:rPr>
                <w:rFonts w:ascii="Times New Roman" w:eastAsia="Times New Roman" w:hAnsi="Times New Roman" w:cs="Times New Roman"/>
                <w:color w:val="000000"/>
                <w:sz w:val="24"/>
                <w:szCs w:val="24"/>
                <w:lang w:eastAsia="bg-BG"/>
              </w:rPr>
            </w:pPr>
            <w:r w:rsidRPr="00CC3AB5">
              <w:rPr>
                <w:rFonts w:ascii="Times New Roman" w:eastAsia="Times New Roman" w:hAnsi="Times New Roman" w:cs="Times New Roman"/>
                <w:color w:val="000000"/>
                <w:sz w:val="24"/>
                <w:szCs w:val="24"/>
                <w:lang w:eastAsia="bg-BG"/>
              </w:rPr>
              <w:t>15. За проекти, които включват детски градини се предоставя заповед на кмета на общината и решение на общинския съвет за откриване, преобразуване или промяна на общинската детска градина или писмо от министъра на образованието и науката, удостоверяващо статута и финансиращия орган на детската градина.</w:t>
            </w:r>
          </w:p>
          <w:p w14:paraId="1F39DBD4" w14:textId="0BCB3D7F" w:rsidR="007A47F8" w:rsidRPr="00CC3AB5" w:rsidRDefault="007A47F8" w:rsidP="0074723A">
            <w:pPr>
              <w:spacing w:line="276" w:lineRule="auto"/>
              <w:jc w:val="both"/>
              <w:rPr>
                <w:rFonts w:ascii="Times New Roman" w:eastAsia="Times New Roman" w:hAnsi="Times New Roman" w:cs="Times New Roman"/>
                <w:color w:val="000000"/>
                <w:sz w:val="24"/>
                <w:szCs w:val="24"/>
                <w:lang w:eastAsia="bg-BG"/>
              </w:rPr>
            </w:pPr>
            <w:r w:rsidRPr="00CC3AB5">
              <w:rPr>
                <w:rFonts w:ascii="Times New Roman" w:eastAsia="Times New Roman" w:hAnsi="Times New Roman" w:cs="Times New Roman"/>
                <w:color w:val="000000"/>
                <w:sz w:val="24"/>
                <w:szCs w:val="24"/>
                <w:lang w:eastAsia="bg-BG"/>
              </w:rPr>
              <w:t xml:space="preserve">16. </w:t>
            </w:r>
            <w:r w:rsidR="0074723A" w:rsidRPr="00CC3AB5">
              <w:rPr>
                <w:rFonts w:ascii="Times New Roman" w:eastAsia="Times New Roman" w:hAnsi="Times New Roman" w:cs="Times New Roman"/>
                <w:color w:val="000000"/>
                <w:sz w:val="24"/>
                <w:szCs w:val="24"/>
                <w:lang w:eastAsia="bg-BG"/>
              </w:rPr>
              <w:t xml:space="preserve">За проекти, които включват основното общинско училище или средното общинско училище се предоставя </w:t>
            </w:r>
            <w:r w:rsidRPr="00CC3AB5">
              <w:rPr>
                <w:rFonts w:ascii="Times New Roman" w:eastAsia="Times New Roman" w:hAnsi="Times New Roman" w:cs="Times New Roman"/>
                <w:color w:val="000000"/>
                <w:sz w:val="24"/>
                <w:szCs w:val="24"/>
                <w:lang w:eastAsia="bg-BG"/>
              </w:rPr>
              <w:t>заповед на министъра на образованието и науката за откриване, преобразуване или промяна на основното общинско училище или средното общинско училище или писмо от министъра на образованието и науката, удостоверяващо статута му и финансиращия орган.</w:t>
            </w:r>
          </w:p>
          <w:p w14:paraId="09B305EC" w14:textId="31449DD7" w:rsidR="007A47F8" w:rsidRPr="00CC3AB5" w:rsidRDefault="007A47F8" w:rsidP="0074723A">
            <w:pPr>
              <w:spacing w:line="276" w:lineRule="auto"/>
              <w:jc w:val="both"/>
              <w:rPr>
                <w:rFonts w:ascii="Times New Roman" w:hAnsi="Times New Roman" w:cs="Times New Roman"/>
                <w:sz w:val="24"/>
                <w:szCs w:val="24"/>
              </w:rPr>
            </w:pPr>
            <w:r w:rsidRPr="00CC3AB5">
              <w:rPr>
                <w:rFonts w:ascii="Times New Roman" w:eastAsia="Times New Roman" w:hAnsi="Times New Roman" w:cs="Times New Roman"/>
                <w:color w:val="000000"/>
                <w:sz w:val="24"/>
                <w:szCs w:val="24"/>
                <w:lang w:eastAsia="bg-BG"/>
              </w:rPr>
              <w:t>1</w:t>
            </w:r>
            <w:r w:rsidR="0074723A" w:rsidRPr="00CC3AB5">
              <w:rPr>
                <w:rFonts w:ascii="Times New Roman" w:eastAsia="Times New Roman" w:hAnsi="Times New Roman" w:cs="Times New Roman"/>
                <w:color w:val="000000"/>
                <w:sz w:val="24"/>
                <w:szCs w:val="24"/>
                <w:lang w:eastAsia="bg-BG"/>
              </w:rPr>
              <w:t>7</w:t>
            </w:r>
            <w:r w:rsidRPr="00CC3AB5">
              <w:rPr>
                <w:rFonts w:ascii="Times New Roman" w:eastAsia="Times New Roman" w:hAnsi="Times New Roman" w:cs="Times New Roman"/>
                <w:color w:val="000000"/>
                <w:sz w:val="24"/>
                <w:szCs w:val="24"/>
                <w:lang w:eastAsia="bg-BG"/>
              </w:rPr>
              <w:t xml:space="preserve">. За проекти, които включват професионалните гимназии </w:t>
            </w:r>
            <w:r w:rsidRPr="00CC3AB5">
              <w:rPr>
                <w:rFonts w:ascii="Times New Roman" w:hAnsi="Times New Roman" w:cs="Times New Roman"/>
                <w:sz w:val="24"/>
                <w:szCs w:val="24"/>
              </w:rPr>
              <w:t>по § 10 от Преходните и заключителни разпоредби на Закона за предучилищното и училищното образование се представя копие на решение на Министерски съвет за безвъзмездното прехвърляне на собствеността на съответната община.</w:t>
            </w:r>
          </w:p>
          <w:p w14:paraId="3068170D" w14:textId="7A25FDD8" w:rsidR="0074723A" w:rsidRPr="00CC3AB5" w:rsidRDefault="0074723A" w:rsidP="0074723A">
            <w:pPr>
              <w:spacing w:line="276" w:lineRule="auto"/>
              <w:jc w:val="both"/>
              <w:rPr>
                <w:rFonts w:ascii="Times New Roman" w:hAnsi="Times New Roman" w:cs="Times New Roman"/>
                <w:sz w:val="24"/>
                <w:szCs w:val="24"/>
                <w:lang w:val="en-US"/>
              </w:rPr>
            </w:pPr>
            <w:r w:rsidRPr="00CC3AB5">
              <w:rPr>
                <w:rFonts w:ascii="Times New Roman" w:hAnsi="Times New Roman" w:cs="Times New Roman"/>
                <w:sz w:val="24"/>
                <w:szCs w:val="24"/>
              </w:rPr>
              <w:t>18. В</w:t>
            </w:r>
            <w:r w:rsidRPr="00CC3AB5">
              <w:rPr>
                <w:rFonts w:ascii="Times New Roman" w:eastAsia="Times New Roman" w:hAnsi="Times New Roman" w:cs="Times New Roman"/>
                <w:color w:val="000000"/>
                <w:sz w:val="24"/>
                <w:szCs w:val="24"/>
                <w:lang w:eastAsia="bg-BG"/>
              </w:rPr>
              <w:t xml:space="preserve"> един проект могат да се включват всички </w:t>
            </w:r>
            <w:r w:rsidRPr="00CC3AB5">
              <w:rPr>
                <w:rFonts w:ascii="Times New Roman" w:hAnsi="Times New Roman" w:cs="Times New Roman"/>
                <w:sz w:val="24"/>
                <w:szCs w:val="24"/>
              </w:rPr>
              <w:t>сгради, в които се осъществява образователният процес</w:t>
            </w:r>
            <w:r w:rsidRPr="00CC3AB5">
              <w:rPr>
                <w:rFonts w:ascii="Times New Roman" w:eastAsia="Times New Roman" w:hAnsi="Times New Roman" w:cs="Times New Roman"/>
                <w:color w:val="000000"/>
                <w:sz w:val="24"/>
                <w:szCs w:val="24"/>
                <w:lang w:eastAsia="bg-BG"/>
              </w:rPr>
              <w:t xml:space="preserve">, а не само сградата, в която е седалището на детската градина, основното или средно общинско училище или професионална гимназии </w:t>
            </w:r>
            <w:r w:rsidRPr="00CC3AB5">
              <w:rPr>
                <w:rFonts w:ascii="Times New Roman" w:hAnsi="Times New Roman" w:cs="Times New Roman"/>
                <w:sz w:val="24"/>
                <w:szCs w:val="24"/>
              </w:rPr>
              <w:t>по § 10 от Преходните и заключителни разпоредби на Закона за предучилищното и училищното образование.</w:t>
            </w:r>
          </w:p>
          <w:p w14:paraId="4ADA8B85" w14:textId="099CE926" w:rsidR="00E310ED" w:rsidRPr="00CC3AB5" w:rsidRDefault="00E310ED" w:rsidP="00197E09">
            <w:pPr>
              <w:spacing w:line="276" w:lineRule="auto"/>
              <w:jc w:val="both"/>
              <w:rPr>
                <w:rFonts w:ascii="Times New Roman" w:eastAsia="Times New Roman" w:hAnsi="Times New Roman" w:cs="Times New Roman"/>
                <w:color w:val="000000"/>
                <w:sz w:val="24"/>
                <w:szCs w:val="24"/>
                <w:lang w:eastAsia="bg-BG"/>
              </w:rPr>
            </w:pPr>
            <w:r w:rsidRPr="00CC3AB5">
              <w:rPr>
                <w:rFonts w:ascii="Times New Roman" w:eastAsia="Times New Roman" w:hAnsi="Times New Roman" w:cs="Times New Roman"/>
                <w:color w:val="000000"/>
                <w:sz w:val="24"/>
                <w:szCs w:val="24"/>
                <w:lang w:val="en-GB" w:eastAsia="bg-BG"/>
              </w:rPr>
              <w:t xml:space="preserve">II. </w:t>
            </w:r>
            <w:r w:rsidR="00DF43AD" w:rsidRPr="00CC3AB5">
              <w:rPr>
                <w:rFonts w:ascii="Times New Roman" w:hAnsi="Times New Roman" w:cs="Times New Roman"/>
                <w:sz w:val="24"/>
                <w:szCs w:val="24"/>
              </w:rPr>
              <w:t>Финансовата помощ по настоящата процедура не се предоставя:</w:t>
            </w:r>
          </w:p>
          <w:p w14:paraId="4D2E6EEE" w14:textId="524A3EED" w:rsidR="00DF43AD" w:rsidRPr="00197E09" w:rsidRDefault="00DF43AD" w:rsidP="00197E09">
            <w:pPr>
              <w:widowControl w:val="0"/>
              <w:autoSpaceDE w:val="0"/>
              <w:autoSpaceDN w:val="0"/>
              <w:adjustRightInd w:val="0"/>
              <w:spacing w:line="276" w:lineRule="auto"/>
              <w:jc w:val="both"/>
              <w:rPr>
                <w:rFonts w:ascii="Times New Roman" w:hAnsi="Times New Roman" w:cs="Times New Roman"/>
                <w:sz w:val="24"/>
                <w:szCs w:val="24"/>
                <w:lang w:val="en-US"/>
              </w:rPr>
            </w:pPr>
            <w:r w:rsidRPr="00CC3AB5">
              <w:rPr>
                <w:rFonts w:ascii="Times New Roman" w:hAnsi="Times New Roman" w:cs="Times New Roman"/>
                <w:sz w:val="24"/>
                <w:szCs w:val="24"/>
              </w:rPr>
              <w:t xml:space="preserve">1. За проекти, които има постановен административен акт по реда на ЗООС и/или по чл. 31 от Закона за биологичното разнообразие за </w:t>
            </w:r>
            <w:proofErr w:type="spellStart"/>
            <w:r w:rsidRPr="00CC3AB5">
              <w:rPr>
                <w:rFonts w:ascii="Times New Roman" w:hAnsi="Times New Roman" w:cs="Times New Roman"/>
                <w:sz w:val="24"/>
                <w:szCs w:val="24"/>
              </w:rPr>
              <w:t>неодобряване</w:t>
            </w:r>
            <w:proofErr w:type="spellEnd"/>
            <w:r w:rsidRPr="00197E09">
              <w:rPr>
                <w:rFonts w:ascii="Times New Roman" w:hAnsi="Times New Roman" w:cs="Times New Roman"/>
                <w:sz w:val="24"/>
                <w:szCs w:val="24"/>
              </w:rPr>
              <w:t xml:space="preserve"> осъществяването/</w:t>
            </w:r>
            <w:proofErr w:type="spellStart"/>
            <w:r w:rsidRPr="00197E09">
              <w:rPr>
                <w:rFonts w:ascii="Times New Roman" w:hAnsi="Times New Roman" w:cs="Times New Roman"/>
                <w:sz w:val="24"/>
                <w:szCs w:val="24"/>
              </w:rPr>
              <w:t>несъгласуване</w:t>
            </w:r>
            <w:proofErr w:type="spellEnd"/>
            <w:r w:rsidRPr="00197E09">
              <w:rPr>
                <w:rFonts w:ascii="Times New Roman" w:hAnsi="Times New Roman" w:cs="Times New Roman"/>
                <w:sz w:val="24"/>
                <w:szCs w:val="24"/>
              </w:rPr>
              <w:t xml:space="preserve"> на инвестиционното предложение/плана/програмата/проекта или за прекратяване на процедурата, включително и поради недопустимост спрямо режими, определени в утвърдени планове за управление на речните басейни</w:t>
            </w:r>
            <w:r w:rsidRPr="00197E09">
              <w:rPr>
                <w:rFonts w:ascii="Times New Roman" w:hAnsi="Times New Roman" w:cs="Times New Roman"/>
                <w:sz w:val="24"/>
                <w:szCs w:val="24"/>
                <w:lang w:val="en-US"/>
              </w:rPr>
              <w:t>.</w:t>
            </w:r>
          </w:p>
          <w:p w14:paraId="0962755C" w14:textId="64268E14" w:rsidR="00DF43AD" w:rsidRPr="00197E09" w:rsidRDefault="00DF43AD" w:rsidP="00197E09">
            <w:pPr>
              <w:widowControl w:val="0"/>
              <w:autoSpaceDE w:val="0"/>
              <w:autoSpaceDN w:val="0"/>
              <w:adjustRightInd w:val="0"/>
              <w:spacing w:line="276" w:lineRule="auto"/>
              <w:jc w:val="both"/>
              <w:rPr>
                <w:rFonts w:ascii="Times New Roman" w:hAnsi="Times New Roman" w:cs="Times New Roman"/>
                <w:sz w:val="24"/>
                <w:szCs w:val="24"/>
                <w:lang w:val="en-US"/>
              </w:rPr>
            </w:pPr>
            <w:r w:rsidRPr="00197E09">
              <w:rPr>
                <w:rFonts w:ascii="Times New Roman" w:hAnsi="Times New Roman" w:cs="Times New Roman"/>
                <w:sz w:val="24"/>
                <w:szCs w:val="24"/>
              </w:rPr>
              <w:t>2. За проекти, които се извършват на терени, които подлежат на рекултивация съгласно чл. 11, ал. 1 от Закона за опазване на земеделските земи и не се изпълняват мерките, предвидени в проекта по чл. 11, ал. 2 или 3 от същия закон</w:t>
            </w:r>
            <w:r w:rsidRPr="00197E09">
              <w:rPr>
                <w:rFonts w:ascii="Times New Roman" w:hAnsi="Times New Roman" w:cs="Times New Roman"/>
                <w:sz w:val="24"/>
                <w:szCs w:val="24"/>
                <w:lang w:val="en-US"/>
              </w:rPr>
              <w:t>.</w:t>
            </w:r>
          </w:p>
          <w:p w14:paraId="213CF62F" w14:textId="60883A0E" w:rsidR="00DF43AD" w:rsidRPr="00197E09" w:rsidRDefault="00DF43AD" w:rsidP="00197E09">
            <w:pPr>
              <w:widowControl w:val="0"/>
              <w:autoSpaceDE w:val="0"/>
              <w:autoSpaceDN w:val="0"/>
              <w:adjustRightInd w:val="0"/>
              <w:spacing w:line="276" w:lineRule="auto"/>
              <w:jc w:val="both"/>
              <w:rPr>
                <w:rFonts w:ascii="Times New Roman" w:hAnsi="Times New Roman" w:cs="Times New Roman"/>
                <w:sz w:val="24"/>
                <w:szCs w:val="24"/>
                <w:lang w:val="en-US"/>
              </w:rPr>
            </w:pPr>
            <w:r w:rsidRPr="00197E09">
              <w:rPr>
                <w:rFonts w:ascii="Times New Roman" w:hAnsi="Times New Roman" w:cs="Times New Roman"/>
                <w:sz w:val="24"/>
                <w:szCs w:val="24"/>
              </w:rPr>
              <w:t xml:space="preserve">3. </w:t>
            </w:r>
            <w:r w:rsidR="00197E09" w:rsidRPr="00197E09">
              <w:rPr>
                <w:rFonts w:ascii="Times New Roman" w:hAnsi="Times New Roman" w:cs="Times New Roman"/>
                <w:sz w:val="24"/>
                <w:szCs w:val="24"/>
              </w:rPr>
              <w:t>За проекти п</w:t>
            </w:r>
            <w:r w:rsidRPr="00197E09">
              <w:rPr>
                <w:rFonts w:ascii="Times New Roman" w:hAnsi="Times New Roman" w:cs="Times New Roman"/>
                <w:sz w:val="24"/>
                <w:szCs w:val="24"/>
              </w:rPr>
              <w:t>о които дейността по настоящ</w:t>
            </w:r>
            <w:r w:rsidR="00197E09" w:rsidRPr="00197E09">
              <w:rPr>
                <w:rFonts w:ascii="Times New Roman" w:hAnsi="Times New Roman" w:cs="Times New Roman"/>
                <w:sz w:val="24"/>
                <w:szCs w:val="24"/>
              </w:rPr>
              <w:t>ата процедура</w:t>
            </w:r>
            <w:r w:rsidRPr="00197E09">
              <w:rPr>
                <w:rFonts w:ascii="Times New Roman" w:hAnsi="Times New Roman" w:cs="Times New Roman"/>
                <w:sz w:val="24"/>
                <w:szCs w:val="24"/>
              </w:rPr>
              <w:t>, включена в проекта, е била физически започната и/или извършена преди подаване на проектното предложение, независимо дали всички свързани плащания не са извършени</w:t>
            </w:r>
            <w:r w:rsidRPr="00197E09">
              <w:rPr>
                <w:rFonts w:ascii="Times New Roman" w:hAnsi="Times New Roman" w:cs="Times New Roman"/>
                <w:sz w:val="24"/>
                <w:szCs w:val="24"/>
                <w:lang w:val="en-US"/>
              </w:rPr>
              <w:t>.</w:t>
            </w:r>
          </w:p>
          <w:p w14:paraId="3ABD1F8C" w14:textId="3469D7B7" w:rsidR="00DF43AD" w:rsidRPr="00197E09" w:rsidRDefault="00DF43AD" w:rsidP="00197E09">
            <w:pPr>
              <w:widowControl w:val="0"/>
              <w:autoSpaceDE w:val="0"/>
              <w:autoSpaceDN w:val="0"/>
              <w:adjustRightInd w:val="0"/>
              <w:spacing w:line="276" w:lineRule="auto"/>
              <w:jc w:val="both"/>
              <w:rPr>
                <w:rFonts w:ascii="Times New Roman" w:hAnsi="Times New Roman" w:cs="Times New Roman"/>
                <w:sz w:val="24"/>
                <w:szCs w:val="24"/>
                <w:lang w:val="en-US"/>
              </w:rPr>
            </w:pPr>
            <w:r w:rsidRPr="00197E09">
              <w:rPr>
                <w:rFonts w:ascii="Times New Roman" w:hAnsi="Times New Roman" w:cs="Times New Roman"/>
                <w:sz w:val="24"/>
                <w:szCs w:val="24"/>
              </w:rPr>
              <w:t xml:space="preserve">4. </w:t>
            </w:r>
            <w:r w:rsidR="00197E09" w:rsidRPr="00197E09">
              <w:rPr>
                <w:rFonts w:ascii="Times New Roman" w:hAnsi="Times New Roman" w:cs="Times New Roman"/>
                <w:sz w:val="24"/>
                <w:szCs w:val="24"/>
              </w:rPr>
              <w:t>За проекти, к</w:t>
            </w:r>
            <w:r w:rsidRPr="00197E09">
              <w:rPr>
                <w:rFonts w:ascii="Times New Roman" w:hAnsi="Times New Roman" w:cs="Times New Roman"/>
                <w:sz w:val="24"/>
                <w:szCs w:val="24"/>
              </w:rPr>
              <w:t xml:space="preserve">оито след изпълнение на дейността по проекта няма да доведе до използване </w:t>
            </w:r>
            <w:r w:rsidRPr="00197E09">
              <w:rPr>
                <w:rFonts w:ascii="Times New Roman" w:hAnsi="Times New Roman" w:cs="Times New Roman"/>
                <w:sz w:val="24"/>
                <w:szCs w:val="24"/>
              </w:rPr>
              <w:lastRenderedPageBreak/>
              <w:t>на обекта на инвестицията по предназначение и/или въвеждане на обекта на инвестицията в експлоатация в случаите, когато това е задължително съгласно ЗУТ и подзаконовите актове за неговото прилагане</w:t>
            </w:r>
            <w:r w:rsidRPr="00197E09">
              <w:rPr>
                <w:rFonts w:ascii="Times New Roman" w:hAnsi="Times New Roman" w:cs="Times New Roman"/>
                <w:sz w:val="24"/>
                <w:szCs w:val="24"/>
                <w:lang w:val="en-US"/>
              </w:rPr>
              <w:t>.</w:t>
            </w:r>
          </w:p>
          <w:p w14:paraId="5B979C35" w14:textId="5E1A3D73" w:rsidR="00DF43AD" w:rsidRPr="00CC3AB5" w:rsidRDefault="00DF43AD" w:rsidP="00F5218D">
            <w:pPr>
              <w:widowControl w:val="0"/>
              <w:autoSpaceDE w:val="0"/>
              <w:autoSpaceDN w:val="0"/>
              <w:adjustRightInd w:val="0"/>
              <w:jc w:val="both"/>
              <w:rPr>
                <w:rFonts w:ascii="Times New Roman" w:eastAsia="Times New Roman" w:hAnsi="Times New Roman" w:cs="Times New Roman"/>
                <w:color w:val="000000"/>
                <w:sz w:val="24"/>
                <w:szCs w:val="24"/>
                <w:lang w:eastAsia="bg-BG"/>
              </w:rPr>
            </w:pPr>
            <w:r w:rsidRPr="00197E09">
              <w:rPr>
                <w:rFonts w:ascii="Times New Roman" w:hAnsi="Times New Roman" w:cs="Times New Roman"/>
                <w:sz w:val="24"/>
                <w:szCs w:val="24"/>
              </w:rPr>
              <w:t xml:space="preserve">5. </w:t>
            </w:r>
            <w:r w:rsidR="00197E09" w:rsidRPr="00CC3AB5">
              <w:rPr>
                <w:rFonts w:ascii="Times New Roman" w:eastAsia="Times New Roman" w:hAnsi="Times New Roman" w:cs="Times New Roman"/>
                <w:color w:val="000000"/>
                <w:sz w:val="24"/>
                <w:szCs w:val="24"/>
                <w:lang w:eastAsia="bg-BG"/>
              </w:rPr>
              <w:t>Проекти, к</w:t>
            </w:r>
            <w:r w:rsidRPr="00CC3AB5">
              <w:rPr>
                <w:rFonts w:ascii="Times New Roman" w:eastAsia="Times New Roman" w:hAnsi="Times New Roman" w:cs="Times New Roman"/>
                <w:color w:val="000000"/>
                <w:sz w:val="24"/>
                <w:szCs w:val="24"/>
                <w:lang w:eastAsia="bg-BG"/>
              </w:rPr>
              <w:t>оито включват инвестиции, които не отговарят на европейското и национално законодателство</w:t>
            </w:r>
            <w:r w:rsidRPr="00CC3AB5">
              <w:rPr>
                <w:rFonts w:ascii="Times New Roman" w:eastAsia="Times New Roman" w:hAnsi="Times New Roman" w:cs="Times New Roman"/>
                <w:color w:val="000000"/>
                <w:sz w:val="24"/>
                <w:szCs w:val="24"/>
                <w:lang w:val="en-US" w:eastAsia="bg-BG"/>
              </w:rPr>
              <w:t>.</w:t>
            </w:r>
          </w:p>
          <w:p w14:paraId="2FF0C430" w14:textId="2FA8B857" w:rsidR="00815510" w:rsidRDefault="00DF43AD" w:rsidP="00815510">
            <w:pPr>
              <w:spacing w:line="276" w:lineRule="auto"/>
              <w:jc w:val="both"/>
              <w:rPr>
                <w:rFonts w:ascii="Times New Roman" w:eastAsia="Times New Roman" w:hAnsi="Times New Roman" w:cs="Times New Roman"/>
                <w:color w:val="000000"/>
                <w:sz w:val="24"/>
                <w:szCs w:val="24"/>
                <w:lang w:eastAsia="bg-BG"/>
              </w:rPr>
            </w:pPr>
            <w:r w:rsidRPr="00CC3AB5">
              <w:rPr>
                <w:rFonts w:ascii="Times New Roman" w:eastAsia="Times New Roman" w:hAnsi="Times New Roman" w:cs="Times New Roman"/>
                <w:color w:val="000000"/>
                <w:sz w:val="24"/>
                <w:szCs w:val="24"/>
                <w:lang w:eastAsia="bg-BG"/>
              </w:rPr>
              <w:t xml:space="preserve">7. </w:t>
            </w:r>
            <w:r w:rsidR="00815510" w:rsidRPr="00CC3AB5">
              <w:rPr>
                <w:rFonts w:ascii="Times New Roman" w:eastAsia="Times New Roman" w:hAnsi="Times New Roman" w:cs="Times New Roman"/>
                <w:color w:val="000000"/>
                <w:sz w:val="24"/>
                <w:szCs w:val="24"/>
                <w:lang w:eastAsia="bg-BG"/>
              </w:rPr>
              <w:t>Проекти, които включват само оборудване и/или обзавеждане, с изключение на оборудване и/или обзавеждане</w:t>
            </w:r>
            <w:r w:rsidR="00815510" w:rsidRPr="00CC3AB5">
              <w:rPr>
                <w:rFonts w:ascii="Times New Roman" w:hAnsi="Times New Roman" w:cs="Times New Roman"/>
                <w:sz w:val="24"/>
                <w:szCs w:val="24"/>
              </w:rPr>
              <w:t xml:space="preserve"> свързано с инвестиции за производство на електрическа и/или топлинна енергия или енергия за охлаждане, които са за собствено потребление.</w:t>
            </w:r>
          </w:p>
          <w:p w14:paraId="4CF27C8C" w14:textId="43076C66" w:rsidR="00EF5522" w:rsidRPr="00197E09" w:rsidRDefault="00EF5522" w:rsidP="00197E09"/>
        </w:tc>
      </w:tr>
    </w:tbl>
    <w:p w14:paraId="718B112B" w14:textId="77777777" w:rsidR="00546240" w:rsidRDefault="00546240" w:rsidP="00D15233">
      <w:pPr>
        <w:pStyle w:val="Heading2"/>
        <w:spacing w:before="0"/>
      </w:pPr>
      <w:bookmarkStart w:id="43" w:name="_Toc66698672"/>
      <w:bookmarkStart w:id="44" w:name="_Toc85035039"/>
      <w:r>
        <w:lastRenderedPageBreak/>
        <w:t>13.</w:t>
      </w:r>
      <w:r w:rsidR="00737FFE">
        <w:t>3</w:t>
      </w:r>
      <w:r>
        <w:t>: Недопустими дейности:</w:t>
      </w:r>
      <w:bookmarkEnd w:id="43"/>
      <w:bookmarkEnd w:id="44"/>
    </w:p>
    <w:tbl>
      <w:tblPr>
        <w:tblStyle w:val="TableGrid"/>
        <w:tblW w:w="9889" w:type="dxa"/>
        <w:tblLook w:val="04A0" w:firstRow="1" w:lastRow="0" w:firstColumn="1" w:lastColumn="0" w:noHBand="0" w:noVBand="1"/>
      </w:tblPr>
      <w:tblGrid>
        <w:gridCol w:w="9889"/>
      </w:tblGrid>
      <w:tr w:rsidR="00546240" w14:paraId="054D5915" w14:textId="77777777" w:rsidTr="00482E35">
        <w:trPr>
          <w:trHeight w:val="1400"/>
        </w:trPr>
        <w:tc>
          <w:tcPr>
            <w:tcW w:w="9889" w:type="dxa"/>
            <w:shd w:val="clear" w:color="auto" w:fill="auto"/>
          </w:tcPr>
          <w:p w14:paraId="55F18A6C" w14:textId="77777777" w:rsidR="00B853D3" w:rsidRPr="00B853D3" w:rsidRDefault="00B853D3" w:rsidP="00B853D3">
            <w:pPr>
              <w:spacing w:line="276" w:lineRule="auto"/>
              <w:jc w:val="both"/>
              <w:rPr>
                <w:rFonts w:ascii="Times New Roman" w:eastAsia="Times New Roman" w:hAnsi="Times New Roman" w:cs="Times New Roman"/>
                <w:color w:val="000000"/>
                <w:sz w:val="24"/>
                <w:szCs w:val="24"/>
                <w:lang w:eastAsia="bg-BG"/>
              </w:rPr>
            </w:pPr>
            <w:r w:rsidRPr="00B853D3">
              <w:rPr>
                <w:rFonts w:ascii="Times New Roman" w:eastAsia="Times New Roman" w:hAnsi="Times New Roman" w:cs="Times New Roman"/>
                <w:color w:val="000000"/>
                <w:lang w:val="en-US" w:eastAsia="bg-BG"/>
              </w:rPr>
              <w:t>I</w:t>
            </w:r>
            <w:r w:rsidRPr="00B853D3">
              <w:rPr>
                <w:rFonts w:ascii="Times New Roman" w:eastAsia="Times New Roman" w:hAnsi="Times New Roman" w:cs="Times New Roman"/>
                <w:color w:val="000000"/>
                <w:sz w:val="24"/>
                <w:szCs w:val="24"/>
                <w:lang w:val="en-US" w:eastAsia="bg-BG"/>
              </w:rPr>
              <w:t xml:space="preserve">. </w:t>
            </w:r>
            <w:r w:rsidRPr="00B853D3">
              <w:rPr>
                <w:rFonts w:ascii="Times New Roman" w:eastAsia="Times New Roman" w:hAnsi="Times New Roman" w:cs="Times New Roman"/>
                <w:color w:val="000000"/>
                <w:sz w:val="24"/>
                <w:szCs w:val="24"/>
                <w:lang w:eastAsia="bg-BG"/>
              </w:rPr>
              <w:t>Безвъзмездна финансова помощ не се предоставя:</w:t>
            </w:r>
          </w:p>
          <w:p w14:paraId="2E5836D7" w14:textId="2E19A891" w:rsidR="00B853D3" w:rsidRDefault="00B853D3" w:rsidP="00B853D3">
            <w:pPr>
              <w:spacing w:line="276" w:lineRule="auto"/>
              <w:jc w:val="both"/>
              <w:rPr>
                <w:rFonts w:ascii="Times New Roman" w:eastAsia="Times New Roman" w:hAnsi="Times New Roman" w:cs="Times New Roman"/>
                <w:color w:val="000000"/>
                <w:sz w:val="24"/>
                <w:szCs w:val="24"/>
                <w:lang w:eastAsia="bg-BG"/>
              </w:rPr>
            </w:pPr>
            <w:r w:rsidRPr="00B853D3">
              <w:rPr>
                <w:rFonts w:ascii="Times New Roman" w:eastAsia="Times New Roman" w:hAnsi="Times New Roman" w:cs="Times New Roman"/>
                <w:color w:val="000000"/>
                <w:sz w:val="24"/>
                <w:szCs w:val="24"/>
                <w:lang w:eastAsia="bg-BG"/>
              </w:rPr>
              <w:t xml:space="preserve">1. За дейности, допустими за подпомагане по </w:t>
            </w:r>
            <w:hyperlink r:id="rId22" w:history="1">
              <w:proofErr w:type="spellStart"/>
              <w:r w:rsidRPr="00B853D3">
                <w:rPr>
                  <w:rFonts w:ascii="Times New Roman" w:eastAsia="Times New Roman" w:hAnsi="Times New Roman" w:cs="Times New Roman"/>
                  <w:color w:val="000000"/>
                  <w:sz w:val="24"/>
                  <w:szCs w:val="24"/>
                  <w:lang w:eastAsia="bg-BG"/>
                </w:rPr>
                <w:t>подмярка</w:t>
              </w:r>
              <w:proofErr w:type="spellEnd"/>
              <w:r w:rsidRPr="00B853D3">
                <w:rPr>
                  <w:rFonts w:ascii="Times New Roman" w:eastAsia="Times New Roman" w:hAnsi="Times New Roman" w:cs="Times New Roman"/>
                  <w:color w:val="000000"/>
                  <w:sz w:val="24"/>
                  <w:szCs w:val="24"/>
                  <w:lang w:eastAsia="bg-BG"/>
                </w:rPr>
                <w:t xml:space="preserve"> 4.1. „Инвестиции в земеделски стопанства“;</w:t>
              </w:r>
              <w:r w:rsidRPr="00B853D3">
                <w:rPr>
                  <w:rFonts w:ascii="Times New Roman" w:hAnsi="Times New Roman" w:cs="Times New Roman"/>
                  <w:sz w:val="24"/>
                  <w:szCs w:val="24"/>
                  <w:lang w:eastAsia="bg-BG"/>
                </w:rPr>
                <w:t xml:space="preserve"> </w:t>
              </w:r>
              <w:proofErr w:type="spellStart"/>
              <w:r w:rsidRPr="00B853D3">
                <w:rPr>
                  <w:rFonts w:ascii="Times New Roman" w:eastAsia="Times New Roman" w:hAnsi="Times New Roman" w:cs="Times New Roman"/>
                  <w:color w:val="000000"/>
                  <w:sz w:val="24"/>
                  <w:szCs w:val="24"/>
                  <w:lang w:eastAsia="bg-BG"/>
                </w:rPr>
                <w:t>подмярка</w:t>
              </w:r>
              <w:proofErr w:type="spellEnd"/>
              <w:r w:rsidRPr="00B853D3">
                <w:rPr>
                  <w:rFonts w:ascii="Times New Roman" w:eastAsia="Times New Roman" w:hAnsi="Times New Roman" w:cs="Times New Roman"/>
                  <w:color w:val="000000"/>
                  <w:sz w:val="24"/>
                  <w:szCs w:val="24"/>
                  <w:lang w:eastAsia="bg-BG"/>
                </w:rPr>
                <w:t xml:space="preserve"> 4.2. „Инвестиции в преработка/маркетинг на селскостопански продукти“; </w:t>
              </w:r>
              <w:proofErr w:type="spellStart"/>
              <w:r w:rsidRPr="00B853D3">
                <w:rPr>
                  <w:rFonts w:ascii="Times New Roman" w:eastAsia="Times New Roman" w:hAnsi="Times New Roman" w:cs="Times New Roman"/>
                  <w:color w:val="000000"/>
                  <w:sz w:val="24"/>
                  <w:szCs w:val="24"/>
                  <w:lang w:eastAsia="bg-BG"/>
                </w:rPr>
                <w:t>подмярка</w:t>
              </w:r>
              <w:proofErr w:type="spellEnd"/>
              <w:r w:rsidRPr="00B853D3">
                <w:rPr>
                  <w:rFonts w:ascii="Times New Roman" w:eastAsia="Times New Roman" w:hAnsi="Times New Roman" w:cs="Times New Roman"/>
                  <w:color w:val="000000"/>
                  <w:sz w:val="24"/>
                  <w:szCs w:val="24"/>
                  <w:lang w:eastAsia="bg-BG"/>
                </w:rPr>
                <w:t xml:space="preserve"> 4.1.2. „Инвестиции в земеделските стопанства по Тематичната подпрограма за развитие на малки стопанства“; </w:t>
              </w:r>
              <w:proofErr w:type="spellStart"/>
              <w:r w:rsidRPr="00B853D3">
                <w:rPr>
                  <w:rFonts w:ascii="Times New Roman" w:eastAsia="Times New Roman" w:hAnsi="Times New Roman" w:cs="Times New Roman"/>
                  <w:color w:val="000000"/>
                  <w:sz w:val="24"/>
                  <w:szCs w:val="24"/>
                  <w:lang w:eastAsia="bg-BG"/>
                </w:rPr>
                <w:t>подмярка</w:t>
              </w:r>
              <w:proofErr w:type="spellEnd"/>
              <w:r w:rsidRPr="00B853D3">
                <w:rPr>
                  <w:rFonts w:ascii="Times New Roman" w:eastAsia="Times New Roman" w:hAnsi="Times New Roman" w:cs="Times New Roman"/>
                  <w:color w:val="000000"/>
                  <w:sz w:val="24"/>
                  <w:szCs w:val="24"/>
                  <w:lang w:eastAsia="bg-BG"/>
                </w:rPr>
                <w:t xml:space="preserve"> 4.2.2. „Инвестиции в преработка/маркетинг на селскостопански продукти по Тематичната подпрограма за развитие на малки стопанства“; </w:t>
              </w:r>
              <w:proofErr w:type="spellStart"/>
              <w:r w:rsidRPr="00B853D3">
                <w:rPr>
                  <w:rFonts w:ascii="Times New Roman" w:eastAsia="Times New Roman" w:hAnsi="Times New Roman" w:cs="Times New Roman"/>
                  <w:color w:val="000000"/>
                  <w:sz w:val="24"/>
                  <w:szCs w:val="24"/>
                  <w:lang w:eastAsia="bg-BG"/>
                </w:rPr>
                <w:t>подмярка</w:t>
              </w:r>
              <w:proofErr w:type="spellEnd"/>
              <w:r w:rsidRPr="00B853D3">
                <w:rPr>
                  <w:rFonts w:ascii="Times New Roman" w:eastAsia="Times New Roman" w:hAnsi="Times New Roman" w:cs="Times New Roman"/>
                  <w:color w:val="000000"/>
                  <w:sz w:val="24"/>
                  <w:szCs w:val="24"/>
                  <w:lang w:eastAsia="bg-BG"/>
                </w:rPr>
                <w:t xml:space="preserve"> 4.4. „Непроизводствени инвестиции“; </w:t>
              </w:r>
              <w:proofErr w:type="spellStart"/>
              <w:r w:rsidRPr="00B853D3">
                <w:rPr>
                  <w:rFonts w:ascii="Times New Roman" w:eastAsia="Times New Roman" w:hAnsi="Times New Roman" w:cs="Times New Roman"/>
                  <w:color w:val="000000"/>
                  <w:sz w:val="24"/>
                  <w:szCs w:val="24"/>
                  <w:lang w:eastAsia="bg-BG"/>
                </w:rPr>
                <w:t>подмярка</w:t>
              </w:r>
              <w:proofErr w:type="spellEnd"/>
              <w:r w:rsidRPr="00B853D3">
                <w:rPr>
                  <w:rFonts w:ascii="Times New Roman" w:eastAsia="Times New Roman" w:hAnsi="Times New Roman" w:cs="Times New Roman"/>
                  <w:color w:val="000000"/>
                  <w:sz w:val="24"/>
                  <w:szCs w:val="24"/>
                  <w:lang w:eastAsia="bg-BG"/>
                </w:rPr>
                <w:t xml:space="preserve"> 4.4.2. „Непроизводствени инвестиции по Тематичната подпрограма за развитие на малки стопанства“ от мярка 4 „Инвестиции в материални активи“; </w:t>
              </w:r>
              <w:proofErr w:type="spellStart"/>
              <w:r w:rsidRPr="00B853D3">
                <w:rPr>
                  <w:rFonts w:ascii="Times New Roman" w:eastAsia="Times New Roman" w:hAnsi="Times New Roman" w:cs="Times New Roman"/>
                  <w:color w:val="000000"/>
                  <w:sz w:val="24"/>
                  <w:szCs w:val="24"/>
                  <w:lang w:eastAsia="bg-BG"/>
                </w:rPr>
                <w:t>подмярка</w:t>
              </w:r>
              <w:proofErr w:type="spellEnd"/>
              <w:r w:rsidRPr="00B853D3">
                <w:rPr>
                  <w:rFonts w:ascii="Times New Roman" w:eastAsia="Times New Roman" w:hAnsi="Times New Roman" w:cs="Times New Roman"/>
                  <w:color w:val="000000"/>
                  <w:sz w:val="24"/>
                  <w:szCs w:val="24"/>
                  <w:lang w:eastAsia="bg-BG"/>
                </w:rPr>
                <w:t xml:space="preserve"> 6.3. „Стартова помощ за развитието на малки стопанства“ </w:t>
              </w:r>
              <w:proofErr w:type="spellStart"/>
              <w:r w:rsidRPr="00B853D3">
                <w:rPr>
                  <w:rFonts w:ascii="Times New Roman" w:eastAsia="Times New Roman" w:hAnsi="Times New Roman" w:cs="Times New Roman"/>
                  <w:color w:val="000000"/>
                  <w:sz w:val="24"/>
                  <w:szCs w:val="24"/>
                  <w:lang w:eastAsia="bg-BG"/>
                </w:rPr>
                <w:t>подмярка</w:t>
              </w:r>
              <w:proofErr w:type="spellEnd"/>
              <w:r w:rsidRPr="00B853D3">
                <w:rPr>
                  <w:rFonts w:ascii="Times New Roman" w:eastAsia="Times New Roman" w:hAnsi="Times New Roman" w:cs="Times New Roman"/>
                  <w:color w:val="000000"/>
                  <w:sz w:val="24"/>
                  <w:szCs w:val="24"/>
                  <w:lang w:eastAsia="bg-BG"/>
                </w:rPr>
                <w:t xml:space="preserve"> 6.1. „Помощ при стартиране за млади земеделски стопани“; </w:t>
              </w:r>
              <w:proofErr w:type="spellStart"/>
              <w:r w:rsidRPr="00B853D3">
                <w:rPr>
                  <w:rFonts w:ascii="Times New Roman" w:eastAsia="Times New Roman" w:hAnsi="Times New Roman" w:cs="Times New Roman"/>
                  <w:color w:val="000000"/>
                  <w:sz w:val="24"/>
                  <w:szCs w:val="24"/>
                  <w:lang w:eastAsia="bg-BG"/>
                </w:rPr>
                <w:t>подмярка</w:t>
              </w:r>
              <w:proofErr w:type="spellEnd"/>
              <w:r w:rsidRPr="00B853D3">
                <w:rPr>
                  <w:rFonts w:ascii="Times New Roman" w:eastAsia="Times New Roman" w:hAnsi="Times New Roman" w:cs="Times New Roman"/>
                  <w:color w:val="000000"/>
                  <w:sz w:val="24"/>
                  <w:szCs w:val="24"/>
                  <w:lang w:eastAsia="bg-BG"/>
                </w:rPr>
                <w:t xml:space="preserve"> 6.2. „Помощ при стартиране за неселскостопански дейности в селските райони“; </w:t>
              </w:r>
              <w:proofErr w:type="spellStart"/>
              <w:r w:rsidRPr="00B853D3">
                <w:rPr>
                  <w:rFonts w:ascii="Times New Roman" w:eastAsia="Times New Roman" w:hAnsi="Times New Roman" w:cs="Times New Roman"/>
                  <w:color w:val="000000"/>
                  <w:sz w:val="24"/>
                  <w:szCs w:val="24"/>
                  <w:lang w:eastAsia="bg-BG"/>
                </w:rPr>
                <w:t>подмярка</w:t>
              </w:r>
              <w:proofErr w:type="spellEnd"/>
              <w:r w:rsidRPr="00B853D3">
                <w:rPr>
                  <w:rFonts w:ascii="Times New Roman" w:eastAsia="Times New Roman" w:hAnsi="Times New Roman" w:cs="Times New Roman"/>
                  <w:color w:val="000000"/>
                  <w:sz w:val="24"/>
                  <w:szCs w:val="24"/>
                  <w:lang w:eastAsia="bg-BG"/>
                </w:rPr>
                <w:t xml:space="preserve"> 6.4.1. „Инвестиции в подкрепа на неземеделски дейности“; </w:t>
              </w:r>
              <w:proofErr w:type="spellStart"/>
              <w:r w:rsidRPr="00B853D3">
                <w:rPr>
                  <w:rFonts w:ascii="Times New Roman" w:eastAsia="Times New Roman" w:hAnsi="Times New Roman" w:cs="Times New Roman"/>
                  <w:color w:val="000000"/>
                  <w:sz w:val="24"/>
                  <w:szCs w:val="24"/>
                  <w:lang w:eastAsia="bg-BG"/>
                </w:rPr>
                <w:t>подмярка</w:t>
              </w:r>
              <w:proofErr w:type="spellEnd"/>
              <w:r w:rsidRPr="00B853D3">
                <w:rPr>
                  <w:rFonts w:ascii="Times New Roman" w:eastAsia="Times New Roman" w:hAnsi="Times New Roman" w:cs="Times New Roman"/>
                  <w:color w:val="000000"/>
                  <w:sz w:val="24"/>
                  <w:szCs w:val="24"/>
                  <w:lang w:eastAsia="bg-BG"/>
                </w:rPr>
                <w:t xml:space="preserve"> 6.4.2. „Инвестиции в подкрепа на неземеделски дейности по Тематичната подпрограма за развитие на малки стопанства“ от мярка 6 „Развитие на стопанства и предприятия“;</w:t>
              </w:r>
              <w:r w:rsidRPr="00B853D3">
                <w:rPr>
                  <w:rFonts w:ascii="Times New Roman" w:hAnsi="Times New Roman" w:cs="Times New Roman"/>
                  <w:sz w:val="24"/>
                  <w:szCs w:val="24"/>
                  <w:lang w:eastAsia="bg-BG"/>
                </w:rPr>
                <w:t xml:space="preserve"> </w:t>
              </w:r>
              <w:proofErr w:type="spellStart"/>
              <w:r w:rsidRPr="00B853D3">
                <w:rPr>
                  <w:rFonts w:ascii="Times New Roman" w:eastAsia="Times New Roman" w:hAnsi="Times New Roman" w:cs="Times New Roman"/>
                  <w:color w:val="000000"/>
                  <w:sz w:val="24"/>
                  <w:szCs w:val="24"/>
                  <w:lang w:eastAsia="bg-BG"/>
                </w:rPr>
                <w:t>подмярка</w:t>
              </w:r>
              <w:proofErr w:type="spellEnd"/>
              <w:r w:rsidRPr="00B853D3">
                <w:rPr>
                  <w:rFonts w:ascii="Times New Roman" w:eastAsia="Times New Roman" w:hAnsi="Times New Roman" w:cs="Times New Roman"/>
                  <w:color w:val="000000"/>
                  <w:sz w:val="24"/>
                  <w:szCs w:val="24"/>
                  <w:lang w:eastAsia="bg-BG"/>
                </w:rPr>
                <w:t xml:space="preserve"> 7.5. „Инвестиции за публично ползване в инфраструктура за отдих, туристическа инфраструктура“; </w:t>
              </w:r>
              <w:proofErr w:type="spellStart"/>
              <w:r w:rsidRPr="00B853D3">
                <w:rPr>
                  <w:rFonts w:ascii="Times New Roman" w:eastAsia="Times New Roman" w:hAnsi="Times New Roman" w:cs="Times New Roman"/>
                  <w:color w:val="000000"/>
                  <w:sz w:val="24"/>
                  <w:szCs w:val="24"/>
                  <w:lang w:eastAsia="bg-BG"/>
                </w:rPr>
                <w:t>подмярка</w:t>
              </w:r>
              <w:proofErr w:type="spellEnd"/>
              <w:r w:rsidRPr="00B853D3">
                <w:rPr>
                  <w:rFonts w:ascii="Times New Roman" w:eastAsia="Times New Roman" w:hAnsi="Times New Roman" w:cs="Times New Roman"/>
                  <w:color w:val="000000"/>
                  <w:sz w:val="24"/>
                  <w:szCs w:val="24"/>
                  <w:lang w:eastAsia="bg-BG"/>
                </w:rPr>
                <w:t xml:space="preserve"> 7.6. „Проучвания и инвестиции, свързани с поддържане, възстановяване и подобряване на културното и природно наследство на селата“ от </w:t>
              </w:r>
            </w:hyperlink>
            <w:r w:rsidRPr="00B853D3">
              <w:rPr>
                <w:rFonts w:ascii="Times New Roman" w:eastAsia="Times New Roman" w:hAnsi="Times New Roman" w:cs="Times New Roman"/>
                <w:color w:val="000000"/>
                <w:sz w:val="24"/>
                <w:szCs w:val="24"/>
                <w:lang w:eastAsia="bg-BG"/>
              </w:rPr>
              <w:t>мярка 7 „Основни услуги и обновяване на селата в селските райони“ или по мярка 16 „Сътрудничество“;</w:t>
            </w:r>
          </w:p>
          <w:p w14:paraId="5F43D976" w14:textId="77777777" w:rsidR="003B474C" w:rsidRPr="003B474C" w:rsidRDefault="003B474C" w:rsidP="003B474C">
            <w:pPr>
              <w:spacing w:line="276"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lang w:eastAsia="bg-BG"/>
              </w:rPr>
              <w:t>2</w:t>
            </w:r>
            <w:r w:rsidRPr="003B474C">
              <w:rPr>
                <w:rFonts w:ascii="Times New Roman" w:eastAsia="Times New Roman" w:hAnsi="Times New Roman" w:cs="Times New Roman"/>
                <w:color w:val="000000"/>
                <w:sz w:val="24"/>
                <w:szCs w:val="24"/>
                <w:lang w:eastAsia="bg-BG"/>
              </w:rPr>
              <w:t>. За дейности, допустими за подпомагане съобразно демаркационната линия с Оперативна програма „Региони в растеж“;</w:t>
            </w:r>
          </w:p>
          <w:p w14:paraId="48FA698B" w14:textId="77777777" w:rsidR="003B474C" w:rsidRPr="003B474C" w:rsidRDefault="003B474C" w:rsidP="003B474C">
            <w:pPr>
              <w:spacing w:line="276" w:lineRule="auto"/>
              <w:jc w:val="both"/>
              <w:rPr>
                <w:rFonts w:ascii="Times New Roman" w:eastAsia="Times New Roman" w:hAnsi="Times New Roman" w:cs="Times New Roman"/>
                <w:color w:val="000000"/>
                <w:sz w:val="24"/>
                <w:szCs w:val="24"/>
                <w:lang w:eastAsia="bg-BG"/>
              </w:rPr>
            </w:pPr>
            <w:r w:rsidRPr="003B474C">
              <w:rPr>
                <w:rFonts w:ascii="Times New Roman" w:eastAsia="Times New Roman" w:hAnsi="Times New Roman" w:cs="Times New Roman"/>
                <w:color w:val="000000"/>
                <w:sz w:val="24"/>
                <w:szCs w:val="24"/>
                <w:lang w:eastAsia="bg-BG"/>
              </w:rPr>
              <w:t>3. За дейности в сгради за здравеопазване на територията на цялата страна;</w:t>
            </w:r>
          </w:p>
          <w:p w14:paraId="53D96326" w14:textId="77777777" w:rsidR="0074723A" w:rsidRPr="00CC3AB5" w:rsidRDefault="003B474C" w:rsidP="00B853D3">
            <w:pPr>
              <w:spacing w:line="276"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4</w:t>
            </w:r>
            <w:r w:rsidR="00B853D3" w:rsidRPr="00CC3AB5">
              <w:rPr>
                <w:rFonts w:ascii="Times New Roman" w:eastAsia="Times New Roman" w:hAnsi="Times New Roman" w:cs="Times New Roman"/>
                <w:color w:val="000000"/>
                <w:sz w:val="24"/>
                <w:szCs w:val="24"/>
                <w:lang w:eastAsia="bg-BG"/>
              </w:rPr>
              <w:t>. За дейности които включват обекти с предоставен от министъра на културата статут на недвижима културна ценност с категория „национално значение“ или „све</w:t>
            </w:r>
            <w:r w:rsidR="0074723A" w:rsidRPr="00CC3AB5">
              <w:rPr>
                <w:rFonts w:ascii="Times New Roman" w:eastAsia="Times New Roman" w:hAnsi="Times New Roman" w:cs="Times New Roman"/>
                <w:color w:val="000000"/>
                <w:sz w:val="24"/>
                <w:szCs w:val="24"/>
                <w:lang w:eastAsia="bg-BG"/>
              </w:rPr>
              <w:t>товно значение“.</w:t>
            </w:r>
          </w:p>
          <w:p w14:paraId="6EEF3D04" w14:textId="539EC528" w:rsidR="0074723A" w:rsidRPr="00CC3AB5" w:rsidRDefault="0074723A" w:rsidP="0074723A">
            <w:pPr>
              <w:spacing w:line="276" w:lineRule="auto"/>
              <w:jc w:val="both"/>
              <w:rPr>
                <w:rFonts w:ascii="Times New Roman" w:eastAsia="Times New Roman" w:hAnsi="Times New Roman" w:cs="Times New Roman"/>
                <w:color w:val="000000"/>
                <w:sz w:val="24"/>
                <w:szCs w:val="24"/>
                <w:lang w:eastAsia="bg-BG"/>
              </w:rPr>
            </w:pPr>
            <w:r w:rsidRPr="00CC3AB5">
              <w:rPr>
                <w:rFonts w:ascii="Times New Roman" w:eastAsia="Times New Roman" w:hAnsi="Times New Roman" w:cs="Times New Roman"/>
                <w:color w:val="000000"/>
                <w:sz w:val="24"/>
                <w:szCs w:val="24"/>
                <w:lang w:val="en-US" w:eastAsia="bg-BG"/>
              </w:rPr>
              <w:t>5</w:t>
            </w:r>
            <w:r w:rsidRPr="00CC3AB5">
              <w:rPr>
                <w:rFonts w:ascii="Times New Roman" w:eastAsia="Times New Roman" w:hAnsi="Times New Roman" w:cs="Times New Roman"/>
                <w:color w:val="000000"/>
                <w:sz w:val="24"/>
                <w:szCs w:val="24"/>
                <w:lang w:eastAsia="bg-BG"/>
              </w:rPr>
              <w:t>. За дейности за реконструкция, ремонт, оборудване и/или обзавеждане на общинска образователна инфраструктура, с цел подобряване на енергийната ефективност, които са финансирани по Оперативна програма „Наука и образование за интелигентен растеж“;</w:t>
            </w:r>
          </w:p>
          <w:p w14:paraId="0CFE7716" w14:textId="6E2245CB" w:rsidR="007D22C9" w:rsidRPr="00CC3AB5" w:rsidRDefault="007D22C9" w:rsidP="0074723A">
            <w:pPr>
              <w:spacing w:line="276" w:lineRule="auto"/>
              <w:jc w:val="both"/>
              <w:rPr>
                <w:rFonts w:ascii="Times New Roman" w:eastAsia="Times New Roman" w:hAnsi="Times New Roman" w:cs="Times New Roman"/>
                <w:color w:val="000000"/>
                <w:sz w:val="24"/>
                <w:szCs w:val="24"/>
                <w:lang w:eastAsia="bg-BG"/>
              </w:rPr>
            </w:pPr>
            <w:r w:rsidRPr="00CC3AB5">
              <w:rPr>
                <w:rFonts w:ascii="Times New Roman" w:eastAsia="Times New Roman" w:hAnsi="Times New Roman" w:cs="Times New Roman"/>
                <w:color w:val="000000"/>
                <w:sz w:val="24"/>
                <w:szCs w:val="24"/>
                <w:lang w:eastAsia="bg-BG"/>
              </w:rPr>
              <w:t>6. За дейности за създаване на информационни и комуникационни технологии в образователна инфраструктура които са финансирани по Оперативна програма „Наука и образование за интелигентен растеж“.</w:t>
            </w:r>
          </w:p>
          <w:p w14:paraId="0667AE38" w14:textId="549D8F2F" w:rsidR="00B853D3" w:rsidRPr="00B853D3" w:rsidRDefault="00B853D3" w:rsidP="00B853D3">
            <w:pPr>
              <w:widowControl w:val="0"/>
              <w:autoSpaceDE w:val="0"/>
              <w:autoSpaceDN w:val="0"/>
              <w:adjustRightInd w:val="0"/>
              <w:spacing w:line="276" w:lineRule="auto"/>
              <w:jc w:val="both"/>
              <w:rPr>
                <w:rFonts w:ascii="Times New Roman" w:hAnsi="Times New Roman" w:cs="Times New Roman"/>
                <w:sz w:val="24"/>
                <w:szCs w:val="24"/>
              </w:rPr>
            </w:pPr>
            <w:r w:rsidRPr="00B853D3">
              <w:rPr>
                <w:rFonts w:ascii="Times New Roman" w:hAnsi="Times New Roman" w:cs="Times New Roman"/>
                <w:sz w:val="24"/>
                <w:szCs w:val="24"/>
                <w:lang w:val="en-US"/>
              </w:rPr>
              <w:t xml:space="preserve">II. </w:t>
            </w:r>
            <w:r w:rsidRPr="00B853D3">
              <w:rPr>
                <w:rFonts w:ascii="Times New Roman" w:hAnsi="Times New Roman" w:cs="Times New Roman"/>
                <w:sz w:val="24"/>
                <w:szCs w:val="24"/>
              </w:rPr>
              <w:t xml:space="preserve">Безвъзмездната финансова помощ не се предоставя за финансиране на разходи, които вече са финансирани със средства от ЕСИФ или чрез други инструменти на Европейския съюз в </w:t>
            </w:r>
            <w:r w:rsidRPr="00B853D3">
              <w:rPr>
                <w:rFonts w:ascii="Times New Roman" w:hAnsi="Times New Roman" w:cs="Times New Roman"/>
                <w:sz w:val="24"/>
                <w:szCs w:val="24"/>
              </w:rPr>
              <w:lastRenderedPageBreak/>
              <w:t xml:space="preserve">съответствие с </w:t>
            </w:r>
            <w:hyperlink r:id="rId23" w:history="1">
              <w:r w:rsidRPr="00B853D3">
                <w:rPr>
                  <w:rFonts w:ascii="Times New Roman" w:hAnsi="Times New Roman" w:cs="Times New Roman"/>
                  <w:color w:val="000000"/>
                  <w:sz w:val="24"/>
                  <w:szCs w:val="24"/>
                </w:rPr>
                <w:t>чл. 65, параграф 11 от Регламент (ЕС) № 1303/2013</w:t>
              </w:r>
            </w:hyperlink>
            <w:r w:rsidRPr="00B853D3">
              <w:rPr>
                <w:rFonts w:ascii="Times New Roman" w:hAnsi="Times New Roman" w:cs="Times New Roman"/>
                <w:sz w:val="24"/>
                <w:szCs w:val="24"/>
              </w:rPr>
              <w:t xml:space="preserve"> на Европейския парламент и на Съвета от 17 декември 2013 г. за определяне на </w:t>
            </w:r>
            <w:proofErr w:type="spellStart"/>
            <w:r w:rsidRPr="00B853D3">
              <w:rPr>
                <w:rFonts w:ascii="Times New Roman" w:hAnsi="Times New Roman" w:cs="Times New Roman"/>
                <w:sz w:val="24"/>
                <w:szCs w:val="24"/>
              </w:rPr>
              <w:t>общоприложими</w:t>
            </w:r>
            <w:proofErr w:type="spellEnd"/>
            <w:r w:rsidRPr="00B853D3">
              <w:rPr>
                <w:rFonts w:ascii="Times New Roman" w:hAnsi="Times New Roman" w:cs="Times New Roman"/>
                <w:sz w:val="24"/>
                <w:szCs w:val="24"/>
              </w:rPr>
              <w:t xml:space="preserve">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w:t>
            </w:r>
            <w:hyperlink r:id="rId24" w:history="1">
              <w:r w:rsidRPr="00B853D3">
                <w:rPr>
                  <w:rFonts w:ascii="Times New Roman" w:hAnsi="Times New Roman" w:cs="Times New Roman"/>
                  <w:color w:val="000000"/>
                  <w:sz w:val="24"/>
                  <w:szCs w:val="24"/>
                </w:rPr>
                <w:t>Регламент (ЕО) № 1083/2006 на Съвета</w:t>
              </w:r>
            </w:hyperlink>
            <w:r w:rsidRPr="00B853D3">
              <w:rPr>
                <w:rFonts w:ascii="Times New Roman" w:hAnsi="Times New Roman" w:cs="Times New Roman"/>
                <w:sz w:val="24"/>
                <w:szCs w:val="24"/>
              </w:rPr>
              <w:t xml:space="preserve"> (ОВ, L 347/320 от 20 декември 2013 г.), както и с други публични средства, различни от тези на </w:t>
            </w:r>
            <w:r w:rsidRPr="00F314C4">
              <w:rPr>
                <w:rFonts w:ascii="Times New Roman" w:hAnsi="Times New Roman" w:cs="Times New Roman"/>
                <w:sz w:val="24"/>
                <w:szCs w:val="24"/>
              </w:rPr>
              <w:t>бенефициента и са за същия обект/и.</w:t>
            </w:r>
          </w:p>
          <w:p w14:paraId="1973A9FF" w14:textId="32D6152A" w:rsidR="00223860" w:rsidRPr="00223860" w:rsidRDefault="00223860" w:rsidP="00223860"/>
        </w:tc>
      </w:tr>
    </w:tbl>
    <w:p w14:paraId="035F2C03" w14:textId="77777777" w:rsidR="00BB1E2D" w:rsidRDefault="00BB1E2D" w:rsidP="00D15233">
      <w:pPr>
        <w:pStyle w:val="Heading1"/>
        <w:spacing w:before="0"/>
      </w:pPr>
      <w:bookmarkStart w:id="45" w:name="_Toc66698673"/>
      <w:bookmarkStart w:id="46" w:name="_Toc85035040"/>
      <w:r>
        <w:lastRenderedPageBreak/>
        <w:t>14. Категории разходи, допустими за финансиране</w:t>
      </w:r>
      <w:r w:rsidRPr="00F74842">
        <w:t>:</w:t>
      </w:r>
      <w:bookmarkEnd w:id="45"/>
      <w:bookmarkEnd w:id="46"/>
    </w:p>
    <w:p w14:paraId="75281719" w14:textId="77777777" w:rsidR="008E0987" w:rsidRDefault="008E0987" w:rsidP="00D15233">
      <w:pPr>
        <w:pStyle w:val="Heading2"/>
        <w:spacing w:before="0"/>
      </w:pPr>
      <w:bookmarkStart w:id="47" w:name="_Toc66698674"/>
      <w:bookmarkStart w:id="48" w:name="_Toc85035041"/>
      <w:r>
        <w:t>14.</w:t>
      </w:r>
      <w:r w:rsidR="001233A0">
        <w:t>1</w:t>
      </w:r>
      <w:r w:rsidR="00723D49">
        <w:t>.</w:t>
      </w:r>
      <w:r>
        <w:t xml:space="preserve"> Допустими разходи:</w:t>
      </w:r>
      <w:bookmarkEnd w:id="47"/>
      <w:bookmarkEnd w:id="48"/>
    </w:p>
    <w:tbl>
      <w:tblPr>
        <w:tblStyle w:val="TableGrid"/>
        <w:tblW w:w="9889" w:type="dxa"/>
        <w:tblLook w:val="04A0" w:firstRow="1" w:lastRow="0" w:firstColumn="1" w:lastColumn="0" w:noHBand="0" w:noVBand="1"/>
      </w:tblPr>
      <w:tblGrid>
        <w:gridCol w:w="9889"/>
      </w:tblGrid>
      <w:tr w:rsidR="008E0987" w14:paraId="7C7691CF" w14:textId="77777777" w:rsidTr="00482E35">
        <w:trPr>
          <w:trHeight w:val="444"/>
        </w:trPr>
        <w:tc>
          <w:tcPr>
            <w:tcW w:w="9889" w:type="dxa"/>
          </w:tcPr>
          <w:p w14:paraId="7C050798" w14:textId="77777777" w:rsidR="00223860" w:rsidRPr="00223860" w:rsidRDefault="00223860" w:rsidP="00223860">
            <w:pPr>
              <w:widowControl w:val="0"/>
              <w:autoSpaceDE w:val="0"/>
              <w:autoSpaceDN w:val="0"/>
              <w:adjustRightInd w:val="0"/>
              <w:spacing w:line="276" w:lineRule="auto"/>
              <w:jc w:val="both"/>
              <w:rPr>
                <w:rFonts w:ascii="Times New Roman" w:hAnsi="Times New Roman" w:cs="Times New Roman"/>
                <w:sz w:val="24"/>
                <w:szCs w:val="24"/>
              </w:rPr>
            </w:pPr>
            <w:r w:rsidRPr="00223860">
              <w:rPr>
                <w:rFonts w:ascii="Times New Roman" w:hAnsi="Times New Roman" w:cs="Times New Roman"/>
                <w:sz w:val="24"/>
                <w:szCs w:val="24"/>
              </w:rPr>
              <w:t>Допустими за подпомагане са следните разходи:</w:t>
            </w:r>
          </w:p>
          <w:p w14:paraId="6801551E" w14:textId="64BB9F36" w:rsidR="00223860" w:rsidRPr="00223860" w:rsidRDefault="00223860" w:rsidP="00223860">
            <w:pPr>
              <w:widowControl w:val="0"/>
              <w:autoSpaceDE w:val="0"/>
              <w:autoSpaceDN w:val="0"/>
              <w:adjustRightInd w:val="0"/>
              <w:spacing w:line="276" w:lineRule="auto"/>
              <w:jc w:val="both"/>
              <w:rPr>
                <w:rFonts w:ascii="Times New Roman" w:hAnsi="Times New Roman" w:cs="Times New Roman"/>
                <w:sz w:val="24"/>
                <w:szCs w:val="24"/>
              </w:rPr>
            </w:pPr>
            <w:r w:rsidRPr="00223860">
              <w:rPr>
                <w:rFonts w:ascii="Times New Roman" w:hAnsi="Times New Roman" w:cs="Times New Roman"/>
                <w:sz w:val="24"/>
                <w:szCs w:val="24"/>
              </w:rPr>
              <w:t xml:space="preserve">1. За реконструкция </w:t>
            </w:r>
            <w:r w:rsidR="003B474C">
              <w:rPr>
                <w:rFonts w:ascii="Times New Roman" w:hAnsi="Times New Roman" w:cs="Times New Roman"/>
                <w:sz w:val="24"/>
                <w:szCs w:val="24"/>
              </w:rPr>
              <w:t xml:space="preserve">ремонт оборудване </w:t>
            </w:r>
            <w:r w:rsidRPr="00223860">
              <w:rPr>
                <w:rFonts w:ascii="Times New Roman" w:hAnsi="Times New Roman" w:cs="Times New Roman"/>
                <w:sz w:val="24"/>
                <w:szCs w:val="24"/>
              </w:rPr>
              <w:t xml:space="preserve">и/или </w:t>
            </w:r>
            <w:r w:rsidR="003B474C">
              <w:rPr>
                <w:rFonts w:ascii="Times New Roman" w:hAnsi="Times New Roman" w:cs="Times New Roman"/>
                <w:sz w:val="24"/>
                <w:szCs w:val="24"/>
              </w:rPr>
              <w:t xml:space="preserve">обзавеждане на сгради и/или помещения и/или друга недвижима собственост, </w:t>
            </w:r>
            <w:r w:rsidRPr="00223860">
              <w:rPr>
                <w:rFonts w:ascii="Times New Roman" w:hAnsi="Times New Roman" w:cs="Times New Roman"/>
                <w:sz w:val="24"/>
                <w:szCs w:val="24"/>
              </w:rPr>
              <w:t>съгласно допустимата за подпомагане дейност по настоящ</w:t>
            </w:r>
            <w:r>
              <w:rPr>
                <w:rFonts w:ascii="Times New Roman" w:hAnsi="Times New Roman" w:cs="Times New Roman"/>
                <w:sz w:val="24"/>
                <w:szCs w:val="24"/>
              </w:rPr>
              <w:t>ата процедура</w:t>
            </w:r>
            <w:r w:rsidRPr="00223860">
              <w:rPr>
                <w:rFonts w:ascii="Times New Roman" w:hAnsi="Times New Roman" w:cs="Times New Roman"/>
                <w:sz w:val="24"/>
                <w:szCs w:val="24"/>
              </w:rPr>
              <w:t>, които са:</w:t>
            </w:r>
          </w:p>
          <w:p w14:paraId="59D4207F" w14:textId="77777777" w:rsidR="003E3014" w:rsidRDefault="00223860" w:rsidP="00223860">
            <w:pPr>
              <w:widowControl w:val="0"/>
              <w:autoSpaceDE w:val="0"/>
              <w:autoSpaceDN w:val="0"/>
              <w:adjustRightInd w:val="0"/>
              <w:spacing w:line="276" w:lineRule="auto"/>
              <w:jc w:val="both"/>
              <w:rPr>
                <w:rFonts w:ascii="Times New Roman" w:hAnsi="Times New Roman" w:cs="Times New Roman"/>
                <w:sz w:val="24"/>
                <w:szCs w:val="24"/>
              </w:rPr>
            </w:pPr>
            <w:r w:rsidRPr="00223860">
              <w:rPr>
                <w:rFonts w:ascii="Times New Roman" w:hAnsi="Times New Roman" w:cs="Times New Roman"/>
                <w:sz w:val="24"/>
                <w:szCs w:val="24"/>
              </w:rPr>
              <w:t xml:space="preserve">а) </w:t>
            </w:r>
            <w:r w:rsidRPr="00CC3AB5">
              <w:rPr>
                <w:rFonts w:ascii="Times New Roman" w:hAnsi="Times New Roman" w:cs="Times New Roman"/>
                <w:sz w:val="24"/>
                <w:szCs w:val="24"/>
              </w:rPr>
              <w:t>разходи, свързани с прякото изпълнение на СМР</w:t>
            </w:r>
          </w:p>
          <w:p w14:paraId="2BF969F0" w14:textId="77777777" w:rsidR="003E3014" w:rsidRPr="003E3014" w:rsidRDefault="003E3014" w:rsidP="003E3014">
            <w:pPr>
              <w:numPr>
                <w:ilvl w:val="0"/>
                <w:numId w:val="11"/>
              </w:numPr>
              <w:overflowPunct w:val="0"/>
              <w:autoSpaceDE w:val="0"/>
              <w:autoSpaceDN w:val="0"/>
              <w:adjustRightInd w:val="0"/>
              <w:ind w:left="709" w:hanging="283"/>
              <w:contextualSpacing/>
              <w:textAlignment w:val="baseline"/>
              <w:rPr>
                <w:rFonts w:ascii="Times New Roman" w:eastAsia="Times New Roman" w:hAnsi="Times New Roman" w:cs="Times New Roman"/>
                <w:sz w:val="24"/>
                <w:szCs w:val="24"/>
                <w:lang w:eastAsia="bg-BG"/>
              </w:rPr>
            </w:pPr>
            <w:proofErr w:type="spellStart"/>
            <w:r w:rsidRPr="003E3014">
              <w:rPr>
                <w:rFonts w:ascii="Times New Roman" w:eastAsia="Times New Roman" w:hAnsi="Times New Roman" w:cs="Times New Roman"/>
                <w:sz w:val="24"/>
                <w:szCs w:val="24"/>
                <w:lang w:val="en-GB" w:eastAsia="bg-BG"/>
              </w:rPr>
              <w:t>Мерк</w:t>
            </w:r>
            <w:proofErr w:type="spellEnd"/>
            <w:r w:rsidRPr="003E3014">
              <w:rPr>
                <w:rFonts w:ascii="Times New Roman" w:eastAsia="Times New Roman" w:hAnsi="Times New Roman" w:cs="Times New Roman"/>
                <w:sz w:val="24"/>
                <w:szCs w:val="24"/>
                <w:lang w:eastAsia="bg-BG"/>
              </w:rPr>
              <w:t>и за енергийна ефективност, които са предписани като задължителни за сградата в обследването за енергийна ефективност, включително</w:t>
            </w:r>
            <w:r w:rsidRPr="003E3014">
              <w:rPr>
                <w:rFonts w:ascii="Times New Roman" w:eastAsia="Times New Roman" w:hAnsi="Times New Roman" w:cs="Times New Roman"/>
                <w:sz w:val="24"/>
                <w:szCs w:val="24"/>
                <w:lang w:val="en-GB" w:eastAsia="bg-BG"/>
              </w:rPr>
              <w:t>:</w:t>
            </w:r>
          </w:p>
          <w:p w14:paraId="1A61E0C0" w14:textId="77777777" w:rsidR="003E3014" w:rsidRPr="003E3014" w:rsidRDefault="003E3014" w:rsidP="003E3014">
            <w:pPr>
              <w:numPr>
                <w:ilvl w:val="0"/>
                <w:numId w:val="10"/>
              </w:numPr>
              <w:overflowPunct w:val="0"/>
              <w:autoSpaceDE w:val="0"/>
              <w:autoSpaceDN w:val="0"/>
              <w:adjustRightInd w:val="0"/>
              <w:jc w:val="both"/>
              <w:textAlignment w:val="baseline"/>
              <w:rPr>
                <w:rFonts w:ascii="Times New Roman" w:eastAsia="Times New Roman" w:hAnsi="Times New Roman" w:cs="Times New Roman"/>
                <w:sz w:val="24"/>
                <w:szCs w:val="24"/>
                <w:lang w:val="en-GB" w:eastAsia="bg-BG"/>
              </w:rPr>
            </w:pPr>
            <w:proofErr w:type="spellStart"/>
            <w:r w:rsidRPr="003E3014">
              <w:rPr>
                <w:rFonts w:ascii="Times New Roman" w:eastAsia="Times New Roman" w:hAnsi="Times New Roman" w:cs="Times New Roman"/>
                <w:sz w:val="24"/>
                <w:szCs w:val="24"/>
                <w:lang w:val="en-GB" w:eastAsia="bg-BG"/>
              </w:rPr>
              <w:t>По</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външните</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сградни</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ограждащи</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елементи</w:t>
            </w:r>
            <w:proofErr w:type="spellEnd"/>
            <w:r w:rsidRPr="003E3014">
              <w:rPr>
                <w:rFonts w:ascii="Times New Roman" w:eastAsia="Times New Roman" w:hAnsi="Times New Roman" w:cs="Times New Roman"/>
                <w:sz w:val="24"/>
                <w:szCs w:val="24"/>
                <w:lang w:val="en-GB" w:eastAsia="bg-BG"/>
              </w:rPr>
              <w:t>:</w:t>
            </w:r>
          </w:p>
          <w:p w14:paraId="37F7E0F2" w14:textId="77777777" w:rsidR="003E3014" w:rsidRPr="003E3014" w:rsidRDefault="003E3014" w:rsidP="003E3014">
            <w:pPr>
              <w:numPr>
                <w:ilvl w:val="0"/>
                <w:numId w:val="7"/>
              </w:numPr>
              <w:overflowPunct w:val="0"/>
              <w:autoSpaceDE w:val="0"/>
              <w:autoSpaceDN w:val="0"/>
              <w:adjustRightInd w:val="0"/>
              <w:ind w:hanging="371"/>
              <w:jc w:val="both"/>
              <w:textAlignment w:val="baseline"/>
              <w:rPr>
                <w:rFonts w:ascii="Times New Roman" w:eastAsia="Times New Roman" w:hAnsi="Times New Roman" w:cs="Times New Roman"/>
                <w:sz w:val="24"/>
                <w:szCs w:val="24"/>
                <w:lang w:val="en-GB" w:eastAsia="bg-BG"/>
              </w:rPr>
            </w:pPr>
            <w:proofErr w:type="spellStart"/>
            <w:proofErr w:type="gramStart"/>
            <w:r w:rsidRPr="003E3014">
              <w:rPr>
                <w:rFonts w:ascii="Times New Roman" w:eastAsia="Times New Roman" w:hAnsi="Times New Roman" w:cs="Times New Roman"/>
                <w:sz w:val="24"/>
                <w:szCs w:val="24"/>
                <w:lang w:val="en-GB" w:eastAsia="bg-BG"/>
              </w:rPr>
              <w:t>подмяна</w:t>
            </w:r>
            <w:proofErr w:type="spellEnd"/>
            <w:proofErr w:type="gram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на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дограма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прозорци</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врати</w:t>
            </w:r>
            <w:proofErr w:type="spellEnd"/>
            <w:r w:rsidRPr="003E3014">
              <w:rPr>
                <w:rFonts w:ascii="Times New Roman" w:eastAsia="Times New Roman" w:hAnsi="Times New Roman" w:cs="Times New Roman"/>
                <w:sz w:val="24"/>
                <w:szCs w:val="24"/>
                <w:lang w:val="en-GB" w:eastAsia="bg-BG"/>
              </w:rPr>
              <w:t xml:space="preserve"> и </w:t>
            </w:r>
            <w:proofErr w:type="spellStart"/>
            <w:r w:rsidRPr="003E3014">
              <w:rPr>
                <w:rFonts w:ascii="Times New Roman" w:eastAsia="Times New Roman" w:hAnsi="Times New Roman" w:cs="Times New Roman"/>
                <w:sz w:val="24"/>
                <w:szCs w:val="24"/>
                <w:lang w:val="en-GB" w:eastAsia="bg-BG"/>
              </w:rPr>
              <w:t>др</w:t>
            </w:r>
            <w:proofErr w:type="spellEnd"/>
            <w:r w:rsidRPr="003E3014">
              <w:rPr>
                <w:rFonts w:ascii="Times New Roman" w:eastAsia="Times New Roman" w:hAnsi="Times New Roman" w:cs="Times New Roman"/>
                <w:sz w:val="24"/>
                <w:szCs w:val="24"/>
                <w:lang w:val="en-GB" w:eastAsia="bg-BG"/>
              </w:rPr>
              <w:t>.);</w:t>
            </w:r>
          </w:p>
          <w:p w14:paraId="3B7D6A6C" w14:textId="77777777" w:rsidR="003E3014" w:rsidRPr="003E3014" w:rsidRDefault="003E3014" w:rsidP="003E3014">
            <w:pPr>
              <w:numPr>
                <w:ilvl w:val="0"/>
                <w:numId w:val="10"/>
              </w:numPr>
              <w:overflowPunct w:val="0"/>
              <w:autoSpaceDE w:val="0"/>
              <w:autoSpaceDN w:val="0"/>
              <w:adjustRightInd w:val="0"/>
              <w:jc w:val="both"/>
              <w:textAlignment w:val="baseline"/>
              <w:rPr>
                <w:rFonts w:ascii="Times New Roman" w:eastAsia="Times New Roman" w:hAnsi="Times New Roman" w:cs="Times New Roman"/>
                <w:sz w:val="24"/>
                <w:szCs w:val="24"/>
                <w:lang w:val="en-GB" w:eastAsia="bg-BG"/>
              </w:rPr>
            </w:pPr>
            <w:proofErr w:type="spellStart"/>
            <w:r w:rsidRPr="003E3014">
              <w:rPr>
                <w:rFonts w:ascii="Times New Roman" w:eastAsia="Times New Roman" w:hAnsi="Times New Roman" w:cs="Times New Roman"/>
                <w:sz w:val="24"/>
                <w:szCs w:val="24"/>
                <w:lang w:val="en-GB" w:eastAsia="bg-BG"/>
              </w:rPr>
              <w:t>По</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системите</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за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поддържане</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на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микроклимата</w:t>
            </w:r>
            <w:proofErr w:type="spellEnd"/>
            <w:r w:rsidRPr="003E3014">
              <w:rPr>
                <w:rFonts w:ascii="Times New Roman" w:eastAsia="Times New Roman" w:hAnsi="Times New Roman" w:cs="Times New Roman"/>
                <w:sz w:val="24"/>
                <w:szCs w:val="24"/>
                <w:lang w:val="en-GB" w:eastAsia="bg-BG"/>
              </w:rPr>
              <w:t>:</w:t>
            </w:r>
          </w:p>
          <w:p w14:paraId="55688826" w14:textId="77777777" w:rsidR="003E3014" w:rsidRPr="003E3014" w:rsidRDefault="003E3014" w:rsidP="003E3014">
            <w:pPr>
              <w:numPr>
                <w:ilvl w:val="0"/>
                <w:numId w:val="8"/>
              </w:numPr>
              <w:overflowPunct w:val="0"/>
              <w:autoSpaceDE w:val="0"/>
              <w:autoSpaceDN w:val="0"/>
              <w:adjustRightInd w:val="0"/>
              <w:jc w:val="both"/>
              <w:textAlignment w:val="baseline"/>
              <w:rPr>
                <w:rFonts w:ascii="Times New Roman" w:eastAsia="Times New Roman" w:hAnsi="Times New Roman" w:cs="Times New Roman"/>
                <w:sz w:val="24"/>
                <w:szCs w:val="24"/>
                <w:lang w:val="en-GB" w:eastAsia="bg-BG"/>
              </w:rPr>
            </w:pPr>
            <w:proofErr w:type="spellStart"/>
            <w:r w:rsidRPr="003E3014">
              <w:rPr>
                <w:rFonts w:ascii="Times New Roman" w:eastAsia="Times New Roman" w:hAnsi="Times New Roman" w:cs="Times New Roman"/>
                <w:sz w:val="24"/>
                <w:szCs w:val="24"/>
                <w:lang w:val="en-GB" w:eastAsia="bg-BG"/>
              </w:rPr>
              <w:t>ремонт</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модернизация</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или</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подмяна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на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амортизирани</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системи</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за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отопление</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охлаждане</w:t>
            </w:r>
            <w:proofErr w:type="spellEnd"/>
            <w:r w:rsidRPr="003E3014">
              <w:rPr>
                <w:rFonts w:ascii="Times New Roman" w:eastAsia="Times New Roman" w:hAnsi="Times New Roman" w:cs="Times New Roman"/>
                <w:sz w:val="24"/>
                <w:szCs w:val="24"/>
                <w:lang w:val="en-GB" w:eastAsia="bg-BG"/>
              </w:rPr>
              <w:t xml:space="preserve"> и </w:t>
            </w:r>
            <w:proofErr w:type="spellStart"/>
            <w:r w:rsidRPr="003E3014">
              <w:rPr>
                <w:rFonts w:ascii="Times New Roman" w:eastAsia="Times New Roman" w:hAnsi="Times New Roman" w:cs="Times New Roman"/>
                <w:sz w:val="24"/>
                <w:szCs w:val="24"/>
                <w:lang w:val="en-GB" w:eastAsia="bg-BG"/>
              </w:rPr>
              <w:t>вентилация</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на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сградата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за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повишаване</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на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енергийната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ефективност</w:t>
            </w:r>
            <w:proofErr w:type="spellEnd"/>
            <w:r w:rsidRPr="003E3014">
              <w:rPr>
                <w:rFonts w:ascii="Times New Roman" w:eastAsia="Times New Roman" w:hAnsi="Times New Roman" w:cs="Times New Roman"/>
                <w:sz w:val="24"/>
                <w:szCs w:val="24"/>
                <w:lang w:val="en-GB" w:eastAsia="bg-BG"/>
              </w:rPr>
              <w:t>;</w:t>
            </w:r>
          </w:p>
          <w:p w14:paraId="263C0E9F" w14:textId="77777777" w:rsidR="003E3014" w:rsidRPr="003E3014" w:rsidRDefault="003E3014" w:rsidP="003E3014">
            <w:pPr>
              <w:numPr>
                <w:ilvl w:val="0"/>
                <w:numId w:val="8"/>
              </w:numPr>
              <w:overflowPunct w:val="0"/>
              <w:autoSpaceDE w:val="0"/>
              <w:autoSpaceDN w:val="0"/>
              <w:adjustRightInd w:val="0"/>
              <w:jc w:val="both"/>
              <w:textAlignment w:val="baseline"/>
              <w:rPr>
                <w:rFonts w:ascii="Times New Roman" w:eastAsia="Times New Roman" w:hAnsi="Times New Roman" w:cs="Times New Roman"/>
                <w:sz w:val="24"/>
                <w:szCs w:val="24"/>
                <w:lang w:val="en-GB" w:eastAsia="bg-BG"/>
              </w:rPr>
            </w:pPr>
            <w:proofErr w:type="spellStart"/>
            <w:r w:rsidRPr="003E3014">
              <w:rPr>
                <w:rFonts w:ascii="Times New Roman" w:eastAsia="Times New Roman" w:hAnsi="Times New Roman" w:cs="Times New Roman"/>
                <w:sz w:val="24"/>
                <w:szCs w:val="24"/>
                <w:lang w:val="en-GB" w:eastAsia="bg-BG"/>
              </w:rPr>
              <w:t>реконструкция</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на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система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за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отопление</w:t>
            </w:r>
            <w:proofErr w:type="spellEnd"/>
            <w:r w:rsidRPr="003E3014">
              <w:rPr>
                <w:rFonts w:ascii="Times New Roman" w:eastAsia="Times New Roman" w:hAnsi="Times New Roman" w:cs="Times New Roman"/>
                <w:sz w:val="24"/>
                <w:szCs w:val="24"/>
                <w:lang w:val="en-GB" w:eastAsia="bg-BG"/>
              </w:rPr>
              <w:t>;</w:t>
            </w:r>
          </w:p>
          <w:p w14:paraId="6909A40E" w14:textId="77777777" w:rsidR="003E3014" w:rsidRPr="003E3014" w:rsidRDefault="003E3014" w:rsidP="003E3014">
            <w:pPr>
              <w:numPr>
                <w:ilvl w:val="0"/>
                <w:numId w:val="8"/>
              </w:numPr>
              <w:overflowPunct w:val="0"/>
              <w:autoSpaceDE w:val="0"/>
              <w:autoSpaceDN w:val="0"/>
              <w:adjustRightInd w:val="0"/>
              <w:jc w:val="both"/>
              <w:textAlignment w:val="baseline"/>
              <w:rPr>
                <w:rFonts w:ascii="Times New Roman" w:eastAsia="Times New Roman" w:hAnsi="Times New Roman" w:cs="Times New Roman"/>
                <w:sz w:val="24"/>
                <w:szCs w:val="24"/>
                <w:lang w:val="en-GB" w:eastAsia="bg-BG"/>
              </w:rPr>
            </w:pPr>
            <w:proofErr w:type="spellStart"/>
            <w:r w:rsidRPr="003E3014">
              <w:rPr>
                <w:rFonts w:ascii="Times New Roman" w:eastAsia="Times New Roman" w:hAnsi="Times New Roman" w:cs="Times New Roman"/>
                <w:sz w:val="24"/>
                <w:szCs w:val="24"/>
                <w:lang w:val="en-GB" w:eastAsia="bg-BG"/>
              </w:rPr>
              <w:t>ремонт</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или</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подмяна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на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електрическата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инсталация</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на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сградата</w:t>
            </w:r>
            <w:proofErr w:type="spellEnd"/>
            <w:r w:rsidRPr="003E3014">
              <w:rPr>
                <w:rFonts w:ascii="Times New Roman" w:eastAsia="Times New Roman" w:hAnsi="Times New Roman" w:cs="Times New Roman"/>
                <w:sz w:val="24"/>
                <w:szCs w:val="24"/>
                <w:lang w:val="en-GB" w:eastAsia="bg-BG"/>
              </w:rPr>
              <w:t xml:space="preserve"> и </w:t>
            </w:r>
            <w:proofErr w:type="spellStart"/>
            <w:r w:rsidRPr="003E3014">
              <w:rPr>
                <w:rFonts w:ascii="Times New Roman" w:eastAsia="Times New Roman" w:hAnsi="Times New Roman" w:cs="Times New Roman"/>
                <w:sz w:val="24"/>
                <w:szCs w:val="24"/>
                <w:lang w:val="en-GB" w:eastAsia="bg-BG"/>
              </w:rPr>
              <w:t>изпълнение</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на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енергоспестяващо</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осветление</w:t>
            </w:r>
            <w:proofErr w:type="spellEnd"/>
            <w:r w:rsidRPr="003E3014">
              <w:rPr>
                <w:rFonts w:ascii="Times New Roman" w:eastAsia="Times New Roman" w:hAnsi="Times New Roman" w:cs="Times New Roman"/>
                <w:sz w:val="24"/>
                <w:szCs w:val="24"/>
                <w:lang w:val="en-GB" w:eastAsia="bg-BG"/>
              </w:rPr>
              <w:t>;</w:t>
            </w:r>
          </w:p>
          <w:p w14:paraId="31E79311" w14:textId="7CE11204" w:rsidR="003E3014" w:rsidRDefault="003E3014" w:rsidP="003E3014">
            <w:pPr>
              <w:numPr>
                <w:ilvl w:val="0"/>
                <w:numId w:val="8"/>
              </w:numPr>
              <w:overflowPunct w:val="0"/>
              <w:autoSpaceDE w:val="0"/>
              <w:autoSpaceDN w:val="0"/>
              <w:adjustRightInd w:val="0"/>
              <w:ind w:hanging="371"/>
              <w:jc w:val="both"/>
              <w:textAlignment w:val="baseline"/>
              <w:rPr>
                <w:rFonts w:ascii="Times New Roman" w:eastAsia="Times New Roman" w:hAnsi="Times New Roman" w:cs="Times New Roman"/>
                <w:sz w:val="24"/>
                <w:szCs w:val="24"/>
                <w:lang w:val="en-GB" w:eastAsia="bg-BG"/>
              </w:rPr>
            </w:pPr>
            <w:proofErr w:type="spellStart"/>
            <w:r w:rsidRPr="003E3014">
              <w:rPr>
                <w:rFonts w:ascii="Times New Roman" w:eastAsia="Times New Roman" w:hAnsi="Times New Roman" w:cs="Times New Roman"/>
                <w:sz w:val="24"/>
                <w:szCs w:val="24"/>
                <w:lang w:val="en-GB" w:eastAsia="bg-BG"/>
              </w:rPr>
              <w:t>инсталиране</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на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система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за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автоматизирано</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централизирано</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управление</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на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осветлението</w:t>
            </w:r>
            <w:proofErr w:type="spellEnd"/>
            <w:r w:rsidRPr="003E3014">
              <w:rPr>
                <w:rFonts w:ascii="Times New Roman" w:eastAsia="Times New Roman" w:hAnsi="Times New Roman" w:cs="Times New Roman"/>
                <w:sz w:val="24"/>
                <w:szCs w:val="24"/>
                <w:lang w:val="en-GB" w:eastAsia="bg-BG"/>
              </w:rPr>
              <w:t xml:space="preserve"> и/</w:t>
            </w:r>
            <w:proofErr w:type="spellStart"/>
            <w:r w:rsidRPr="003E3014">
              <w:rPr>
                <w:rFonts w:ascii="Times New Roman" w:eastAsia="Times New Roman" w:hAnsi="Times New Roman" w:cs="Times New Roman"/>
                <w:sz w:val="24"/>
                <w:szCs w:val="24"/>
                <w:lang w:val="en-GB" w:eastAsia="bg-BG"/>
              </w:rPr>
              <w:t>или</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отоплението</w:t>
            </w:r>
            <w:proofErr w:type="spellEnd"/>
            <w:r w:rsidRPr="003E3014">
              <w:rPr>
                <w:rFonts w:ascii="Times New Roman" w:eastAsia="Times New Roman" w:hAnsi="Times New Roman" w:cs="Times New Roman"/>
                <w:sz w:val="24"/>
                <w:szCs w:val="24"/>
                <w:lang w:val="en-GB" w:eastAsia="bg-BG"/>
              </w:rPr>
              <w:t>/</w:t>
            </w:r>
            <w:proofErr w:type="spellStart"/>
            <w:r w:rsidRPr="003E3014">
              <w:rPr>
                <w:rFonts w:ascii="Times New Roman" w:eastAsia="Times New Roman" w:hAnsi="Times New Roman" w:cs="Times New Roman"/>
                <w:sz w:val="24"/>
                <w:szCs w:val="24"/>
                <w:lang w:val="en-GB" w:eastAsia="bg-BG"/>
              </w:rPr>
              <w:t>охлаждането</w:t>
            </w:r>
            <w:proofErr w:type="spellEnd"/>
            <w:r w:rsidRPr="003E3014">
              <w:rPr>
                <w:rFonts w:ascii="Times New Roman" w:eastAsia="Times New Roman" w:hAnsi="Times New Roman" w:cs="Times New Roman"/>
                <w:sz w:val="24"/>
                <w:szCs w:val="24"/>
                <w:lang w:val="en-GB" w:eastAsia="bg-BG"/>
              </w:rPr>
              <w:t xml:space="preserve"> в </w:t>
            </w:r>
            <w:proofErr w:type="spellStart"/>
            <w:r w:rsidRPr="003E3014">
              <w:rPr>
                <w:rFonts w:ascii="Times New Roman" w:eastAsia="Times New Roman" w:hAnsi="Times New Roman" w:cs="Times New Roman"/>
                <w:sz w:val="24"/>
                <w:szCs w:val="24"/>
                <w:lang w:val="en-GB" w:eastAsia="bg-BG"/>
              </w:rPr>
              <w:t>сградата</w:t>
            </w:r>
            <w:proofErr w:type="spellEnd"/>
            <w:r w:rsidRPr="003E3014">
              <w:rPr>
                <w:rFonts w:ascii="Times New Roman" w:eastAsia="Times New Roman" w:hAnsi="Times New Roman" w:cs="Times New Roman"/>
                <w:sz w:val="24"/>
                <w:szCs w:val="24"/>
                <w:lang w:val="en-GB" w:eastAsia="bg-BG"/>
              </w:rPr>
              <w:t>;</w:t>
            </w:r>
          </w:p>
          <w:p w14:paraId="617D242E" w14:textId="66BB523E" w:rsidR="007B16A6" w:rsidRPr="00BE6121" w:rsidRDefault="007B16A6" w:rsidP="00BE6121">
            <w:pPr>
              <w:pStyle w:val="ListParagraph"/>
              <w:widowControl w:val="0"/>
              <w:numPr>
                <w:ilvl w:val="0"/>
                <w:numId w:val="12"/>
              </w:numPr>
              <w:autoSpaceDE w:val="0"/>
              <w:autoSpaceDN w:val="0"/>
              <w:adjustRightInd w:val="0"/>
              <w:jc w:val="both"/>
              <w:rPr>
                <w:lang w:val="en-GB"/>
              </w:rPr>
            </w:pPr>
            <w:proofErr w:type="spellStart"/>
            <w:r w:rsidRPr="00BE6121">
              <w:rPr>
                <w:lang w:val="en-GB"/>
              </w:rPr>
              <w:t>Поставяне</w:t>
            </w:r>
            <w:proofErr w:type="spellEnd"/>
            <w:r w:rsidRPr="00BE6121">
              <w:rPr>
                <w:lang w:val="en-GB"/>
              </w:rPr>
              <w:t>/</w:t>
            </w:r>
            <w:proofErr w:type="spellStart"/>
            <w:r w:rsidRPr="00BE6121">
              <w:rPr>
                <w:lang w:val="en-GB"/>
              </w:rPr>
              <w:t>инсталиране</w:t>
            </w:r>
            <w:proofErr w:type="spellEnd"/>
            <w:r w:rsidRPr="00BE6121">
              <w:rPr>
                <w:lang w:val="en-GB"/>
              </w:rPr>
              <w:t xml:space="preserve"> </w:t>
            </w:r>
            <w:proofErr w:type="spellStart"/>
            <w:r w:rsidRPr="00BE6121">
              <w:rPr>
                <w:lang w:val="en-GB"/>
              </w:rPr>
              <w:t>на</w:t>
            </w:r>
            <w:proofErr w:type="spellEnd"/>
            <w:r w:rsidRPr="00BE6121">
              <w:rPr>
                <w:lang w:val="en-GB"/>
              </w:rPr>
              <w:t xml:space="preserve"> </w:t>
            </w:r>
            <w:proofErr w:type="spellStart"/>
            <w:r w:rsidRPr="00BE6121">
              <w:rPr>
                <w:lang w:val="en-GB"/>
              </w:rPr>
              <w:t>системи</w:t>
            </w:r>
            <w:proofErr w:type="spellEnd"/>
            <w:r w:rsidRPr="00BE6121">
              <w:rPr>
                <w:lang w:val="en-GB"/>
              </w:rPr>
              <w:t xml:space="preserve"> </w:t>
            </w:r>
            <w:proofErr w:type="spellStart"/>
            <w:r w:rsidRPr="00BE6121">
              <w:rPr>
                <w:lang w:val="en-GB"/>
              </w:rPr>
              <w:t>за</w:t>
            </w:r>
            <w:proofErr w:type="spellEnd"/>
            <w:r w:rsidRPr="00BE6121">
              <w:rPr>
                <w:lang w:val="en-GB"/>
              </w:rPr>
              <w:t xml:space="preserve"> </w:t>
            </w:r>
            <w:proofErr w:type="spellStart"/>
            <w:r w:rsidRPr="00BE6121">
              <w:rPr>
                <w:lang w:val="en-GB"/>
              </w:rPr>
              <w:t>оползотворяване</w:t>
            </w:r>
            <w:proofErr w:type="spellEnd"/>
            <w:r w:rsidRPr="00BE6121">
              <w:rPr>
                <w:lang w:val="en-GB"/>
              </w:rPr>
              <w:t xml:space="preserve"> </w:t>
            </w:r>
            <w:proofErr w:type="spellStart"/>
            <w:r w:rsidRPr="00BE6121">
              <w:rPr>
                <w:lang w:val="en-GB"/>
              </w:rPr>
              <w:t>на</w:t>
            </w:r>
            <w:proofErr w:type="spellEnd"/>
            <w:r w:rsidRPr="00BE6121">
              <w:rPr>
                <w:lang w:val="en-GB"/>
              </w:rPr>
              <w:t xml:space="preserve"> </w:t>
            </w:r>
            <w:proofErr w:type="spellStart"/>
            <w:r w:rsidRPr="00BE6121">
              <w:rPr>
                <w:lang w:val="en-GB"/>
              </w:rPr>
              <w:t>енергия</w:t>
            </w:r>
            <w:proofErr w:type="spellEnd"/>
            <w:r w:rsidRPr="00BE6121">
              <w:rPr>
                <w:lang w:val="en-GB"/>
              </w:rPr>
              <w:t xml:space="preserve"> </w:t>
            </w:r>
            <w:proofErr w:type="spellStart"/>
            <w:r w:rsidRPr="00BE6121">
              <w:rPr>
                <w:lang w:val="en-GB"/>
              </w:rPr>
              <w:t>от</w:t>
            </w:r>
            <w:proofErr w:type="spellEnd"/>
            <w:r w:rsidRPr="00BE6121">
              <w:rPr>
                <w:lang w:val="en-GB"/>
              </w:rPr>
              <w:t xml:space="preserve"> </w:t>
            </w:r>
            <w:proofErr w:type="spellStart"/>
            <w:r w:rsidRPr="00BE6121">
              <w:rPr>
                <w:lang w:val="en-GB"/>
              </w:rPr>
              <w:t>възобновяеми</w:t>
            </w:r>
            <w:proofErr w:type="spellEnd"/>
            <w:r w:rsidRPr="00BE6121">
              <w:rPr>
                <w:lang w:val="en-GB"/>
              </w:rPr>
              <w:t xml:space="preserve"> </w:t>
            </w:r>
            <w:proofErr w:type="spellStart"/>
            <w:r w:rsidRPr="00BE6121">
              <w:rPr>
                <w:lang w:val="en-GB"/>
              </w:rPr>
              <w:t>енергийни</w:t>
            </w:r>
            <w:proofErr w:type="spellEnd"/>
            <w:r w:rsidRPr="00BE6121">
              <w:rPr>
                <w:lang w:val="en-GB"/>
              </w:rPr>
              <w:t xml:space="preserve"> </w:t>
            </w:r>
            <w:proofErr w:type="spellStart"/>
            <w:r w:rsidRPr="00BE6121">
              <w:rPr>
                <w:lang w:val="en-GB"/>
              </w:rPr>
              <w:t>източници</w:t>
            </w:r>
            <w:proofErr w:type="spellEnd"/>
            <w:r w:rsidRPr="00BE6121">
              <w:rPr>
                <w:lang w:val="en-GB"/>
              </w:rPr>
              <w:t xml:space="preserve"> </w:t>
            </w:r>
            <w:proofErr w:type="spellStart"/>
            <w:r w:rsidRPr="00BE6121">
              <w:rPr>
                <w:lang w:val="en-GB"/>
              </w:rPr>
              <w:t>за</w:t>
            </w:r>
            <w:proofErr w:type="spellEnd"/>
            <w:r w:rsidRPr="00BE6121">
              <w:rPr>
                <w:lang w:val="en-GB"/>
              </w:rPr>
              <w:t xml:space="preserve"> </w:t>
            </w:r>
            <w:proofErr w:type="spellStart"/>
            <w:r w:rsidRPr="00BE6121">
              <w:rPr>
                <w:lang w:val="en-GB"/>
              </w:rPr>
              <w:t>енергийните</w:t>
            </w:r>
            <w:proofErr w:type="spellEnd"/>
            <w:r w:rsidRPr="00BE6121">
              <w:rPr>
                <w:lang w:val="en-GB"/>
              </w:rPr>
              <w:t xml:space="preserve"> </w:t>
            </w:r>
            <w:proofErr w:type="spellStart"/>
            <w:r w:rsidRPr="00BE6121">
              <w:rPr>
                <w:lang w:val="en-GB"/>
              </w:rPr>
              <w:t>потребности</w:t>
            </w:r>
            <w:proofErr w:type="spellEnd"/>
            <w:r w:rsidRPr="00BE6121">
              <w:rPr>
                <w:lang w:val="en-GB"/>
              </w:rPr>
              <w:t xml:space="preserve"> </w:t>
            </w:r>
            <w:proofErr w:type="spellStart"/>
            <w:r w:rsidRPr="00BE6121">
              <w:rPr>
                <w:lang w:val="en-GB"/>
              </w:rPr>
              <w:t>на</w:t>
            </w:r>
            <w:proofErr w:type="spellEnd"/>
            <w:r w:rsidRPr="00BE6121">
              <w:rPr>
                <w:lang w:val="en-GB"/>
              </w:rPr>
              <w:t xml:space="preserve"> </w:t>
            </w:r>
            <w:proofErr w:type="spellStart"/>
            <w:r w:rsidRPr="00BE6121">
              <w:rPr>
                <w:lang w:val="en-GB"/>
              </w:rPr>
              <w:t>сградата</w:t>
            </w:r>
            <w:proofErr w:type="spellEnd"/>
            <w:r w:rsidRPr="00BE6121">
              <w:rPr>
                <w:lang w:val="en-GB"/>
              </w:rPr>
              <w:t xml:space="preserve"> и </w:t>
            </w:r>
            <w:proofErr w:type="spellStart"/>
            <w:r w:rsidRPr="00BE6121">
              <w:rPr>
                <w:lang w:val="en-GB"/>
              </w:rPr>
              <w:t>батерии</w:t>
            </w:r>
            <w:proofErr w:type="spellEnd"/>
            <w:r w:rsidRPr="00BE6121">
              <w:rPr>
                <w:lang w:val="en-GB"/>
              </w:rPr>
              <w:t xml:space="preserve"> </w:t>
            </w:r>
            <w:proofErr w:type="spellStart"/>
            <w:r w:rsidRPr="00BE6121">
              <w:rPr>
                <w:lang w:val="en-GB"/>
              </w:rPr>
              <w:t>за</w:t>
            </w:r>
            <w:proofErr w:type="spellEnd"/>
            <w:r w:rsidRPr="00BE6121">
              <w:rPr>
                <w:lang w:val="en-GB"/>
              </w:rPr>
              <w:t xml:space="preserve"> </w:t>
            </w:r>
            <w:proofErr w:type="spellStart"/>
            <w:r w:rsidRPr="00BE6121">
              <w:rPr>
                <w:lang w:val="en-GB"/>
              </w:rPr>
              <w:t>съхранение</w:t>
            </w:r>
            <w:proofErr w:type="spellEnd"/>
            <w:r w:rsidRPr="00BE6121">
              <w:rPr>
                <w:lang w:val="en-GB"/>
              </w:rPr>
              <w:t xml:space="preserve"> </w:t>
            </w:r>
            <w:proofErr w:type="spellStart"/>
            <w:r w:rsidRPr="00BE6121">
              <w:rPr>
                <w:lang w:val="en-GB"/>
              </w:rPr>
              <w:t>на</w:t>
            </w:r>
            <w:proofErr w:type="spellEnd"/>
            <w:r w:rsidRPr="00BE6121">
              <w:rPr>
                <w:lang w:val="en-GB"/>
              </w:rPr>
              <w:t xml:space="preserve"> </w:t>
            </w:r>
            <w:proofErr w:type="spellStart"/>
            <w:r w:rsidRPr="00BE6121">
              <w:rPr>
                <w:lang w:val="en-GB"/>
              </w:rPr>
              <w:t>енергия</w:t>
            </w:r>
            <w:proofErr w:type="spellEnd"/>
            <w:r w:rsidRPr="00BE6121">
              <w:rPr>
                <w:lang w:val="en-GB"/>
              </w:rPr>
              <w:t xml:space="preserve">, </w:t>
            </w:r>
            <w:proofErr w:type="spellStart"/>
            <w:r w:rsidRPr="00BE6121">
              <w:rPr>
                <w:lang w:val="en-GB"/>
              </w:rPr>
              <w:t>ако</w:t>
            </w:r>
            <w:proofErr w:type="spellEnd"/>
            <w:r w:rsidRPr="00BE6121">
              <w:rPr>
                <w:lang w:val="en-GB"/>
              </w:rPr>
              <w:t xml:space="preserve"> </w:t>
            </w:r>
            <w:proofErr w:type="spellStart"/>
            <w:r w:rsidRPr="00BE6121">
              <w:rPr>
                <w:lang w:val="en-GB"/>
              </w:rPr>
              <w:t>са</w:t>
            </w:r>
            <w:proofErr w:type="spellEnd"/>
            <w:r w:rsidRPr="00BE6121">
              <w:rPr>
                <w:lang w:val="en-GB"/>
              </w:rPr>
              <w:t xml:space="preserve"> </w:t>
            </w:r>
            <w:proofErr w:type="spellStart"/>
            <w:r w:rsidRPr="00BE6121">
              <w:rPr>
                <w:lang w:val="en-GB"/>
              </w:rPr>
              <w:t>предписани</w:t>
            </w:r>
            <w:proofErr w:type="spellEnd"/>
            <w:r w:rsidRPr="00BE6121">
              <w:rPr>
                <w:lang w:val="en-GB"/>
              </w:rPr>
              <w:t xml:space="preserve"> в </w:t>
            </w:r>
            <w:proofErr w:type="spellStart"/>
            <w:r w:rsidRPr="00BE6121">
              <w:rPr>
                <w:lang w:val="en-GB"/>
              </w:rPr>
              <w:t>енергийното</w:t>
            </w:r>
            <w:proofErr w:type="spellEnd"/>
            <w:r w:rsidRPr="00BE6121">
              <w:rPr>
                <w:lang w:val="en-GB"/>
              </w:rPr>
              <w:t xml:space="preserve"> </w:t>
            </w:r>
            <w:proofErr w:type="spellStart"/>
            <w:r w:rsidRPr="00BE6121">
              <w:rPr>
                <w:lang w:val="en-GB"/>
              </w:rPr>
              <w:t>обследване</w:t>
            </w:r>
            <w:proofErr w:type="spellEnd"/>
            <w:r w:rsidRPr="00BE6121">
              <w:rPr>
                <w:lang w:val="en-GB"/>
              </w:rPr>
              <w:t>;</w:t>
            </w:r>
          </w:p>
          <w:p w14:paraId="1C01AED2" w14:textId="77777777" w:rsidR="003E3014" w:rsidRPr="003E3014" w:rsidRDefault="003E3014" w:rsidP="003E3014">
            <w:pPr>
              <w:numPr>
                <w:ilvl w:val="0"/>
                <w:numId w:val="6"/>
              </w:numPr>
              <w:overflowPunct w:val="0"/>
              <w:autoSpaceDE w:val="0"/>
              <w:autoSpaceDN w:val="0"/>
              <w:adjustRightInd w:val="0"/>
              <w:jc w:val="both"/>
              <w:textAlignment w:val="baseline"/>
              <w:rPr>
                <w:rFonts w:ascii="Times New Roman" w:eastAsia="Times New Roman" w:hAnsi="Times New Roman" w:cs="Times New Roman"/>
                <w:sz w:val="24"/>
                <w:szCs w:val="24"/>
                <w:lang w:val="en-GB" w:eastAsia="bg-BG"/>
              </w:rPr>
            </w:pPr>
            <w:proofErr w:type="spellStart"/>
            <w:r w:rsidRPr="003E3014">
              <w:rPr>
                <w:rFonts w:ascii="Times New Roman" w:eastAsia="Times New Roman" w:hAnsi="Times New Roman" w:cs="Times New Roman"/>
                <w:sz w:val="24"/>
                <w:szCs w:val="24"/>
                <w:lang w:val="en-GB" w:eastAsia="bg-BG"/>
              </w:rPr>
              <w:t>Съпътстващи</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строителни</w:t>
            </w:r>
            <w:proofErr w:type="spellEnd"/>
            <w:r w:rsidRPr="003E3014">
              <w:rPr>
                <w:rFonts w:ascii="Times New Roman" w:eastAsia="Times New Roman" w:hAnsi="Times New Roman" w:cs="Times New Roman"/>
                <w:sz w:val="24"/>
                <w:szCs w:val="24"/>
                <w:lang w:val="en-GB" w:eastAsia="bg-BG"/>
              </w:rPr>
              <w:t xml:space="preserve"> и </w:t>
            </w:r>
            <w:proofErr w:type="spellStart"/>
            <w:r w:rsidRPr="003E3014">
              <w:rPr>
                <w:rFonts w:ascii="Times New Roman" w:eastAsia="Times New Roman" w:hAnsi="Times New Roman" w:cs="Times New Roman"/>
                <w:sz w:val="24"/>
                <w:szCs w:val="24"/>
                <w:lang w:val="en-GB" w:eastAsia="bg-BG"/>
              </w:rPr>
              <w:t>монтажни</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работи</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свързани</w:t>
            </w:r>
            <w:proofErr w:type="spellEnd"/>
            <w:r w:rsidRPr="003E3014">
              <w:rPr>
                <w:rFonts w:ascii="Times New Roman" w:eastAsia="Times New Roman" w:hAnsi="Times New Roman" w:cs="Times New Roman"/>
                <w:sz w:val="24"/>
                <w:szCs w:val="24"/>
                <w:lang w:val="en-GB" w:eastAsia="bg-BG"/>
              </w:rPr>
              <w:t xml:space="preserve"> с </w:t>
            </w:r>
            <w:proofErr w:type="spellStart"/>
            <w:r w:rsidRPr="003E3014">
              <w:rPr>
                <w:rFonts w:ascii="Times New Roman" w:eastAsia="Times New Roman" w:hAnsi="Times New Roman" w:cs="Times New Roman"/>
                <w:sz w:val="24"/>
                <w:szCs w:val="24"/>
                <w:lang w:val="en-GB" w:eastAsia="bg-BG"/>
              </w:rPr>
              <w:t>изпълнението</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на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мерките</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за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енергийна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ефективност</w:t>
            </w:r>
            <w:proofErr w:type="spellEnd"/>
            <w:r w:rsidRPr="003E3014">
              <w:rPr>
                <w:rFonts w:ascii="Times New Roman" w:eastAsia="Times New Roman" w:hAnsi="Times New Roman" w:cs="Times New Roman"/>
                <w:sz w:val="24"/>
                <w:szCs w:val="24"/>
                <w:lang w:val="en-GB" w:eastAsia="bg-BG"/>
              </w:rPr>
              <w:t xml:space="preserve"> и </w:t>
            </w:r>
            <w:proofErr w:type="spellStart"/>
            <w:r w:rsidRPr="003E3014">
              <w:rPr>
                <w:rFonts w:ascii="Times New Roman" w:eastAsia="Times New Roman" w:hAnsi="Times New Roman" w:cs="Times New Roman"/>
                <w:sz w:val="24"/>
                <w:szCs w:val="24"/>
                <w:lang w:val="en-GB" w:eastAsia="bg-BG"/>
              </w:rPr>
              <w:t>съответното</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възстановяване</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на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сградата</w:t>
            </w:r>
            <w:proofErr w:type="spellEnd"/>
            <w:r w:rsidRPr="003E3014">
              <w:rPr>
                <w:rFonts w:ascii="Times New Roman" w:eastAsia="Times New Roman" w:hAnsi="Times New Roman" w:cs="Times New Roman"/>
                <w:sz w:val="24"/>
                <w:szCs w:val="24"/>
                <w:lang w:val="en-GB" w:eastAsia="bg-BG"/>
              </w:rPr>
              <w:t xml:space="preserve"> в </w:t>
            </w:r>
            <w:proofErr w:type="spellStart"/>
            <w:r w:rsidRPr="003E3014">
              <w:rPr>
                <w:rFonts w:ascii="Times New Roman" w:eastAsia="Times New Roman" w:hAnsi="Times New Roman" w:cs="Times New Roman"/>
                <w:sz w:val="24"/>
                <w:szCs w:val="24"/>
                <w:lang w:val="en-GB" w:eastAsia="bg-BG"/>
              </w:rPr>
              <w:t>резултат</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на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изпълнените</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мерки</w:t>
            </w:r>
            <w:proofErr w:type="spellEnd"/>
            <w:r w:rsidRPr="003E3014">
              <w:rPr>
                <w:rFonts w:ascii="Times New Roman" w:eastAsia="Times New Roman" w:hAnsi="Times New Roman" w:cs="Times New Roman"/>
                <w:sz w:val="24"/>
                <w:szCs w:val="24"/>
                <w:lang w:val="en-GB" w:eastAsia="bg-BG"/>
              </w:rPr>
              <w:t xml:space="preserve"> с </w:t>
            </w:r>
            <w:proofErr w:type="spellStart"/>
            <w:r w:rsidRPr="003E3014">
              <w:rPr>
                <w:rFonts w:ascii="Times New Roman" w:eastAsia="Times New Roman" w:hAnsi="Times New Roman" w:cs="Times New Roman"/>
                <w:sz w:val="24"/>
                <w:szCs w:val="24"/>
                <w:lang w:val="en-GB" w:eastAsia="bg-BG"/>
              </w:rPr>
              <w:t>енергоспестяващ</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ефект</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Съпътстващите</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строителни</w:t>
            </w:r>
            <w:proofErr w:type="spellEnd"/>
            <w:r w:rsidRPr="003E3014">
              <w:rPr>
                <w:rFonts w:ascii="Times New Roman" w:eastAsia="Times New Roman" w:hAnsi="Times New Roman" w:cs="Times New Roman"/>
                <w:sz w:val="24"/>
                <w:szCs w:val="24"/>
                <w:lang w:val="en-GB" w:eastAsia="bg-BG"/>
              </w:rPr>
              <w:t xml:space="preserve"> и </w:t>
            </w:r>
            <w:proofErr w:type="spellStart"/>
            <w:r w:rsidRPr="003E3014">
              <w:rPr>
                <w:rFonts w:ascii="Times New Roman" w:eastAsia="Times New Roman" w:hAnsi="Times New Roman" w:cs="Times New Roman"/>
                <w:sz w:val="24"/>
                <w:szCs w:val="24"/>
                <w:lang w:val="en-GB" w:eastAsia="bg-BG"/>
              </w:rPr>
              <w:t>монтажни</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работи</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са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свързани</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единствено</w:t>
            </w:r>
            <w:proofErr w:type="spellEnd"/>
            <w:r w:rsidRPr="003E3014">
              <w:rPr>
                <w:rFonts w:ascii="Times New Roman" w:eastAsia="Times New Roman" w:hAnsi="Times New Roman" w:cs="Times New Roman"/>
                <w:sz w:val="24"/>
                <w:szCs w:val="24"/>
                <w:lang w:val="en-GB" w:eastAsia="bg-BG"/>
              </w:rPr>
              <w:t xml:space="preserve"> с </w:t>
            </w:r>
            <w:proofErr w:type="spellStart"/>
            <w:r w:rsidRPr="003E3014">
              <w:rPr>
                <w:rFonts w:ascii="Times New Roman" w:eastAsia="Times New Roman" w:hAnsi="Times New Roman" w:cs="Times New Roman"/>
                <w:sz w:val="24"/>
                <w:szCs w:val="24"/>
                <w:lang w:val="en-GB" w:eastAsia="bg-BG"/>
              </w:rPr>
              <w:t>възстановяването</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на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първоначалното</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състояние</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нарушено</w:t>
            </w:r>
            <w:proofErr w:type="spellEnd"/>
            <w:r w:rsidRPr="003E3014">
              <w:rPr>
                <w:rFonts w:ascii="Times New Roman" w:eastAsia="Times New Roman" w:hAnsi="Times New Roman" w:cs="Times New Roman"/>
                <w:sz w:val="24"/>
                <w:szCs w:val="24"/>
                <w:lang w:val="en-GB" w:eastAsia="bg-BG"/>
              </w:rPr>
              <w:t xml:space="preserve"> в </w:t>
            </w:r>
            <w:proofErr w:type="spellStart"/>
            <w:r w:rsidRPr="003E3014">
              <w:rPr>
                <w:rFonts w:ascii="Times New Roman" w:eastAsia="Times New Roman" w:hAnsi="Times New Roman" w:cs="Times New Roman"/>
                <w:sz w:val="24"/>
                <w:szCs w:val="24"/>
                <w:lang w:val="en-GB" w:eastAsia="bg-BG"/>
              </w:rPr>
              <w:t>резултат</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на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обновяването</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на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сградата</w:t>
            </w:r>
            <w:proofErr w:type="spellEnd"/>
            <w:r w:rsidRPr="003E3014">
              <w:rPr>
                <w:rFonts w:ascii="Times New Roman" w:eastAsia="Times New Roman" w:hAnsi="Times New Roman" w:cs="Times New Roman"/>
                <w:sz w:val="24"/>
                <w:szCs w:val="24"/>
                <w:lang w:val="en-GB" w:eastAsia="bg-BG"/>
              </w:rPr>
              <w:t>.</w:t>
            </w:r>
          </w:p>
          <w:p w14:paraId="079C783F" w14:textId="77777777" w:rsidR="003E3014" w:rsidRPr="003E3014" w:rsidRDefault="003E3014" w:rsidP="003E3014">
            <w:pPr>
              <w:numPr>
                <w:ilvl w:val="0"/>
                <w:numId w:val="6"/>
              </w:numPr>
              <w:overflowPunct w:val="0"/>
              <w:autoSpaceDE w:val="0"/>
              <w:autoSpaceDN w:val="0"/>
              <w:adjustRightInd w:val="0"/>
              <w:jc w:val="both"/>
              <w:textAlignment w:val="baseline"/>
              <w:rPr>
                <w:rFonts w:ascii="Times New Roman" w:eastAsia="Times New Roman" w:hAnsi="Times New Roman" w:cs="Times New Roman"/>
                <w:sz w:val="24"/>
                <w:szCs w:val="24"/>
                <w:lang w:val="en-GB" w:eastAsia="bg-BG"/>
              </w:rPr>
            </w:pPr>
            <w:r w:rsidRPr="003E3014">
              <w:rPr>
                <w:rFonts w:ascii="Times New Roman" w:eastAsia="Times New Roman" w:hAnsi="Times New Roman" w:cs="Times New Roman"/>
                <w:sz w:val="24"/>
                <w:szCs w:val="24"/>
                <w:lang w:val="en-GB" w:eastAsia="bg-BG"/>
              </w:rPr>
              <w:t xml:space="preserve">СМР, </w:t>
            </w:r>
            <w:proofErr w:type="spellStart"/>
            <w:r w:rsidRPr="003E3014">
              <w:rPr>
                <w:rFonts w:ascii="Times New Roman" w:eastAsia="Times New Roman" w:hAnsi="Times New Roman" w:cs="Times New Roman"/>
                <w:sz w:val="24"/>
                <w:szCs w:val="24"/>
                <w:lang w:val="en-GB" w:eastAsia="bg-BG"/>
              </w:rPr>
              <w:t>които</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произтичат</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от</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нормативни</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изисквания</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свързани</w:t>
            </w:r>
            <w:proofErr w:type="spellEnd"/>
            <w:r w:rsidRPr="003E3014">
              <w:rPr>
                <w:rFonts w:ascii="Times New Roman" w:eastAsia="Times New Roman" w:hAnsi="Times New Roman" w:cs="Times New Roman"/>
                <w:sz w:val="24"/>
                <w:szCs w:val="24"/>
                <w:lang w:val="en-GB" w:eastAsia="bg-BG"/>
              </w:rPr>
              <w:t xml:space="preserve"> с </w:t>
            </w:r>
            <w:proofErr w:type="spellStart"/>
            <w:r w:rsidRPr="003E3014">
              <w:rPr>
                <w:rFonts w:ascii="Times New Roman" w:eastAsia="Times New Roman" w:hAnsi="Times New Roman" w:cs="Times New Roman"/>
                <w:sz w:val="24"/>
                <w:szCs w:val="24"/>
                <w:lang w:val="en-GB" w:eastAsia="bg-BG"/>
              </w:rPr>
              <w:t>безопасната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експлоатация</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на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сградите</w:t>
            </w:r>
            <w:proofErr w:type="spellEnd"/>
            <w:r w:rsidRPr="003E3014">
              <w:rPr>
                <w:rFonts w:ascii="Times New Roman" w:eastAsia="Times New Roman" w:hAnsi="Times New Roman" w:cs="Times New Roman"/>
                <w:sz w:val="24"/>
                <w:szCs w:val="24"/>
                <w:lang w:val="en-GB" w:eastAsia="bg-BG"/>
              </w:rPr>
              <w:t xml:space="preserve"> и </w:t>
            </w:r>
            <w:proofErr w:type="spellStart"/>
            <w:r w:rsidRPr="003E3014">
              <w:rPr>
                <w:rFonts w:ascii="Times New Roman" w:eastAsia="Times New Roman" w:hAnsi="Times New Roman" w:cs="Times New Roman"/>
                <w:sz w:val="24"/>
                <w:szCs w:val="24"/>
                <w:lang w:val="en-GB" w:eastAsia="bg-BG"/>
              </w:rPr>
              <w:t>са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предписани</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като</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задължителни</w:t>
            </w:r>
            <w:proofErr w:type="spellEnd"/>
            <w:r w:rsidRPr="003E3014">
              <w:rPr>
                <w:rFonts w:ascii="Times New Roman" w:eastAsia="Times New Roman" w:hAnsi="Times New Roman" w:cs="Times New Roman"/>
                <w:sz w:val="24"/>
                <w:szCs w:val="24"/>
                <w:lang w:val="en-GB" w:eastAsia="bg-BG"/>
              </w:rPr>
              <w:t xml:space="preserve"> в </w:t>
            </w:r>
            <w:proofErr w:type="spellStart"/>
            <w:r w:rsidRPr="003E3014">
              <w:rPr>
                <w:rFonts w:ascii="Times New Roman" w:eastAsia="Times New Roman" w:hAnsi="Times New Roman" w:cs="Times New Roman"/>
                <w:sz w:val="24"/>
                <w:szCs w:val="24"/>
                <w:lang w:val="en-GB" w:eastAsia="bg-BG"/>
              </w:rPr>
              <w:t>техническия</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паспорт</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на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сградата</w:t>
            </w:r>
            <w:proofErr w:type="spellEnd"/>
            <w:r w:rsidRPr="003E3014">
              <w:rPr>
                <w:rFonts w:ascii="Times New Roman" w:eastAsia="Times New Roman" w:hAnsi="Times New Roman" w:cs="Times New Roman"/>
                <w:sz w:val="24"/>
                <w:szCs w:val="24"/>
                <w:lang w:val="en-GB" w:eastAsia="bg-BG"/>
              </w:rPr>
              <w:t>.</w:t>
            </w:r>
          </w:p>
          <w:p w14:paraId="18BDC714" w14:textId="77777777" w:rsidR="003E3014" w:rsidRPr="003E3014" w:rsidRDefault="003E3014" w:rsidP="003E3014">
            <w:pPr>
              <w:numPr>
                <w:ilvl w:val="0"/>
                <w:numId w:val="6"/>
              </w:numPr>
              <w:overflowPunct w:val="0"/>
              <w:autoSpaceDE w:val="0"/>
              <w:autoSpaceDN w:val="0"/>
              <w:adjustRightInd w:val="0"/>
              <w:jc w:val="both"/>
              <w:textAlignment w:val="baseline"/>
              <w:rPr>
                <w:rFonts w:ascii="Times New Roman" w:eastAsia="Times New Roman" w:hAnsi="Times New Roman" w:cs="Times New Roman"/>
                <w:sz w:val="24"/>
                <w:szCs w:val="24"/>
                <w:lang w:val="en-GB" w:eastAsia="bg-BG"/>
              </w:rPr>
            </w:pPr>
            <w:r w:rsidRPr="003E3014">
              <w:rPr>
                <w:rFonts w:ascii="Times New Roman" w:eastAsia="Times New Roman" w:hAnsi="Times New Roman" w:cs="Times New Roman"/>
                <w:sz w:val="24"/>
                <w:szCs w:val="24"/>
                <w:lang w:eastAsia="bg-BG"/>
              </w:rPr>
              <w:t>С</w:t>
            </w:r>
            <w:r w:rsidRPr="003E3014">
              <w:rPr>
                <w:rFonts w:ascii="Times New Roman" w:eastAsia="Times New Roman" w:hAnsi="Times New Roman" w:cs="Times New Roman"/>
                <w:sz w:val="24"/>
                <w:szCs w:val="24"/>
                <w:lang w:val="en-GB" w:eastAsia="bg-BG"/>
              </w:rPr>
              <w:t xml:space="preserve">МР. </w:t>
            </w:r>
            <w:proofErr w:type="spellStart"/>
            <w:r w:rsidRPr="003E3014">
              <w:rPr>
                <w:rFonts w:ascii="Times New Roman" w:eastAsia="Times New Roman" w:hAnsi="Times New Roman" w:cs="Times New Roman"/>
                <w:sz w:val="24"/>
                <w:szCs w:val="24"/>
                <w:lang w:val="en-GB" w:eastAsia="bg-BG"/>
              </w:rPr>
              <w:t>които</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са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нормативно</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необходими</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за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въвеждане</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на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сградата</w:t>
            </w:r>
            <w:proofErr w:type="spellEnd"/>
            <w:r w:rsidRPr="003E3014">
              <w:rPr>
                <w:rFonts w:ascii="Times New Roman" w:eastAsia="Times New Roman" w:hAnsi="Times New Roman" w:cs="Times New Roman"/>
                <w:sz w:val="24"/>
                <w:szCs w:val="24"/>
                <w:lang w:val="en-GB" w:eastAsia="bg-BG"/>
              </w:rPr>
              <w:t xml:space="preserve"> в </w:t>
            </w:r>
            <w:proofErr w:type="spellStart"/>
            <w:r w:rsidRPr="003E3014">
              <w:rPr>
                <w:rFonts w:ascii="Times New Roman" w:eastAsia="Times New Roman" w:hAnsi="Times New Roman" w:cs="Times New Roman"/>
                <w:sz w:val="24"/>
                <w:szCs w:val="24"/>
                <w:lang w:val="en-GB" w:eastAsia="bg-BG"/>
              </w:rPr>
              <w:t>експлоатация</w:t>
            </w:r>
            <w:proofErr w:type="spellEnd"/>
            <w:r w:rsidRPr="003E3014">
              <w:rPr>
                <w:rFonts w:ascii="Times New Roman" w:eastAsia="Times New Roman" w:hAnsi="Times New Roman" w:cs="Times New Roman"/>
                <w:sz w:val="24"/>
                <w:szCs w:val="24"/>
                <w:lang w:eastAsia="bg-BG"/>
              </w:rPr>
              <w:t>, включително</w:t>
            </w:r>
            <w:r w:rsidRPr="003E3014">
              <w:rPr>
                <w:rFonts w:ascii="Times New Roman" w:eastAsia="Times New Roman" w:hAnsi="Times New Roman" w:cs="Times New Roman"/>
                <w:sz w:val="24"/>
                <w:szCs w:val="24"/>
                <w:lang w:val="en-GB" w:eastAsia="bg-BG"/>
              </w:rPr>
              <w:t>:</w:t>
            </w:r>
          </w:p>
          <w:p w14:paraId="438B1AF7" w14:textId="77777777" w:rsidR="003E3014" w:rsidRPr="003E3014" w:rsidRDefault="003E3014" w:rsidP="003E3014">
            <w:pPr>
              <w:numPr>
                <w:ilvl w:val="0"/>
                <w:numId w:val="9"/>
              </w:numPr>
              <w:overflowPunct w:val="0"/>
              <w:autoSpaceDE w:val="0"/>
              <w:autoSpaceDN w:val="0"/>
              <w:adjustRightInd w:val="0"/>
              <w:jc w:val="both"/>
              <w:textAlignment w:val="baseline"/>
              <w:rPr>
                <w:rFonts w:ascii="Times New Roman" w:eastAsia="Times New Roman" w:hAnsi="Times New Roman" w:cs="Times New Roman"/>
                <w:sz w:val="24"/>
                <w:szCs w:val="24"/>
                <w:lang w:val="en-GB" w:eastAsia="bg-BG"/>
              </w:rPr>
            </w:pPr>
            <w:r w:rsidRPr="003E3014">
              <w:rPr>
                <w:rFonts w:ascii="Times New Roman" w:eastAsia="Times New Roman" w:hAnsi="Times New Roman" w:cs="Times New Roman"/>
                <w:sz w:val="24"/>
                <w:szCs w:val="24"/>
                <w:lang w:val="en-GB" w:eastAsia="bg-BG"/>
              </w:rPr>
              <w:t xml:space="preserve">СМР, </w:t>
            </w:r>
            <w:proofErr w:type="spellStart"/>
            <w:r w:rsidRPr="003E3014">
              <w:rPr>
                <w:rFonts w:ascii="Times New Roman" w:eastAsia="Times New Roman" w:hAnsi="Times New Roman" w:cs="Times New Roman"/>
                <w:sz w:val="24"/>
                <w:szCs w:val="24"/>
                <w:lang w:val="en-GB" w:eastAsia="bg-BG"/>
              </w:rPr>
              <w:t>свързани</w:t>
            </w:r>
            <w:proofErr w:type="spellEnd"/>
            <w:r w:rsidRPr="003E3014">
              <w:rPr>
                <w:rFonts w:ascii="Times New Roman" w:eastAsia="Times New Roman" w:hAnsi="Times New Roman" w:cs="Times New Roman"/>
                <w:sz w:val="24"/>
                <w:szCs w:val="24"/>
                <w:lang w:val="en-GB" w:eastAsia="bg-BG"/>
              </w:rPr>
              <w:t xml:space="preserve"> с </w:t>
            </w:r>
            <w:proofErr w:type="spellStart"/>
            <w:r w:rsidRPr="003E3014">
              <w:rPr>
                <w:rFonts w:ascii="Times New Roman" w:eastAsia="Times New Roman" w:hAnsi="Times New Roman" w:cs="Times New Roman"/>
                <w:sz w:val="24"/>
                <w:szCs w:val="24"/>
                <w:lang w:val="en-GB" w:eastAsia="bg-BG"/>
              </w:rPr>
              <w:t>отстраняване</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на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локални</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дефекти</w:t>
            </w:r>
            <w:proofErr w:type="spellEnd"/>
            <w:r w:rsidRPr="003E3014">
              <w:rPr>
                <w:rFonts w:ascii="Times New Roman" w:eastAsia="Times New Roman" w:hAnsi="Times New Roman" w:cs="Times New Roman"/>
                <w:sz w:val="24"/>
                <w:szCs w:val="24"/>
                <w:lang w:val="en-GB" w:eastAsia="bg-BG"/>
              </w:rPr>
              <w:t xml:space="preserve"> и </w:t>
            </w:r>
            <w:proofErr w:type="spellStart"/>
            <w:r w:rsidRPr="003E3014">
              <w:rPr>
                <w:rFonts w:ascii="Times New Roman" w:eastAsia="Times New Roman" w:hAnsi="Times New Roman" w:cs="Times New Roman"/>
                <w:sz w:val="24"/>
                <w:szCs w:val="24"/>
                <w:lang w:val="en-GB" w:eastAsia="bg-BG"/>
              </w:rPr>
              <w:t>повреди</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които</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не</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нарушават</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общата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конструктивна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устойчивост</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на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сградите</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но</w:t>
            </w:r>
            <w:proofErr w:type="spellEnd"/>
            <w:r w:rsidRPr="003E3014">
              <w:rPr>
                <w:rFonts w:ascii="Times New Roman" w:eastAsia="Times New Roman" w:hAnsi="Times New Roman" w:cs="Times New Roman"/>
                <w:sz w:val="24"/>
                <w:szCs w:val="24"/>
                <w:lang w:val="en-GB" w:eastAsia="bg-BG"/>
              </w:rPr>
              <w:t xml:space="preserve"> в </w:t>
            </w:r>
            <w:proofErr w:type="spellStart"/>
            <w:r w:rsidRPr="003E3014">
              <w:rPr>
                <w:rFonts w:ascii="Times New Roman" w:eastAsia="Times New Roman" w:hAnsi="Times New Roman" w:cs="Times New Roman"/>
                <w:sz w:val="24"/>
                <w:szCs w:val="24"/>
                <w:lang w:val="en-GB" w:eastAsia="bg-BG"/>
              </w:rPr>
              <w:t>същото</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време</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създават</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пряка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lastRenderedPageBreak/>
              <w:t>опасност</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за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преките</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ползватели</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или</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неотстраняването</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им</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би</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довело</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до</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по-сериозни</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промени</w:t>
            </w:r>
            <w:proofErr w:type="spellEnd"/>
            <w:r w:rsidRPr="003E3014">
              <w:rPr>
                <w:rFonts w:ascii="Times New Roman" w:eastAsia="Times New Roman" w:hAnsi="Times New Roman" w:cs="Times New Roman"/>
                <w:sz w:val="24"/>
                <w:szCs w:val="24"/>
                <w:lang w:val="en-GB" w:eastAsia="bg-BG"/>
              </w:rPr>
              <w:t xml:space="preserve"> в </w:t>
            </w:r>
            <w:proofErr w:type="spellStart"/>
            <w:r w:rsidRPr="003E3014">
              <w:rPr>
                <w:rFonts w:ascii="Times New Roman" w:eastAsia="Times New Roman" w:hAnsi="Times New Roman" w:cs="Times New Roman"/>
                <w:sz w:val="24"/>
                <w:szCs w:val="24"/>
                <w:lang w:val="en-GB" w:eastAsia="bg-BG"/>
              </w:rPr>
              <w:t>носещата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конструкция</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на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сградата</w:t>
            </w:r>
            <w:proofErr w:type="spellEnd"/>
            <w:r w:rsidRPr="003E3014">
              <w:rPr>
                <w:rFonts w:ascii="Times New Roman" w:eastAsia="Times New Roman" w:hAnsi="Times New Roman" w:cs="Times New Roman"/>
                <w:sz w:val="24"/>
                <w:szCs w:val="24"/>
                <w:lang w:val="en-GB" w:eastAsia="bg-BG"/>
              </w:rPr>
              <w:t xml:space="preserve"> в </w:t>
            </w:r>
            <w:proofErr w:type="spellStart"/>
            <w:r w:rsidRPr="003E3014">
              <w:rPr>
                <w:rFonts w:ascii="Times New Roman" w:eastAsia="Times New Roman" w:hAnsi="Times New Roman" w:cs="Times New Roman"/>
                <w:sz w:val="24"/>
                <w:szCs w:val="24"/>
                <w:lang w:val="en-GB" w:eastAsia="bg-BG"/>
              </w:rPr>
              <w:t>бъдеще</w:t>
            </w:r>
            <w:proofErr w:type="spellEnd"/>
            <w:r w:rsidRPr="003E3014">
              <w:rPr>
                <w:rFonts w:ascii="Times New Roman" w:eastAsia="Times New Roman" w:hAnsi="Times New Roman" w:cs="Times New Roman"/>
                <w:sz w:val="24"/>
                <w:szCs w:val="24"/>
                <w:lang w:val="en-GB" w:eastAsia="bg-BG"/>
              </w:rPr>
              <w:t>;</w:t>
            </w:r>
          </w:p>
          <w:p w14:paraId="162B4654" w14:textId="2A3BC6FC" w:rsidR="00223860" w:rsidRPr="00CC3AB5" w:rsidRDefault="003E3014" w:rsidP="003E3014">
            <w:pPr>
              <w:widowControl w:val="0"/>
              <w:autoSpaceDE w:val="0"/>
              <w:autoSpaceDN w:val="0"/>
              <w:adjustRightInd w:val="0"/>
              <w:spacing w:line="276" w:lineRule="auto"/>
              <w:jc w:val="both"/>
              <w:rPr>
                <w:rFonts w:ascii="Times New Roman" w:hAnsi="Times New Roman" w:cs="Times New Roman"/>
                <w:sz w:val="24"/>
                <w:szCs w:val="24"/>
              </w:rPr>
            </w:pPr>
            <w:r w:rsidRPr="003E3014">
              <w:rPr>
                <w:rFonts w:ascii="Times New Roman" w:eastAsia="Times New Roman" w:hAnsi="Times New Roman" w:cs="Times New Roman"/>
                <w:sz w:val="24"/>
                <w:szCs w:val="24"/>
                <w:lang w:val="en-GB" w:eastAsia="bg-BG"/>
              </w:rPr>
              <w:t xml:space="preserve">СМР, </w:t>
            </w:r>
            <w:proofErr w:type="spellStart"/>
            <w:r w:rsidRPr="003E3014">
              <w:rPr>
                <w:rFonts w:ascii="Times New Roman" w:eastAsia="Times New Roman" w:hAnsi="Times New Roman" w:cs="Times New Roman"/>
                <w:sz w:val="24"/>
                <w:szCs w:val="24"/>
                <w:lang w:val="en-GB" w:eastAsia="bg-BG"/>
              </w:rPr>
              <w:t>свързани</w:t>
            </w:r>
            <w:proofErr w:type="spellEnd"/>
            <w:r w:rsidRPr="003E3014">
              <w:rPr>
                <w:rFonts w:ascii="Times New Roman" w:eastAsia="Times New Roman" w:hAnsi="Times New Roman" w:cs="Times New Roman"/>
                <w:sz w:val="24"/>
                <w:szCs w:val="24"/>
                <w:lang w:val="en-GB" w:eastAsia="bg-BG"/>
              </w:rPr>
              <w:t xml:space="preserve"> с </w:t>
            </w:r>
            <w:proofErr w:type="spellStart"/>
            <w:r w:rsidRPr="003E3014">
              <w:rPr>
                <w:rFonts w:ascii="Times New Roman" w:eastAsia="Times New Roman" w:hAnsi="Times New Roman" w:cs="Times New Roman"/>
                <w:sz w:val="24"/>
                <w:szCs w:val="24"/>
                <w:lang w:val="en-GB" w:eastAsia="bg-BG"/>
              </w:rPr>
              <w:t>осигуряване</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на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пожарна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безопасност</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ремонт</w:t>
            </w:r>
            <w:proofErr w:type="spellEnd"/>
            <w:r w:rsidRPr="003E3014">
              <w:rPr>
                <w:rFonts w:ascii="Times New Roman" w:eastAsia="Times New Roman" w:hAnsi="Times New Roman" w:cs="Times New Roman"/>
                <w:sz w:val="24"/>
                <w:szCs w:val="24"/>
                <w:lang w:val="en-GB" w:eastAsia="bg-BG"/>
              </w:rPr>
              <w:t>/</w:t>
            </w:r>
            <w:proofErr w:type="spellStart"/>
            <w:r w:rsidRPr="003E3014">
              <w:rPr>
                <w:rFonts w:ascii="Times New Roman" w:eastAsia="Times New Roman" w:hAnsi="Times New Roman" w:cs="Times New Roman"/>
                <w:sz w:val="24"/>
                <w:szCs w:val="24"/>
                <w:lang w:val="en-GB" w:eastAsia="bg-BG"/>
              </w:rPr>
              <w:t>подмяна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на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мълниезащитна</w:t>
            </w:r>
            <w:proofErr w:type="spellEnd"/>
            <w:r w:rsidRPr="003E3014">
              <w:rPr>
                <w:rFonts w:ascii="Times New Roman" w:eastAsia="Times New Roman" w:hAnsi="Times New Roman" w:cs="Times New Roman"/>
                <w:sz w:val="24"/>
                <w:szCs w:val="24"/>
                <w:lang w:val="en-GB" w:eastAsia="bg-BG"/>
              </w:rPr>
              <w:t xml:space="preserve"> и </w:t>
            </w:r>
            <w:proofErr w:type="spellStart"/>
            <w:r w:rsidRPr="003E3014">
              <w:rPr>
                <w:rFonts w:ascii="Times New Roman" w:eastAsia="Times New Roman" w:hAnsi="Times New Roman" w:cs="Times New Roman"/>
                <w:sz w:val="24"/>
                <w:szCs w:val="24"/>
                <w:lang w:val="en-GB" w:eastAsia="bg-BG"/>
              </w:rPr>
              <w:t>заземителна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инсталация</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осигуряване</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на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достъпна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архитектурна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среда</w:t>
            </w:r>
            <w:proofErr w:type="spellEnd"/>
            <w:r w:rsidRPr="003E3014">
              <w:rPr>
                <w:rFonts w:ascii="Times New Roman" w:eastAsia="Times New Roman" w:hAnsi="Times New Roman" w:cs="Times New Roman"/>
                <w:sz w:val="24"/>
                <w:szCs w:val="24"/>
                <w:lang w:val="en-GB" w:eastAsia="bg-BG"/>
              </w:rPr>
              <w:t>.</w:t>
            </w:r>
            <w:r w:rsidRPr="003E3014">
              <w:rPr>
                <w:rFonts w:ascii="Times New Roman" w:eastAsia="Times New Roman" w:hAnsi="Times New Roman" w:cs="Times New Roman"/>
                <w:sz w:val="24"/>
                <w:szCs w:val="24"/>
                <w:lang w:eastAsia="bg-BG"/>
              </w:rPr>
              <w:t>)</w:t>
            </w:r>
            <w:r w:rsidR="00223860" w:rsidRPr="00CC3AB5">
              <w:rPr>
                <w:rFonts w:ascii="Times New Roman" w:hAnsi="Times New Roman" w:cs="Times New Roman"/>
                <w:sz w:val="24"/>
                <w:szCs w:val="24"/>
              </w:rPr>
              <w:t>;</w:t>
            </w:r>
          </w:p>
          <w:p w14:paraId="1535C39C" w14:textId="68B8B5B1" w:rsidR="00223860" w:rsidRPr="00CC3AB5" w:rsidRDefault="00223860" w:rsidP="00223860">
            <w:pPr>
              <w:widowControl w:val="0"/>
              <w:autoSpaceDE w:val="0"/>
              <w:autoSpaceDN w:val="0"/>
              <w:adjustRightInd w:val="0"/>
              <w:spacing w:line="276" w:lineRule="auto"/>
              <w:jc w:val="both"/>
              <w:rPr>
                <w:rFonts w:ascii="Times New Roman" w:hAnsi="Times New Roman" w:cs="Times New Roman"/>
                <w:sz w:val="24"/>
                <w:szCs w:val="24"/>
              </w:rPr>
            </w:pPr>
            <w:r w:rsidRPr="00CC3AB5">
              <w:rPr>
                <w:rFonts w:ascii="Times New Roman" w:hAnsi="Times New Roman" w:cs="Times New Roman"/>
                <w:sz w:val="24"/>
                <w:szCs w:val="24"/>
              </w:rPr>
              <w:t xml:space="preserve">б) непредвидени разходи в размер до </w:t>
            </w:r>
            <w:r w:rsidR="00F21D22" w:rsidRPr="00CC3AB5">
              <w:rPr>
                <w:rFonts w:ascii="Times New Roman" w:hAnsi="Times New Roman" w:cs="Times New Roman"/>
                <w:sz w:val="24"/>
                <w:szCs w:val="24"/>
              </w:rPr>
              <w:t>5</w:t>
            </w:r>
            <w:r w:rsidRPr="00CC3AB5">
              <w:rPr>
                <w:rFonts w:ascii="Times New Roman" w:hAnsi="Times New Roman" w:cs="Times New Roman"/>
                <w:sz w:val="24"/>
                <w:szCs w:val="24"/>
              </w:rPr>
              <w:t xml:space="preserve"> на сто от стойността на одобрените разходи по буква „а”;</w:t>
            </w:r>
          </w:p>
          <w:p w14:paraId="3D334F09" w14:textId="77777777" w:rsidR="003B474C" w:rsidRPr="00CC3AB5" w:rsidRDefault="003B474C" w:rsidP="003B474C">
            <w:pPr>
              <w:widowControl w:val="0"/>
              <w:autoSpaceDE w:val="0"/>
              <w:autoSpaceDN w:val="0"/>
              <w:adjustRightInd w:val="0"/>
              <w:spacing w:line="276" w:lineRule="auto"/>
              <w:jc w:val="both"/>
              <w:rPr>
                <w:rFonts w:ascii="Times New Roman" w:hAnsi="Times New Roman" w:cs="Times New Roman"/>
                <w:sz w:val="24"/>
                <w:szCs w:val="24"/>
              </w:rPr>
            </w:pPr>
            <w:r w:rsidRPr="00CC3AB5">
              <w:rPr>
                <w:rFonts w:ascii="Times New Roman" w:hAnsi="Times New Roman" w:cs="Times New Roman"/>
                <w:sz w:val="24"/>
                <w:szCs w:val="24"/>
              </w:rPr>
              <w:t>2. За закупуване на оборудване и/или обзавеждане до пазарната им стойност, включително чрез финансов лизинг, съгласно допустимите за подпомагане дейности по настоящите Условия за кандидатстване;</w:t>
            </w:r>
          </w:p>
          <w:p w14:paraId="746BD4CC" w14:textId="6D2825FF" w:rsidR="003B474C" w:rsidRPr="00CC3AB5" w:rsidRDefault="003B474C" w:rsidP="003B474C">
            <w:pPr>
              <w:widowControl w:val="0"/>
              <w:autoSpaceDE w:val="0"/>
              <w:autoSpaceDN w:val="0"/>
              <w:adjustRightInd w:val="0"/>
              <w:spacing w:line="276" w:lineRule="auto"/>
              <w:jc w:val="both"/>
              <w:rPr>
                <w:rFonts w:ascii="Times New Roman" w:hAnsi="Times New Roman" w:cs="Times New Roman"/>
                <w:sz w:val="24"/>
                <w:szCs w:val="24"/>
              </w:rPr>
            </w:pPr>
            <w:r w:rsidRPr="00CC3AB5">
              <w:rPr>
                <w:rFonts w:ascii="Times New Roman" w:hAnsi="Times New Roman" w:cs="Times New Roman"/>
                <w:sz w:val="24"/>
                <w:szCs w:val="24"/>
              </w:rPr>
              <w:t>3. За придобиване на компютърен софтуер, патентни и авторски права, регистрация на търговски марки, до пазарната им стойност.</w:t>
            </w:r>
          </w:p>
          <w:p w14:paraId="4A9DE8E6" w14:textId="16EC752F" w:rsidR="00223860" w:rsidRPr="00223860" w:rsidRDefault="003B474C" w:rsidP="00223860">
            <w:pPr>
              <w:widowControl w:val="0"/>
              <w:autoSpaceDE w:val="0"/>
              <w:autoSpaceDN w:val="0"/>
              <w:adjustRightInd w:val="0"/>
              <w:spacing w:line="276" w:lineRule="auto"/>
              <w:jc w:val="both"/>
              <w:rPr>
                <w:rFonts w:ascii="Times New Roman" w:hAnsi="Times New Roman" w:cs="Times New Roman"/>
                <w:sz w:val="24"/>
                <w:szCs w:val="24"/>
              </w:rPr>
            </w:pPr>
            <w:r w:rsidRPr="00CC3AB5">
              <w:rPr>
                <w:rFonts w:ascii="Times New Roman" w:hAnsi="Times New Roman" w:cs="Times New Roman"/>
                <w:sz w:val="24"/>
                <w:szCs w:val="24"/>
              </w:rPr>
              <w:t>4</w:t>
            </w:r>
            <w:r w:rsidR="00223860" w:rsidRPr="00CC3AB5">
              <w:rPr>
                <w:rFonts w:ascii="Times New Roman" w:hAnsi="Times New Roman" w:cs="Times New Roman"/>
                <w:sz w:val="24"/>
                <w:szCs w:val="24"/>
              </w:rPr>
              <w:t xml:space="preserve">. Свързани с проекта, в това число разходи за хонорари за архитекти, инженери и консултанти, консултации за икономическа и екологична устойчивост на проекта, </w:t>
            </w:r>
            <w:r w:rsidRPr="00CC3AB5">
              <w:rPr>
                <w:rFonts w:ascii="Times New Roman" w:hAnsi="Times New Roman" w:cs="Times New Roman"/>
                <w:sz w:val="24"/>
                <w:szCs w:val="24"/>
              </w:rPr>
              <w:t xml:space="preserve">енергийно обследване, </w:t>
            </w:r>
            <w:r w:rsidR="00F21D22" w:rsidRPr="00CC3AB5">
              <w:rPr>
                <w:rFonts w:ascii="Times New Roman" w:hAnsi="Times New Roman" w:cs="Times New Roman"/>
                <w:sz w:val="24"/>
                <w:szCs w:val="24"/>
              </w:rPr>
              <w:t xml:space="preserve">анализ, удостоверяващ изпълнението на условията по т. 11 и 12 от Раздел 13.2„Условия за допустимост на дейностите“, </w:t>
            </w:r>
            <w:r w:rsidR="00223860" w:rsidRPr="00CC3AB5">
              <w:rPr>
                <w:rFonts w:ascii="Times New Roman" w:hAnsi="Times New Roman" w:cs="Times New Roman"/>
                <w:sz w:val="24"/>
                <w:szCs w:val="24"/>
              </w:rPr>
              <w:t>извършени както в процеса на подготовка на проекта преди подаване на проектното предложение, така и по време на неговото изпълнение, които не могат да надхвърлят 10 на сто от</w:t>
            </w:r>
            <w:r w:rsidR="00223860" w:rsidRPr="00223860">
              <w:rPr>
                <w:rFonts w:ascii="Times New Roman" w:hAnsi="Times New Roman" w:cs="Times New Roman"/>
                <w:sz w:val="24"/>
                <w:szCs w:val="24"/>
              </w:rPr>
              <w:t xml:space="preserve"> общия размер на допустимите разходи по проект, включени в т. 1, буква „а”</w:t>
            </w:r>
            <w:r>
              <w:rPr>
                <w:rFonts w:ascii="Times New Roman" w:hAnsi="Times New Roman" w:cs="Times New Roman"/>
                <w:sz w:val="24"/>
                <w:szCs w:val="24"/>
              </w:rPr>
              <w:t>, т. 2 и 3</w:t>
            </w:r>
            <w:r w:rsidR="00223860" w:rsidRPr="00223860">
              <w:rPr>
                <w:rFonts w:ascii="Times New Roman" w:hAnsi="Times New Roman" w:cs="Times New Roman"/>
                <w:sz w:val="24"/>
                <w:szCs w:val="24"/>
              </w:rPr>
              <w:t>.</w:t>
            </w:r>
          </w:p>
          <w:p w14:paraId="639C4100" w14:textId="476F27D3" w:rsidR="008E0987" w:rsidRPr="00085490" w:rsidRDefault="008E0987" w:rsidP="00E020C4">
            <w:pPr>
              <w:widowControl w:val="0"/>
              <w:autoSpaceDE w:val="0"/>
              <w:autoSpaceDN w:val="0"/>
              <w:adjustRightInd w:val="0"/>
              <w:spacing w:line="276" w:lineRule="auto"/>
              <w:jc w:val="both"/>
              <w:rPr>
                <w:rFonts w:ascii="Times New Roman" w:eastAsiaTheme="minorEastAsia" w:hAnsi="Times New Roman" w:cs="Times New Roman"/>
                <w:sz w:val="24"/>
                <w:szCs w:val="24"/>
                <w:lang w:eastAsia="bg-BG"/>
              </w:rPr>
            </w:pPr>
          </w:p>
        </w:tc>
      </w:tr>
    </w:tbl>
    <w:p w14:paraId="6BC4B938" w14:textId="77777777" w:rsidR="001233A0" w:rsidRPr="007C104A" w:rsidRDefault="001233A0" w:rsidP="00D15233">
      <w:pPr>
        <w:pStyle w:val="Heading2"/>
        <w:spacing w:before="0"/>
      </w:pPr>
      <w:bookmarkStart w:id="49" w:name="_Toc66698675"/>
      <w:bookmarkStart w:id="50" w:name="_Toc85035042"/>
      <w:r>
        <w:lastRenderedPageBreak/>
        <w:t>14.2</w:t>
      </w:r>
      <w:r w:rsidR="00723D49">
        <w:t>.</w:t>
      </w:r>
      <w:r>
        <w:t xml:space="preserve"> Условия за допустимост на разходите:</w:t>
      </w:r>
      <w:bookmarkEnd w:id="49"/>
      <w:bookmarkEnd w:id="50"/>
    </w:p>
    <w:tbl>
      <w:tblPr>
        <w:tblStyle w:val="TableGrid"/>
        <w:tblW w:w="9889" w:type="dxa"/>
        <w:tblLook w:val="04A0" w:firstRow="1" w:lastRow="0" w:firstColumn="1" w:lastColumn="0" w:noHBand="0" w:noVBand="1"/>
      </w:tblPr>
      <w:tblGrid>
        <w:gridCol w:w="9889"/>
      </w:tblGrid>
      <w:tr w:rsidR="001233A0" w14:paraId="5278B8AF" w14:textId="77777777" w:rsidTr="00280FD6">
        <w:trPr>
          <w:trHeight w:val="617"/>
        </w:trPr>
        <w:tc>
          <w:tcPr>
            <w:tcW w:w="9889" w:type="dxa"/>
          </w:tcPr>
          <w:p w14:paraId="75027F78" w14:textId="77777777" w:rsidR="00FA3C48" w:rsidRPr="00E01879" w:rsidRDefault="00ED12D5" w:rsidP="00E01879">
            <w:pPr>
              <w:spacing w:line="276" w:lineRule="auto"/>
              <w:jc w:val="both"/>
              <w:rPr>
                <w:rFonts w:ascii="Times New Roman" w:hAnsi="Times New Roman" w:cs="Times New Roman"/>
                <w:sz w:val="24"/>
                <w:szCs w:val="24"/>
              </w:rPr>
            </w:pPr>
            <w:r w:rsidRPr="00E01879">
              <w:rPr>
                <w:rFonts w:ascii="Times New Roman" w:hAnsi="Times New Roman" w:cs="Times New Roman"/>
                <w:sz w:val="24"/>
                <w:szCs w:val="24"/>
              </w:rPr>
              <w:t xml:space="preserve">1. </w:t>
            </w:r>
            <w:r w:rsidR="005E2AA8" w:rsidRPr="00E01879">
              <w:rPr>
                <w:rFonts w:ascii="Times New Roman" w:hAnsi="Times New Roman" w:cs="Times New Roman"/>
                <w:sz w:val="24"/>
                <w:szCs w:val="24"/>
              </w:rPr>
              <w:t>Финансова помощ се предоставя в рамките на наличните средства по тази процедура под формата на възстановяване на действително направени и платени допустими разходи</w:t>
            </w:r>
            <w:r w:rsidR="002756DE" w:rsidRPr="00E01879">
              <w:rPr>
                <w:rFonts w:ascii="Times New Roman" w:hAnsi="Times New Roman" w:cs="Times New Roman"/>
                <w:sz w:val="24"/>
                <w:szCs w:val="24"/>
              </w:rPr>
              <w:t xml:space="preserve">. </w:t>
            </w:r>
          </w:p>
          <w:p w14:paraId="7BE10E9C" w14:textId="05720809" w:rsidR="00806641" w:rsidRPr="00E01879" w:rsidRDefault="00E01879" w:rsidP="00E01879">
            <w:pPr>
              <w:widowControl w:val="0"/>
              <w:autoSpaceDE w:val="0"/>
              <w:autoSpaceDN w:val="0"/>
              <w:adjustRightInd w:val="0"/>
              <w:spacing w:line="276" w:lineRule="auto"/>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val="en-US" w:eastAsia="bg-BG"/>
              </w:rPr>
              <w:t>2</w:t>
            </w:r>
            <w:r w:rsidR="00ED12D5" w:rsidRPr="00E01879">
              <w:rPr>
                <w:rFonts w:ascii="Times New Roman" w:eastAsiaTheme="minorEastAsia" w:hAnsi="Times New Roman" w:cs="Times New Roman"/>
                <w:sz w:val="24"/>
                <w:szCs w:val="24"/>
                <w:lang w:eastAsia="bg-BG"/>
              </w:rPr>
              <w:t xml:space="preserve">. </w:t>
            </w:r>
            <w:r w:rsidR="005E2AA8" w:rsidRPr="00E01879">
              <w:rPr>
                <w:rFonts w:ascii="Times New Roman" w:eastAsiaTheme="minorEastAsia" w:hAnsi="Times New Roman" w:cs="Times New Roman"/>
                <w:sz w:val="24"/>
                <w:szCs w:val="24"/>
                <w:lang w:eastAsia="bg-BG"/>
              </w:rPr>
              <w:t>Допустими за подпомагане са само разходи, включени в проектното предложение, които отговарят на условията за кандидатстване.</w:t>
            </w:r>
          </w:p>
          <w:p w14:paraId="595098DD" w14:textId="1E42A2CB" w:rsidR="00202500" w:rsidRPr="00E01879" w:rsidRDefault="00E01879" w:rsidP="00E01879">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lang w:val="en-US"/>
              </w:rPr>
              <w:t>3</w:t>
            </w:r>
            <w:r w:rsidR="00202500" w:rsidRPr="00E01879">
              <w:rPr>
                <w:rFonts w:ascii="Times New Roman" w:hAnsi="Times New Roman" w:cs="Times New Roman"/>
                <w:sz w:val="24"/>
                <w:szCs w:val="24"/>
              </w:rPr>
              <w:t xml:space="preserve">. Допустимите разходи по т. </w:t>
            </w:r>
            <w:r w:rsidR="003B474C">
              <w:rPr>
                <w:rFonts w:ascii="Times New Roman" w:hAnsi="Times New Roman" w:cs="Times New Roman"/>
                <w:sz w:val="24"/>
                <w:szCs w:val="24"/>
              </w:rPr>
              <w:t>4</w:t>
            </w:r>
            <w:r w:rsidR="00202500" w:rsidRPr="00E01879">
              <w:rPr>
                <w:rFonts w:ascii="Times New Roman" w:hAnsi="Times New Roman" w:cs="Times New Roman"/>
                <w:sz w:val="24"/>
                <w:szCs w:val="24"/>
              </w:rPr>
              <w:t xml:space="preserve"> от Раздел 14.1. „Допустими разходи” не може да надхвърлят следните стойности:</w:t>
            </w:r>
          </w:p>
          <w:p w14:paraId="0405457C" w14:textId="77BF3A84" w:rsidR="00202500" w:rsidRPr="00CC3AB5" w:rsidRDefault="00202500" w:rsidP="00E01879">
            <w:pPr>
              <w:widowControl w:val="0"/>
              <w:autoSpaceDE w:val="0"/>
              <w:autoSpaceDN w:val="0"/>
              <w:adjustRightInd w:val="0"/>
              <w:spacing w:line="276" w:lineRule="auto"/>
              <w:jc w:val="both"/>
              <w:rPr>
                <w:rFonts w:ascii="Times New Roman" w:hAnsi="Times New Roman" w:cs="Times New Roman"/>
                <w:sz w:val="24"/>
                <w:szCs w:val="24"/>
              </w:rPr>
            </w:pPr>
            <w:r w:rsidRPr="00E01879">
              <w:rPr>
                <w:rFonts w:ascii="Times New Roman" w:hAnsi="Times New Roman" w:cs="Times New Roman"/>
                <w:sz w:val="24"/>
                <w:szCs w:val="24"/>
              </w:rPr>
              <w:t xml:space="preserve">а) за консултантски услуги, свързани с подготовката на проекта, като част от разходите по т. </w:t>
            </w:r>
            <w:r w:rsidR="003B474C">
              <w:rPr>
                <w:rFonts w:ascii="Times New Roman" w:hAnsi="Times New Roman" w:cs="Times New Roman"/>
                <w:sz w:val="24"/>
                <w:szCs w:val="24"/>
              </w:rPr>
              <w:t>4</w:t>
            </w:r>
            <w:r w:rsidRPr="00E01879">
              <w:rPr>
                <w:rFonts w:ascii="Times New Roman" w:hAnsi="Times New Roman" w:cs="Times New Roman"/>
                <w:sz w:val="24"/>
                <w:szCs w:val="24"/>
              </w:rPr>
              <w:t xml:space="preserve"> </w:t>
            </w:r>
            <w:r w:rsidRPr="00CC3AB5">
              <w:rPr>
                <w:rFonts w:ascii="Times New Roman" w:hAnsi="Times New Roman" w:cs="Times New Roman"/>
                <w:sz w:val="24"/>
                <w:szCs w:val="24"/>
              </w:rPr>
              <w:t>от Раздел 14.1. „Допустими разходи” не могат да надхвърлят 1 на сто от допустимите разходи по т. 1, буква „а”</w:t>
            </w:r>
            <w:r w:rsidR="00002FFF" w:rsidRPr="00CC3AB5">
              <w:rPr>
                <w:rFonts w:ascii="Times New Roman" w:hAnsi="Times New Roman" w:cs="Times New Roman"/>
                <w:sz w:val="24"/>
                <w:szCs w:val="24"/>
              </w:rPr>
              <w:t>, т. 2 и 3</w:t>
            </w:r>
            <w:r w:rsidRPr="00CC3AB5">
              <w:rPr>
                <w:rFonts w:ascii="Times New Roman" w:hAnsi="Times New Roman" w:cs="Times New Roman"/>
                <w:sz w:val="24"/>
                <w:szCs w:val="24"/>
              </w:rPr>
              <w:t xml:space="preserve"> от Раздел 14.1. „Допустими разходи”;</w:t>
            </w:r>
          </w:p>
          <w:p w14:paraId="59474870" w14:textId="06D67D4D" w:rsidR="00202500" w:rsidRPr="00CC3AB5" w:rsidRDefault="00202500" w:rsidP="00E01879">
            <w:pPr>
              <w:widowControl w:val="0"/>
              <w:autoSpaceDE w:val="0"/>
              <w:autoSpaceDN w:val="0"/>
              <w:adjustRightInd w:val="0"/>
              <w:spacing w:line="276" w:lineRule="auto"/>
              <w:jc w:val="both"/>
              <w:rPr>
                <w:rFonts w:ascii="Times New Roman" w:hAnsi="Times New Roman" w:cs="Times New Roman"/>
                <w:sz w:val="24"/>
                <w:szCs w:val="24"/>
              </w:rPr>
            </w:pPr>
            <w:r w:rsidRPr="00CC3AB5">
              <w:rPr>
                <w:rFonts w:ascii="Times New Roman" w:hAnsi="Times New Roman" w:cs="Times New Roman"/>
                <w:sz w:val="24"/>
                <w:szCs w:val="24"/>
              </w:rPr>
              <w:t xml:space="preserve">б) за консултантски услуги, свързани с управлението на проекта, като част от разходите по т. </w:t>
            </w:r>
            <w:r w:rsidR="00002FFF" w:rsidRPr="00CC3AB5">
              <w:rPr>
                <w:rFonts w:ascii="Times New Roman" w:hAnsi="Times New Roman" w:cs="Times New Roman"/>
                <w:sz w:val="24"/>
                <w:szCs w:val="24"/>
              </w:rPr>
              <w:t>4</w:t>
            </w:r>
            <w:r w:rsidRPr="00CC3AB5">
              <w:rPr>
                <w:rFonts w:ascii="Times New Roman" w:hAnsi="Times New Roman" w:cs="Times New Roman"/>
                <w:sz w:val="24"/>
                <w:szCs w:val="24"/>
              </w:rPr>
              <w:t xml:space="preserve"> от Раздел 14.1. „Допустими разходи” не могат да надхвърлят 1 на сто от допустимите разходи по т. 1, буква „а”</w:t>
            </w:r>
            <w:r w:rsidR="00002FFF" w:rsidRPr="00CC3AB5">
              <w:rPr>
                <w:rFonts w:ascii="Times New Roman" w:hAnsi="Times New Roman" w:cs="Times New Roman"/>
                <w:sz w:val="24"/>
                <w:szCs w:val="24"/>
              </w:rPr>
              <w:t>, т. 2 и 3</w:t>
            </w:r>
            <w:r w:rsidRPr="00CC3AB5">
              <w:rPr>
                <w:rFonts w:ascii="Times New Roman" w:hAnsi="Times New Roman" w:cs="Times New Roman"/>
                <w:sz w:val="24"/>
                <w:szCs w:val="24"/>
              </w:rPr>
              <w:t xml:space="preserve"> от Раздел 14.1. „Допустими разходи”;</w:t>
            </w:r>
          </w:p>
          <w:p w14:paraId="1EB2D8D7" w14:textId="2F6C230D" w:rsidR="00202500" w:rsidRPr="00CC3AB5" w:rsidRDefault="00202500" w:rsidP="00E01879">
            <w:pPr>
              <w:widowControl w:val="0"/>
              <w:autoSpaceDE w:val="0"/>
              <w:autoSpaceDN w:val="0"/>
              <w:adjustRightInd w:val="0"/>
              <w:spacing w:line="276" w:lineRule="auto"/>
              <w:jc w:val="both"/>
              <w:rPr>
                <w:rFonts w:ascii="Times New Roman" w:hAnsi="Times New Roman" w:cs="Times New Roman"/>
                <w:sz w:val="24"/>
                <w:szCs w:val="24"/>
              </w:rPr>
            </w:pPr>
            <w:r w:rsidRPr="00CC3AB5">
              <w:rPr>
                <w:rFonts w:ascii="Times New Roman" w:hAnsi="Times New Roman" w:cs="Times New Roman"/>
                <w:sz w:val="24"/>
                <w:szCs w:val="24"/>
              </w:rPr>
              <w:t xml:space="preserve">в) разходите за изготвяне на технически и/или работен проект, </w:t>
            </w:r>
            <w:r w:rsidR="00002FFF" w:rsidRPr="00CC3AB5">
              <w:rPr>
                <w:rFonts w:ascii="Times New Roman" w:hAnsi="Times New Roman" w:cs="Times New Roman"/>
                <w:sz w:val="24"/>
                <w:szCs w:val="24"/>
              </w:rPr>
              <w:t xml:space="preserve">в случаите на строително монтажни дейности, </w:t>
            </w:r>
            <w:r w:rsidRPr="00CC3AB5">
              <w:rPr>
                <w:rFonts w:ascii="Times New Roman" w:hAnsi="Times New Roman" w:cs="Times New Roman"/>
                <w:sz w:val="24"/>
                <w:szCs w:val="24"/>
              </w:rPr>
              <w:t xml:space="preserve">като част от разходите по т. </w:t>
            </w:r>
            <w:r w:rsidR="00002FFF" w:rsidRPr="00CC3AB5">
              <w:rPr>
                <w:rFonts w:ascii="Times New Roman" w:hAnsi="Times New Roman" w:cs="Times New Roman"/>
                <w:sz w:val="24"/>
                <w:szCs w:val="24"/>
              </w:rPr>
              <w:t>4</w:t>
            </w:r>
            <w:r w:rsidRPr="00CC3AB5">
              <w:rPr>
                <w:rFonts w:ascii="Times New Roman" w:hAnsi="Times New Roman" w:cs="Times New Roman"/>
                <w:sz w:val="24"/>
                <w:szCs w:val="24"/>
              </w:rPr>
              <w:t xml:space="preserve"> от Раздел 14.1. „Допустими разходи” не могат да надхвърлят </w:t>
            </w:r>
            <w:r w:rsidR="00F21D22" w:rsidRPr="00CC3AB5">
              <w:rPr>
                <w:rFonts w:ascii="Times New Roman" w:hAnsi="Times New Roman" w:cs="Times New Roman"/>
                <w:sz w:val="24"/>
                <w:szCs w:val="24"/>
              </w:rPr>
              <w:t>4</w:t>
            </w:r>
            <w:r w:rsidRPr="00CC3AB5">
              <w:rPr>
                <w:rFonts w:ascii="Times New Roman" w:hAnsi="Times New Roman" w:cs="Times New Roman"/>
                <w:sz w:val="24"/>
                <w:szCs w:val="24"/>
              </w:rPr>
              <w:t xml:space="preserve"> на сто от допустимите разходи по т. 1, буква „а” от Раздел 14.1. „Допустими разходи”;</w:t>
            </w:r>
          </w:p>
          <w:p w14:paraId="4E357603" w14:textId="10D0989C" w:rsidR="00202500" w:rsidRPr="00CC3AB5" w:rsidRDefault="00202500" w:rsidP="00BE776C">
            <w:pPr>
              <w:widowControl w:val="0"/>
              <w:autoSpaceDE w:val="0"/>
              <w:autoSpaceDN w:val="0"/>
              <w:adjustRightInd w:val="0"/>
              <w:spacing w:line="276" w:lineRule="auto"/>
              <w:jc w:val="both"/>
              <w:rPr>
                <w:rFonts w:ascii="Times New Roman" w:hAnsi="Times New Roman" w:cs="Times New Roman"/>
                <w:sz w:val="24"/>
                <w:szCs w:val="24"/>
              </w:rPr>
            </w:pPr>
            <w:r w:rsidRPr="00CC3AB5">
              <w:rPr>
                <w:rFonts w:ascii="Times New Roman" w:hAnsi="Times New Roman" w:cs="Times New Roman"/>
                <w:sz w:val="24"/>
                <w:szCs w:val="24"/>
              </w:rPr>
              <w:t xml:space="preserve">г) разходите за строителен надзор, като част от разходите по т. </w:t>
            </w:r>
            <w:r w:rsidR="00002FFF" w:rsidRPr="00CC3AB5">
              <w:rPr>
                <w:rFonts w:ascii="Times New Roman" w:hAnsi="Times New Roman" w:cs="Times New Roman"/>
                <w:sz w:val="24"/>
                <w:szCs w:val="24"/>
              </w:rPr>
              <w:t>4</w:t>
            </w:r>
            <w:r w:rsidRPr="00CC3AB5">
              <w:rPr>
                <w:rFonts w:ascii="Times New Roman" w:hAnsi="Times New Roman" w:cs="Times New Roman"/>
                <w:sz w:val="24"/>
                <w:szCs w:val="24"/>
              </w:rPr>
              <w:t xml:space="preserve"> от Раздел 14.1. „Допустими разходи” не могат да надхвърлят 2 на сто от допустимите разходи по т. 1, буква „а” от Раздел 14.1. „Допустими разходи”;</w:t>
            </w:r>
          </w:p>
          <w:p w14:paraId="73FD3CFC" w14:textId="60CD942C" w:rsidR="00202500" w:rsidRPr="00CC3AB5" w:rsidRDefault="00202500" w:rsidP="00BE776C">
            <w:pPr>
              <w:widowControl w:val="0"/>
              <w:autoSpaceDE w:val="0"/>
              <w:autoSpaceDN w:val="0"/>
              <w:adjustRightInd w:val="0"/>
              <w:spacing w:line="276" w:lineRule="auto"/>
              <w:jc w:val="both"/>
              <w:rPr>
                <w:rFonts w:ascii="Times New Roman" w:hAnsi="Times New Roman" w:cs="Times New Roman"/>
                <w:sz w:val="24"/>
                <w:szCs w:val="24"/>
              </w:rPr>
            </w:pPr>
            <w:r w:rsidRPr="00CC3AB5">
              <w:rPr>
                <w:rFonts w:ascii="Times New Roman" w:hAnsi="Times New Roman" w:cs="Times New Roman"/>
                <w:sz w:val="24"/>
                <w:szCs w:val="24"/>
              </w:rPr>
              <w:t xml:space="preserve">д) разходите за авторски надзор, като част от разходите по т. </w:t>
            </w:r>
            <w:r w:rsidR="00002FFF" w:rsidRPr="00CC3AB5">
              <w:rPr>
                <w:rFonts w:ascii="Times New Roman" w:hAnsi="Times New Roman" w:cs="Times New Roman"/>
                <w:sz w:val="24"/>
                <w:szCs w:val="24"/>
              </w:rPr>
              <w:t>4</w:t>
            </w:r>
            <w:r w:rsidRPr="00CC3AB5">
              <w:rPr>
                <w:rFonts w:ascii="Times New Roman" w:hAnsi="Times New Roman" w:cs="Times New Roman"/>
                <w:sz w:val="24"/>
                <w:szCs w:val="24"/>
              </w:rPr>
              <w:t xml:space="preserve"> от Раздел 14.1. „Допустими разходи” не могат да надхвърлят 1 на сто от допустимите разходи по т. 1, буква „а” от Раздел 14.1.</w:t>
            </w:r>
            <w:r w:rsidR="00E01879" w:rsidRPr="00CC3AB5">
              <w:rPr>
                <w:rFonts w:ascii="Times New Roman" w:hAnsi="Times New Roman" w:cs="Times New Roman"/>
                <w:sz w:val="24"/>
                <w:szCs w:val="24"/>
              </w:rPr>
              <w:t xml:space="preserve"> „Допустими разходи”.</w:t>
            </w:r>
          </w:p>
          <w:p w14:paraId="5915A3B5" w14:textId="1B5C24AF" w:rsidR="00002FFF" w:rsidRPr="00CC3AB5" w:rsidRDefault="00002FFF" w:rsidP="00002FFF">
            <w:pPr>
              <w:widowControl w:val="0"/>
              <w:autoSpaceDE w:val="0"/>
              <w:autoSpaceDN w:val="0"/>
              <w:adjustRightInd w:val="0"/>
              <w:spacing w:line="276" w:lineRule="auto"/>
              <w:jc w:val="both"/>
              <w:rPr>
                <w:rFonts w:ascii="Times New Roman" w:hAnsi="Times New Roman" w:cs="Times New Roman"/>
                <w:sz w:val="24"/>
                <w:szCs w:val="24"/>
              </w:rPr>
            </w:pPr>
            <w:r w:rsidRPr="00CC3AB5">
              <w:rPr>
                <w:rFonts w:ascii="Times New Roman" w:hAnsi="Times New Roman" w:cs="Times New Roman"/>
                <w:sz w:val="24"/>
                <w:szCs w:val="24"/>
              </w:rPr>
              <w:lastRenderedPageBreak/>
              <w:t>е) за енергийно обследване, като част от разходите по т. 4 от Раздел 14.1. „Допустими разходи” не могат да надхвърлят 0,5 на сто от допустимите разходи по т. 1, буква „а” от Раздел 14.1. „Допустими разходи”.</w:t>
            </w:r>
          </w:p>
          <w:p w14:paraId="3D8E0581" w14:textId="45016197" w:rsidR="00193705" w:rsidRPr="00CC3AB5" w:rsidRDefault="00193705" w:rsidP="00193705">
            <w:pPr>
              <w:widowControl w:val="0"/>
              <w:autoSpaceDE w:val="0"/>
              <w:autoSpaceDN w:val="0"/>
              <w:adjustRightInd w:val="0"/>
              <w:spacing w:line="276" w:lineRule="auto"/>
              <w:jc w:val="both"/>
              <w:rPr>
                <w:rFonts w:ascii="Times New Roman" w:hAnsi="Times New Roman" w:cs="Times New Roman"/>
                <w:sz w:val="24"/>
                <w:szCs w:val="24"/>
              </w:rPr>
            </w:pPr>
            <w:r w:rsidRPr="00CC3AB5">
              <w:rPr>
                <w:rFonts w:ascii="Times New Roman" w:hAnsi="Times New Roman" w:cs="Times New Roman"/>
                <w:sz w:val="24"/>
                <w:szCs w:val="24"/>
              </w:rPr>
              <w:t xml:space="preserve">ж) за </w:t>
            </w:r>
            <w:r w:rsidR="00F21D22" w:rsidRPr="00CC3AB5">
              <w:rPr>
                <w:rFonts w:ascii="Times New Roman" w:hAnsi="Times New Roman" w:cs="Times New Roman"/>
                <w:sz w:val="24"/>
                <w:szCs w:val="24"/>
              </w:rPr>
              <w:t>анализ, удостоверяващ изпълнението на условията по т. 11 и 12 от Раздел 13.2„Условия за допустимост на дейностите“</w:t>
            </w:r>
            <w:r w:rsidRPr="00CC3AB5">
              <w:rPr>
                <w:rFonts w:ascii="Times New Roman" w:hAnsi="Times New Roman" w:cs="Times New Roman"/>
                <w:sz w:val="24"/>
                <w:szCs w:val="24"/>
              </w:rPr>
              <w:t>, като част от разходите по т. 4 от Раздел 14.1. „Допустими разходи” не могат да надхвърлят 0,5 на сто от допустимите разходи по т. 1, буква „а” от Раздел 14.1. „Допустими разходи”.</w:t>
            </w:r>
          </w:p>
          <w:p w14:paraId="55197EF7" w14:textId="0FC4F0F6" w:rsidR="00202500" w:rsidRPr="00CC3AB5" w:rsidRDefault="00E01879" w:rsidP="00BE776C">
            <w:pPr>
              <w:widowControl w:val="0"/>
              <w:autoSpaceDE w:val="0"/>
              <w:autoSpaceDN w:val="0"/>
              <w:adjustRightInd w:val="0"/>
              <w:spacing w:line="276" w:lineRule="auto"/>
              <w:jc w:val="both"/>
              <w:rPr>
                <w:rFonts w:ascii="Times New Roman" w:hAnsi="Times New Roman" w:cs="Times New Roman"/>
                <w:sz w:val="24"/>
                <w:szCs w:val="24"/>
              </w:rPr>
            </w:pPr>
            <w:r w:rsidRPr="00CC3AB5">
              <w:rPr>
                <w:rFonts w:ascii="Times New Roman" w:hAnsi="Times New Roman" w:cs="Times New Roman"/>
                <w:sz w:val="24"/>
                <w:szCs w:val="24"/>
                <w:lang w:val="en-US"/>
              </w:rPr>
              <w:t>4</w:t>
            </w:r>
            <w:r w:rsidR="00202500" w:rsidRPr="00CC3AB5">
              <w:rPr>
                <w:rFonts w:ascii="Times New Roman" w:hAnsi="Times New Roman" w:cs="Times New Roman"/>
                <w:sz w:val="24"/>
                <w:szCs w:val="24"/>
              </w:rPr>
              <w:t xml:space="preserve">. Разходите по т. </w:t>
            </w:r>
            <w:r w:rsidR="00002FFF" w:rsidRPr="00CC3AB5">
              <w:rPr>
                <w:rFonts w:ascii="Times New Roman" w:hAnsi="Times New Roman" w:cs="Times New Roman"/>
                <w:sz w:val="24"/>
                <w:szCs w:val="24"/>
              </w:rPr>
              <w:t>4</w:t>
            </w:r>
            <w:r w:rsidR="00202500" w:rsidRPr="00CC3AB5">
              <w:rPr>
                <w:rFonts w:ascii="Times New Roman" w:hAnsi="Times New Roman" w:cs="Times New Roman"/>
                <w:sz w:val="24"/>
                <w:szCs w:val="24"/>
              </w:rPr>
              <w:t xml:space="preserve"> от Раздел 14.1. „Допустими разходи” са допустими, ако са извършени не по-рано от 1 януари 2014 г., независимо дали всички свързани с тях плащания са направени.</w:t>
            </w:r>
          </w:p>
          <w:p w14:paraId="4E28A777" w14:textId="3A4E3141" w:rsidR="00202500" w:rsidRPr="00CC3AB5" w:rsidRDefault="00E01879" w:rsidP="00BE776C">
            <w:pPr>
              <w:widowControl w:val="0"/>
              <w:autoSpaceDE w:val="0"/>
              <w:autoSpaceDN w:val="0"/>
              <w:adjustRightInd w:val="0"/>
              <w:spacing w:line="276" w:lineRule="auto"/>
              <w:jc w:val="both"/>
              <w:rPr>
                <w:rFonts w:ascii="Times New Roman" w:hAnsi="Times New Roman" w:cs="Times New Roman"/>
                <w:sz w:val="24"/>
                <w:szCs w:val="24"/>
              </w:rPr>
            </w:pPr>
            <w:r w:rsidRPr="00CC3AB5">
              <w:rPr>
                <w:rFonts w:ascii="Times New Roman" w:hAnsi="Times New Roman" w:cs="Times New Roman"/>
                <w:sz w:val="24"/>
                <w:szCs w:val="24"/>
                <w:lang w:val="en-US"/>
              </w:rPr>
              <w:t>5</w:t>
            </w:r>
            <w:r w:rsidR="00202500" w:rsidRPr="00CC3AB5">
              <w:rPr>
                <w:rFonts w:ascii="Times New Roman" w:hAnsi="Times New Roman" w:cs="Times New Roman"/>
                <w:sz w:val="24"/>
                <w:szCs w:val="24"/>
              </w:rPr>
              <w:t xml:space="preserve">. Дейностите и разходите по проекта с изключение на разходите по т. </w:t>
            </w:r>
            <w:r w:rsidR="00002FFF" w:rsidRPr="00CC3AB5">
              <w:rPr>
                <w:rFonts w:ascii="Times New Roman" w:hAnsi="Times New Roman" w:cs="Times New Roman"/>
                <w:sz w:val="24"/>
                <w:szCs w:val="24"/>
              </w:rPr>
              <w:t>4</w:t>
            </w:r>
            <w:r w:rsidR="00202500" w:rsidRPr="00CC3AB5">
              <w:rPr>
                <w:rFonts w:ascii="Times New Roman" w:hAnsi="Times New Roman" w:cs="Times New Roman"/>
                <w:sz w:val="24"/>
                <w:szCs w:val="24"/>
              </w:rPr>
              <w:t xml:space="preserve"> от Раздел 14.1. „Допустими разходи” са допустими, ако са извършени след подаване на проектното предложение, независимо дали всички свързани с тях плащания са направени.</w:t>
            </w:r>
          </w:p>
          <w:p w14:paraId="49FC5B24" w14:textId="77777777" w:rsidR="00002FFF" w:rsidRPr="00002FFF" w:rsidRDefault="00002FFF" w:rsidP="00002FFF">
            <w:pPr>
              <w:widowControl w:val="0"/>
              <w:autoSpaceDE w:val="0"/>
              <w:autoSpaceDN w:val="0"/>
              <w:adjustRightInd w:val="0"/>
              <w:spacing w:line="276" w:lineRule="auto"/>
              <w:jc w:val="both"/>
              <w:rPr>
                <w:rFonts w:ascii="Times New Roman" w:hAnsi="Times New Roman" w:cs="Times New Roman"/>
                <w:sz w:val="24"/>
                <w:szCs w:val="24"/>
              </w:rPr>
            </w:pPr>
            <w:r w:rsidRPr="00CC3AB5">
              <w:rPr>
                <w:rFonts w:ascii="Times New Roman" w:hAnsi="Times New Roman" w:cs="Times New Roman"/>
                <w:sz w:val="24"/>
                <w:szCs w:val="24"/>
              </w:rPr>
              <w:t>6. Закупуването чрез финансов лизинг на активите е допустимо, при условие че бенефициентът стане собственик на съответния актив не по-късно от датата на подаване на искането за междинно или окончателно плащане за същия</w:t>
            </w:r>
            <w:r w:rsidRPr="00002FFF">
              <w:rPr>
                <w:rFonts w:ascii="Times New Roman" w:hAnsi="Times New Roman" w:cs="Times New Roman"/>
                <w:sz w:val="24"/>
                <w:szCs w:val="24"/>
              </w:rPr>
              <w:t xml:space="preserve"> актив.</w:t>
            </w:r>
          </w:p>
          <w:p w14:paraId="08AD62FD" w14:textId="0EDBC6F5" w:rsidR="00202500" w:rsidRPr="00BE776C" w:rsidRDefault="00002FFF" w:rsidP="00BE776C">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7</w:t>
            </w:r>
            <w:r w:rsidR="00202500" w:rsidRPr="00BE776C">
              <w:rPr>
                <w:rFonts w:ascii="Times New Roman" w:hAnsi="Times New Roman" w:cs="Times New Roman"/>
                <w:sz w:val="24"/>
                <w:szCs w:val="24"/>
              </w:rPr>
              <w:t>. Оценителната комисия по чл. 33 от ЗУСЕ</w:t>
            </w:r>
            <w:r w:rsidR="00176F05">
              <w:rPr>
                <w:rFonts w:ascii="Times New Roman" w:hAnsi="Times New Roman" w:cs="Times New Roman"/>
                <w:sz w:val="24"/>
                <w:szCs w:val="24"/>
              </w:rPr>
              <w:t>ФСУ</w:t>
            </w:r>
            <w:r w:rsidR="00202500" w:rsidRPr="00BE776C">
              <w:rPr>
                <w:rFonts w:ascii="Times New Roman" w:hAnsi="Times New Roman" w:cs="Times New Roman"/>
                <w:sz w:val="24"/>
                <w:szCs w:val="24"/>
              </w:rPr>
              <w:t xml:space="preserve"> извършва оценка на основателността на предложените за финансиране разходи по т. 1, буква „а“ от Раздел 14.1. „Допустими разходи” чрез съпоставяне на предложените разходи с определените от ДФЗ-РА референтни разходи за допустими за финансиране активи и услуги.</w:t>
            </w:r>
          </w:p>
          <w:p w14:paraId="7EBB46D1" w14:textId="6200D67B" w:rsidR="00202500" w:rsidRDefault="00002FFF" w:rsidP="00BE776C">
            <w:pPr>
              <w:widowControl w:val="0"/>
              <w:autoSpaceDE w:val="0"/>
              <w:autoSpaceDN w:val="0"/>
              <w:adjustRightInd w:val="0"/>
              <w:spacing w:line="276" w:lineRule="auto"/>
              <w:jc w:val="both"/>
              <w:rPr>
                <w:rFonts w:ascii="Times New Roman" w:hAnsi="Times New Roman" w:cs="Times New Roman"/>
                <w:sz w:val="24"/>
                <w:szCs w:val="24"/>
                <w:shd w:val="clear" w:color="auto" w:fill="FEFEFE"/>
              </w:rPr>
            </w:pPr>
            <w:r>
              <w:rPr>
                <w:rFonts w:ascii="Times New Roman" w:hAnsi="Times New Roman" w:cs="Times New Roman"/>
                <w:sz w:val="24"/>
                <w:szCs w:val="24"/>
              </w:rPr>
              <w:t>8</w:t>
            </w:r>
            <w:r w:rsidR="00202500" w:rsidRPr="00BE776C">
              <w:rPr>
                <w:rFonts w:ascii="Times New Roman" w:hAnsi="Times New Roman" w:cs="Times New Roman"/>
                <w:sz w:val="24"/>
                <w:szCs w:val="24"/>
              </w:rPr>
              <w:t>. „</w:t>
            </w:r>
            <w:r w:rsidR="00202500" w:rsidRPr="00BE776C">
              <w:rPr>
                <w:rFonts w:ascii="Times New Roman" w:hAnsi="Times New Roman" w:cs="Times New Roman"/>
                <w:sz w:val="24"/>
                <w:szCs w:val="24"/>
                <w:shd w:val="clear" w:color="auto" w:fill="FEFEFE"/>
              </w:rPr>
              <w:t xml:space="preserve">Списък с наименованията на активите, дейностите и услугите, за които са определени референтни разходи“, </w:t>
            </w:r>
            <w:r w:rsidR="00202500" w:rsidRPr="00351469">
              <w:rPr>
                <w:rFonts w:ascii="Times New Roman" w:hAnsi="Times New Roman" w:cs="Times New Roman"/>
                <w:sz w:val="24"/>
                <w:szCs w:val="24"/>
                <w:shd w:val="clear" w:color="auto" w:fill="FEFEFE"/>
              </w:rPr>
              <w:t>е Приложение № 4</w:t>
            </w:r>
            <w:r w:rsidR="00202500" w:rsidRPr="00BE776C">
              <w:rPr>
                <w:rFonts w:ascii="Times New Roman" w:hAnsi="Times New Roman" w:cs="Times New Roman"/>
                <w:sz w:val="24"/>
                <w:szCs w:val="24"/>
                <w:shd w:val="clear" w:color="auto" w:fill="FEFEFE"/>
              </w:rPr>
              <w:t xml:space="preserve"> към настоящите Условия за кандидатстване. </w:t>
            </w:r>
          </w:p>
          <w:p w14:paraId="7198C7FE" w14:textId="557DB3C3" w:rsidR="00202500" w:rsidRPr="00BE776C" w:rsidRDefault="00D153F8" w:rsidP="00BE776C">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shd w:val="clear" w:color="auto" w:fill="FEFEFE"/>
              </w:rPr>
              <w:t>9</w:t>
            </w:r>
            <w:r w:rsidR="00202500" w:rsidRPr="00BE776C">
              <w:rPr>
                <w:rFonts w:ascii="Times New Roman" w:hAnsi="Times New Roman" w:cs="Times New Roman"/>
                <w:sz w:val="24"/>
                <w:szCs w:val="24"/>
                <w:shd w:val="clear" w:color="auto" w:fill="FEFEFE"/>
              </w:rPr>
              <w:t>. Обосноваността на за</w:t>
            </w:r>
            <w:r w:rsidR="00202500" w:rsidRPr="00BE776C">
              <w:rPr>
                <w:rFonts w:ascii="Times New Roman" w:hAnsi="Times New Roman" w:cs="Times New Roman"/>
                <w:sz w:val="24"/>
                <w:szCs w:val="24"/>
              </w:rPr>
              <w:t>явените за финансиране разходи се преценява чрез съпоставяне с определените референтни разходи.</w:t>
            </w:r>
          </w:p>
          <w:p w14:paraId="1E83B8C7" w14:textId="7651E673" w:rsidR="00F21D22" w:rsidRPr="00CC3AB5" w:rsidRDefault="00D153F8" w:rsidP="00F21D22">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10</w:t>
            </w:r>
            <w:r w:rsidR="00202500" w:rsidRPr="00BE776C">
              <w:rPr>
                <w:rFonts w:ascii="Times New Roman" w:hAnsi="Times New Roman" w:cs="Times New Roman"/>
                <w:sz w:val="24"/>
                <w:szCs w:val="24"/>
              </w:rPr>
              <w:t>. Когато заявеният за финансиране разход по т. 1, буква „а“</w:t>
            </w:r>
            <w:r>
              <w:rPr>
                <w:rFonts w:ascii="Times New Roman" w:hAnsi="Times New Roman" w:cs="Times New Roman"/>
                <w:sz w:val="24"/>
                <w:szCs w:val="24"/>
              </w:rPr>
              <w:t>, т. 2 и 3</w:t>
            </w:r>
            <w:r w:rsidR="00202500" w:rsidRPr="00BE776C">
              <w:rPr>
                <w:rFonts w:ascii="Times New Roman" w:hAnsi="Times New Roman" w:cs="Times New Roman"/>
                <w:sz w:val="24"/>
                <w:szCs w:val="24"/>
              </w:rPr>
              <w:t xml:space="preserve"> от Раздел 14.1. „Допустими разходи” не е включен в списъка по т. </w:t>
            </w:r>
            <w:r>
              <w:rPr>
                <w:rFonts w:ascii="Times New Roman" w:hAnsi="Times New Roman" w:cs="Times New Roman"/>
                <w:sz w:val="24"/>
                <w:szCs w:val="24"/>
              </w:rPr>
              <w:t>8</w:t>
            </w:r>
            <w:r w:rsidR="00202500" w:rsidRPr="00BE776C">
              <w:rPr>
                <w:rFonts w:ascii="Times New Roman" w:hAnsi="Times New Roman" w:cs="Times New Roman"/>
                <w:sz w:val="24"/>
                <w:szCs w:val="24"/>
              </w:rPr>
              <w:t xml:space="preserve"> към датата на подаване на проектното предложение, обосноваността на разходите се преценява чрез представяне на най-малко три съпоставими </w:t>
            </w:r>
            <w:r w:rsidR="00202500" w:rsidRPr="00CC3AB5">
              <w:rPr>
                <w:rFonts w:ascii="Times New Roman" w:hAnsi="Times New Roman" w:cs="Times New Roman"/>
                <w:sz w:val="24"/>
                <w:szCs w:val="24"/>
              </w:rPr>
              <w:t>независими оферти.</w:t>
            </w:r>
            <w:r w:rsidR="00F21D22" w:rsidRPr="00CC3AB5">
              <w:rPr>
                <w:rFonts w:ascii="Times New Roman" w:hAnsi="Times New Roman" w:cs="Times New Roman"/>
                <w:sz w:val="24"/>
                <w:szCs w:val="24"/>
              </w:rPr>
              <w:t xml:space="preserve"> Оценителната комисия по чл. 33 от ЗУСЕ</w:t>
            </w:r>
            <w:r w:rsidR="00176F05">
              <w:rPr>
                <w:rFonts w:ascii="Times New Roman" w:hAnsi="Times New Roman" w:cs="Times New Roman"/>
                <w:sz w:val="24"/>
                <w:szCs w:val="24"/>
              </w:rPr>
              <w:t>ФСУ</w:t>
            </w:r>
            <w:r w:rsidR="00F21D22" w:rsidRPr="00CC3AB5">
              <w:rPr>
                <w:rFonts w:ascii="Times New Roman" w:hAnsi="Times New Roman" w:cs="Times New Roman"/>
                <w:sz w:val="24"/>
                <w:szCs w:val="24"/>
              </w:rPr>
              <w:t>, с цел определяне обосноваността на заявените разходи, може да изиска от кандидата да представи най-малко три съпоставими независими оферти, когато офертите не са били представени към датата на подаване на проектното предложение, и разходите не са включени в списъка по т. 8.</w:t>
            </w:r>
          </w:p>
          <w:p w14:paraId="7904E23C" w14:textId="66DE91CC" w:rsidR="00BE776C" w:rsidRPr="00BE776C" w:rsidRDefault="00BE776C" w:rsidP="00BE776C">
            <w:pPr>
              <w:widowControl w:val="0"/>
              <w:autoSpaceDE w:val="0"/>
              <w:autoSpaceDN w:val="0"/>
              <w:adjustRightInd w:val="0"/>
              <w:spacing w:line="276" w:lineRule="auto"/>
              <w:jc w:val="both"/>
              <w:rPr>
                <w:rFonts w:ascii="Times New Roman" w:eastAsiaTheme="minorEastAsia" w:hAnsi="Times New Roman" w:cs="Times New Roman"/>
                <w:sz w:val="24"/>
                <w:szCs w:val="24"/>
                <w:lang w:eastAsia="bg-BG"/>
              </w:rPr>
            </w:pPr>
            <w:r w:rsidRPr="00CC3AB5">
              <w:rPr>
                <w:rFonts w:ascii="Times New Roman" w:hAnsi="Times New Roman" w:cs="Times New Roman"/>
                <w:sz w:val="24"/>
                <w:szCs w:val="24"/>
              </w:rPr>
              <w:t>1</w:t>
            </w:r>
            <w:r w:rsidR="00D153F8" w:rsidRPr="00CC3AB5">
              <w:rPr>
                <w:rFonts w:ascii="Times New Roman" w:hAnsi="Times New Roman" w:cs="Times New Roman"/>
                <w:sz w:val="24"/>
                <w:szCs w:val="24"/>
              </w:rPr>
              <w:t>1</w:t>
            </w:r>
            <w:r w:rsidR="00202500" w:rsidRPr="00CC3AB5">
              <w:rPr>
                <w:rFonts w:ascii="Times New Roman" w:hAnsi="Times New Roman" w:cs="Times New Roman"/>
                <w:sz w:val="24"/>
                <w:szCs w:val="24"/>
              </w:rPr>
              <w:t xml:space="preserve">. В случаите по т. </w:t>
            </w:r>
            <w:r w:rsidR="00D153F8" w:rsidRPr="00CC3AB5">
              <w:rPr>
                <w:rFonts w:ascii="Times New Roman" w:hAnsi="Times New Roman" w:cs="Times New Roman"/>
                <w:sz w:val="24"/>
                <w:szCs w:val="24"/>
              </w:rPr>
              <w:t>10</w:t>
            </w:r>
            <w:r w:rsidR="00202500" w:rsidRPr="00CC3AB5">
              <w:rPr>
                <w:rFonts w:ascii="Times New Roman" w:hAnsi="Times New Roman" w:cs="Times New Roman"/>
                <w:sz w:val="24"/>
                <w:szCs w:val="24"/>
              </w:rPr>
              <w:t xml:space="preserve"> оферентите, когато са местни лица, трябва да са вписани в Търговския регистър към Агенцията за вписване, а оферентите – чуждестранни лица, следва да представят документ за правосубектност съгласно националното им законодателство. Оферентите на </w:t>
            </w:r>
            <w:r w:rsidRPr="00CC3AB5">
              <w:rPr>
                <w:rFonts w:ascii="Times New Roman" w:hAnsi="Times New Roman" w:cs="Times New Roman"/>
                <w:sz w:val="24"/>
                <w:szCs w:val="24"/>
              </w:rPr>
              <w:t>СМР</w:t>
            </w:r>
            <w:r w:rsidR="00202500" w:rsidRPr="00CC3AB5">
              <w:rPr>
                <w:rFonts w:ascii="Times New Roman" w:hAnsi="Times New Roman" w:cs="Times New Roman"/>
                <w:sz w:val="24"/>
                <w:szCs w:val="24"/>
              </w:rPr>
              <w:t>, местни и чуждестранни лица, трябва да бъдат вписани в Централен професионален регистър на строителя съгласно Закона за</w:t>
            </w:r>
            <w:r w:rsidR="00202500" w:rsidRPr="00BE776C">
              <w:rPr>
                <w:rFonts w:ascii="Times New Roman" w:hAnsi="Times New Roman" w:cs="Times New Roman"/>
                <w:sz w:val="24"/>
                <w:szCs w:val="24"/>
              </w:rPr>
              <w:t xml:space="preserve"> Камарата на строителите и да могат да извършват строежи и/или отделни видове строителни и монтажни работи от съответната категория съгласно изискванията на чл. 3, ал. 2 от Закона за Камарата на строителите. </w:t>
            </w:r>
            <w:r w:rsidRPr="00BE776C">
              <w:rPr>
                <w:rFonts w:ascii="Times New Roman" w:eastAsiaTheme="minorEastAsia" w:hAnsi="Times New Roman" w:cs="Times New Roman"/>
                <w:sz w:val="24"/>
                <w:szCs w:val="24"/>
                <w:lang w:eastAsia="bg-BG"/>
              </w:rPr>
              <w:t xml:space="preserve">Изискването за вписване в търговския регистър не се прилага за физически лица, предоставящи услуги по т. </w:t>
            </w:r>
            <w:r w:rsidR="00D153F8">
              <w:rPr>
                <w:rFonts w:ascii="Times New Roman" w:eastAsiaTheme="minorEastAsia" w:hAnsi="Times New Roman" w:cs="Times New Roman"/>
                <w:sz w:val="24"/>
                <w:szCs w:val="24"/>
                <w:lang w:eastAsia="bg-BG"/>
              </w:rPr>
              <w:t>4</w:t>
            </w:r>
            <w:r w:rsidRPr="00BE776C">
              <w:rPr>
                <w:rFonts w:ascii="Times New Roman" w:eastAsiaTheme="minorEastAsia" w:hAnsi="Times New Roman" w:cs="Times New Roman"/>
                <w:sz w:val="24"/>
                <w:szCs w:val="24"/>
                <w:lang w:eastAsia="bg-BG"/>
              </w:rPr>
              <w:t xml:space="preserve"> от Раздел 14.1 „Допустими разходи“.</w:t>
            </w:r>
          </w:p>
          <w:p w14:paraId="25C58968" w14:textId="34C62CD0" w:rsidR="00202500" w:rsidRPr="00280FD6" w:rsidRDefault="00202500" w:rsidP="00280FD6">
            <w:pPr>
              <w:widowControl w:val="0"/>
              <w:autoSpaceDE w:val="0"/>
              <w:autoSpaceDN w:val="0"/>
              <w:adjustRightInd w:val="0"/>
              <w:spacing w:line="276" w:lineRule="auto"/>
              <w:jc w:val="both"/>
              <w:rPr>
                <w:rFonts w:ascii="Times New Roman" w:hAnsi="Times New Roman" w:cs="Times New Roman"/>
                <w:sz w:val="24"/>
                <w:szCs w:val="24"/>
              </w:rPr>
            </w:pPr>
            <w:r w:rsidRPr="00280FD6">
              <w:rPr>
                <w:rFonts w:ascii="Times New Roman" w:hAnsi="Times New Roman" w:cs="Times New Roman"/>
                <w:sz w:val="24"/>
                <w:szCs w:val="24"/>
              </w:rPr>
              <w:t>1</w:t>
            </w:r>
            <w:r w:rsidR="00D153F8">
              <w:rPr>
                <w:rFonts w:ascii="Times New Roman" w:hAnsi="Times New Roman" w:cs="Times New Roman"/>
                <w:sz w:val="24"/>
                <w:szCs w:val="24"/>
              </w:rPr>
              <w:t>2</w:t>
            </w:r>
            <w:r w:rsidRPr="00280FD6">
              <w:rPr>
                <w:rFonts w:ascii="Times New Roman" w:hAnsi="Times New Roman" w:cs="Times New Roman"/>
                <w:sz w:val="24"/>
                <w:szCs w:val="24"/>
              </w:rPr>
              <w:t xml:space="preserve">. Кандидатите събират офертите по т. </w:t>
            </w:r>
            <w:r w:rsidR="00D153F8">
              <w:rPr>
                <w:rFonts w:ascii="Times New Roman" w:hAnsi="Times New Roman" w:cs="Times New Roman"/>
                <w:sz w:val="24"/>
                <w:szCs w:val="24"/>
              </w:rPr>
              <w:t>10</w:t>
            </w:r>
            <w:r w:rsidRPr="00280FD6">
              <w:rPr>
                <w:rFonts w:ascii="Times New Roman" w:hAnsi="Times New Roman" w:cs="Times New Roman"/>
                <w:sz w:val="24"/>
                <w:szCs w:val="24"/>
              </w:rPr>
              <w:t xml:space="preserve"> чрез прилагане на принципа на пазарни консултации съгласно ЗОП, като публикуват на профила на купувача информация относно </w:t>
            </w:r>
            <w:r w:rsidRPr="00280FD6">
              <w:rPr>
                <w:rFonts w:ascii="Times New Roman" w:hAnsi="Times New Roman" w:cs="Times New Roman"/>
                <w:sz w:val="24"/>
                <w:szCs w:val="24"/>
              </w:rPr>
              <w:lastRenderedPageBreak/>
              <w:t xml:space="preserve">вида на инвестицията, която ще бъде заявена за финансиране, придружена от техническа спецификация с посочени минимални параметри или подробно описание на актива. Кандидатите определят подходящ срок за получаване на оферти, който не може да бъде по-кратък </w:t>
            </w:r>
            <w:r w:rsidRPr="007F11DA">
              <w:rPr>
                <w:rFonts w:ascii="Times New Roman" w:hAnsi="Times New Roman" w:cs="Times New Roman"/>
                <w:sz w:val="24"/>
                <w:szCs w:val="24"/>
              </w:rPr>
              <w:t xml:space="preserve">от </w:t>
            </w:r>
            <w:r w:rsidR="007A3E01" w:rsidRPr="007F11DA">
              <w:rPr>
                <w:rFonts w:ascii="Times New Roman" w:hAnsi="Times New Roman" w:cs="Times New Roman"/>
                <w:sz w:val="24"/>
                <w:szCs w:val="24"/>
                <w:lang w:val="en-GB"/>
              </w:rPr>
              <w:t>5</w:t>
            </w:r>
            <w:r w:rsidRPr="007F11DA">
              <w:rPr>
                <w:rFonts w:ascii="Times New Roman" w:hAnsi="Times New Roman" w:cs="Times New Roman"/>
                <w:sz w:val="24"/>
                <w:szCs w:val="24"/>
              </w:rPr>
              <w:t xml:space="preserve"> работни</w:t>
            </w:r>
            <w:r w:rsidRPr="00280FD6">
              <w:rPr>
                <w:rFonts w:ascii="Times New Roman" w:hAnsi="Times New Roman" w:cs="Times New Roman"/>
                <w:sz w:val="24"/>
                <w:szCs w:val="24"/>
              </w:rPr>
              <w:t xml:space="preserve"> дни.</w:t>
            </w:r>
          </w:p>
          <w:p w14:paraId="26353047" w14:textId="1413D320" w:rsidR="00202500" w:rsidRPr="00280FD6" w:rsidRDefault="00202500" w:rsidP="00280FD6">
            <w:pPr>
              <w:widowControl w:val="0"/>
              <w:autoSpaceDE w:val="0"/>
              <w:autoSpaceDN w:val="0"/>
              <w:adjustRightInd w:val="0"/>
              <w:spacing w:line="276" w:lineRule="auto"/>
              <w:jc w:val="both"/>
              <w:rPr>
                <w:rFonts w:ascii="Times New Roman" w:hAnsi="Times New Roman" w:cs="Times New Roman"/>
                <w:sz w:val="24"/>
                <w:szCs w:val="24"/>
              </w:rPr>
            </w:pPr>
            <w:r w:rsidRPr="00280FD6">
              <w:rPr>
                <w:rFonts w:ascii="Times New Roman" w:hAnsi="Times New Roman" w:cs="Times New Roman"/>
                <w:sz w:val="24"/>
                <w:szCs w:val="24"/>
                <w:shd w:val="clear" w:color="auto" w:fill="FEFEFE"/>
              </w:rPr>
              <w:t>1</w:t>
            </w:r>
            <w:r w:rsidR="00D153F8">
              <w:rPr>
                <w:rFonts w:ascii="Times New Roman" w:hAnsi="Times New Roman" w:cs="Times New Roman"/>
                <w:sz w:val="24"/>
                <w:szCs w:val="24"/>
                <w:shd w:val="clear" w:color="auto" w:fill="FEFEFE"/>
              </w:rPr>
              <w:t>3</w:t>
            </w:r>
            <w:r w:rsidRPr="00280FD6">
              <w:rPr>
                <w:rFonts w:ascii="Times New Roman" w:hAnsi="Times New Roman" w:cs="Times New Roman"/>
                <w:sz w:val="24"/>
                <w:szCs w:val="24"/>
                <w:shd w:val="clear" w:color="auto" w:fill="FEFEFE"/>
              </w:rPr>
              <w:t xml:space="preserve">. </w:t>
            </w:r>
            <w:r w:rsidRPr="00280FD6">
              <w:rPr>
                <w:rFonts w:ascii="Times New Roman" w:hAnsi="Times New Roman" w:cs="Times New Roman"/>
                <w:sz w:val="24"/>
                <w:szCs w:val="24"/>
              </w:rPr>
              <w:t xml:space="preserve">Минималното съдържание на офертите по т. </w:t>
            </w:r>
            <w:r w:rsidR="00D153F8">
              <w:rPr>
                <w:rFonts w:ascii="Times New Roman" w:hAnsi="Times New Roman" w:cs="Times New Roman"/>
                <w:sz w:val="24"/>
                <w:szCs w:val="24"/>
              </w:rPr>
              <w:t>10</w:t>
            </w:r>
            <w:r w:rsidRPr="00280FD6">
              <w:rPr>
                <w:rFonts w:ascii="Times New Roman" w:hAnsi="Times New Roman" w:cs="Times New Roman"/>
                <w:sz w:val="24"/>
                <w:szCs w:val="24"/>
              </w:rPr>
              <w:t xml:space="preserve"> е: наименование на оферента, срок на валидност на офертата, дата на издаване на офертата, подпис и печат на офертата, техническо предложение, ценово предложение в лев</w:t>
            </w:r>
            <w:r w:rsidR="00D52779">
              <w:rPr>
                <w:rFonts w:ascii="Times New Roman" w:hAnsi="Times New Roman" w:cs="Times New Roman"/>
                <w:sz w:val="24"/>
                <w:szCs w:val="24"/>
              </w:rPr>
              <w:t>а или евро</w:t>
            </w:r>
            <w:r w:rsidRPr="00280FD6">
              <w:rPr>
                <w:rFonts w:ascii="Times New Roman" w:hAnsi="Times New Roman" w:cs="Times New Roman"/>
                <w:sz w:val="24"/>
                <w:szCs w:val="24"/>
              </w:rPr>
              <w:t xml:space="preserve"> с посочен ДДС.</w:t>
            </w:r>
          </w:p>
          <w:p w14:paraId="18F142FA" w14:textId="5FE54403" w:rsidR="00202500" w:rsidRPr="00CC3AB5" w:rsidRDefault="00202500" w:rsidP="00280FD6">
            <w:pPr>
              <w:widowControl w:val="0"/>
              <w:autoSpaceDE w:val="0"/>
              <w:autoSpaceDN w:val="0"/>
              <w:adjustRightInd w:val="0"/>
              <w:spacing w:line="276" w:lineRule="auto"/>
              <w:jc w:val="both"/>
              <w:rPr>
                <w:rFonts w:ascii="Times New Roman" w:hAnsi="Times New Roman" w:cs="Times New Roman"/>
                <w:sz w:val="24"/>
                <w:szCs w:val="24"/>
              </w:rPr>
            </w:pPr>
            <w:r w:rsidRPr="00280FD6">
              <w:rPr>
                <w:rFonts w:ascii="Times New Roman" w:hAnsi="Times New Roman" w:cs="Times New Roman"/>
                <w:sz w:val="24"/>
                <w:szCs w:val="24"/>
              </w:rPr>
              <w:t>1</w:t>
            </w:r>
            <w:r w:rsidR="00D153F8">
              <w:rPr>
                <w:rFonts w:ascii="Times New Roman" w:hAnsi="Times New Roman" w:cs="Times New Roman"/>
                <w:sz w:val="24"/>
                <w:szCs w:val="24"/>
              </w:rPr>
              <w:t>4</w:t>
            </w:r>
            <w:r w:rsidRPr="00280FD6">
              <w:rPr>
                <w:rFonts w:ascii="Times New Roman" w:hAnsi="Times New Roman" w:cs="Times New Roman"/>
                <w:sz w:val="24"/>
                <w:szCs w:val="24"/>
              </w:rPr>
              <w:t xml:space="preserve">. В случаите по т. </w:t>
            </w:r>
            <w:r w:rsidR="00D153F8">
              <w:rPr>
                <w:rFonts w:ascii="Times New Roman" w:hAnsi="Times New Roman" w:cs="Times New Roman"/>
                <w:sz w:val="24"/>
                <w:szCs w:val="24"/>
              </w:rPr>
              <w:t>10</w:t>
            </w:r>
            <w:r w:rsidRPr="00280FD6">
              <w:rPr>
                <w:rFonts w:ascii="Times New Roman" w:hAnsi="Times New Roman" w:cs="Times New Roman"/>
                <w:sz w:val="24"/>
                <w:szCs w:val="24"/>
              </w:rPr>
              <w:t xml:space="preserve">, ако кандидатите не са избрали най-ниската ценова оферта, представят </w:t>
            </w:r>
            <w:r w:rsidRPr="00CC3AB5">
              <w:rPr>
                <w:rFonts w:ascii="Times New Roman" w:hAnsi="Times New Roman" w:cs="Times New Roman"/>
                <w:sz w:val="24"/>
                <w:szCs w:val="24"/>
              </w:rPr>
              <w:t>решение за определяне на стойността на разхода, за който кандидатстват, с включена обосновка за мотивите, обусловили избора му.</w:t>
            </w:r>
          </w:p>
          <w:p w14:paraId="79731742" w14:textId="17924570" w:rsidR="00F21D22" w:rsidRPr="00E01879" w:rsidRDefault="00F21D22" w:rsidP="00F21D22">
            <w:pPr>
              <w:widowControl w:val="0"/>
              <w:autoSpaceDE w:val="0"/>
              <w:autoSpaceDN w:val="0"/>
              <w:adjustRightInd w:val="0"/>
              <w:spacing w:line="276" w:lineRule="auto"/>
              <w:jc w:val="both"/>
              <w:rPr>
                <w:rFonts w:ascii="Times New Roman" w:hAnsi="Times New Roman" w:cs="Times New Roman"/>
                <w:sz w:val="24"/>
                <w:szCs w:val="24"/>
              </w:rPr>
            </w:pPr>
            <w:r w:rsidRPr="00CC3AB5">
              <w:rPr>
                <w:rFonts w:ascii="Times New Roman" w:hAnsi="Times New Roman" w:cs="Times New Roman"/>
                <w:sz w:val="24"/>
                <w:szCs w:val="24"/>
              </w:rPr>
              <w:t xml:space="preserve">15. За разходите по т. </w:t>
            </w:r>
            <w:r w:rsidR="00F578CB">
              <w:rPr>
                <w:rFonts w:ascii="Times New Roman" w:hAnsi="Times New Roman" w:cs="Times New Roman"/>
                <w:sz w:val="24"/>
                <w:szCs w:val="24"/>
              </w:rPr>
              <w:t>4</w:t>
            </w:r>
            <w:r w:rsidRPr="00CC3AB5">
              <w:rPr>
                <w:rFonts w:ascii="Times New Roman" w:hAnsi="Times New Roman" w:cs="Times New Roman"/>
                <w:sz w:val="24"/>
                <w:szCs w:val="24"/>
              </w:rPr>
              <w:t xml:space="preserve"> от Раздел 14.1. „Допустими разходи” не се изисква да се представят оферти. Допустимите разходи по </w:t>
            </w:r>
            <w:r w:rsidR="00F578CB" w:rsidRPr="00CC3AB5">
              <w:rPr>
                <w:rFonts w:ascii="Times New Roman" w:hAnsi="Times New Roman"/>
                <w:sz w:val="24"/>
                <w:szCs w:val="24"/>
              </w:rPr>
              <w:t xml:space="preserve">т. </w:t>
            </w:r>
            <w:r w:rsidR="00BF3320">
              <w:rPr>
                <w:rFonts w:ascii="Times New Roman" w:hAnsi="Times New Roman"/>
                <w:sz w:val="24"/>
                <w:szCs w:val="24"/>
              </w:rPr>
              <w:t>4</w:t>
            </w:r>
            <w:r w:rsidRPr="00CC3AB5">
              <w:rPr>
                <w:rFonts w:ascii="Times New Roman" w:hAnsi="Times New Roman" w:cs="Times New Roman"/>
                <w:sz w:val="24"/>
                <w:szCs w:val="24"/>
              </w:rPr>
              <w:t xml:space="preserve"> от Раздел 14.1. „Допустими разходи” не може да надхвърлят стойностите по т. 3 от настоящият раздел.</w:t>
            </w:r>
          </w:p>
          <w:p w14:paraId="319C410F" w14:textId="3A82D349" w:rsidR="009507EC" w:rsidRPr="00230C6F" w:rsidRDefault="009507EC" w:rsidP="00D344D3">
            <w:pPr>
              <w:widowControl w:val="0"/>
              <w:autoSpaceDE w:val="0"/>
              <w:autoSpaceDN w:val="0"/>
              <w:adjustRightInd w:val="0"/>
              <w:spacing w:line="276" w:lineRule="auto"/>
              <w:jc w:val="both"/>
              <w:rPr>
                <w:rFonts w:ascii="Times New Roman" w:eastAsiaTheme="minorEastAsia" w:hAnsi="Times New Roman" w:cs="Times New Roman"/>
                <w:sz w:val="24"/>
                <w:szCs w:val="24"/>
                <w:lang w:eastAsia="bg-BG"/>
              </w:rPr>
            </w:pPr>
          </w:p>
        </w:tc>
      </w:tr>
    </w:tbl>
    <w:p w14:paraId="7C52026A" w14:textId="77777777" w:rsidR="008E0987" w:rsidRDefault="008E0987" w:rsidP="00D15233">
      <w:pPr>
        <w:pStyle w:val="Heading2"/>
        <w:spacing w:before="0"/>
      </w:pPr>
      <w:bookmarkStart w:id="51" w:name="_Toc66698676"/>
      <w:bookmarkStart w:id="52" w:name="_Toc85035043"/>
      <w:r>
        <w:lastRenderedPageBreak/>
        <w:t>14.3</w:t>
      </w:r>
      <w:r w:rsidR="00723D49">
        <w:t>.</w:t>
      </w:r>
      <w:r>
        <w:t xml:space="preserve"> Недопустими разходи:</w:t>
      </w:r>
      <w:bookmarkEnd w:id="51"/>
      <w:bookmarkEnd w:id="52"/>
    </w:p>
    <w:tbl>
      <w:tblPr>
        <w:tblStyle w:val="TableGrid"/>
        <w:tblW w:w="9889" w:type="dxa"/>
        <w:tblLook w:val="04A0" w:firstRow="1" w:lastRow="0" w:firstColumn="1" w:lastColumn="0" w:noHBand="0" w:noVBand="1"/>
      </w:tblPr>
      <w:tblGrid>
        <w:gridCol w:w="9889"/>
      </w:tblGrid>
      <w:tr w:rsidR="008E0987" w14:paraId="71CB19D1" w14:textId="77777777" w:rsidTr="00E85266">
        <w:trPr>
          <w:trHeight w:val="870"/>
        </w:trPr>
        <w:tc>
          <w:tcPr>
            <w:tcW w:w="9889" w:type="dxa"/>
          </w:tcPr>
          <w:p w14:paraId="5E9B6053" w14:textId="31609B7A"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1. </w:t>
            </w:r>
            <w:r w:rsidR="00FC7378" w:rsidRPr="00FC7378">
              <w:rPr>
                <w:rFonts w:ascii="Times New Roman" w:eastAsia="Times New Roman" w:hAnsi="Times New Roman" w:cs="Times New Roman"/>
                <w:color w:val="000000"/>
                <w:sz w:val="24"/>
                <w:szCs w:val="24"/>
                <w:lang w:eastAsia="bg-BG"/>
              </w:rPr>
              <w:t>Разходи з</w:t>
            </w:r>
            <w:r w:rsidRPr="00FC7378">
              <w:rPr>
                <w:rFonts w:ascii="Times New Roman" w:eastAsia="Times New Roman" w:hAnsi="Times New Roman" w:cs="Times New Roman"/>
                <w:color w:val="000000"/>
                <w:sz w:val="24"/>
                <w:szCs w:val="24"/>
                <w:lang w:eastAsia="bg-BG"/>
              </w:rPr>
              <w:t>а закупуване или наем на земя и сгради;</w:t>
            </w:r>
          </w:p>
          <w:p w14:paraId="09CB480B" w14:textId="7FBC3AC5"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2. </w:t>
            </w:r>
            <w:r w:rsidR="00FC7378" w:rsidRPr="00FC7378">
              <w:rPr>
                <w:rFonts w:ascii="Times New Roman" w:eastAsia="Times New Roman" w:hAnsi="Times New Roman" w:cs="Times New Roman"/>
                <w:color w:val="000000"/>
                <w:sz w:val="24"/>
                <w:szCs w:val="24"/>
                <w:lang w:eastAsia="bg-BG"/>
              </w:rPr>
              <w:t>Разходи з</w:t>
            </w:r>
            <w:r w:rsidRPr="00FC7378">
              <w:rPr>
                <w:rFonts w:ascii="Times New Roman" w:eastAsia="Times New Roman" w:hAnsi="Times New Roman" w:cs="Times New Roman"/>
                <w:color w:val="000000"/>
                <w:sz w:val="24"/>
                <w:szCs w:val="24"/>
                <w:lang w:eastAsia="bg-BG"/>
              </w:rPr>
              <w:t>а закупуване и/или инсталиране на оборудване, съоръжения и обзавеждане втора употреба;</w:t>
            </w:r>
          </w:p>
          <w:p w14:paraId="56977316" w14:textId="12FA9570"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3. </w:t>
            </w:r>
            <w:r w:rsidR="00FC7378" w:rsidRPr="00FC7378">
              <w:rPr>
                <w:rFonts w:ascii="Times New Roman" w:eastAsia="Times New Roman" w:hAnsi="Times New Roman" w:cs="Times New Roman"/>
                <w:color w:val="000000"/>
                <w:sz w:val="24"/>
                <w:szCs w:val="24"/>
                <w:lang w:eastAsia="bg-BG"/>
              </w:rPr>
              <w:t xml:space="preserve">Разходи за </w:t>
            </w:r>
            <w:r w:rsidRPr="00FC7378">
              <w:rPr>
                <w:rFonts w:ascii="Times New Roman" w:eastAsia="Times New Roman" w:hAnsi="Times New Roman" w:cs="Times New Roman"/>
                <w:color w:val="000000"/>
                <w:sz w:val="24"/>
                <w:szCs w:val="24"/>
                <w:lang w:eastAsia="bg-BG"/>
              </w:rPr>
              <w:t>Данък върху добавена стойност, с изключение на невъзстановим ДДС, когато е поет действително и окончателно от кандидати, различни от лицата, освободени от данък съгласно чл. 3, ал. 5 от ЗДДС;</w:t>
            </w:r>
          </w:p>
          <w:p w14:paraId="0B26E977" w14:textId="2C750C85" w:rsidR="00152338" w:rsidRDefault="00152338" w:rsidP="00A142CB">
            <w:pPr>
              <w:spacing w:line="276" w:lineRule="auto"/>
              <w:jc w:val="both"/>
              <w:rPr>
                <w:rFonts w:ascii="Times New Roman" w:eastAsia="Times New Roman" w:hAnsi="Times New Roman" w:cs="Times New Roman"/>
                <w:color w:val="000000"/>
                <w:sz w:val="24"/>
                <w:szCs w:val="24"/>
                <w:lang w:eastAsia="bg-BG"/>
              </w:rPr>
            </w:pPr>
            <w:r w:rsidRPr="00A142CB">
              <w:rPr>
                <w:rFonts w:ascii="Times New Roman" w:eastAsia="Times New Roman" w:hAnsi="Times New Roman" w:cs="Times New Roman"/>
                <w:color w:val="000000"/>
                <w:sz w:val="24"/>
                <w:szCs w:val="24"/>
                <w:lang w:eastAsia="bg-BG"/>
              </w:rPr>
              <w:t xml:space="preserve">4. </w:t>
            </w:r>
            <w:r w:rsidR="00FC7378" w:rsidRPr="00A142CB">
              <w:rPr>
                <w:rFonts w:ascii="Times New Roman" w:eastAsia="Times New Roman" w:hAnsi="Times New Roman" w:cs="Times New Roman"/>
                <w:color w:val="000000"/>
                <w:sz w:val="24"/>
                <w:szCs w:val="24"/>
                <w:lang w:eastAsia="bg-BG"/>
              </w:rPr>
              <w:t>Разходи з</w:t>
            </w:r>
            <w:r w:rsidRPr="00A142CB">
              <w:rPr>
                <w:rFonts w:ascii="Times New Roman" w:eastAsia="Times New Roman" w:hAnsi="Times New Roman" w:cs="Times New Roman"/>
                <w:color w:val="000000"/>
                <w:sz w:val="24"/>
                <w:szCs w:val="24"/>
                <w:lang w:eastAsia="bg-BG"/>
              </w:rPr>
              <w:t>а лизинг</w:t>
            </w:r>
            <w:r w:rsidR="00A142CB" w:rsidRPr="00A142CB">
              <w:rPr>
                <w:rFonts w:ascii="Times New Roman" w:eastAsia="Times New Roman" w:hAnsi="Times New Roman" w:cs="Times New Roman"/>
                <w:color w:val="000000"/>
                <w:sz w:val="24"/>
                <w:szCs w:val="24"/>
                <w:lang w:eastAsia="bg-BG"/>
              </w:rPr>
              <w:t>, с изключение на финансов лизинг при спазване на изискването по т. 6 от Раздел 14.2. „Условия за допустимост на разходите“</w:t>
            </w:r>
            <w:r w:rsidRPr="00A142CB">
              <w:rPr>
                <w:rFonts w:ascii="Times New Roman" w:eastAsia="Times New Roman" w:hAnsi="Times New Roman" w:cs="Times New Roman"/>
                <w:color w:val="000000"/>
                <w:sz w:val="24"/>
                <w:szCs w:val="24"/>
                <w:lang w:eastAsia="bg-BG"/>
              </w:rPr>
              <w:t>;</w:t>
            </w:r>
          </w:p>
          <w:p w14:paraId="6ED71EDE" w14:textId="77777777"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5. Оперативни разходи, включително разходи за поддръжка, наеми, застраховка, текущ ремонт;</w:t>
            </w:r>
          </w:p>
          <w:p w14:paraId="4DC82408" w14:textId="2F477BF4" w:rsidR="0015233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6. </w:t>
            </w:r>
            <w:r w:rsidR="00FC7378" w:rsidRPr="00FC7378">
              <w:rPr>
                <w:rFonts w:ascii="Times New Roman" w:eastAsia="Times New Roman" w:hAnsi="Times New Roman" w:cs="Times New Roman"/>
                <w:color w:val="000000"/>
                <w:sz w:val="24"/>
                <w:szCs w:val="24"/>
                <w:lang w:eastAsia="bg-BG"/>
              </w:rPr>
              <w:t>Разходи за б</w:t>
            </w:r>
            <w:r w:rsidRPr="00FC7378">
              <w:rPr>
                <w:rFonts w:ascii="Times New Roman" w:eastAsia="Times New Roman" w:hAnsi="Times New Roman" w:cs="Times New Roman"/>
                <w:color w:val="000000"/>
                <w:sz w:val="24"/>
                <w:szCs w:val="24"/>
                <w:lang w:eastAsia="bg-BG"/>
              </w:rPr>
              <w:t>анкови и административни такси, разходи за гаранции, изплащане и рефинансиране на лихви, застраховки;</w:t>
            </w:r>
          </w:p>
          <w:p w14:paraId="121B2AA4" w14:textId="4F2FC142"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7. </w:t>
            </w:r>
            <w:r w:rsidR="00FC7378" w:rsidRPr="00FC7378">
              <w:rPr>
                <w:rFonts w:ascii="Times New Roman" w:eastAsia="Times New Roman" w:hAnsi="Times New Roman" w:cs="Times New Roman"/>
                <w:color w:val="000000"/>
                <w:sz w:val="24"/>
                <w:szCs w:val="24"/>
                <w:lang w:eastAsia="bg-BG"/>
              </w:rPr>
              <w:t>Разходи з</w:t>
            </w:r>
            <w:r w:rsidRPr="00FC7378">
              <w:rPr>
                <w:rFonts w:ascii="Times New Roman" w:eastAsia="Times New Roman" w:hAnsi="Times New Roman" w:cs="Times New Roman"/>
                <w:color w:val="000000"/>
                <w:sz w:val="24"/>
                <w:szCs w:val="24"/>
                <w:lang w:eastAsia="bg-BG"/>
              </w:rPr>
              <w:t>а обезщетения за отчуждаване на имоти;</w:t>
            </w:r>
          </w:p>
          <w:p w14:paraId="373F7FFD" w14:textId="38CF13CB" w:rsidR="0015233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8. </w:t>
            </w:r>
            <w:r w:rsidR="00FC7378" w:rsidRPr="00FC7378">
              <w:rPr>
                <w:rFonts w:ascii="Times New Roman" w:eastAsia="Times New Roman" w:hAnsi="Times New Roman" w:cs="Times New Roman"/>
                <w:color w:val="000000"/>
                <w:sz w:val="24"/>
                <w:szCs w:val="24"/>
                <w:lang w:eastAsia="bg-BG"/>
              </w:rPr>
              <w:t>Разходи з</w:t>
            </w:r>
            <w:r w:rsidRPr="00FC7378">
              <w:rPr>
                <w:rFonts w:ascii="Times New Roman" w:eastAsia="Times New Roman" w:hAnsi="Times New Roman" w:cs="Times New Roman"/>
                <w:color w:val="000000"/>
                <w:sz w:val="24"/>
                <w:szCs w:val="24"/>
                <w:lang w:eastAsia="bg-BG"/>
              </w:rPr>
              <w:t>а принос в натура;</w:t>
            </w:r>
          </w:p>
          <w:p w14:paraId="7B371C06" w14:textId="61061CD5" w:rsidR="008714D7" w:rsidRPr="00FC7378" w:rsidRDefault="008714D7" w:rsidP="00FC7378">
            <w:pPr>
              <w:spacing w:line="276"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9</w:t>
            </w:r>
            <w:r w:rsidRPr="008714D7">
              <w:rPr>
                <w:rFonts w:ascii="Times New Roman" w:eastAsia="Times New Roman" w:hAnsi="Times New Roman" w:cs="Times New Roman"/>
                <w:color w:val="000000"/>
                <w:sz w:val="24"/>
                <w:szCs w:val="24"/>
                <w:lang w:eastAsia="bg-BG"/>
              </w:rPr>
              <w:t>. Закупуване на оборудване, включително компютърен софтуер, над пазарната им стойност</w:t>
            </w:r>
            <w:r>
              <w:rPr>
                <w:rFonts w:ascii="Times New Roman" w:eastAsia="Times New Roman" w:hAnsi="Times New Roman" w:cs="Times New Roman"/>
                <w:color w:val="000000"/>
                <w:sz w:val="24"/>
                <w:szCs w:val="24"/>
                <w:lang w:eastAsia="bg-BG"/>
              </w:rPr>
              <w:t>,</w:t>
            </w:r>
          </w:p>
          <w:p w14:paraId="1A1DDF69" w14:textId="1542EF25" w:rsidR="00152338" w:rsidRDefault="008714D7" w:rsidP="00FC7378">
            <w:pPr>
              <w:spacing w:line="276"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10</w:t>
            </w:r>
            <w:r w:rsidR="00152338" w:rsidRPr="00FC7378">
              <w:rPr>
                <w:rFonts w:ascii="Times New Roman" w:eastAsia="Times New Roman" w:hAnsi="Times New Roman" w:cs="Times New Roman"/>
                <w:color w:val="000000"/>
                <w:sz w:val="24"/>
                <w:szCs w:val="24"/>
                <w:lang w:eastAsia="bg-BG"/>
              </w:rPr>
              <w:t xml:space="preserve">. </w:t>
            </w:r>
            <w:r w:rsidR="00FC7378" w:rsidRPr="00FC7378">
              <w:rPr>
                <w:rFonts w:ascii="Times New Roman" w:eastAsia="Times New Roman" w:hAnsi="Times New Roman" w:cs="Times New Roman"/>
                <w:color w:val="000000"/>
                <w:sz w:val="24"/>
                <w:szCs w:val="24"/>
                <w:lang w:eastAsia="bg-BG"/>
              </w:rPr>
              <w:t>Разходи з</w:t>
            </w:r>
            <w:r w:rsidR="00152338" w:rsidRPr="00FC7378">
              <w:rPr>
                <w:rFonts w:ascii="Times New Roman" w:eastAsia="Times New Roman" w:hAnsi="Times New Roman" w:cs="Times New Roman"/>
                <w:color w:val="000000"/>
                <w:sz w:val="24"/>
                <w:szCs w:val="24"/>
                <w:lang w:eastAsia="bg-BG"/>
              </w:rPr>
              <w:t>а плащания в брой;</w:t>
            </w:r>
          </w:p>
          <w:p w14:paraId="2AFACC16" w14:textId="77777777" w:rsidR="008714D7" w:rsidRPr="008714D7" w:rsidRDefault="008714D7" w:rsidP="008714D7">
            <w:pPr>
              <w:spacing w:line="276"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11</w:t>
            </w:r>
            <w:r w:rsidRPr="008714D7">
              <w:rPr>
                <w:rFonts w:ascii="Times New Roman" w:eastAsia="Times New Roman" w:hAnsi="Times New Roman" w:cs="Times New Roman"/>
                <w:color w:val="000000"/>
                <w:sz w:val="24"/>
                <w:szCs w:val="24"/>
                <w:lang w:eastAsia="bg-BG"/>
              </w:rPr>
              <w:t>. Лихви и комисиони, печалба на лизинговата компания, разходи по лихви за рефинансиране, оперативни и застрахователни разходи по лизинговия договор в случаите на финансов лизинг;</w:t>
            </w:r>
          </w:p>
          <w:p w14:paraId="07107219" w14:textId="73DFF27C"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1</w:t>
            </w:r>
            <w:r w:rsidR="008714D7">
              <w:rPr>
                <w:rFonts w:ascii="Times New Roman" w:eastAsia="Times New Roman" w:hAnsi="Times New Roman" w:cs="Times New Roman"/>
                <w:color w:val="000000"/>
                <w:sz w:val="24"/>
                <w:szCs w:val="24"/>
                <w:lang w:eastAsia="bg-BG"/>
              </w:rPr>
              <w:t>2</w:t>
            </w:r>
            <w:r w:rsidRPr="00FC7378">
              <w:rPr>
                <w:rFonts w:ascii="Times New Roman" w:eastAsia="Times New Roman" w:hAnsi="Times New Roman" w:cs="Times New Roman"/>
                <w:color w:val="000000"/>
                <w:sz w:val="24"/>
                <w:szCs w:val="24"/>
                <w:lang w:eastAsia="bg-BG"/>
              </w:rPr>
              <w:t xml:space="preserve">. </w:t>
            </w:r>
            <w:r w:rsidR="00FC7378" w:rsidRPr="00FC7378">
              <w:rPr>
                <w:rFonts w:ascii="Times New Roman" w:eastAsia="Times New Roman" w:hAnsi="Times New Roman" w:cs="Times New Roman"/>
                <w:color w:val="000000"/>
                <w:sz w:val="24"/>
                <w:szCs w:val="24"/>
                <w:lang w:eastAsia="bg-BG"/>
              </w:rPr>
              <w:t>Разходи за и</w:t>
            </w:r>
            <w:r w:rsidRPr="00FC7378">
              <w:rPr>
                <w:rFonts w:ascii="Times New Roman" w:eastAsia="Times New Roman" w:hAnsi="Times New Roman" w:cs="Times New Roman"/>
                <w:color w:val="000000"/>
                <w:sz w:val="24"/>
                <w:szCs w:val="24"/>
                <w:lang w:eastAsia="bg-BG"/>
              </w:rPr>
              <w:t>нвестиции, за които ДФЗ-РА или друг компетентен орган установи изкуствено създадени условия за получаване на помощта с цел осъществяване на предимство в противоречие с целите на мярката;</w:t>
            </w:r>
          </w:p>
          <w:p w14:paraId="1CF5F057" w14:textId="76A6C53B"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1</w:t>
            </w:r>
            <w:r w:rsidR="008714D7">
              <w:rPr>
                <w:rFonts w:ascii="Times New Roman" w:eastAsia="Times New Roman" w:hAnsi="Times New Roman" w:cs="Times New Roman"/>
                <w:color w:val="000000"/>
                <w:sz w:val="24"/>
                <w:szCs w:val="24"/>
                <w:lang w:eastAsia="bg-BG"/>
              </w:rPr>
              <w:t>3</w:t>
            </w:r>
            <w:r w:rsidRPr="00FC7378">
              <w:rPr>
                <w:rFonts w:ascii="Times New Roman" w:eastAsia="Times New Roman" w:hAnsi="Times New Roman" w:cs="Times New Roman"/>
                <w:color w:val="000000"/>
                <w:sz w:val="24"/>
                <w:szCs w:val="24"/>
                <w:lang w:eastAsia="bg-BG"/>
              </w:rPr>
              <w:t>.</w:t>
            </w:r>
            <w:r w:rsidR="00FC7378" w:rsidRPr="00FC7378">
              <w:rPr>
                <w:rFonts w:ascii="Times New Roman" w:eastAsia="Times New Roman" w:hAnsi="Times New Roman" w:cs="Times New Roman"/>
                <w:color w:val="000000"/>
                <w:sz w:val="24"/>
                <w:szCs w:val="24"/>
                <w:lang w:eastAsia="bg-BG"/>
              </w:rPr>
              <w:t>Разходи</w:t>
            </w:r>
            <w:r w:rsidRPr="00FC7378">
              <w:rPr>
                <w:rFonts w:ascii="Times New Roman" w:eastAsia="Times New Roman" w:hAnsi="Times New Roman" w:cs="Times New Roman"/>
                <w:color w:val="000000"/>
                <w:sz w:val="24"/>
                <w:szCs w:val="24"/>
                <w:lang w:eastAsia="bg-BG"/>
              </w:rPr>
              <w:t>, които представляват обикновена подмяна;</w:t>
            </w:r>
          </w:p>
          <w:p w14:paraId="2212097B" w14:textId="0C69473A"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1</w:t>
            </w:r>
            <w:r w:rsidR="008714D7">
              <w:rPr>
                <w:rFonts w:ascii="Times New Roman" w:eastAsia="Times New Roman" w:hAnsi="Times New Roman" w:cs="Times New Roman"/>
                <w:color w:val="000000"/>
                <w:sz w:val="24"/>
                <w:szCs w:val="24"/>
                <w:lang w:eastAsia="bg-BG"/>
              </w:rPr>
              <w:t>4</w:t>
            </w:r>
            <w:r w:rsidRPr="00FC7378">
              <w:rPr>
                <w:rFonts w:ascii="Times New Roman" w:eastAsia="Times New Roman" w:hAnsi="Times New Roman" w:cs="Times New Roman"/>
                <w:color w:val="000000"/>
                <w:sz w:val="24"/>
                <w:szCs w:val="24"/>
                <w:lang w:eastAsia="bg-BG"/>
              </w:rPr>
              <w:t xml:space="preserve">. </w:t>
            </w:r>
            <w:r w:rsidR="00FC7378" w:rsidRPr="00FC7378">
              <w:rPr>
                <w:rFonts w:ascii="Times New Roman" w:eastAsia="Times New Roman" w:hAnsi="Times New Roman" w:cs="Times New Roman"/>
                <w:color w:val="000000"/>
                <w:sz w:val="24"/>
                <w:szCs w:val="24"/>
                <w:lang w:eastAsia="bg-BG"/>
              </w:rPr>
              <w:t>Разходи за и</w:t>
            </w:r>
            <w:r w:rsidRPr="00FC7378">
              <w:rPr>
                <w:rFonts w:ascii="Times New Roman" w:eastAsia="Times New Roman" w:hAnsi="Times New Roman" w:cs="Times New Roman"/>
                <w:color w:val="000000"/>
                <w:sz w:val="24"/>
                <w:szCs w:val="24"/>
                <w:lang w:eastAsia="bg-BG"/>
              </w:rPr>
              <w:t>нвестиции, за които се установи, че ще имат отрицателно въздействие върху околната среда;</w:t>
            </w:r>
          </w:p>
          <w:p w14:paraId="29027F4A" w14:textId="5B53126F"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1</w:t>
            </w:r>
            <w:r w:rsidR="008714D7">
              <w:rPr>
                <w:rFonts w:ascii="Times New Roman" w:eastAsia="Times New Roman" w:hAnsi="Times New Roman" w:cs="Times New Roman"/>
                <w:color w:val="000000"/>
                <w:sz w:val="24"/>
                <w:szCs w:val="24"/>
                <w:lang w:eastAsia="bg-BG"/>
              </w:rPr>
              <w:t>5</w:t>
            </w:r>
            <w:r w:rsidRPr="00FC7378">
              <w:rPr>
                <w:rFonts w:ascii="Times New Roman" w:eastAsia="Times New Roman" w:hAnsi="Times New Roman" w:cs="Times New Roman"/>
                <w:color w:val="000000"/>
                <w:sz w:val="24"/>
                <w:szCs w:val="24"/>
                <w:lang w:eastAsia="bg-BG"/>
              </w:rPr>
              <w:t xml:space="preserve">. </w:t>
            </w:r>
            <w:r w:rsidR="00FC7378" w:rsidRPr="00FC7378">
              <w:rPr>
                <w:rFonts w:ascii="Times New Roman" w:eastAsia="Times New Roman" w:hAnsi="Times New Roman" w:cs="Times New Roman"/>
                <w:color w:val="000000"/>
                <w:sz w:val="24"/>
                <w:szCs w:val="24"/>
                <w:lang w:eastAsia="bg-BG"/>
              </w:rPr>
              <w:t>Разходи за н</w:t>
            </w:r>
            <w:r w:rsidRPr="00FC7378">
              <w:rPr>
                <w:rFonts w:ascii="Times New Roman" w:eastAsia="Times New Roman" w:hAnsi="Times New Roman" w:cs="Times New Roman"/>
                <w:color w:val="000000"/>
                <w:sz w:val="24"/>
                <w:szCs w:val="24"/>
                <w:lang w:eastAsia="bg-BG"/>
              </w:rPr>
              <w:t>еустойки за неизпълнение по договорите с избраните доставчици/изпълнители;</w:t>
            </w:r>
          </w:p>
          <w:p w14:paraId="5FD9F7EC" w14:textId="48E39CAB"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1</w:t>
            </w:r>
            <w:r w:rsidR="008714D7">
              <w:rPr>
                <w:rFonts w:ascii="Times New Roman" w:eastAsia="Times New Roman" w:hAnsi="Times New Roman" w:cs="Times New Roman"/>
                <w:color w:val="000000"/>
                <w:sz w:val="24"/>
                <w:szCs w:val="24"/>
                <w:lang w:eastAsia="bg-BG"/>
              </w:rPr>
              <w:t>6</w:t>
            </w:r>
            <w:r w:rsidRPr="00FC7378">
              <w:rPr>
                <w:rFonts w:ascii="Times New Roman" w:eastAsia="Times New Roman" w:hAnsi="Times New Roman" w:cs="Times New Roman"/>
                <w:color w:val="000000"/>
                <w:sz w:val="24"/>
                <w:szCs w:val="24"/>
                <w:lang w:eastAsia="bg-BG"/>
              </w:rPr>
              <w:t xml:space="preserve">. </w:t>
            </w:r>
            <w:r w:rsidR="00FC7378" w:rsidRPr="00FC7378">
              <w:rPr>
                <w:rFonts w:ascii="Times New Roman" w:eastAsia="Times New Roman" w:hAnsi="Times New Roman" w:cs="Times New Roman"/>
                <w:color w:val="000000"/>
                <w:sz w:val="24"/>
                <w:szCs w:val="24"/>
                <w:lang w:eastAsia="bg-BG"/>
              </w:rPr>
              <w:t>Разходи за н</w:t>
            </w:r>
            <w:r w:rsidRPr="00FC7378">
              <w:rPr>
                <w:rFonts w:ascii="Times New Roman" w:eastAsia="Times New Roman" w:hAnsi="Times New Roman" w:cs="Times New Roman"/>
                <w:color w:val="000000"/>
                <w:sz w:val="24"/>
                <w:szCs w:val="24"/>
                <w:lang w:eastAsia="bg-BG"/>
              </w:rPr>
              <w:t>атрупани лихви върху изплатени авансови плащания;</w:t>
            </w:r>
          </w:p>
          <w:p w14:paraId="480901DC" w14:textId="4D8DCA97"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lastRenderedPageBreak/>
              <w:t>1</w:t>
            </w:r>
            <w:r w:rsidR="008714D7">
              <w:rPr>
                <w:rFonts w:ascii="Times New Roman" w:eastAsia="Times New Roman" w:hAnsi="Times New Roman" w:cs="Times New Roman"/>
                <w:color w:val="000000"/>
                <w:sz w:val="24"/>
                <w:szCs w:val="24"/>
                <w:lang w:eastAsia="bg-BG"/>
              </w:rPr>
              <w:t>7</w:t>
            </w:r>
            <w:r w:rsidRPr="00FC7378">
              <w:rPr>
                <w:rFonts w:ascii="Times New Roman" w:eastAsia="Times New Roman" w:hAnsi="Times New Roman" w:cs="Times New Roman"/>
                <w:color w:val="000000"/>
                <w:sz w:val="24"/>
                <w:szCs w:val="24"/>
                <w:lang w:eastAsia="bg-BG"/>
              </w:rPr>
              <w:t xml:space="preserve">. </w:t>
            </w:r>
            <w:r w:rsidR="00FC7378" w:rsidRPr="00FC7378">
              <w:rPr>
                <w:rFonts w:ascii="Times New Roman" w:eastAsia="Times New Roman" w:hAnsi="Times New Roman" w:cs="Times New Roman"/>
                <w:color w:val="000000"/>
                <w:sz w:val="24"/>
                <w:szCs w:val="24"/>
                <w:lang w:eastAsia="bg-BG"/>
              </w:rPr>
              <w:t>Разходи,</w:t>
            </w:r>
            <w:r w:rsidRPr="00FC7378">
              <w:rPr>
                <w:rFonts w:ascii="Times New Roman" w:eastAsia="Times New Roman" w:hAnsi="Times New Roman" w:cs="Times New Roman"/>
                <w:color w:val="000000"/>
                <w:sz w:val="24"/>
                <w:szCs w:val="24"/>
                <w:lang w:eastAsia="bg-BG"/>
              </w:rPr>
              <w:t xml:space="preserve"> в частта им, която надвишава</w:t>
            </w:r>
            <w:r w:rsidR="00FC7378" w:rsidRPr="00FC7378">
              <w:rPr>
                <w:rFonts w:ascii="Times New Roman" w:eastAsia="Times New Roman" w:hAnsi="Times New Roman" w:cs="Times New Roman"/>
                <w:color w:val="000000"/>
                <w:sz w:val="24"/>
                <w:szCs w:val="24"/>
                <w:lang w:eastAsia="bg-BG"/>
              </w:rPr>
              <w:t xml:space="preserve"> определените</w:t>
            </w:r>
            <w:r w:rsidRPr="00FC7378">
              <w:rPr>
                <w:rFonts w:ascii="Times New Roman" w:eastAsia="Times New Roman" w:hAnsi="Times New Roman" w:cs="Times New Roman"/>
                <w:color w:val="000000"/>
                <w:sz w:val="24"/>
                <w:szCs w:val="24"/>
                <w:lang w:eastAsia="bg-BG"/>
              </w:rPr>
              <w:t xml:space="preserve"> референтните разходи;</w:t>
            </w:r>
          </w:p>
          <w:p w14:paraId="3ABAEAFD" w14:textId="50726F03"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1</w:t>
            </w:r>
            <w:r w:rsidR="008714D7">
              <w:rPr>
                <w:rFonts w:ascii="Times New Roman" w:eastAsia="Times New Roman" w:hAnsi="Times New Roman" w:cs="Times New Roman"/>
                <w:color w:val="000000"/>
                <w:sz w:val="24"/>
                <w:szCs w:val="24"/>
                <w:lang w:eastAsia="bg-BG"/>
              </w:rPr>
              <w:t>8</w:t>
            </w:r>
            <w:r w:rsidRPr="00FC7378">
              <w:rPr>
                <w:rFonts w:ascii="Times New Roman" w:eastAsia="Times New Roman" w:hAnsi="Times New Roman" w:cs="Times New Roman"/>
                <w:color w:val="000000"/>
                <w:sz w:val="24"/>
                <w:szCs w:val="24"/>
                <w:lang w:eastAsia="bg-BG"/>
              </w:rPr>
              <w:t xml:space="preserve">. </w:t>
            </w:r>
            <w:r w:rsidR="00FC7378" w:rsidRPr="00FC7378">
              <w:rPr>
                <w:rFonts w:ascii="Times New Roman" w:eastAsia="Times New Roman" w:hAnsi="Times New Roman" w:cs="Times New Roman"/>
                <w:color w:val="000000"/>
                <w:sz w:val="24"/>
                <w:szCs w:val="24"/>
                <w:lang w:eastAsia="bg-BG"/>
              </w:rPr>
              <w:t>Разходи за и</w:t>
            </w:r>
            <w:r w:rsidRPr="00FC7378">
              <w:rPr>
                <w:rFonts w:ascii="Times New Roman" w:eastAsia="Times New Roman" w:hAnsi="Times New Roman" w:cs="Times New Roman"/>
                <w:color w:val="000000"/>
                <w:sz w:val="24"/>
                <w:szCs w:val="24"/>
                <w:lang w:eastAsia="bg-BG"/>
              </w:rPr>
              <w:t xml:space="preserve">нвестиции, за които е установено </w:t>
            </w:r>
            <w:r w:rsidR="00FC7378" w:rsidRPr="00FC7378">
              <w:rPr>
                <w:rFonts w:ascii="Times New Roman" w:eastAsia="Times New Roman" w:hAnsi="Times New Roman" w:cs="Times New Roman"/>
                <w:color w:val="000000"/>
                <w:sz w:val="24"/>
                <w:szCs w:val="24"/>
                <w:lang w:eastAsia="bg-BG"/>
              </w:rPr>
              <w:t>двойно финансиране;</w:t>
            </w:r>
          </w:p>
          <w:p w14:paraId="03D7ECD7" w14:textId="72C46386" w:rsidR="00FC7378" w:rsidRPr="00FC7378" w:rsidRDefault="00FC7378" w:rsidP="00FC7378">
            <w:pPr>
              <w:widowControl w:val="0"/>
              <w:autoSpaceDE w:val="0"/>
              <w:autoSpaceDN w:val="0"/>
              <w:adjustRightInd w:val="0"/>
              <w:spacing w:line="276" w:lineRule="auto"/>
              <w:contextualSpacing/>
              <w:jc w:val="both"/>
              <w:rPr>
                <w:rFonts w:ascii="Times New Roman" w:eastAsiaTheme="minorEastAsia" w:hAnsi="Times New Roman" w:cs="Times New Roman"/>
                <w:sz w:val="24"/>
                <w:szCs w:val="24"/>
                <w:lang w:val="en-US" w:eastAsia="bg-BG"/>
              </w:rPr>
            </w:pPr>
            <w:r w:rsidRPr="00FC7378">
              <w:rPr>
                <w:rFonts w:ascii="Times New Roman" w:eastAsiaTheme="minorEastAsia" w:hAnsi="Times New Roman" w:cs="Times New Roman"/>
                <w:sz w:val="24"/>
                <w:szCs w:val="24"/>
                <w:lang w:eastAsia="bg-BG"/>
              </w:rPr>
              <w:t>1</w:t>
            </w:r>
            <w:r w:rsidR="008714D7">
              <w:rPr>
                <w:rFonts w:ascii="Times New Roman" w:eastAsiaTheme="minorEastAsia" w:hAnsi="Times New Roman" w:cs="Times New Roman"/>
                <w:sz w:val="24"/>
                <w:szCs w:val="24"/>
                <w:lang w:eastAsia="bg-BG"/>
              </w:rPr>
              <w:t>9</w:t>
            </w:r>
            <w:r w:rsidRPr="00FC7378">
              <w:rPr>
                <w:rFonts w:ascii="Times New Roman" w:eastAsiaTheme="minorEastAsia" w:hAnsi="Times New Roman" w:cs="Times New Roman"/>
                <w:sz w:val="24"/>
                <w:szCs w:val="24"/>
                <w:lang w:eastAsia="bg-BG"/>
              </w:rPr>
              <w:t>. Общи разходи, извършени преди 01.01.2014 г.</w:t>
            </w:r>
          </w:p>
          <w:p w14:paraId="1EE928B3" w14:textId="03805E4F" w:rsidR="00D344D3" w:rsidRDefault="00D344D3" w:rsidP="00F21D22">
            <w:pPr>
              <w:widowControl w:val="0"/>
              <w:autoSpaceDE w:val="0"/>
              <w:autoSpaceDN w:val="0"/>
              <w:adjustRightInd w:val="0"/>
              <w:contextualSpacing/>
              <w:jc w:val="both"/>
            </w:pPr>
          </w:p>
        </w:tc>
      </w:tr>
    </w:tbl>
    <w:p w14:paraId="17AA4902" w14:textId="77777777" w:rsidR="000D7A75" w:rsidRDefault="000D7A75" w:rsidP="000D7A75">
      <w:pPr>
        <w:pStyle w:val="Heading1"/>
        <w:spacing w:before="0"/>
      </w:pPr>
      <w:bookmarkStart w:id="53" w:name="_Toc85035044"/>
      <w:bookmarkStart w:id="54" w:name="_Toc66698678"/>
      <w:r>
        <w:lastRenderedPageBreak/>
        <w:t>15. Допустими целеви групи (ако е приложимо)</w:t>
      </w:r>
      <w:r w:rsidRPr="00F74842">
        <w:t>:</w:t>
      </w:r>
      <w:bookmarkEnd w:id="53"/>
    </w:p>
    <w:tbl>
      <w:tblPr>
        <w:tblStyle w:val="TableGrid"/>
        <w:tblW w:w="9889" w:type="dxa"/>
        <w:tblLook w:val="04A0" w:firstRow="1" w:lastRow="0" w:firstColumn="1" w:lastColumn="0" w:noHBand="0" w:noVBand="1"/>
      </w:tblPr>
      <w:tblGrid>
        <w:gridCol w:w="9889"/>
      </w:tblGrid>
      <w:tr w:rsidR="000D7A75" w14:paraId="24D27A9C" w14:textId="77777777" w:rsidTr="00E85266">
        <w:trPr>
          <w:trHeight w:val="525"/>
        </w:trPr>
        <w:tc>
          <w:tcPr>
            <w:tcW w:w="9889" w:type="dxa"/>
          </w:tcPr>
          <w:p w14:paraId="7ABFA2B9" w14:textId="3527DF4F" w:rsidR="000D7A75" w:rsidRPr="000F0898" w:rsidRDefault="000D7A75" w:rsidP="00FC7378">
            <w:pPr>
              <w:widowControl w:val="0"/>
              <w:autoSpaceDE w:val="0"/>
              <w:autoSpaceDN w:val="0"/>
              <w:adjustRightInd w:val="0"/>
              <w:spacing w:before="100" w:beforeAutospacing="1" w:after="100" w:afterAutospacing="1" w:line="276" w:lineRule="auto"/>
              <w:contextualSpacing/>
              <w:jc w:val="both"/>
              <w:rPr>
                <w:rFonts w:ascii="Times New Roman" w:hAnsi="Times New Roman" w:cs="Times New Roman"/>
                <w:sz w:val="24"/>
                <w:szCs w:val="24"/>
              </w:rPr>
            </w:pPr>
            <w:r w:rsidRPr="00BB4D7D">
              <w:rPr>
                <w:rFonts w:ascii="Times New Roman" w:hAnsi="Times New Roman" w:cs="Times New Roman"/>
                <w:sz w:val="24"/>
                <w:szCs w:val="24"/>
              </w:rPr>
              <w:t>Проектни предложения, предста</w:t>
            </w:r>
            <w:r>
              <w:rPr>
                <w:rFonts w:ascii="Times New Roman" w:hAnsi="Times New Roman" w:cs="Times New Roman"/>
                <w:sz w:val="24"/>
                <w:szCs w:val="24"/>
              </w:rPr>
              <w:t xml:space="preserve">вени от </w:t>
            </w:r>
            <w:r w:rsidR="00FC7378">
              <w:rPr>
                <w:rFonts w:ascii="Times New Roman" w:hAnsi="Times New Roman" w:cs="Times New Roman"/>
                <w:sz w:val="24"/>
                <w:szCs w:val="24"/>
              </w:rPr>
              <w:t>общини от селските райони,</w:t>
            </w:r>
            <w:r w:rsidR="00FC7378" w:rsidRPr="00E65501">
              <w:rPr>
                <w:rFonts w:ascii="Times New Roman" w:hAnsi="Times New Roman" w:cs="Times New Roman"/>
                <w:sz w:val="24"/>
                <w:szCs w:val="24"/>
              </w:rPr>
              <w:t xml:space="preserve"> </w:t>
            </w:r>
            <w:r w:rsidR="00FC7378" w:rsidRPr="00351469">
              <w:rPr>
                <w:rFonts w:ascii="Times New Roman" w:hAnsi="Times New Roman" w:cs="Times New Roman"/>
                <w:sz w:val="24"/>
                <w:szCs w:val="24"/>
              </w:rPr>
              <w:t>съгласно Приложение № 1 към настоящите Условия за кандидатстване</w:t>
            </w:r>
            <w:r w:rsidRPr="00351469">
              <w:rPr>
                <w:rFonts w:ascii="Times New Roman" w:hAnsi="Times New Roman" w:cs="Times New Roman"/>
                <w:sz w:val="24"/>
                <w:szCs w:val="24"/>
              </w:rPr>
              <w:t>.</w:t>
            </w:r>
          </w:p>
        </w:tc>
      </w:tr>
    </w:tbl>
    <w:p w14:paraId="39B67FA0" w14:textId="77777777" w:rsidR="00BB1E2D" w:rsidRDefault="00BB1E2D" w:rsidP="00D15233">
      <w:pPr>
        <w:pStyle w:val="Heading1"/>
        <w:spacing w:before="0"/>
      </w:pPr>
      <w:bookmarkStart w:id="55" w:name="_Toc85035045"/>
      <w:r>
        <w:t>16. Приложим режим на минима</w:t>
      </w:r>
      <w:r w:rsidR="00546240">
        <w:t>л</w:t>
      </w:r>
      <w:r>
        <w:t>ни/държавни помощи:</w:t>
      </w:r>
      <w:bookmarkEnd w:id="54"/>
      <w:bookmarkEnd w:id="55"/>
    </w:p>
    <w:tbl>
      <w:tblPr>
        <w:tblStyle w:val="TableGrid"/>
        <w:tblW w:w="9889" w:type="dxa"/>
        <w:tblLook w:val="04A0" w:firstRow="1" w:lastRow="0" w:firstColumn="1" w:lastColumn="0" w:noHBand="0" w:noVBand="1"/>
      </w:tblPr>
      <w:tblGrid>
        <w:gridCol w:w="9889"/>
      </w:tblGrid>
      <w:tr w:rsidR="00BB1E2D" w14:paraId="393DF274" w14:textId="77777777" w:rsidTr="00E85266">
        <w:trPr>
          <w:trHeight w:val="629"/>
        </w:trPr>
        <w:tc>
          <w:tcPr>
            <w:tcW w:w="9889" w:type="dxa"/>
          </w:tcPr>
          <w:p w14:paraId="39EA5C9A" w14:textId="5B6074E2" w:rsidR="00FC7378" w:rsidRPr="00CC3AB5" w:rsidRDefault="00FC7378" w:rsidP="00EA6B3B">
            <w:pPr>
              <w:spacing w:line="276" w:lineRule="auto"/>
              <w:jc w:val="both"/>
              <w:rPr>
                <w:rFonts w:ascii="Times New Roman" w:eastAsia="Times New Roman" w:hAnsi="Times New Roman" w:cs="Times New Roman"/>
                <w:bCs/>
                <w:sz w:val="24"/>
                <w:szCs w:val="24"/>
                <w:shd w:val="clear" w:color="auto" w:fill="FEFEFE"/>
                <w:lang w:eastAsia="bg-BG"/>
              </w:rPr>
            </w:pPr>
            <w:r w:rsidRPr="00CC3AB5">
              <w:rPr>
                <w:rFonts w:ascii="Times New Roman" w:hAnsi="Times New Roman" w:cs="Times New Roman"/>
                <w:sz w:val="24"/>
                <w:szCs w:val="24"/>
              </w:rPr>
              <w:t xml:space="preserve">Предоставянето на публичен ресурс, в това число безвъзмездна финансова помощ от </w:t>
            </w:r>
            <w:proofErr w:type="spellStart"/>
            <w:r w:rsidRPr="00CC3AB5">
              <w:rPr>
                <w:rFonts w:ascii="Times New Roman" w:eastAsia="Times New Roman" w:hAnsi="Times New Roman" w:cs="Times New Roman"/>
                <w:bCs/>
                <w:sz w:val="24"/>
                <w:szCs w:val="24"/>
                <w:shd w:val="clear" w:color="auto" w:fill="FEFEFE"/>
                <w:lang w:eastAsia="bg-BG"/>
              </w:rPr>
              <w:t>подмярка</w:t>
            </w:r>
            <w:proofErr w:type="spellEnd"/>
            <w:r w:rsidRPr="00CC3AB5">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по ПРСР 2014 – 2020 г. трябва да е съобразено с правилата за държавна помощ, като се отчита принципната недопустимост на държавните помощи и възможните хипотези на съвместимост, които Договорът за ЕС, Договорът за функционирането на Европейския съюз </w:t>
            </w:r>
            <w:r w:rsidRPr="00CC3AB5">
              <w:rPr>
                <w:rFonts w:ascii="Times New Roman" w:eastAsia="Times New Roman" w:hAnsi="Times New Roman" w:cs="Times New Roman"/>
                <w:bCs/>
                <w:sz w:val="24"/>
                <w:szCs w:val="24"/>
                <w:shd w:val="clear" w:color="auto" w:fill="FEFEFE"/>
                <w:lang w:val="en-US" w:eastAsia="bg-BG"/>
              </w:rPr>
              <w:t>(</w:t>
            </w:r>
            <w:r w:rsidRPr="00CC3AB5">
              <w:rPr>
                <w:rFonts w:ascii="Times New Roman" w:eastAsia="Times New Roman" w:hAnsi="Times New Roman" w:cs="Times New Roman"/>
                <w:bCs/>
                <w:sz w:val="24"/>
                <w:szCs w:val="24"/>
                <w:shd w:val="clear" w:color="auto" w:fill="FEFEFE"/>
                <w:lang w:eastAsia="bg-BG"/>
              </w:rPr>
              <w:t>ДФЕС</w:t>
            </w:r>
            <w:r w:rsidRPr="00CC3AB5">
              <w:rPr>
                <w:rFonts w:ascii="Times New Roman" w:eastAsia="Times New Roman" w:hAnsi="Times New Roman" w:cs="Times New Roman"/>
                <w:bCs/>
                <w:sz w:val="24"/>
                <w:szCs w:val="24"/>
                <w:shd w:val="clear" w:color="auto" w:fill="FEFEFE"/>
                <w:lang w:val="en-US" w:eastAsia="bg-BG"/>
              </w:rPr>
              <w:t>)</w:t>
            </w:r>
            <w:r w:rsidRPr="00CC3AB5">
              <w:rPr>
                <w:rFonts w:ascii="Times New Roman" w:eastAsia="Times New Roman" w:hAnsi="Times New Roman" w:cs="Times New Roman"/>
                <w:bCs/>
                <w:sz w:val="24"/>
                <w:szCs w:val="24"/>
                <w:shd w:val="clear" w:color="auto" w:fill="FEFEFE"/>
                <w:lang w:eastAsia="bg-BG"/>
              </w:rPr>
              <w:t>, Регламентите и националното законодателство предвиждат.</w:t>
            </w:r>
          </w:p>
          <w:p w14:paraId="4A0AD5EB" w14:textId="7DD57AD2" w:rsidR="007A47F8" w:rsidRPr="00CC3AB5" w:rsidRDefault="007A47F8" w:rsidP="00EA6B3B">
            <w:pPr>
              <w:spacing w:line="276" w:lineRule="auto"/>
              <w:jc w:val="both"/>
              <w:rPr>
                <w:rFonts w:ascii="Times New Roman" w:eastAsia="Times New Roman" w:hAnsi="Times New Roman" w:cs="Times New Roman"/>
                <w:bCs/>
                <w:sz w:val="24"/>
                <w:szCs w:val="24"/>
                <w:shd w:val="clear" w:color="auto" w:fill="FEFEFE"/>
                <w:lang w:eastAsia="bg-BG"/>
              </w:rPr>
            </w:pPr>
            <w:r w:rsidRPr="00CC3AB5">
              <w:rPr>
                <w:rFonts w:ascii="Times New Roman" w:eastAsia="Times New Roman" w:hAnsi="Times New Roman" w:cs="Times New Roman"/>
                <w:b/>
                <w:bCs/>
                <w:sz w:val="24"/>
                <w:szCs w:val="24"/>
                <w:shd w:val="clear" w:color="auto" w:fill="FEFEFE"/>
                <w:lang w:eastAsia="bg-BG"/>
              </w:rPr>
              <w:t xml:space="preserve">Когато инвестициите са общински сгради, в които се предоставят обществени услуги </w:t>
            </w:r>
            <w:r w:rsidRPr="00CC3AB5">
              <w:rPr>
                <w:rFonts w:ascii="Times New Roman" w:hAnsi="Times New Roman" w:cs="Times New Roman"/>
                <w:b/>
                <w:sz w:val="24"/>
                <w:szCs w:val="24"/>
              </w:rPr>
              <w:t>за задоволяване на обществени потребности, по повод на чието предоставяне се извършват административни услуги в сгради, които се използват от администрацията на общината:</w:t>
            </w:r>
          </w:p>
          <w:p w14:paraId="6B58004E" w14:textId="233A1E21" w:rsidR="00C138DE" w:rsidRPr="00CC3AB5" w:rsidRDefault="00A936D5" w:rsidP="00A936D5">
            <w:pPr>
              <w:spacing w:line="276" w:lineRule="auto"/>
              <w:jc w:val="both"/>
              <w:rPr>
                <w:rFonts w:ascii="Times New Roman" w:eastAsia="Times New Roman" w:hAnsi="Times New Roman" w:cs="Times New Roman"/>
                <w:bCs/>
                <w:sz w:val="24"/>
                <w:szCs w:val="24"/>
                <w:shd w:val="clear" w:color="auto" w:fill="FEFEFE"/>
                <w:lang w:eastAsia="bg-BG"/>
              </w:rPr>
            </w:pPr>
            <w:r w:rsidRPr="00CC3AB5">
              <w:rPr>
                <w:rFonts w:ascii="Times New Roman" w:eastAsia="Times New Roman" w:hAnsi="Times New Roman" w:cs="Times New Roman"/>
                <w:bCs/>
                <w:sz w:val="24"/>
                <w:szCs w:val="24"/>
                <w:shd w:val="clear" w:color="auto" w:fill="FEFEFE"/>
                <w:lang w:eastAsia="bg-BG"/>
              </w:rPr>
              <w:t xml:space="preserve">Съгласно Известието на </w:t>
            </w:r>
            <w:r w:rsidRPr="00CC3AB5">
              <w:rPr>
                <w:rFonts w:ascii="Times New Roman" w:eastAsia="Times New Roman" w:hAnsi="Times New Roman" w:cs="Times New Roman"/>
                <w:bCs/>
                <w:sz w:val="24"/>
                <w:szCs w:val="24"/>
                <w:shd w:val="clear" w:color="auto" w:fill="FEFEFE"/>
                <w:lang w:val="en-US" w:eastAsia="bg-BG"/>
              </w:rPr>
              <w:t>K</w:t>
            </w:r>
            <w:proofErr w:type="spellStart"/>
            <w:r w:rsidRPr="00CC3AB5">
              <w:rPr>
                <w:rFonts w:ascii="Times New Roman" w:eastAsia="Times New Roman" w:hAnsi="Times New Roman" w:cs="Times New Roman"/>
                <w:bCs/>
                <w:sz w:val="24"/>
                <w:szCs w:val="24"/>
                <w:shd w:val="clear" w:color="auto" w:fill="FEFEFE"/>
                <w:lang w:eastAsia="bg-BG"/>
              </w:rPr>
              <w:t>омисията</w:t>
            </w:r>
            <w:proofErr w:type="spellEnd"/>
            <w:r w:rsidRPr="00CC3AB5">
              <w:rPr>
                <w:rFonts w:ascii="Times New Roman" w:eastAsia="Times New Roman" w:hAnsi="Times New Roman" w:cs="Times New Roman"/>
                <w:bCs/>
                <w:sz w:val="24"/>
                <w:szCs w:val="24"/>
                <w:shd w:val="clear" w:color="auto" w:fill="FEFEFE"/>
                <w:lang w:eastAsia="bg-BG"/>
              </w:rPr>
              <w:t xml:space="preserve"> относно понятието за държавна помощ, посоченото в чл. 107, параграф 1 от ДФЕС (за краткост Известието) (2016/С 262/01)</w:t>
            </w:r>
            <w:r w:rsidRPr="00CC3AB5">
              <w:rPr>
                <w:rFonts w:ascii="Times New Roman" w:eastAsia="Times New Roman" w:hAnsi="Times New Roman" w:cs="Times New Roman"/>
                <w:bCs/>
                <w:sz w:val="24"/>
                <w:szCs w:val="24"/>
                <w:shd w:val="clear" w:color="auto" w:fill="FEFEFE"/>
                <w:lang w:val="en-US" w:eastAsia="bg-BG"/>
              </w:rPr>
              <w:t xml:space="preserve">, </w:t>
            </w:r>
            <w:r w:rsidRPr="00CC3AB5">
              <w:rPr>
                <w:rFonts w:ascii="Times New Roman" w:eastAsia="Times New Roman" w:hAnsi="Times New Roman" w:cs="Times New Roman"/>
                <w:bCs/>
                <w:sz w:val="24"/>
                <w:szCs w:val="24"/>
                <w:shd w:val="clear" w:color="auto" w:fill="FEFEFE"/>
                <w:lang w:eastAsia="bg-BG"/>
              </w:rPr>
              <w:t>публичното</w:t>
            </w:r>
            <w:r w:rsidRPr="00CC3AB5">
              <w:rPr>
                <w:rFonts w:ascii="Times New Roman" w:eastAsia="Times New Roman" w:hAnsi="Times New Roman" w:cs="Times New Roman"/>
                <w:bCs/>
                <w:sz w:val="24"/>
                <w:szCs w:val="24"/>
                <w:shd w:val="clear" w:color="auto" w:fill="FEFEFE"/>
                <w:lang w:val="en-US" w:eastAsia="bg-BG"/>
              </w:rPr>
              <w:t xml:space="preserve"> </w:t>
            </w:r>
            <w:r w:rsidR="00C138DE" w:rsidRPr="00CC3AB5">
              <w:rPr>
                <w:rFonts w:ascii="Times New Roman" w:eastAsia="Times New Roman" w:hAnsi="Times New Roman" w:cs="Times New Roman"/>
                <w:bCs/>
                <w:sz w:val="24"/>
                <w:szCs w:val="24"/>
                <w:shd w:val="clear" w:color="auto" w:fill="FEFEFE"/>
                <w:lang w:eastAsia="bg-BG"/>
              </w:rPr>
              <w:t>финансиране на инфраструктура попада в приложното поле на правилата за държавните</w:t>
            </w:r>
            <w:r w:rsidRPr="00CC3AB5">
              <w:rPr>
                <w:rFonts w:ascii="Times New Roman" w:eastAsia="Times New Roman" w:hAnsi="Times New Roman" w:cs="Times New Roman"/>
                <w:bCs/>
                <w:sz w:val="24"/>
                <w:szCs w:val="24"/>
                <w:shd w:val="clear" w:color="auto" w:fill="FEFEFE"/>
                <w:lang w:val="en-US" w:eastAsia="bg-BG"/>
              </w:rPr>
              <w:t xml:space="preserve"> </w:t>
            </w:r>
            <w:r w:rsidR="00C138DE" w:rsidRPr="00CC3AB5">
              <w:rPr>
                <w:rFonts w:ascii="Times New Roman" w:eastAsia="Times New Roman" w:hAnsi="Times New Roman" w:cs="Times New Roman"/>
                <w:bCs/>
                <w:sz w:val="24"/>
                <w:szCs w:val="24"/>
                <w:shd w:val="clear" w:color="auto" w:fill="FEFEFE"/>
                <w:lang w:eastAsia="bg-BG"/>
              </w:rPr>
              <w:t>помощи доколкото инфраструктурата се ползва за изпълнение на стопански дейности. Според</w:t>
            </w:r>
            <w:r w:rsidRPr="00CC3AB5">
              <w:rPr>
                <w:rFonts w:ascii="Times New Roman" w:eastAsia="Times New Roman" w:hAnsi="Times New Roman" w:cs="Times New Roman"/>
                <w:bCs/>
                <w:sz w:val="24"/>
                <w:szCs w:val="24"/>
                <w:shd w:val="clear" w:color="auto" w:fill="FEFEFE"/>
                <w:lang w:val="en-US" w:eastAsia="bg-BG"/>
              </w:rPr>
              <w:t xml:space="preserve"> </w:t>
            </w:r>
            <w:proofErr w:type="spellStart"/>
            <w:r w:rsidRPr="00CC3AB5">
              <w:rPr>
                <w:rFonts w:ascii="Times New Roman" w:eastAsia="Times New Roman" w:hAnsi="Times New Roman" w:cs="Times New Roman"/>
                <w:bCs/>
                <w:sz w:val="24"/>
                <w:szCs w:val="24"/>
                <w:shd w:val="clear" w:color="auto" w:fill="FEFEFE"/>
                <w:lang w:eastAsia="bg-BG"/>
              </w:rPr>
              <w:t>пар</w:t>
            </w:r>
            <w:proofErr w:type="spellEnd"/>
            <w:r w:rsidRPr="00CC3AB5">
              <w:rPr>
                <w:rFonts w:ascii="Times New Roman" w:eastAsia="Times New Roman" w:hAnsi="Times New Roman" w:cs="Times New Roman"/>
                <w:bCs/>
                <w:sz w:val="24"/>
                <w:szCs w:val="24"/>
                <w:shd w:val="clear" w:color="auto" w:fill="FEFEFE"/>
                <w:lang w:eastAsia="bg-BG"/>
              </w:rPr>
              <w:t xml:space="preserve">. 203 от </w:t>
            </w:r>
            <w:r w:rsidR="00C138DE" w:rsidRPr="00CC3AB5">
              <w:rPr>
                <w:rFonts w:ascii="Times New Roman" w:eastAsia="Times New Roman" w:hAnsi="Times New Roman" w:cs="Times New Roman"/>
                <w:bCs/>
                <w:sz w:val="24"/>
                <w:szCs w:val="24"/>
                <w:shd w:val="clear" w:color="auto" w:fill="FEFEFE"/>
                <w:lang w:eastAsia="bg-BG"/>
              </w:rPr>
              <w:t>Известието</w:t>
            </w:r>
            <w:r w:rsidRPr="00CC3AB5">
              <w:rPr>
                <w:rFonts w:ascii="Times New Roman" w:eastAsia="Times New Roman" w:hAnsi="Times New Roman" w:cs="Times New Roman"/>
                <w:bCs/>
                <w:sz w:val="24"/>
                <w:szCs w:val="24"/>
                <w:shd w:val="clear" w:color="auto" w:fill="FEFEFE"/>
                <w:lang w:val="en-US" w:eastAsia="bg-BG"/>
              </w:rPr>
              <w:t>,</w:t>
            </w:r>
            <w:r w:rsidR="00C138DE" w:rsidRPr="00CC3AB5">
              <w:rPr>
                <w:rFonts w:ascii="Times New Roman" w:eastAsia="Times New Roman" w:hAnsi="Times New Roman" w:cs="Times New Roman"/>
                <w:bCs/>
                <w:sz w:val="24"/>
                <w:szCs w:val="24"/>
                <w:shd w:val="clear" w:color="auto" w:fill="FEFEFE"/>
                <w:lang w:eastAsia="bg-BG"/>
              </w:rPr>
              <w:t xml:space="preserve"> публичното финансиране на инфрастру</w:t>
            </w:r>
            <w:r w:rsidRPr="00CC3AB5">
              <w:rPr>
                <w:rFonts w:ascii="Times New Roman" w:eastAsia="Times New Roman" w:hAnsi="Times New Roman" w:cs="Times New Roman"/>
                <w:bCs/>
                <w:sz w:val="24"/>
                <w:szCs w:val="24"/>
                <w:shd w:val="clear" w:color="auto" w:fill="FEFEFE"/>
                <w:lang w:eastAsia="bg-BG"/>
              </w:rPr>
              <w:t>ктура, която не е предназначена</w:t>
            </w:r>
            <w:r w:rsidRPr="00CC3AB5">
              <w:rPr>
                <w:rFonts w:ascii="Times New Roman" w:eastAsia="Times New Roman" w:hAnsi="Times New Roman" w:cs="Times New Roman"/>
                <w:bCs/>
                <w:sz w:val="24"/>
                <w:szCs w:val="24"/>
                <w:shd w:val="clear" w:color="auto" w:fill="FEFEFE"/>
                <w:lang w:val="en-US" w:eastAsia="bg-BG"/>
              </w:rPr>
              <w:t xml:space="preserve"> </w:t>
            </w:r>
            <w:r w:rsidR="00C138DE" w:rsidRPr="00CC3AB5">
              <w:rPr>
                <w:rFonts w:ascii="Times New Roman" w:eastAsia="Times New Roman" w:hAnsi="Times New Roman" w:cs="Times New Roman"/>
                <w:bCs/>
                <w:sz w:val="24"/>
                <w:szCs w:val="24"/>
                <w:shd w:val="clear" w:color="auto" w:fill="FEFEFE"/>
                <w:lang w:eastAsia="bg-BG"/>
              </w:rPr>
              <w:t>за търговска експлоатация, по принцип е изключено от прила</w:t>
            </w:r>
            <w:r w:rsidRPr="00CC3AB5">
              <w:rPr>
                <w:rFonts w:ascii="Times New Roman" w:eastAsia="Times New Roman" w:hAnsi="Times New Roman" w:cs="Times New Roman"/>
                <w:bCs/>
                <w:sz w:val="24"/>
                <w:szCs w:val="24"/>
                <w:shd w:val="clear" w:color="auto" w:fill="FEFEFE"/>
                <w:lang w:eastAsia="bg-BG"/>
              </w:rPr>
              <w:t>гането на правилата за държавна</w:t>
            </w:r>
            <w:r w:rsidRPr="00CC3AB5">
              <w:rPr>
                <w:rFonts w:ascii="Times New Roman" w:eastAsia="Times New Roman" w:hAnsi="Times New Roman" w:cs="Times New Roman"/>
                <w:bCs/>
                <w:sz w:val="24"/>
                <w:szCs w:val="24"/>
                <w:shd w:val="clear" w:color="auto" w:fill="FEFEFE"/>
                <w:lang w:val="en-US" w:eastAsia="bg-BG"/>
              </w:rPr>
              <w:t xml:space="preserve"> </w:t>
            </w:r>
            <w:r w:rsidR="00C138DE" w:rsidRPr="00CC3AB5">
              <w:rPr>
                <w:rFonts w:ascii="Times New Roman" w:eastAsia="Times New Roman" w:hAnsi="Times New Roman" w:cs="Times New Roman"/>
                <w:bCs/>
                <w:sz w:val="24"/>
                <w:szCs w:val="24"/>
                <w:shd w:val="clear" w:color="auto" w:fill="FEFEFE"/>
                <w:lang w:eastAsia="bg-BG"/>
              </w:rPr>
              <w:t>помощ.</w:t>
            </w:r>
          </w:p>
          <w:p w14:paraId="785D2847" w14:textId="60D5F6B8" w:rsidR="00C138DE" w:rsidRPr="00CC3AB5" w:rsidRDefault="00A936D5" w:rsidP="00A936D5">
            <w:pPr>
              <w:spacing w:line="276" w:lineRule="auto"/>
              <w:jc w:val="both"/>
              <w:rPr>
                <w:rFonts w:ascii="Times New Roman" w:eastAsia="Times New Roman" w:hAnsi="Times New Roman" w:cs="Times New Roman"/>
                <w:bCs/>
                <w:sz w:val="24"/>
                <w:szCs w:val="24"/>
                <w:shd w:val="clear" w:color="auto" w:fill="FEFEFE"/>
                <w:lang w:eastAsia="bg-BG"/>
              </w:rPr>
            </w:pPr>
            <w:r w:rsidRPr="00CC3AB5">
              <w:rPr>
                <w:rFonts w:ascii="Times New Roman" w:eastAsia="Times New Roman" w:hAnsi="Times New Roman" w:cs="Times New Roman"/>
                <w:bCs/>
                <w:sz w:val="24"/>
                <w:szCs w:val="24"/>
                <w:shd w:val="clear" w:color="auto" w:fill="FEFEFE"/>
                <w:lang w:eastAsia="bg-BG"/>
              </w:rPr>
              <w:t>Съгласно т. 207 от Известието в случай на смесено ползване на инфраструктурата, „нейното</w:t>
            </w:r>
            <w:r w:rsidRPr="00CC3AB5">
              <w:rPr>
                <w:rFonts w:ascii="Times New Roman" w:eastAsia="Times New Roman" w:hAnsi="Times New Roman" w:cs="Times New Roman"/>
                <w:bCs/>
                <w:sz w:val="24"/>
                <w:szCs w:val="24"/>
                <w:shd w:val="clear" w:color="auto" w:fill="FEFEFE"/>
                <w:lang w:val="en-US" w:eastAsia="bg-BG"/>
              </w:rPr>
              <w:t xml:space="preserve"> </w:t>
            </w:r>
            <w:r w:rsidRPr="00CC3AB5">
              <w:rPr>
                <w:rFonts w:ascii="Times New Roman" w:eastAsia="Times New Roman" w:hAnsi="Times New Roman" w:cs="Times New Roman"/>
                <w:bCs/>
                <w:sz w:val="24"/>
                <w:szCs w:val="24"/>
                <w:shd w:val="clear" w:color="auto" w:fill="FEFEFE"/>
                <w:lang w:eastAsia="bg-BG"/>
              </w:rPr>
              <w:t>финансиране може да попадне изцяло извън правилата за държавните помощи, при условие</w:t>
            </w:r>
            <w:r w:rsidRPr="00CC3AB5">
              <w:rPr>
                <w:rFonts w:ascii="Times New Roman" w:eastAsia="Times New Roman" w:hAnsi="Times New Roman" w:cs="Times New Roman"/>
                <w:bCs/>
                <w:sz w:val="24"/>
                <w:szCs w:val="24"/>
                <w:shd w:val="clear" w:color="auto" w:fill="FEFEFE"/>
                <w:lang w:val="en-US" w:eastAsia="bg-BG"/>
              </w:rPr>
              <w:t xml:space="preserve">, </w:t>
            </w:r>
            <w:r w:rsidRPr="00CC3AB5">
              <w:rPr>
                <w:rFonts w:ascii="Times New Roman" w:eastAsia="Times New Roman" w:hAnsi="Times New Roman" w:cs="Times New Roman"/>
                <w:bCs/>
                <w:sz w:val="24"/>
                <w:szCs w:val="24"/>
                <w:shd w:val="clear" w:color="auto" w:fill="FEFEFE"/>
                <w:lang w:eastAsia="bg-BG"/>
              </w:rPr>
              <w:t>че стопанското използване остава само спомагателно, т.е. дейност, която е пряко</w:t>
            </w:r>
            <w:r w:rsidRPr="00CC3AB5">
              <w:rPr>
                <w:rFonts w:ascii="Times New Roman" w:eastAsia="Times New Roman" w:hAnsi="Times New Roman" w:cs="Times New Roman"/>
                <w:bCs/>
                <w:sz w:val="24"/>
                <w:szCs w:val="24"/>
                <w:shd w:val="clear" w:color="auto" w:fill="FEFEFE"/>
                <w:lang w:val="en-US" w:eastAsia="bg-BG"/>
              </w:rPr>
              <w:t xml:space="preserve"> </w:t>
            </w:r>
            <w:r w:rsidRPr="00CC3AB5">
              <w:rPr>
                <w:rFonts w:ascii="Times New Roman" w:eastAsia="Times New Roman" w:hAnsi="Times New Roman" w:cs="Times New Roman"/>
                <w:bCs/>
                <w:sz w:val="24"/>
                <w:szCs w:val="24"/>
                <w:shd w:val="clear" w:color="auto" w:fill="FEFEFE"/>
                <w:lang w:eastAsia="bg-BG"/>
              </w:rPr>
              <w:t>свързана и необходима за експлоатацията на инфраструктурата или неразривно свързана</w:t>
            </w:r>
            <w:r w:rsidRPr="00CC3AB5">
              <w:rPr>
                <w:rFonts w:ascii="Times New Roman" w:eastAsia="Times New Roman" w:hAnsi="Times New Roman" w:cs="Times New Roman"/>
                <w:bCs/>
                <w:sz w:val="24"/>
                <w:szCs w:val="24"/>
                <w:shd w:val="clear" w:color="auto" w:fill="FEFEFE"/>
                <w:lang w:val="en-US" w:eastAsia="bg-BG"/>
              </w:rPr>
              <w:t xml:space="preserve"> </w:t>
            </w:r>
            <w:r w:rsidRPr="00CC3AB5">
              <w:rPr>
                <w:rFonts w:ascii="Times New Roman" w:eastAsia="Times New Roman" w:hAnsi="Times New Roman" w:cs="Times New Roman"/>
                <w:bCs/>
                <w:sz w:val="24"/>
                <w:szCs w:val="24"/>
                <w:shd w:val="clear" w:color="auto" w:fill="FEFEFE"/>
                <w:lang w:eastAsia="bg-BG"/>
              </w:rPr>
              <w:t>с нейната основна нестопанска употреба. Следва да се приеме, че това е така, когато</w:t>
            </w:r>
            <w:r w:rsidRPr="00CC3AB5">
              <w:rPr>
                <w:rFonts w:ascii="Times New Roman" w:eastAsia="Times New Roman" w:hAnsi="Times New Roman" w:cs="Times New Roman"/>
                <w:bCs/>
                <w:sz w:val="24"/>
                <w:szCs w:val="24"/>
                <w:shd w:val="clear" w:color="auto" w:fill="FEFEFE"/>
                <w:lang w:val="en-US" w:eastAsia="bg-BG"/>
              </w:rPr>
              <w:t xml:space="preserve"> </w:t>
            </w:r>
            <w:r w:rsidRPr="00CC3AB5">
              <w:rPr>
                <w:rFonts w:ascii="Times New Roman" w:eastAsia="Times New Roman" w:hAnsi="Times New Roman" w:cs="Times New Roman"/>
                <w:bCs/>
                <w:sz w:val="24"/>
                <w:szCs w:val="24"/>
                <w:shd w:val="clear" w:color="auto" w:fill="FEFEFE"/>
                <w:lang w:eastAsia="bg-BG"/>
              </w:rPr>
              <w:t>стопанските дейности използват същите производствени фактори като първичните</w:t>
            </w:r>
            <w:r w:rsidRPr="00CC3AB5">
              <w:rPr>
                <w:rFonts w:ascii="Times New Roman" w:eastAsia="Times New Roman" w:hAnsi="Times New Roman" w:cs="Times New Roman"/>
                <w:bCs/>
                <w:sz w:val="24"/>
                <w:szCs w:val="24"/>
                <w:shd w:val="clear" w:color="auto" w:fill="FEFEFE"/>
                <w:lang w:val="en-US" w:eastAsia="bg-BG"/>
              </w:rPr>
              <w:t xml:space="preserve"> </w:t>
            </w:r>
            <w:r w:rsidRPr="00CC3AB5">
              <w:rPr>
                <w:rFonts w:ascii="Times New Roman" w:eastAsia="Times New Roman" w:hAnsi="Times New Roman" w:cs="Times New Roman"/>
                <w:bCs/>
                <w:sz w:val="24"/>
                <w:szCs w:val="24"/>
                <w:shd w:val="clear" w:color="auto" w:fill="FEFEFE"/>
                <w:lang w:eastAsia="bg-BG"/>
              </w:rPr>
              <w:t>нестопански дейности, например материали, оборудване, труд или дълготрайни активи.</w:t>
            </w:r>
            <w:r w:rsidRPr="00CC3AB5">
              <w:rPr>
                <w:rFonts w:ascii="Times New Roman" w:eastAsia="Times New Roman" w:hAnsi="Times New Roman" w:cs="Times New Roman"/>
                <w:bCs/>
                <w:sz w:val="24"/>
                <w:szCs w:val="24"/>
                <w:shd w:val="clear" w:color="auto" w:fill="FEFEFE"/>
                <w:lang w:val="en-US" w:eastAsia="bg-BG"/>
              </w:rPr>
              <w:t xml:space="preserve"> </w:t>
            </w:r>
            <w:r w:rsidRPr="00CC3AB5">
              <w:rPr>
                <w:rFonts w:ascii="Times New Roman" w:eastAsia="Times New Roman" w:hAnsi="Times New Roman" w:cs="Times New Roman"/>
                <w:bCs/>
                <w:sz w:val="24"/>
                <w:szCs w:val="24"/>
                <w:shd w:val="clear" w:color="auto" w:fill="FEFEFE"/>
                <w:lang w:eastAsia="bg-BG"/>
              </w:rPr>
              <w:t>Обхватът на спомагателните стопански дейности трябва да остава ограничен спрямо</w:t>
            </w:r>
            <w:r w:rsidRPr="00CC3AB5">
              <w:rPr>
                <w:rFonts w:ascii="Times New Roman" w:eastAsia="Times New Roman" w:hAnsi="Times New Roman" w:cs="Times New Roman"/>
                <w:bCs/>
                <w:sz w:val="24"/>
                <w:szCs w:val="24"/>
                <w:shd w:val="clear" w:color="auto" w:fill="FEFEFE"/>
                <w:lang w:val="en-US" w:eastAsia="bg-BG"/>
              </w:rPr>
              <w:t xml:space="preserve"> </w:t>
            </w:r>
            <w:r w:rsidRPr="00CC3AB5">
              <w:rPr>
                <w:rFonts w:ascii="Times New Roman" w:eastAsia="Times New Roman" w:hAnsi="Times New Roman" w:cs="Times New Roman"/>
                <w:bCs/>
                <w:sz w:val="24"/>
                <w:szCs w:val="24"/>
                <w:shd w:val="clear" w:color="auto" w:fill="FEFEFE"/>
                <w:lang w:eastAsia="bg-BG"/>
              </w:rPr>
              <w:t>капацитета на инфраструктурата</w:t>
            </w:r>
            <w:r w:rsidRPr="00CC3AB5">
              <w:rPr>
                <w:rFonts w:ascii="Times New Roman" w:eastAsia="Times New Roman" w:hAnsi="Times New Roman" w:cs="Times New Roman"/>
                <w:bCs/>
                <w:sz w:val="24"/>
                <w:szCs w:val="24"/>
                <w:shd w:val="clear" w:color="auto" w:fill="FEFEFE"/>
                <w:lang w:val="en-US" w:eastAsia="bg-BG"/>
              </w:rPr>
              <w:t xml:space="preserve"> (</w:t>
            </w:r>
            <w:r w:rsidRPr="00CC3AB5">
              <w:rPr>
                <w:rFonts w:ascii="Times New Roman" w:eastAsia="Times New Roman" w:hAnsi="Times New Roman" w:cs="Times New Roman"/>
                <w:bCs/>
                <w:sz w:val="24"/>
                <w:szCs w:val="24"/>
                <w:shd w:val="clear" w:color="auto" w:fill="FEFEFE"/>
                <w:lang w:eastAsia="bg-BG"/>
              </w:rPr>
              <w:t>използването на инфраструктурата за стопански цели може да се счита за спомагателно, когато заделеният всяка година капацитет за тази дейност не надхвърля 20 процента от общия годишен капацитет на инфраструктурата). Освен това Комисията счита, че публичното финансиране, предоставено за обичайни съоръжения (например ресторанти, магазини или</w:t>
            </w:r>
            <w:r w:rsidR="007D6F70" w:rsidRPr="00CC3AB5">
              <w:rPr>
                <w:rFonts w:ascii="Times New Roman" w:eastAsia="Times New Roman" w:hAnsi="Times New Roman" w:cs="Times New Roman"/>
                <w:bCs/>
                <w:sz w:val="24"/>
                <w:szCs w:val="24"/>
                <w:shd w:val="clear" w:color="auto" w:fill="FEFEFE"/>
                <w:lang w:eastAsia="bg-BG"/>
              </w:rPr>
              <w:t xml:space="preserve"> </w:t>
            </w:r>
            <w:r w:rsidRPr="00CC3AB5">
              <w:rPr>
                <w:rFonts w:ascii="Times New Roman" w:eastAsia="Times New Roman" w:hAnsi="Times New Roman" w:cs="Times New Roman"/>
                <w:bCs/>
                <w:sz w:val="24"/>
                <w:szCs w:val="24"/>
                <w:shd w:val="clear" w:color="auto" w:fill="FEFEFE"/>
                <w:lang w:eastAsia="bg-BG"/>
              </w:rPr>
              <w:t xml:space="preserve">платен паркинг) на инфраструктурата, които се използват почти изключително за нестопанска дейност, обикновено не оказва влияние върху търговията между държавите членки, тъй като тези обичайни съоръжения е малко вероятно да привлекат клиенти от други държави членки и </w:t>
            </w:r>
            <w:r w:rsidRPr="00CC3AB5">
              <w:rPr>
                <w:rFonts w:ascii="Times New Roman" w:eastAsia="Times New Roman" w:hAnsi="Times New Roman" w:cs="Times New Roman"/>
                <w:bCs/>
                <w:sz w:val="24"/>
                <w:szCs w:val="24"/>
                <w:shd w:val="clear" w:color="auto" w:fill="FEFEFE"/>
                <w:lang w:eastAsia="bg-BG"/>
              </w:rPr>
              <w:lastRenderedPageBreak/>
              <w:t>тяхното финансиране е малко вероятно да окаже повече от пренебрежим ефект върху трансграничните инвестиции или установяване.</w:t>
            </w:r>
          </w:p>
          <w:p w14:paraId="0EC9EF24" w14:textId="4619638F" w:rsidR="00A936D5" w:rsidRPr="00CC3AB5" w:rsidRDefault="00A936D5" w:rsidP="00A936D5">
            <w:pPr>
              <w:spacing w:line="276" w:lineRule="auto"/>
              <w:jc w:val="both"/>
              <w:rPr>
                <w:rFonts w:ascii="Times New Roman" w:eastAsia="Times New Roman" w:hAnsi="Times New Roman" w:cs="Times New Roman"/>
                <w:bCs/>
                <w:sz w:val="24"/>
                <w:szCs w:val="24"/>
                <w:shd w:val="clear" w:color="auto" w:fill="FEFEFE"/>
                <w:lang w:eastAsia="bg-BG"/>
              </w:rPr>
            </w:pPr>
            <w:r w:rsidRPr="00CC3AB5">
              <w:rPr>
                <w:rFonts w:ascii="Times New Roman" w:eastAsia="Times New Roman" w:hAnsi="Times New Roman" w:cs="Times New Roman"/>
                <w:bCs/>
                <w:sz w:val="24"/>
                <w:szCs w:val="24"/>
                <w:shd w:val="clear" w:color="auto" w:fill="FEFEFE"/>
                <w:lang w:eastAsia="bg-BG"/>
              </w:rPr>
              <w:t>Обект на интервенции в рамките на настоящата процедура в общия случай е с нестопанско предназначение, тъй като финанси</w:t>
            </w:r>
            <w:r w:rsidR="00CD2D26" w:rsidRPr="00CC3AB5">
              <w:rPr>
                <w:rFonts w:ascii="Times New Roman" w:eastAsia="Times New Roman" w:hAnsi="Times New Roman" w:cs="Times New Roman"/>
                <w:bCs/>
                <w:sz w:val="24"/>
                <w:szCs w:val="24"/>
                <w:shd w:val="clear" w:color="auto" w:fill="FEFEFE"/>
                <w:lang w:eastAsia="bg-BG"/>
              </w:rPr>
              <w:t xml:space="preserve">раните сгради са собственост на </w:t>
            </w:r>
            <w:r w:rsidRPr="00CC3AB5">
              <w:rPr>
                <w:rFonts w:ascii="Times New Roman" w:eastAsia="Times New Roman" w:hAnsi="Times New Roman" w:cs="Times New Roman"/>
                <w:bCs/>
                <w:sz w:val="24"/>
                <w:szCs w:val="24"/>
                <w:shd w:val="clear" w:color="auto" w:fill="FEFEFE"/>
                <w:lang w:eastAsia="bg-BG"/>
              </w:rPr>
              <w:t>публични органи</w:t>
            </w:r>
            <w:r w:rsidR="007D6F70" w:rsidRPr="00CC3AB5">
              <w:rPr>
                <w:rFonts w:ascii="Times New Roman" w:eastAsia="Times New Roman" w:hAnsi="Times New Roman" w:cs="Times New Roman"/>
                <w:bCs/>
                <w:sz w:val="24"/>
                <w:szCs w:val="24"/>
                <w:shd w:val="clear" w:color="auto" w:fill="FEFEFE"/>
                <w:lang w:eastAsia="bg-BG"/>
              </w:rPr>
              <w:t xml:space="preserve"> (общини)</w:t>
            </w:r>
            <w:r w:rsidRPr="00CC3AB5">
              <w:rPr>
                <w:rFonts w:ascii="Times New Roman" w:eastAsia="Times New Roman" w:hAnsi="Times New Roman" w:cs="Times New Roman"/>
                <w:bCs/>
                <w:sz w:val="24"/>
                <w:szCs w:val="24"/>
                <w:shd w:val="clear" w:color="auto" w:fill="FEFEFE"/>
                <w:lang w:eastAsia="bg-BG"/>
              </w:rPr>
              <w:t>, които ги използват за осъществяване на</w:t>
            </w:r>
            <w:r w:rsidR="00CD2D26" w:rsidRPr="00CC3AB5">
              <w:rPr>
                <w:rFonts w:ascii="Times New Roman" w:eastAsia="Times New Roman" w:hAnsi="Times New Roman" w:cs="Times New Roman"/>
                <w:bCs/>
                <w:sz w:val="24"/>
                <w:szCs w:val="24"/>
                <w:shd w:val="clear" w:color="auto" w:fill="FEFEFE"/>
                <w:lang w:eastAsia="bg-BG"/>
              </w:rPr>
              <w:t xml:space="preserve"> своите обичайни (властнически) </w:t>
            </w:r>
            <w:r w:rsidRPr="00CC3AB5">
              <w:rPr>
                <w:rFonts w:ascii="Times New Roman" w:eastAsia="Times New Roman" w:hAnsi="Times New Roman" w:cs="Times New Roman"/>
                <w:bCs/>
                <w:sz w:val="24"/>
                <w:szCs w:val="24"/>
                <w:shd w:val="clear" w:color="auto" w:fill="FEFEFE"/>
                <w:lang w:eastAsia="bg-BG"/>
              </w:rPr>
              <w:t>функции</w:t>
            </w:r>
            <w:r w:rsidR="00734C99" w:rsidRPr="00CC3AB5">
              <w:rPr>
                <w:rFonts w:ascii="Times New Roman" w:eastAsia="Times New Roman" w:hAnsi="Times New Roman" w:cs="Times New Roman"/>
                <w:bCs/>
                <w:sz w:val="24"/>
                <w:szCs w:val="24"/>
                <w:shd w:val="clear" w:color="auto" w:fill="FEFEFE"/>
                <w:lang w:eastAsia="bg-BG"/>
              </w:rPr>
              <w:t>,</w:t>
            </w:r>
            <w:r w:rsidR="00CD2D26" w:rsidRPr="00CC3AB5">
              <w:rPr>
                <w:rFonts w:ascii="Times New Roman" w:eastAsia="Times New Roman" w:hAnsi="Times New Roman" w:cs="Times New Roman"/>
                <w:bCs/>
                <w:sz w:val="24"/>
                <w:szCs w:val="24"/>
                <w:shd w:val="clear" w:color="auto" w:fill="FEFEFE"/>
                <w:lang w:eastAsia="bg-BG"/>
              </w:rPr>
              <w:t xml:space="preserve"> съгласно определението </w:t>
            </w:r>
            <w:r w:rsidR="007D6F70" w:rsidRPr="00CC3AB5">
              <w:rPr>
                <w:rFonts w:ascii="Times New Roman" w:eastAsia="Times New Roman" w:hAnsi="Times New Roman" w:cs="Times New Roman"/>
                <w:bCs/>
                <w:sz w:val="24"/>
                <w:szCs w:val="24"/>
                <w:shd w:val="clear" w:color="auto" w:fill="FEFEFE"/>
                <w:lang w:eastAsia="bg-BG"/>
              </w:rPr>
              <w:t xml:space="preserve">по настоящите Условия за кандидатстване </w:t>
            </w:r>
            <w:r w:rsidR="00CD2D26" w:rsidRPr="00CC3AB5">
              <w:rPr>
                <w:rFonts w:ascii="Times New Roman" w:eastAsia="Times New Roman" w:hAnsi="Times New Roman" w:cs="Times New Roman"/>
                <w:bCs/>
                <w:sz w:val="24"/>
                <w:szCs w:val="24"/>
                <w:shd w:val="clear" w:color="auto" w:fill="FEFEFE"/>
                <w:lang w:eastAsia="bg-BG"/>
              </w:rPr>
              <w:t>за обществени услуги</w:t>
            </w:r>
            <w:r w:rsidRPr="00CC3AB5">
              <w:rPr>
                <w:rFonts w:ascii="Times New Roman" w:eastAsia="Times New Roman" w:hAnsi="Times New Roman" w:cs="Times New Roman"/>
                <w:bCs/>
                <w:sz w:val="24"/>
                <w:szCs w:val="24"/>
                <w:shd w:val="clear" w:color="auto" w:fill="FEFEFE"/>
                <w:lang w:eastAsia="bg-BG"/>
              </w:rPr>
              <w:t>. Същевременно, предвид спецификите на мал</w:t>
            </w:r>
            <w:r w:rsidR="00CD2D26" w:rsidRPr="00CC3AB5">
              <w:rPr>
                <w:rFonts w:ascii="Times New Roman" w:eastAsia="Times New Roman" w:hAnsi="Times New Roman" w:cs="Times New Roman"/>
                <w:bCs/>
                <w:sz w:val="24"/>
                <w:szCs w:val="24"/>
                <w:shd w:val="clear" w:color="auto" w:fill="FEFEFE"/>
                <w:lang w:eastAsia="bg-BG"/>
              </w:rPr>
              <w:t xml:space="preserve">ките общини от селските райони (каквито са </w:t>
            </w:r>
            <w:r w:rsidRPr="00CC3AB5">
              <w:rPr>
                <w:rFonts w:ascii="Times New Roman" w:eastAsia="Times New Roman" w:hAnsi="Times New Roman" w:cs="Times New Roman"/>
                <w:bCs/>
                <w:sz w:val="24"/>
                <w:szCs w:val="24"/>
                <w:shd w:val="clear" w:color="auto" w:fill="FEFEFE"/>
                <w:lang w:eastAsia="bg-BG"/>
              </w:rPr>
              <w:t xml:space="preserve">допустимите </w:t>
            </w:r>
            <w:r w:rsidR="00CD2D26" w:rsidRPr="00CC3AB5">
              <w:rPr>
                <w:rFonts w:ascii="Times New Roman" w:eastAsia="Times New Roman" w:hAnsi="Times New Roman" w:cs="Times New Roman"/>
                <w:bCs/>
                <w:sz w:val="24"/>
                <w:szCs w:val="24"/>
                <w:shd w:val="clear" w:color="auto" w:fill="FEFEFE"/>
                <w:lang w:eastAsia="bg-BG"/>
              </w:rPr>
              <w:t>бенефициенти</w:t>
            </w:r>
            <w:r w:rsidRPr="00CC3AB5">
              <w:rPr>
                <w:rFonts w:ascii="Times New Roman" w:eastAsia="Times New Roman" w:hAnsi="Times New Roman" w:cs="Times New Roman"/>
                <w:bCs/>
                <w:sz w:val="24"/>
                <w:szCs w:val="24"/>
                <w:shd w:val="clear" w:color="auto" w:fill="FEFEFE"/>
                <w:lang w:eastAsia="bg-BG"/>
              </w:rPr>
              <w:t>), в административните публични сгра</w:t>
            </w:r>
            <w:r w:rsidR="00CD2D26" w:rsidRPr="00CC3AB5">
              <w:rPr>
                <w:rFonts w:ascii="Times New Roman" w:eastAsia="Times New Roman" w:hAnsi="Times New Roman" w:cs="Times New Roman"/>
                <w:bCs/>
                <w:sz w:val="24"/>
                <w:szCs w:val="24"/>
                <w:shd w:val="clear" w:color="auto" w:fill="FEFEFE"/>
                <w:lang w:eastAsia="bg-BG"/>
              </w:rPr>
              <w:t xml:space="preserve">ди често част от помещенията се </w:t>
            </w:r>
            <w:r w:rsidRPr="00CC3AB5">
              <w:rPr>
                <w:rFonts w:ascii="Times New Roman" w:eastAsia="Times New Roman" w:hAnsi="Times New Roman" w:cs="Times New Roman"/>
                <w:bCs/>
                <w:sz w:val="24"/>
                <w:szCs w:val="24"/>
                <w:shd w:val="clear" w:color="auto" w:fill="FEFEFE"/>
                <w:lang w:eastAsia="bg-BG"/>
              </w:rPr>
              <w:t>ползват по стопански начин – в тях са разположени дребни по</w:t>
            </w:r>
            <w:r w:rsidR="00CD2D26" w:rsidRPr="00CC3AB5">
              <w:rPr>
                <w:rFonts w:ascii="Times New Roman" w:eastAsia="Times New Roman" w:hAnsi="Times New Roman" w:cs="Times New Roman"/>
                <w:bCs/>
                <w:sz w:val="24"/>
                <w:szCs w:val="24"/>
                <w:shd w:val="clear" w:color="auto" w:fill="FEFEFE"/>
                <w:lang w:eastAsia="bg-BG"/>
              </w:rPr>
              <w:t xml:space="preserve"> размер стопански обекти, които </w:t>
            </w:r>
            <w:r w:rsidRPr="00CC3AB5">
              <w:rPr>
                <w:rFonts w:ascii="Times New Roman" w:eastAsia="Times New Roman" w:hAnsi="Times New Roman" w:cs="Times New Roman"/>
                <w:bCs/>
                <w:sz w:val="24"/>
                <w:szCs w:val="24"/>
                <w:shd w:val="clear" w:color="auto" w:fill="FEFEFE"/>
                <w:lang w:eastAsia="bg-BG"/>
              </w:rPr>
              <w:t>не служат за изпълнение на властническите функции на администрациите (например м</w:t>
            </w:r>
            <w:r w:rsidR="00CD2D26" w:rsidRPr="00CC3AB5">
              <w:rPr>
                <w:rFonts w:ascii="Times New Roman" w:eastAsia="Times New Roman" w:hAnsi="Times New Roman" w:cs="Times New Roman"/>
                <w:bCs/>
                <w:sz w:val="24"/>
                <w:szCs w:val="24"/>
                <w:shd w:val="clear" w:color="auto" w:fill="FEFEFE"/>
                <w:lang w:eastAsia="bg-BG"/>
              </w:rPr>
              <w:t xml:space="preserve">агазини, </w:t>
            </w:r>
            <w:r w:rsidRPr="00CC3AB5">
              <w:rPr>
                <w:rFonts w:ascii="Times New Roman" w:eastAsia="Times New Roman" w:hAnsi="Times New Roman" w:cs="Times New Roman"/>
                <w:bCs/>
                <w:sz w:val="24"/>
                <w:szCs w:val="24"/>
                <w:shd w:val="clear" w:color="auto" w:fill="FEFEFE"/>
                <w:lang w:eastAsia="bg-BG"/>
              </w:rPr>
              <w:t>заведения, пощенски офиси, малки лекарски практики</w:t>
            </w:r>
            <w:r w:rsidR="007D6F70" w:rsidRPr="00CC3AB5">
              <w:rPr>
                <w:rFonts w:ascii="Times New Roman" w:eastAsia="Times New Roman" w:hAnsi="Times New Roman" w:cs="Times New Roman"/>
                <w:bCs/>
                <w:sz w:val="24"/>
                <w:szCs w:val="24"/>
                <w:shd w:val="clear" w:color="auto" w:fill="FEFEFE"/>
                <w:lang w:eastAsia="bg-BG"/>
              </w:rPr>
              <w:t>, пенсионерски клубове и др.</w:t>
            </w:r>
            <w:r w:rsidRPr="00CC3AB5">
              <w:rPr>
                <w:rFonts w:ascii="Times New Roman" w:eastAsia="Times New Roman" w:hAnsi="Times New Roman" w:cs="Times New Roman"/>
                <w:bCs/>
                <w:sz w:val="24"/>
                <w:szCs w:val="24"/>
                <w:shd w:val="clear" w:color="auto" w:fill="FEFEFE"/>
                <w:lang w:eastAsia="bg-BG"/>
              </w:rPr>
              <w:t xml:space="preserve">). </w:t>
            </w:r>
            <w:r w:rsidR="00CD2D26" w:rsidRPr="00CC3AB5">
              <w:rPr>
                <w:rFonts w:ascii="Times New Roman" w:eastAsia="Times New Roman" w:hAnsi="Times New Roman" w:cs="Times New Roman"/>
                <w:bCs/>
                <w:sz w:val="24"/>
                <w:szCs w:val="24"/>
                <w:shd w:val="clear" w:color="auto" w:fill="FEFEFE"/>
                <w:lang w:eastAsia="bg-BG"/>
              </w:rPr>
              <w:t xml:space="preserve">Управляващият органа на ПРСР 2014 – 2020 г. приема, че наличието на </w:t>
            </w:r>
            <w:r w:rsidRPr="00CC3AB5">
              <w:rPr>
                <w:rFonts w:ascii="Times New Roman" w:eastAsia="Times New Roman" w:hAnsi="Times New Roman" w:cs="Times New Roman"/>
                <w:bCs/>
                <w:sz w:val="24"/>
                <w:szCs w:val="24"/>
                <w:shd w:val="clear" w:color="auto" w:fill="FEFEFE"/>
                <w:lang w:eastAsia="bg-BG"/>
              </w:rPr>
              <w:t>такива съоръжения няма да промени характера на фи</w:t>
            </w:r>
            <w:r w:rsidR="00CD2D26" w:rsidRPr="00CC3AB5">
              <w:rPr>
                <w:rFonts w:ascii="Times New Roman" w:eastAsia="Times New Roman" w:hAnsi="Times New Roman" w:cs="Times New Roman"/>
                <w:bCs/>
                <w:sz w:val="24"/>
                <w:szCs w:val="24"/>
                <w:shd w:val="clear" w:color="auto" w:fill="FEFEFE"/>
                <w:lang w:eastAsia="bg-BG"/>
              </w:rPr>
              <w:t xml:space="preserve">нансираната инфраструктура, ако </w:t>
            </w:r>
            <w:r w:rsidRPr="00CC3AB5">
              <w:rPr>
                <w:rFonts w:ascii="Times New Roman" w:eastAsia="Times New Roman" w:hAnsi="Times New Roman" w:cs="Times New Roman"/>
                <w:bCs/>
                <w:sz w:val="24"/>
                <w:szCs w:val="24"/>
                <w:shd w:val="clear" w:color="auto" w:fill="FEFEFE"/>
                <w:lang w:eastAsia="bg-BG"/>
              </w:rPr>
              <w:t>помещенията, които не се ползват за осъществ</w:t>
            </w:r>
            <w:r w:rsidR="00CD2D26" w:rsidRPr="00CC3AB5">
              <w:rPr>
                <w:rFonts w:ascii="Times New Roman" w:eastAsia="Times New Roman" w:hAnsi="Times New Roman" w:cs="Times New Roman"/>
                <w:bCs/>
                <w:sz w:val="24"/>
                <w:szCs w:val="24"/>
                <w:shd w:val="clear" w:color="auto" w:fill="FEFEFE"/>
                <w:lang w:eastAsia="bg-BG"/>
              </w:rPr>
              <w:t xml:space="preserve">яване на обичайните дейности на </w:t>
            </w:r>
            <w:r w:rsidRPr="00CC3AB5">
              <w:rPr>
                <w:rFonts w:ascii="Times New Roman" w:eastAsia="Times New Roman" w:hAnsi="Times New Roman" w:cs="Times New Roman"/>
                <w:bCs/>
                <w:sz w:val="24"/>
                <w:szCs w:val="24"/>
                <w:shd w:val="clear" w:color="auto" w:fill="FEFEFE"/>
                <w:lang w:eastAsia="bg-BG"/>
              </w:rPr>
              <w:t>администрациите</w:t>
            </w:r>
            <w:r w:rsidR="00CD2D26" w:rsidRPr="00CC3AB5">
              <w:rPr>
                <w:rFonts w:ascii="Times New Roman" w:eastAsia="Times New Roman" w:hAnsi="Times New Roman" w:cs="Times New Roman"/>
                <w:bCs/>
                <w:sz w:val="24"/>
                <w:szCs w:val="24"/>
                <w:shd w:val="clear" w:color="auto" w:fill="FEFEFE"/>
                <w:lang w:eastAsia="bg-BG"/>
              </w:rPr>
              <w:t xml:space="preserve"> да се извършват административни услуги</w:t>
            </w:r>
            <w:r w:rsidRPr="00CC3AB5">
              <w:rPr>
                <w:rFonts w:ascii="Times New Roman" w:eastAsia="Times New Roman" w:hAnsi="Times New Roman" w:cs="Times New Roman"/>
                <w:bCs/>
                <w:sz w:val="24"/>
                <w:szCs w:val="24"/>
                <w:shd w:val="clear" w:color="auto" w:fill="FEFEFE"/>
                <w:lang w:eastAsia="bg-BG"/>
              </w:rPr>
              <w:t>, са ограничени по размер и заемат само малка площ от общата площ на</w:t>
            </w:r>
            <w:r w:rsidR="00CD2D26" w:rsidRPr="00CC3AB5">
              <w:rPr>
                <w:rFonts w:ascii="Times New Roman" w:eastAsia="Times New Roman" w:hAnsi="Times New Roman" w:cs="Times New Roman"/>
                <w:bCs/>
                <w:sz w:val="24"/>
                <w:szCs w:val="24"/>
                <w:shd w:val="clear" w:color="auto" w:fill="FEFEFE"/>
                <w:lang w:eastAsia="bg-BG"/>
              </w:rPr>
              <w:t xml:space="preserve"> </w:t>
            </w:r>
            <w:r w:rsidRPr="00CC3AB5">
              <w:rPr>
                <w:rFonts w:ascii="Times New Roman" w:eastAsia="Times New Roman" w:hAnsi="Times New Roman" w:cs="Times New Roman"/>
                <w:bCs/>
                <w:sz w:val="24"/>
                <w:szCs w:val="24"/>
                <w:shd w:val="clear" w:color="auto" w:fill="FEFEFE"/>
                <w:lang w:eastAsia="bg-BG"/>
              </w:rPr>
              <w:t xml:space="preserve">сградите. В тази връзка и в съответствие с цитирания по-горе </w:t>
            </w:r>
            <w:proofErr w:type="spellStart"/>
            <w:r w:rsidR="00CD2D26" w:rsidRPr="00CC3AB5">
              <w:rPr>
                <w:rFonts w:ascii="Times New Roman" w:eastAsia="Times New Roman" w:hAnsi="Times New Roman" w:cs="Times New Roman"/>
                <w:bCs/>
                <w:sz w:val="24"/>
                <w:szCs w:val="24"/>
                <w:shd w:val="clear" w:color="auto" w:fill="FEFEFE"/>
                <w:lang w:eastAsia="bg-BG"/>
              </w:rPr>
              <w:t>пар</w:t>
            </w:r>
            <w:proofErr w:type="spellEnd"/>
            <w:r w:rsidR="00CD2D26" w:rsidRPr="00CC3AB5">
              <w:rPr>
                <w:rFonts w:ascii="Times New Roman" w:eastAsia="Times New Roman" w:hAnsi="Times New Roman" w:cs="Times New Roman"/>
                <w:bCs/>
                <w:sz w:val="24"/>
                <w:szCs w:val="24"/>
                <w:shd w:val="clear" w:color="auto" w:fill="FEFEFE"/>
                <w:lang w:eastAsia="bg-BG"/>
              </w:rPr>
              <w:t xml:space="preserve">. 207 от известието, мерките </w:t>
            </w:r>
            <w:r w:rsidRPr="00CC3AB5">
              <w:rPr>
                <w:rFonts w:ascii="Times New Roman" w:eastAsia="Times New Roman" w:hAnsi="Times New Roman" w:cs="Times New Roman"/>
                <w:bCs/>
                <w:sz w:val="24"/>
                <w:szCs w:val="24"/>
                <w:shd w:val="clear" w:color="auto" w:fill="FEFEFE"/>
                <w:lang w:eastAsia="bg-BG"/>
              </w:rPr>
              <w:t xml:space="preserve">за енергийна ефективност на такива сгради ще попаднат извън обхвата на правилата </w:t>
            </w:r>
            <w:r w:rsidR="00CD2D26" w:rsidRPr="00CC3AB5">
              <w:rPr>
                <w:rFonts w:ascii="Times New Roman" w:eastAsia="Times New Roman" w:hAnsi="Times New Roman" w:cs="Times New Roman"/>
                <w:bCs/>
                <w:sz w:val="24"/>
                <w:szCs w:val="24"/>
                <w:shd w:val="clear" w:color="auto" w:fill="FEFEFE"/>
                <w:lang w:eastAsia="bg-BG"/>
              </w:rPr>
              <w:t xml:space="preserve">по </w:t>
            </w:r>
            <w:r w:rsidRPr="00CC3AB5">
              <w:rPr>
                <w:rFonts w:ascii="Times New Roman" w:eastAsia="Times New Roman" w:hAnsi="Times New Roman" w:cs="Times New Roman"/>
                <w:bCs/>
                <w:sz w:val="24"/>
                <w:szCs w:val="24"/>
                <w:shd w:val="clear" w:color="auto" w:fill="FEFEFE"/>
                <w:lang w:eastAsia="bg-BG"/>
              </w:rPr>
              <w:t>държавните помощи, в случай че помещенията, п</w:t>
            </w:r>
            <w:r w:rsidR="00CD2D26" w:rsidRPr="00CC3AB5">
              <w:rPr>
                <w:rFonts w:ascii="Times New Roman" w:eastAsia="Times New Roman" w:hAnsi="Times New Roman" w:cs="Times New Roman"/>
                <w:bCs/>
                <w:sz w:val="24"/>
                <w:szCs w:val="24"/>
                <w:shd w:val="clear" w:color="auto" w:fill="FEFEFE"/>
                <w:lang w:eastAsia="bg-BG"/>
              </w:rPr>
              <w:t xml:space="preserve">олзвани за стопанска дейност не </w:t>
            </w:r>
            <w:r w:rsidRPr="00CC3AB5">
              <w:rPr>
                <w:rFonts w:ascii="Times New Roman" w:eastAsia="Times New Roman" w:hAnsi="Times New Roman" w:cs="Times New Roman"/>
                <w:bCs/>
                <w:sz w:val="24"/>
                <w:szCs w:val="24"/>
                <w:shd w:val="clear" w:color="auto" w:fill="FEFEFE"/>
                <w:lang w:eastAsia="bg-BG"/>
              </w:rPr>
              <w:t>надвишават 20% от общата разгъната площ на сградата.</w:t>
            </w:r>
          </w:p>
          <w:p w14:paraId="4DB5BAD4" w14:textId="77777777" w:rsidR="00CD2D26" w:rsidRPr="00CC3AB5" w:rsidRDefault="00CD2D26" w:rsidP="00CD2D26">
            <w:pPr>
              <w:shd w:val="clear" w:color="auto" w:fill="D9D9D9" w:themeFill="background1" w:themeFillShade="D9"/>
              <w:spacing w:line="276" w:lineRule="auto"/>
              <w:contextualSpacing/>
              <w:jc w:val="both"/>
              <w:rPr>
                <w:rFonts w:ascii="Times New Roman" w:hAnsi="Times New Roman" w:cs="Times New Roman"/>
                <w:b/>
                <w:sz w:val="24"/>
                <w:szCs w:val="24"/>
              </w:rPr>
            </w:pPr>
            <w:r w:rsidRPr="00CC3AB5">
              <w:rPr>
                <w:rFonts w:ascii="Times New Roman" w:hAnsi="Times New Roman" w:cs="Times New Roman"/>
                <w:b/>
                <w:sz w:val="24"/>
                <w:szCs w:val="24"/>
              </w:rPr>
              <w:t>ВАЖНО:</w:t>
            </w:r>
          </w:p>
          <w:p w14:paraId="2356F6D4" w14:textId="4FDCBBD2" w:rsidR="00CD2D26" w:rsidRPr="00CC3AB5" w:rsidRDefault="00CD2D26" w:rsidP="00CD2D26">
            <w:pPr>
              <w:shd w:val="clear" w:color="auto" w:fill="D9D9D9" w:themeFill="background1" w:themeFillShade="D9"/>
              <w:spacing w:line="276" w:lineRule="auto"/>
              <w:contextualSpacing/>
              <w:jc w:val="both"/>
              <w:rPr>
                <w:rFonts w:ascii="Times New Roman" w:hAnsi="Times New Roman" w:cs="Times New Roman"/>
                <w:sz w:val="24"/>
                <w:szCs w:val="24"/>
              </w:rPr>
            </w:pPr>
            <w:r w:rsidRPr="00CC3AB5">
              <w:rPr>
                <w:rFonts w:ascii="Times New Roman" w:hAnsi="Times New Roman" w:cs="Times New Roman"/>
                <w:sz w:val="24"/>
                <w:szCs w:val="24"/>
              </w:rPr>
              <w:t xml:space="preserve">В случай, че </w:t>
            </w:r>
            <w:proofErr w:type="spellStart"/>
            <w:r w:rsidRPr="00CC3AB5">
              <w:rPr>
                <w:rFonts w:ascii="Times New Roman" w:hAnsi="Times New Roman" w:cs="Times New Roman"/>
                <w:sz w:val="24"/>
                <w:szCs w:val="24"/>
              </w:rPr>
              <w:t>площа</w:t>
            </w:r>
            <w:proofErr w:type="spellEnd"/>
            <w:r w:rsidRPr="00CC3AB5">
              <w:rPr>
                <w:rFonts w:ascii="Times New Roman" w:hAnsi="Times New Roman" w:cs="Times New Roman"/>
                <w:sz w:val="24"/>
                <w:szCs w:val="24"/>
              </w:rPr>
              <w:t xml:space="preserve"> на стопанските обекти превишава 20 % от </w:t>
            </w:r>
            <w:proofErr w:type="spellStart"/>
            <w:r w:rsidRPr="00CC3AB5">
              <w:rPr>
                <w:rFonts w:ascii="Times New Roman" w:hAnsi="Times New Roman" w:cs="Times New Roman"/>
                <w:sz w:val="24"/>
                <w:szCs w:val="24"/>
              </w:rPr>
              <w:t>площа</w:t>
            </w:r>
            <w:proofErr w:type="spellEnd"/>
            <w:r w:rsidRPr="00CC3AB5">
              <w:rPr>
                <w:rFonts w:ascii="Times New Roman" w:hAnsi="Times New Roman" w:cs="Times New Roman"/>
                <w:sz w:val="24"/>
                <w:szCs w:val="24"/>
              </w:rPr>
              <w:t xml:space="preserve"> на сградата обект на подпомагане</w:t>
            </w:r>
            <w:r w:rsidR="00CC3AB5">
              <w:rPr>
                <w:rFonts w:ascii="Times New Roman" w:hAnsi="Times New Roman" w:cs="Times New Roman"/>
                <w:sz w:val="24"/>
                <w:szCs w:val="24"/>
              </w:rPr>
              <w:t>,</w:t>
            </w:r>
            <w:r w:rsidR="00CC3AB5">
              <w:rPr>
                <w:rFonts w:ascii="Times New Roman" w:hAnsi="Times New Roman" w:cs="Times New Roman"/>
                <w:sz w:val="24"/>
                <w:szCs w:val="24"/>
                <w:lang w:val="en-GB"/>
              </w:rPr>
              <w:t xml:space="preserve"> </w:t>
            </w:r>
            <w:r w:rsidR="00CC3AB5">
              <w:rPr>
                <w:rFonts w:ascii="Times New Roman" w:hAnsi="Times New Roman" w:cs="Times New Roman"/>
                <w:sz w:val="24"/>
                <w:szCs w:val="24"/>
              </w:rPr>
              <w:t xml:space="preserve">не се предоставя </w:t>
            </w:r>
            <w:r w:rsidRPr="00CC3AB5">
              <w:rPr>
                <w:rFonts w:ascii="Times New Roman" w:hAnsi="Times New Roman" w:cs="Times New Roman"/>
                <w:sz w:val="24"/>
                <w:szCs w:val="24"/>
              </w:rPr>
              <w:t>финансиран</w:t>
            </w:r>
            <w:r w:rsidR="00CC3AB5">
              <w:rPr>
                <w:rFonts w:ascii="Times New Roman" w:hAnsi="Times New Roman" w:cs="Times New Roman"/>
                <w:sz w:val="24"/>
                <w:szCs w:val="24"/>
              </w:rPr>
              <w:t>е</w:t>
            </w:r>
            <w:r w:rsidRPr="00CC3AB5">
              <w:rPr>
                <w:rFonts w:ascii="Times New Roman" w:hAnsi="Times New Roman" w:cs="Times New Roman"/>
                <w:sz w:val="24"/>
                <w:szCs w:val="24"/>
              </w:rPr>
              <w:t xml:space="preserve"> с БФП</w:t>
            </w:r>
            <w:r w:rsidR="00CC3AB5">
              <w:rPr>
                <w:rFonts w:ascii="Times New Roman" w:hAnsi="Times New Roman" w:cs="Times New Roman"/>
                <w:sz w:val="24"/>
                <w:szCs w:val="24"/>
              </w:rPr>
              <w:t xml:space="preserve"> по настоящата процедура</w:t>
            </w:r>
            <w:r w:rsidRPr="00CC3AB5">
              <w:rPr>
                <w:rFonts w:ascii="Times New Roman" w:hAnsi="Times New Roman" w:cs="Times New Roman"/>
                <w:sz w:val="24"/>
                <w:szCs w:val="24"/>
              </w:rPr>
              <w:t>.</w:t>
            </w:r>
          </w:p>
          <w:p w14:paraId="18DF211A" w14:textId="4C550C69" w:rsidR="00A936D5" w:rsidRPr="00CC3AB5" w:rsidRDefault="007D6F70" w:rsidP="00734C99">
            <w:pPr>
              <w:spacing w:line="276" w:lineRule="auto"/>
              <w:jc w:val="both"/>
              <w:rPr>
                <w:rFonts w:ascii="Times New Roman" w:eastAsia="Times New Roman" w:hAnsi="Times New Roman" w:cs="Times New Roman"/>
                <w:bCs/>
                <w:sz w:val="24"/>
                <w:szCs w:val="24"/>
                <w:shd w:val="clear" w:color="auto" w:fill="FEFEFE"/>
                <w:lang w:eastAsia="bg-BG"/>
              </w:rPr>
            </w:pPr>
            <w:r w:rsidRPr="00CC3AB5">
              <w:rPr>
                <w:rFonts w:ascii="Times New Roman" w:eastAsia="Times New Roman" w:hAnsi="Times New Roman" w:cs="Times New Roman"/>
                <w:bCs/>
                <w:sz w:val="24"/>
                <w:szCs w:val="24"/>
                <w:shd w:val="clear" w:color="auto" w:fill="FEFEFE"/>
                <w:lang w:eastAsia="bg-BG"/>
              </w:rPr>
              <w:t xml:space="preserve">По отношение на </w:t>
            </w:r>
            <w:r w:rsidR="00734C99" w:rsidRPr="00CC3AB5">
              <w:rPr>
                <w:rFonts w:ascii="Times New Roman" w:eastAsia="Times New Roman" w:hAnsi="Times New Roman" w:cs="Times New Roman"/>
                <w:bCs/>
                <w:sz w:val="24"/>
                <w:szCs w:val="24"/>
                <w:shd w:val="clear" w:color="auto" w:fill="FEFEFE"/>
                <w:lang w:eastAsia="bg-BG"/>
              </w:rPr>
              <w:t>дейността „</w:t>
            </w:r>
            <w:r w:rsidR="00734C99" w:rsidRPr="00CC3AB5">
              <w:rPr>
                <w:rFonts w:ascii="Times New Roman" w:hAnsi="Times New Roman" w:cs="Times New Roman"/>
                <w:sz w:val="24"/>
                <w:szCs w:val="24"/>
              </w:rPr>
              <w:t>Реконструкция, ремонт, оборудване и/или обзавеждане на общински сгради, в които се предоставят обществени услуги, с цел подобряване на тяхната енергийна ефективност“</w:t>
            </w:r>
            <w:r w:rsidRPr="00CC3AB5">
              <w:rPr>
                <w:rFonts w:ascii="Times New Roman" w:eastAsia="Times New Roman" w:hAnsi="Times New Roman" w:cs="Times New Roman"/>
                <w:bCs/>
                <w:sz w:val="24"/>
                <w:szCs w:val="24"/>
                <w:shd w:val="clear" w:color="auto" w:fill="FEFEFE"/>
                <w:lang w:eastAsia="bg-BG"/>
              </w:rPr>
              <w:t>,</w:t>
            </w:r>
            <w:r w:rsidR="00734C99" w:rsidRPr="00CC3AB5">
              <w:rPr>
                <w:rFonts w:ascii="Times New Roman" w:eastAsia="Times New Roman" w:hAnsi="Times New Roman" w:cs="Times New Roman"/>
                <w:bCs/>
                <w:sz w:val="24"/>
                <w:szCs w:val="24"/>
                <w:shd w:val="clear" w:color="auto" w:fill="FEFEFE"/>
                <w:lang w:eastAsia="bg-BG"/>
              </w:rPr>
              <w:t xml:space="preserve"> </w:t>
            </w:r>
            <w:r w:rsidRPr="00CC3AB5">
              <w:rPr>
                <w:rFonts w:ascii="Times New Roman" w:eastAsia="Times New Roman" w:hAnsi="Times New Roman" w:cs="Times New Roman"/>
                <w:bCs/>
                <w:sz w:val="24"/>
                <w:szCs w:val="24"/>
                <w:shd w:val="clear" w:color="auto" w:fill="FEFEFE"/>
                <w:lang w:eastAsia="bg-BG"/>
              </w:rPr>
              <w:t>предвид че те не се използват за изпълнение на стопанска дейност, общините</w:t>
            </w:r>
            <w:r w:rsidR="00734C99" w:rsidRPr="00CC3AB5">
              <w:rPr>
                <w:rFonts w:ascii="Times New Roman" w:eastAsia="Times New Roman" w:hAnsi="Times New Roman" w:cs="Times New Roman"/>
                <w:bCs/>
                <w:sz w:val="24"/>
                <w:szCs w:val="24"/>
                <w:shd w:val="clear" w:color="auto" w:fill="FEFEFE"/>
                <w:lang w:eastAsia="bg-BG"/>
              </w:rPr>
              <w:t xml:space="preserve"> от селските райони, </w:t>
            </w:r>
            <w:r w:rsidRPr="00CC3AB5">
              <w:rPr>
                <w:rFonts w:ascii="Times New Roman" w:eastAsia="Times New Roman" w:hAnsi="Times New Roman" w:cs="Times New Roman"/>
                <w:bCs/>
                <w:sz w:val="24"/>
                <w:szCs w:val="24"/>
                <w:shd w:val="clear" w:color="auto" w:fill="FEFEFE"/>
                <w:lang w:eastAsia="bg-BG"/>
              </w:rPr>
              <w:t>действат в качеството си на публични органи и не</w:t>
            </w:r>
            <w:r w:rsidR="00734C99" w:rsidRPr="00CC3AB5">
              <w:rPr>
                <w:rFonts w:ascii="Times New Roman" w:eastAsia="Times New Roman" w:hAnsi="Times New Roman" w:cs="Times New Roman"/>
                <w:bCs/>
                <w:sz w:val="24"/>
                <w:szCs w:val="24"/>
                <w:shd w:val="clear" w:color="auto" w:fill="FEFEFE"/>
                <w:lang w:eastAsia="bg-BG"/>
              </w:rPr>
              <w:t xml:space="preserve"> </w:t>
            </w:r>
            <w:r w:rsidRPr="00CC3AB5">
              <w:rPr>
                <w:rFonts w:ascii="Times New Roman" w:eastAsia="Times New Roman" w:hAnsi="Times New Roman" w:cs="Times New Roman"/>
                <w:bCs/>
                <w:sz w:val="24"/>
                <w:szCs w:val="24"/>
                <w:shd w:val="clear" w:color="auto" w:fill="FEFEFE"/>
                <w:lang w:eastAsia="bg-BG"/>
              </w:rPr>
              <w:t>представляват предприятия по смисъла на чл. 107 от Дог</w:t>
            </w:r>
            <w:r w:rsidR="00734C99" w:rsidRPr="00CC3AB5">
              <w:rPr>
                <w:rFonts w:ascii="Times New Roman" w:eastAsia="Times New Roman" w:hAnsi="Times New Roman" w:cs="Times New Roman"/>
                <w:bCs/>
                <w:sz w:val="24"/>
                <w:szCs w:val="24"/>
                <w:shd w:val="clear" w:color="auto" w:fill="FEFEFE"/>
                <w:lang w:eastAsia="bg-BG"/>
              </w:rPr>
              <w:t xml:space="preserve">овора за функциониране на ЕС. В </w:t>
            </w:r>
            <w:r w:rsidRPr="00CC3AB5">
              <w:rPr>
                <w:rFonts w:ascii="Times New Roman" w:eastAsia="Times New Roman" w:hAnsi="Times New Roman" w:cs="Times New Roman"/>
                <w:bCs/>
                <w:sz w:val="24"/>
                <w:szCs w:val="24"/>
                <w:shd w:val="clear" w:color="auto" w:fill="FEFEFE"/>
                <w:lang w:eastAsia="bg-BG"/>
              </w:rPr>
              <w:t>тези случаи безвъзмездната финансова п</w:t>
            </w:r>
            <w:r w:rsidR="00734C99" w:rsidRPr="00CC3AB5">
              <w:rPr>
                <w:rFonts w:ascii="Times New Roman" w:eastAsia="Times New Roman" w:hAnsi="Times New Roman" w:cs="Times New Roman"/>
                <w:bCs/>
                <w:sz w:val="24"/>
                <w:szCs w:val="24"/>
                <w:shd w:val="clear" w:color="auto" w:fill="FEFEFE"/>
                <w:lang w:eastAsia="bg-BG"/>
              </w:rPr>
              <w:t xml:space="preserve">омощ по настоящата процедура не </w:t>
            </w:r>
            <w:r w:rsidRPr="00CC3AB5">
              <w:rPr>
                <w:rFonts w:ascii="Times New Roman" w:eastAsia="Times New Roman" w:hAnsi="Times New Roman" w:cs="Times New Roman"/>
                <w:bCs/>
                <w:sz w:val="24"/>
                <w:szCs w:val="24"/>
                <w:shd w:val="clear" w:color="auto" w:fill="FEFEFE"/>
                <w:lang w:eastAsia="bg-BG"/>
              </w:rPr>
              <w:t>представлява държавна помощ, тъй като служи за изпълн</w:t>
            </w:r>
            <w:r w:rsidR="00734C99" w:rsidRPr="00CC3AB5">
              <w:rPr>
                <w:rFonts w:ascii="Times New Roman" w:eastAsia="Times New Roman" w:hAnsi="Times New Roman" w:cs="Times New Roman"/>
                <w:bCs/>
                <w:sz w:val="24"/>
                <w:szCs w:val="24"/>
                <w:shd w:val="clear" w:color="auto" w:fill="FEFEFE"/>
                <w:lang w:eastAsia="bg-BG"/>
              </w:rPr>
              <w:t xml:space="preserve">ението на публичните правомощия на съответните органи. </w:t>
            </w:r>
            <w:r w:rsidRPr="00CC3AB5">
              <w:rPr>
                <w:rFonts w:ascii="Times New Roman" w:eastAsia="Times New Roman" w:hAnsi="Times New Roman" w:cs="Times New Roman"/>
                <w:bCs/>
                <w:sz w:val="24"/>
                <w:szCs w:val="24"/>
                <w:shd w:val="clear" w:color="auto" w:fill="FEFEFE"/>
                <w:lang w:eastAsia="bg-BG"/>
              </w:rPr>
              <w:t xml:space="preserve">Съгласно </w:t>
            </w:r>
            <w:proofErr w:type="spellStart"/>
            <w:r w:rsidRPr="00CC3AB5">
              <w:rPr>
                <w:rFonts w:ascii="Times New Roman" w:eastAsia="Times New Roman" w:hAnsi="Times New Roman" w:cs="Times New Roman"/>
                <w:bCs/>
                <w:sz w:val="24"/>
                <w:szCs w:val="24"/>
                <w:shd w:val="clear" w:color="auto" w:fill="FEFEFE"/>
                <w:lang w:eastAsia="bg-BG"/>
              </w:rPr>
              <w:t>пар</w:t>
            </w:r>
            <w:proofErr w:type="spellEnd"/>
            <w:r w:rsidRPr="00CC3AB5">
              <w:rPr>
                <w:rFonts w:ascii="Times New Roman" w:eastAsia="Times New Roman" w:hAnsi="Times New Roman" w:cs="Times New Roman"/>
                <w:bCs/>
                <w:sz w:val="24"/>
                <w:szCs w:val="24"/>
                <w:shd w:val="clear" w:color="auto" w:fill="FEFEFE"/>
                <w:lang w:eastAsia="bg-BG"/>
              </w:rPr>
              <w:t>. 18 от Известието „Доколкото един публичен субект упражнява стопа</w:t>
            </w:r>
            <w:r w:rsidR="00734C99" w:rsidRPr="00CC3AB5">
              <w:rPr>
                <w:rFonts w:ascii="Times New Roman" w:eastAsia="Times New Roman" w:hAnsi="Times New Roman" w:cs="Times New Roman"/>
                <w:bCs/>
                <w:sz w:val="24"/>
                <w:szCs w:val="24"/>
                <w:shd w:val="clear" w:color="auto" w:fill="FEFEFE"/>
                <w:lang w:eastAsia="bg-BG"/>
              </w:rPr>
              <w:t xml:space="preserve">нска </w:t>
            </w:r>
            <w:r w:rsidRPr="00CC3AB5">
              <w:rPr>
                <w:rFonts w:ascii="Times New Roman" w:eastAsia="Times New Roman" w:hAnsi="Times New Roman" w:cs="Times New Roman"/>
                <w:bCs/>
                <w:sz w:val="24"/>
                <w:szCs w:val="24"/>
                <w:shd w:val="clear" w:color="auto" w:fill="FEFEFE"/>
                <w:lang w:eastAsia="bg-BG"/>
              </w:rPr>
              <w:t>дейност, която може да бъде отделена от упражн</w:t>
            </w:r>
            <w:r w:rsidR="00734C99" w:rsidRPr="00CC3AB5">
              <w:rPr>
                <w:rFonts w:ascii="Times New Roman" w:eastAsia="Times New Roman" w:hAnsi="Times New Roman" w:cs="Times New Roman"/>
                <w:bCs/>
                <w:sz w:val="24"/>
                <w:szCs w:val="24"/>
                <w:shd w:val="clear" w:color="auto" w:fill="FEFEFE"/>
                <w:lang w:eastAsia="bg-BG"/>
              </w:rPr>
              <w:t xml:space="preserve">яването на публични правомощия, </w:t>
            </w:r>
            <w:r w:rsidRPr="00CC3AB5">
              <w:rPr>
                <w:rFonts w:ascii="Times New Roman" w:eastAsia="Times New Roman" w:hAnsi="Times New Roman" w:cs="Times New Roman"/>
                <w:bCs/>
                <w:sz w:val="24"/>
                <w:szCs w:val="24"/>
                <w:shd w:val="clear" w:color="auto" w:fill="FEFEFE"/>
                <w:lang w:eastAsia="bg-BG"/>
              </w:rPr>
              <w:t>въпросният субект действа като предприятие по о</w:t>
            </w:r>
            <w:r w:rsidR="00734C99" w:rsidRPr="00CC3AB5">
              <w:rPr>
                <w:rFonts w:ascii="Times New Roman" w:eastAsia="Times New Roman" w:hAnsi="Times New Roman" w:cs="Times New Roman"/>
                <w:bCs/>
                <w:sz w:val="24"/>
                <w:szCs w:val="24"/>
                <w:shd w:val="clear" w:color="auto" w:fill="FEFEFE"/>
                <w:lang w:eastAsia="bg-BG"/>
              </w:rPr>
              <w:t xml:space="preserve">тношение на посочената дейност. </w:t>
            </w:r>
            <w:r w:rsidRPr="00CC3AB5">
              <w:rPr>
                <w:rFonts w:ascii="Times New Roman" w:eastAsia="Times New Roman" w:hAnsi="Times New Roman" w:cs="Times New Roman"/>
                <w:bCs/>
                <w:sz w:val="24"/>
                <w:szCs w:val="24"/>
                <w:shd w:val="clear" w:color="auto" w:fill="FEFEFE"/>
                <w:lang w:eastAsia="bg-BG"/>
              </w:rPr>
              <w:t>Обратно, ако тази стопанска дейност не може да бъ</w:t>
            </w:r>
            <w:r w:rsidR="00734C99" w:rsidRPr="00CC3AB5">
              <w:rPr>
                <w:rFonts w:ascii="Times New Roman" w:eastAsia="Times New Roman" w:hAnsi="Times New Roman" w:cs="Times New Roman"/>
                <w:bCs/>
                <w:sz w:val="24"/>
                <w:szCs w:val="24"/>
                <w:shd w:val="clear" w:color="auto" w:fill="FEFEFE"/>
                <w:lang w:eastAsia="bg-BG"/>
              </w:rPr>
              <w:t xml:space="preserve">де отделена от упражняването на </w:t>
            </w:r>
            <w:r w:rsidRPr="00CC3AB5">
              <w:rPr>
                <w:rFonts w:ascii="Times New Roman" w:eastAsia="Times New Roman" w:hAnsi="Times New Roman" w:cs="Times New Roman"/>
                <w:bCs/>
                <w:sz w:val="24"/>
                <w:szCs w:val="24"/>
                <w:shd w:val="clear" w:color="auto" w:fill="FEFEFE"/>
                <w:lang w:eastAsia="bg-BG"/>
              </w:rPr>
              <w:t>публични правомощия, извършваните от въпросния су</w:t>
            </w:r>
            <w:r w:rsidR="00734C99" w:rsidRPr="00CC3AB5">
              <w:rPr>
                <w:rFonts w:ascii="Times New Roman" w:eastAsia="Times New Roman" w:hAnsi="Times New Roman" w:cs="Times New Roman"/>
                <w:bCs/>
                <w:sz w:val="24"/>
                <w:szCs w:val="24"/>
                <w:shd w:val="clear" w:color="auto" w:fill="FEFEFE"/>
                <w:lang w:eastAsia="bg-BG"/>
              </w:rPr>
              <w:t xml:space="preserve">бект дейности като цяло остават </w:t>
            </w:r>
            <w:r w:rsidRPr="00CC3AB5">
              <w:rPr>
                <w:rFonts w:ascii="Times New Roman" w:eastAsia="Times New Roman" w:hAnsi="Times New Roman" w:cs="Times New Roman"/>
                <w:bCs/>
                <w:sz w:val="24"/>
                <w:szCs w:val="24"/>
                <w:shd w:val="clear" w:color="auto" w:fill="FEFEFE"/>
                <w:lang w:eastAsia="bg-BG"/>
              </w:rPr>
              <w:t>свързани с упражняването на публични правомо</w:t>
            </w:r>
            <w:r w:rsidR="00734C99" w:rsidRPr="00CC3AB5">
              <w:rPr>
                <w:rFonts w:ascii="Times New Roman" w:eastAsia="Times New Roman" w:hAnsi="Times New Roman" w:cs="Times New Roman"/>
                <w:bCs/>
                <w:sz w:val="24"/>
                <w:szCs w:val="24"/>
                <w:shd w:val="clear" w:color="auto" w:fill="FEFEFE"/>
                <w:lang w:eastAsia="bg-BG"/>
              </w:rPr>
              <w:t xml:space="preserve">щия и следователно не попадат в </w:t>
            </w:r>
            <w:r w:rsidRPr="00CC3AB5">
              <w:rPr>
                <w:rFonts w:ascii="Times New Roman" w:eastAsia="Times New Roman" w:hAnsi="Times New Roman" w:cs="Times New Roman"/>
                <w:bCs/>
                <w:sz w:val="24"/>
                <w:szCs w:val="24"/>
                <w:shd w:val="clear" w:color="auto" w:fill="FEFEFE"/>
                <w:lang w:eastAsia="bg-BG"/>
              </w:rPr>
              <w:t>понятието „предприятие“.</w:t>
            </w:r>
          </w:p>
          <w:p w14:paraId="0ACFDEB4" w14:textId="344EEE11" w:rsidR="007D6F70" w:rsidRPr="00CC3AB5" w:rsidRDefault="00734C99" w:rsidP="00734C99">
            <w:pPr>
              <w:spacing w:line="276" w:lineRule="auto"/>
              <w:jc w:val="both"/>
              <w:rPr>
                <w:rFonts w:ascii="Times New Roman" w:eastAsia="Times New Roman" w:hAnsi="Times New Roman" w:cs="Times New Roman"/>
                <w:bCs/>
                <w:sz w:val="24"/>
                <w:szCs w:val="24"/>
                <w:shd w:val="clear" w:color="auto" w:fill="FEFEFE"/>
                <w:lang w:eastAsia="bg-BG"/>
              </w:rPr>
            </w:pPr>
            <w:r w:rsidRPr="00CC3AB5">
              <w:rPr>
                <w:rFonts w:ascii="Times New Roman" w:eastAsia="Times New Roman" w:hAnsi="Times New Roman" w:cs="Times New Roman"/>
                <w:bCs/>
                <w:sz w:val="24"/>
                <w:szCs w:val="24"/>
                <w:shd w:val="clear" w:color="auto" w:fill="FEFEFE"/>
                <w:lang w:eastAsia="bg-BG"/>
              </w:rPr>
              <w:t xml:space="preserve">С оглед на посоченото, за да попадне извън приложното поле на правилата за държавните помощи, общинската сграда трябва да се ползва съобразно основното си нестопанско предназначение (за изпълнение на обичайните функции на съответната публична администрация, настанена в нея, съгласно </w:t>
            </w:r>
            <w:proofErr w:type="spellStart"/>
            <w:r w:rsidRPr="00CC3AB5">
              <w:rPr>
                <w:rFonts w:ascii="Times New Roman" w:eastAsia="Times New Roman" w:hAnsi="Times New Roman" w:cs="Times New Roman"/>
                <w:bCs/>
                <w:sz w:val="24"/>
                <w:szCs w:val="24"/>
                <w:shd w:val="clear" w:color="auto" w:fill="FEFEFE"/>
                <w:lang w:eastAsia="bg-BG"/>
              </w:rPr>
              <w:t>определнието</w:t>
            </w:r>
            <w:proofErr w:type="spellEnd"/>
            <w:r w:rsidRPr="00CC3AB5">
              <w:rPr>
                <w:rFonts w:ascii="Times New Roman" w:eastAsia="Times New Roman" w:hAnsi="Times New Roman" w:cs="Times New Roman"/>
                <w:bCs/>
                <w:sz w:val="24"/>
                <w:szCs w:val="24"/>
                <w:shd w:val="clear" w:color="auto" w:fill="FEFEFE"/>
                <w:lang w:eastAsia="bg-BG"/>
              </w:rPr>
              <w:t xml:space="preserve"> за обществени услуги по настоящите Условия за кандидатстване или, в случай на смесено ползване, стопанското използване остава </w:t>
            </w:r>
            <w:r w:rsidRPr="00CC3AB5">
              <w:rPr>
                <w:rFonts w:ascii="Times New Roman" w:eastAsia="Times New Roman" w:hAnsi="Times New Roman" w:cs="Times New Roman"/>
                <w:bCs/>
                <w:sz w:val="24"/>
                <w:szCs w:val="24"/>
                <w:shd w:val="clear" w:color="auto" w:fill="FEFEFE"/>
                <w:lang w:eastAsia="bg-BG"/>
              </w:rPr>
              <w:lastRenderedPageBreak/>
              <w:t xml:space="preserve">само спомагателно съгласно изискванията на </w:t>
            </w:r>
            <w:proofErr w:type="spellStart"/>
            <w:r w:rsidRPr="00CC3AB5">
              <w:rPr>
                <w:rFonts w:ascii="Times New Roman" w:eastAsia="Times New Roman" w:hAnsi="Times New Roman" w:cs="Times New Roman"/>
                <w:bCs/>
                <w:sz w:val="24"/>
                <w:szCs w:val="24"/>
                <w:shd w:val="clear" w:color="auto" w:fill="FEFEFE"/>
                <w:lang w:eastAsia="bg-BG"/>
              </w:rPr>
              <w:t>пар</w:t>
            </w:r>
            <w:proofErr w:type="spellEnd"/>
            <w:r w:rsidRPr="00CC3AB5">
              <w:rPr>
                <w:rFonts w:ascii="Times New Roman" w:eastAsia="Times New Roman" w:hAnsi="Times New Roman" w:cs="Times New Roman"/>
                <w:bCs/>
                <w:sz w:val="24"/>
                <w:szCs w:val="24"/>
                <w:shd w:val="clear" w:color="auto" w:fill="FEFEFE"/>
                <w:lang w:eastAsia="bg-BG"/>
              </w:rPr>
              <w:t>. 207 от Известието. В допълнение, както вече беше изяснено в настоящия раздел, предвид факта, че в общинските сгради в по-малките населени места често са разположени заведения, магазини или пенсионерски клубове и др. мерките за енергийна ефективност в този вид инфраструктура ще попаднат извън обхвата на правилата по държавните помощи, в случай че помещенията, ползвани за стопанска дейност не надвишават 20% от пространствения капацитет на сградата.</w:t>
            </w:r>
          </w:p>
          <w:p w14:paraId="10ACCCEB" w14:textId="3B717B0D" w:rsidR="00627BC6" w:rsidRPr="00CC3AB5" w:rsidRDefault="00627BC6" w:rsidP="00627BC6">
            <w:pPr>
              <w:spacing w:line="276" w:lineRule="auto"/>
              <w:jc w:val="both"/>
              <w:rPr>
                <w:rFonts w:ascii="Times New Roman" w:hAnsi="Times New Roman" w:cs="Times New Roman"/>
                <w:b/>
                <w:sz w:val="24"/>
                <w:szCs w:val="24"/>
              </w:rPr>
            </w:pPr>
            <w:r w:rsidRPr="00CC3AB5">
              <w:rPr>
                <w:rFonts w:ascii="Times New Roman" w:eastAsia="Times New Roman" w:hAnsi="Times New Roman" w:cs="Times New Roman"/>
                <w:b/>
                <w:bCs/>
                <w:sz w:val="24"/>
                <w:szCs w:val="24"/>
                <w:shd w:val="clear" w:color="auto" w:fill="FEFEFE"/>
                <w:lang w:eastAsia="bg-BG"/>
              </w:rPr>
              <w:t xml:space="preserve">Когато инвестициите са общински сгради, които са </w:t>
            </w:r>
            <w:r w:rsidR="009646E7" w:rsidRPr="00CC3AB5">
              <w:rPr>
                <w:rFonts w:ascii="Times New Roman" w:eastAsia="Times New Roman" w:hAnsi="Times New Roman" w:cs="Times New Roman"/>
                <w:b/>
                <w:bCs/>
                <w:sz w:val="24"/>
                <w:szCs w:val="24"/>
                <w:shd w:val="clear" w:color="auto" w:fill="FEFEFE"/>
                <w:lang w:eastAsia="bg-BG"/>
              </w:rPr>
              <w:t xml:space="preserve">детски градини, </w:t>
            </w:r>
            <w:r w:rsidRPr="00CC3AB5">
              <w:rPr>
                <w:rFonts w:ascii="Times New Roman" w:hAnsi="Times New Roman" w:cs="Times New Roman"/>
                <w:b/>
                <w:sz w:val="24"/>
                <w:szCs w:val="24"/>
              </w:rPr>
              <w:t>основн</w:t>
            </w:r>
            <w:r w:rsidR="009646E7" w:rsidRPr="00CC3AB5">
              <w:rPr>
                <w:rFonts w:ascii="Times New Roman" w:hAnsi="Times New Roman" w:cs="Times New Roman"/>
                <w:b/>
                <w:sz w:val="24"/>
                <w:szCs w:val="24"/>
              </w:rPr>
              <w:t>и</w:t>
            </w:r>
            <w:r w:rsidRPr="00CC3AB5">
              <w:rPr>
                <w:rFonts w:ascii="Times New Roman" w:hAnsi="Times New Roman" w:cs="Times New Roman"/>
                <w:b/>
                <w:sz w:val="24"/>
                <w:szCs w:val="24"/>
              </w:rPr>
              <w:t xml:space="preserve"> или средн</w:t>
            </w:r>
            <w:r w:rsidR="009646E7" w:rsidRPr="00CC3AB5">
              <w:rPr>
                <w:rFonts w:ascii="Times New Roman" w:hAnsi="Times New Roman" w:cs="Times New Roman"/>
                <w:b/>
                <w:sz w:val="24"/>
                <w:szCs w:val="24"/>
              </w:rPr>
              <w:t>и</w:t>
            </w:r>
            <w:r w:rsidRPr="00CC3AB5">
              <w:rPr>
                <w:rFonts w:ascii="Times New Roman" w:hAnsi="Times New Roman" w:cs="Times New Roman"/>
                <w:b/>
                <w:sz w:val="24"/>
                <w:szCs w:val="24"/>
              </w:rPr>
              <w:t xml:space="preserve"> училищ</w:t>
            </w:r>
            <w:r w:rsidR="009646E7" w:rsidRPr="00CC3AB5">
              <w:rPr>
                <w:rFonts w:ascii="Times New Roman" w:hAnsi="Times New Roman" w:cs="Times New Roman"/>
                <w:b/>
                <w:sz w:val="24"/>
                <w:szCs w:val="24"/>
              </w:rPr>
              <w:t>а</w:t>
            </w:r>
            <w:r w:rsidRPr="00CC3AB5">
              <w:rPr>
                <w:rFonts w:ascii="Times New Roman" w:hAnsi="Times New Roman" w:cs="Times New Roman"/>
                <w:b/>
                <w:sz w:val="24"/>
                <w:szCs w:val="24"/>
              </w:rPr>
              <w:t>, финансирани чрез бюджета на общината или професионални гимназии по § 10 от Преходните и заключителни разпоредби на Закона за предучилищното и училищното</w:t>
            </w:r>
            <w:r w:rsidR="007A47F8" w:rsidRPr="00CC3AB5">
              <w:rPr>
                <w:rFonts w:ascii="Times New Roman" w:hAnsi="Times New Roman" w:cs="Times New Roman"/>
                <w:b/>
                <w:sz w:val="24"/>
                <w:szCs w:val="24"/>
              </w:rPr>
              <w:t xml:space="preserve"> образование:</w:t>
            </w:r>
          </w:p>
          <w:p w14:paraId="7A73C9A4" w14:textId="30BF4079" w:rsidR="00627BC6" w:rsidRPr="00CC3AB5" w:rsidRDefault="00627BC6" w:rsidP="00627BC6">
            <w:pPr>
              <w:spacing w:line="276" w:lineRule="auto"/>
              <w:jc w:val="both"/>
              <w:rPr>
                <w:rFonts w:ascii="Times New Roman" w:eastAsia="Times New Roman" w:hAnsi="Times New Roman" w:cs="Times New Roman"/>
                <w:bCs/>
                <w:sz w:val="24"/>
                <w:szCs w:val="24"/>
                <w:shd w:val="clear" w:color="auto" w:fill="FEFEFE"/>
                <w:lang w:eastAsia="bg-BG"/>
              </w:rPr>
            </w:pPr>
            <w:r w:rsidRPr="00CC3AB5">
              <w:rPr>
                <w:rFonts w:ascii="Times New Roman" w:hAnsi="Times New Roman" w:cs="Times New Roman"/>
                <w:sz w:val="24"/>
                <w:szCs w:val="24"/>
              </w:rPr>
              <w:t xml:space="preserve">В рамките на настоящата процедура са допустими инвестициите за енергийна ефективност и за </w:t>
            </w:r>
            <w:r w:rsidR="009646E7" w:rsidRPr="00CC3AB5">
              <w:rPr>
                <w:rFonts w:ascii="Times New Roman" w:hAnsi="Times New Roman" w:cs="Times New Roman"/>
                <w:sz w:val="24"/>
                <w:szCs w:val="24"/>
              </w:rPr>
              <w:t xml:space="preserve">сгради </w:t>
            </w:r>
            <w:r w:rsidRPr="00CC3AB5">
              <w:rPr>
                <w:rFonts w:ascii="Times New Roman" w:hAnsi="Times New Roman" w:cs="Times New Roman"/>
                <w:sz w:val="24"/>
                <w:szCs w:val="24"/>
              </w:rPr>
              <w:t xml:space="preserve">публична инфраструктура на </w:t>
            </w:r>
            <w:r w:rsidR="009646E7" w:rsidRPr="00CC3AB5">
              <w:rPr>
                <w:rFonts w:ascii="Times New Roman" w:hAnsi="Times New Roman" w:cs="Times New Roman"/>
                <w:sz w:val="24"/>
                <w:szCs w:val="24"/>
              </w:rPr>
              <w:t xml:space="preserve">детски градини, </w:t>
            </w:r>
            <w:r w:rsidRPr="00CC3AB5">
              <w:rPr>
                <w:rFonts w:ascii="Times New Roman" w:hAnsi="Times New Roman" w:cs="Times New Roman"/>
                <w:sz w:val="24"/>
                <w:szCs w:val="24"/>
              </w:rPr>
              <w:t>основн</w:t>
            </w:r>
            <w:r w:rsidR="009646E7" w:rsidRPr="00CC3AB5">
              <w:rPr>
                <w:rFonts w:ascii="Times New Roman" w:hAnsi="Times New Roman" w:cs="Times New Roman"/>
                <w:sz w:val="24"/>
                <w:szCs w:val="24"/>
              </w:rPr>
              <w:t>и</w:t>
            </w:r>
            <w:r w:rsidRPr="00CC3AB5">
              <w:rPr>
                <w:rFonts w:ascii="Times New Roman" w:hAnsi="Times New Roman" w:cs="Times New Roman"/>
                <w:sz w:val="24"/>
                <w:szCs w:val="24"/>
              </w:rPr>
              <w:t xml:space="preserve"> или средн</w:t>
            </w:r>
            <w:r w:rsidR="009646E7" w:rsidRPr="00CC3AB5">
              <w:rPr>
                <w:rFonts w:ascii="Times New Roman" w:hAnsi="Times New Roman" w:cs="Times New Roman"/>
                <w:sz w:val="24"/>
                <w:szCs w:val="24"/>
              </w:rPr>
              <w:t>и</w:t>
            </w:r>
            <w:r w:rsidRPr="00CC3AB5">
              <w:rPr>
                <w:rFonts w:ascii="Times New Roman" w:hAnsi="Times New Roman" w:cs="Times New Roman"/>
                <w:sz w:val="24"/>
                <w:szCs w:val="24"/>
              </w:rPr>
              <w:t xml:space="preserve"> училищ</w:t>
            </w:r>
            <w:r w:rsidR="009646E7" w:rsidRPr="00CC3AB5">
              <w:rPr>
                <w:rFonts w:ascii="Times New Roman" w:hAnsi="Times New Roman" w:cs="Times New Roman"/>
                <w:sz w:val="24"/>
                <w:szCs w:val="24"/>
              </w:rPr>
              <w:t>а</w:t>
            </w:r>
            <w:r w:rsidRPr="00CC3AB5">
              <w:rPr>
                <w:rFonts w:ascii="Times New Roman" w:hAnsi="Times New Roman" w:cs="Times New Roman"/>
                <w:sz w:val="24"/>
                <w:szCs w:val="24"/>
              </w:rPr>
              <w:t>, финансирани чрез бюджета на общината или професионални гимназии по § 10 от Преходните и заключителни разпоредби на Закона за предучилищното и училищното образование</w:t>
            </w:r>
            <w:r w:rsidR="009646E7" w:rsidRPr="00CC3AB5">
              <w:rPr>
                <w:rFonts w:ascii="Times New Roman" w:hAnsi="Times New Roman" w:cs="Times New Roman"/>
                <w:sz w:val="24"/>
                <w:szCs w:val="24"/>
              </w:rPr>
              <w:t xml:space="preserve">. В тази публична инфраструктура не се извършва икономическа дейност. </w:t>
            </w:r>
          </w:p>
          <w:p w14:paraId="4F173CCD" w14:textId="3976D9B1" w:rsidR="009646E7" w:rsidRPr="00CC3AB5" w:rsidRDefault="009646E7" w:rsidP="009646E7">
            <w:pPr>
              <w:spacing w:line="276" w:lineRule="auto"/>
              <w:jc w:val="both"/>
              <w:rPr>
                <w:rFonts w:ascii="Times New Roman" w:eastAsia="Times New Roman" w:hAnsi="Times New Roman" w:cs="Times New Roman"/>
                <w:bCs/>
                <w:sz w:val="24"/>
                <w:szCs w:val="24"/>
                <w:shd w:val="clear" w:color="auto" w:fill="FEFEFE"/>
                <w:lang w:eastAsia="bg-BG"/>
              </w:rPr>
            </w:pPr>
            <w:r w:rsidRPr="00CC3AB5">
              <w:rPr>
                <w:rFonts w:ascii="Times New Roman" w:eastAsia="Times New Roman" w:hAnsi="Times New Roman" w:cs="Times New Roman"/>
                <w:bCs/>
                <w:sz w:val="24"/>
                <w:szCs w:val="24"/>
                <w:shd w:val="clear" w:color="auto" w:fill="FEFEFE"/>
                <w:lang w:eastAsia="bg-BG"/>
              </w:rPr>
              <w:t>Поради това дейностите, които са допустими за финансиране за образователна инфраструктура не представляват държавна помощ, съгласно разпоредбите на т. 2.1.5. от Съобщение на Комисията за прилагането на правилата на Европейския съюз към компенсацията, предоставена за предоставянето на услуги от общ икономически интерес (</w:t>
            </w:r>
            <w:r w:rsidRPr="00CC3AB5">
              <w:rPr>
                <w:rFonts w:ascii="Times New Roman" w:eastAsia="Times New Roman" w:hAnsi="Times New Roman" w:cs="Times New Roman"/>
                <w:bCs/>
                <w:sz w:val="24"/>
                <w:szCs w:val="24"/>
                <w:shd w:val="clear" w:color="auto" w:fill="FEFEFE"/>
                <w:lang w:val="en-GB" w:eastAsia="bg-BG"/>
              </w:rPr>
              <w:t xml:space="preserve">OB L 8 </w:t>
            </w:r>
            <w:r w:rsidRPr="00CC3AB5">
              <w:rPr>
                <w:rFonts w:ascii="Times New Roman" w:eastAsia="Times New Roman" w:hAnsi="Times New Roman" w:cs="Times New Roman"/>
                <w:bCs/>
                <w:sz w:val="24"/>
                <w:szCs w:val="24"/>
                <w:shd w:val="clear" w:color="auto" w:fill="FEFEFE"/>
                <w:lang w:eastAsia="bg-BG"/>
              </w:rPr>
              <w:t xml:space="preserve">от 11.1.2012 г.) Инвестициите в образователна инфраструктура не представляват държавна помощ, тъй като съгласно практиката, когато обектите на интервенция са част от общественото образование, организирано в рамките на обществената образователна система, финансирано и контролирано от държавата, се счита за неикономическа дейност (предвид че допустимите обекти на </w:t>
            </w:r>
            <w:proofErr w:type="spellStart"/>
            <w:r w:rsidRPr="00CC3AB5">
              <w:rPr>
                <w:rFonts w:ascii="Times New Roman" w:eastAsia="Times New Roman" w:hAnsi="Times New Roman" w:cs="Times New Roman"/>
                <w:bCs/>
                <w:sz w:val="24"/>
                <w:szCs w:val="24"/>
                <w:shd w:val="clear" w:color="auto" w:fill="FEFEFE"/>
                <w:lang w:eastAsia="bg-BG"/>
              </w:rPr>
              <w:t>интервениця</w:t>
            </w:r>
            <w:proofErr w:type="spellEnd"/>
            <w:r w:rsidRPr="00CC3AB5">
              <w:rPr>
                <w:rFonts w:ascii="Times New Roman" w:eastAsia="Times New Roman" w:hAnsi="Times New Roman" w:cs="Times New Roman"/>
                <w:bCs/>
                <w:sz w:val="24"/>
                <w:szCs w:val="24"/>
                <w:shd w:val="clear" w:color="auto" w:fill="FEFEFE"/>
                <w:lang w:eastAsia="bg-BG"/>
              </w:rPr>
              <w:t xml:space="preserve"> по настоящата процедура са в рамките на националната образователна система и не се финансират обекти, които не са част от нея). Според съдебната практика на ЕС неикономическото естество на общественото образование по</w:t>
            </w:r>
            <w:r w:rsidR="007A47F8" w:rsidRPr="00CC3AB5">
              <w:rPr>
                <w:rFonts w:ascii="Times New Roman" w:eastAsia="Times New Roman" w:hAnsi="Times New Roman" w:cs="Times New Roman"/>
                <w:bCs/>
                <w:sz w:val="24"/>
                <w:szCs w:val="24"/>
                <w:shd w:val="clear" w:color="auto" w:fill="FEFEFE"/>
                <w:lang w:eastAsia="bg-BG"/>
              </w:rPr>
              <w:t xml:space="preserve"> принцип не се засяга от факта, </w:t>
            </w:r>
            <w:r w:rsidRPr="00CC3AB5">
              <w:rPr>
                <w:rFonts w:ascii="Times New Roman" w:eastAsia="Times New Roman" w:hAnsi="Times New Roman" w:cs="Times New Roman"/>
                <w:bCs/>
                <w:sz w:val="24"/>
                <w:szCs w:val="24"/>
                <w:shd w:val="clear" w:color="auto" w:fill="FEFEFE"/>
                <w:lang w:eastAsia="bg-BG"/>
              </w:rPr>
              <w:t>че учениците или техните родители понякога трябва да</w:t>
            </w:r>
            <w:r w:rsidR="007A47F8" w:rsidRPr="00CC3AB5">
              <w:rPr>
                <w:rFonts w:ascii="Times New Roman" w:eastAsia="Times New Roman" w:hAnsi="Times New Roman" w:cs="Times New Roman"/>
                <w:bCs/>
                <w:sz w:val="24"/>
                <w:szCs w:val="24"/>
                <w:shd w:val="clear" w:color="auto" w:fill="FEFEFE"/>
                <w:lang w:eastAsia="bg-BG"/>
              </w:rPr>
              <w:t xml:space="preserve"> заплатят такси за обучение или </w:t>
            </w:r>
            <w:r w:rsidRPr="00CC3AB5">
              <w:rPr>
                <w:rFonts w:ascii="Times New Roman" w:eastAsia="Times New Roman" w:hAnsi="Times New Roman" w:cs="Times New Roman"/>
                <w:bCs/>
                <w:sz w:val="24"/>
                <w:szCs w:val="24"/>
                <w:shd w:val="clear" w:color="auto" w:fill="FEFEFE"/>
                <w:lang w:eastAsia="bg-BG"/>
              </w:rPr>
              <w:t>записване, които подпомагат оперативните разходите на с</w:t>
            </w:r>
            <w:r w:rsidR="007A47F8" w:rsidRPr="00CC3AB5">
              <w:rPr>
                <w:rFonts w:ascii="Times New Roman" w:eastAsia="Times New Roman" w:hAnsi="Times New Roman" w:cs="Times New Roman"/>
                <w:bCs/>
                <w:sz w:val="24"/>
                <w:szCs w:val="24"/>
                <w:shd w:val="clear" w:color="auto" w:fill="FEFEFE"/>
                <w:lang w:eastAsia="bg-BG"/>
              </w:rPr>
              <w:t xml:space="preserve">истемата. Тези финансови вноски </w:t>
            </w:r>
            <w:r w:rsidRPr="00CC3AB5">
              <w:rPr>
                <w:rFonts w:ascii="Times New Roman" w:eastAsia="Times New Roman" w:hAnsi="Times New Roman" w:cs="Times New Roman"/>
                <w:bCs/>
                <w:sz w:val="24"/>
                <w:szCs w:val="24"/>
                <w:shd w:val="clear" w:color="auto" w:fill="FEFEFE"/>
                <w:lang w:eastAsia="bg-BG"/>
              </w:rPr>
              <w:t>често обхващат само малка част от реалните разходи за услу</w:t>
            </w:r>
            <w:r w:rsidR="007A47F8" w:rsidRPr="00CC3AB5">
              <w:rPr>
                <w:rFonts w:ascii="Times New Roman" w:eastAsia="Times New Roman" w:hAnsi="Times New Roman" w:cs="Times New Roman"/>
                <w:bCs/>
                <w:sz w:val="24"/>
                <w:szCs w:val="24"/>
                <w:shd w:val="clear" w:color="auto" w:fill="FEFEFE"/>
                <w:lang w:eastAsia="bg-BG"/>
              </w:rPr>
              <w:t xml:space="preserve">гата и затова не могат да бъдат </w:t>
            </w:r>
            <w:r w:rsidRPr="00CC3AB5">
              <w:rPr>
                <w:rFonts w:ascii="Times New Roman" w:eastAsia="Times New Roman" w:hAnsi="Times New Roman" w:cs="Times New Roman"/>
                <w:bCs/>
                <w:sz w:val="24"/>
                <w:szCs w:val="24"/>
                <w:shd w:val="clear" w:color="auto" w:fill="FEFEFE"/>
                <w:lang w:eastAsia="bg-BG"/>
              </w:rPr>
              <w:t>смятани за възнаграждение за предоставената услу</w:t>
            </w:r>
            <w:r w:rsidR="007A47F8" w:rsidRPr="00CC3AB5">
              <w:rPr>
                <w:rFonts w:ascii="Times New Roman" w:eastAsia="Times New Roman" w:hAnsi="Times New Roman" w:cs="Times New Roman"/>
                <w:bCs/>
                <w:sz w:val="24"/>
                <w:szCs w:val="24"/>
                <w:shd w:val="clear" w:color="auto" w:fill="FEFEFE"/>
                <w:lang w:eastAsia="bg-BG"/>
              </w:rPr>
              <w:t xml:space="preserve">га. Следователно те не променят </w:t>
            </w:r>
            <w:r w:rsidRPr="00CC3AB5">
              <w:rPr>
                <w:rFonts w:ascii="Times New Roman" w:eastAsia="Times New Roman" w:hAnsi="Times New Roman" w:cs="Times New Roman"/>
                <w:bCs/>
                <w:sz w:val="24"/>
                <w:szCs w:val="24"/>
                <w:shd w:val="clear" w:color="auto" w:fill="FEFEFE"/>
                <w:lang w:eastAsia="bg-BG"/>
              </w:rPr>
              <w:t>неикономическия характер на общообразователната услуга, която се</w:t>
            </w:r>
            <w:r w:rsidR="007A47F8" w:rsidRPr="00CC3AB5">
              <w:rPr>
                <w:rFonts w:ascii="Times New Roman" w:eastAsia="Times New Roman" w:hAnsi="Times New Roman" w:cs="Times New Roman"/>
                <w:bCs/>
                <w:sz w:val="24"/>
                <w:szCs w:val="24"/>
                <w:shd w:val="clear" w:color="auto" w:fill="FEFEFE"/>
                <w:lang w:eastAsia="bg-BG"/>
              </w:rPr>
              <w:t xml:space="preserve"> финансира предимно с публични средства.</w:t>
            </w:r>
          </w:p>
          <w:p w14:paraId="52EF1679" w14:textId="4070C054" w:rsidR="00BD5607" w:rsidRPr="00CC3AB5" w:rsidRDefault="00BD5607" w:rsidP="007A47F8">
            <w:pPr>
              <w:jc w:val="both"/>
              <w:rPr>
                <w:rFonts w:ascii="Times New Roman" w:hAnsi="Times New Roman" w:cs="Times New Roman"/>
              </w:rPr>
            </w:pPr>
          </w:p>
        </w:tc>
      </w:tr>
    </w:tbl>
    <w:p w14:paraId="188B2575" w14:textId="77777777" w:rsidR="00BB1E2D" w:rsidRDefault="00BB1E2D" w:rsidP="00D15233">
      <w:pPr>
        <w:pStyle w:val="Heading1"/>
        <w:spacing w:before="0"/>
      </w:pPr>
      <w:bookmarkStart w:id="56" w:name="_Toc66698679"/>
      <w:bookmarkStart w:id="57" w:name="_Toc85035046"/>
      <w:r>
        <w:lastRenderedPageBreak/>
        <w:t>17. Хоризонтални политики:</w:t>
      </w:r>
      <w:bookmarkEnd w:id="56"/>
      <w:bookmarkEnd w:id="57"/>
    </w:p>
    <w:tbl>
      <w:tblPr>
        <w:tblStyle w:val="TableGrid"/>
        <w:tblW w:w="9889" w:type="dxa"/>
        <w:tblLook w:val="04A0" w:firstRow="1" w:lastRow="0" w:firstColumn="1" w:lastColumn="0" w:noHBand="0" w:noVBand="1"/>
      </w:tblPr>
      <w:tblGrid>
        <w:gridCol w:w="9889"/>
      </w:tblGrid>
      <w:tr w:rsidR="00BB1E2D" w14:paraId="021B7825" w14:textId="77777777" w:rsidTr="00E85266">
        <w:trPr>
          <w:trHeight w:val="1295"/>
        </w:trPr>
        <w:tc>
          <w:tcPr>
            <w:tcW w:w="9889" w:type="dxa"/>
          </w:tcPr>
          <w:p w14:paraId="2D28C0C3" w14:textId="401B4271" w:rsidR="00BB1E2D" w:rsidRPr="001A0CA4" w:rsidRDefault="009D481B" w:rsidP="001A0CA4">
            <w:pPr>
              <w:spacing w:line="276" w:lineRule="auto"/>
              <w:jc w:val="both"/>
              <w:rPr>
                <w:rFonts w:ascii="Times New Roman" w:hAnsi="Times New Roman" w:cs="Times New Roman"/>
                <w:bCs/>
                <w:sz w:val="24"/>
                <w:szCs w:val="24"/>
              </w:rPr>
            </w:pPr>
            <w:r w:rsidRPr="001A0CA4">
              <w:rPr>
                <w:rFonts w:ascii="Times New Roman" w:hAnsi="Times New Roman" w:cs="Times New Roman"/>
                <w:bCs/>
                <w:sz w:val="24"/>
                <w:szCs w:val="24"/>
              </w:rPr>
              <w:t xml:space="preserve">1. </w:t>
            </w:r>
            <w:r w:rsidR="00B34DDF" w:rsidRPr="001A0CA4">
              <w:rPr>
                <w:rFonts w:ascii="Times New Roman" w:hAnsi="Times New Roman" w:cs="Times New Roman"/>
                <w:bCs/>
                <w:sz w:val="24"/>
                <w:szCs w:val="24"/>
              </w:rPr>
              <w:t>Не се предоставя финансова помощ за проектни предложени</w:t>
            </w:r>
            <w:r w:rsidR="00584989" w:rsidRPr="001A0CA4">
              <w:rPr>
                <w:rFonts w:ascii="Times New Roman" w:hAnsi="Times New Roman" w:cs="Times New Roman"/>
                <w:bCs/>
                <w:sz w:val="24"/>
                <w:szCs w:val="24"/>
              </w:rPr>
              <w:t>я</w:t>
            </w:r>
            <w:r w:rsidR="00B34DDF" w:rsidRPr="001A0CA4">
              <w:rPr>
                <w:rFonts w:ascii="Times New Roman" w:hAnsi="Times New Roman" w:cs="Times New Roman"/>
                <w:bCs/>
                <w:sz w:val="24"/>
                <w:szCs w:val="24"/>
              </w:rPr>
              <w:t xml:space="preserve">, които не са в съответствие с политиката на ЕС за </w:t>
            </w:r>
            <w:r w:rsidR="001A0CA4" w:rsidRPr="001A0CA4">
              <w:rPr>
                <w:rFonts w:ascii="Times New Roman" w:hAnsi="Times New Roman" w:cs="Times New Roman"/>
                <w:bCs/>
                <w:sz w:val="24"/>
                <w:szCs w:val="24"/>
              </w:rPr>
              <w:t>подобряване на условията за живот в</w:t>
            </w:r>
            <w:r w:rsidR="001A0CA4" w:rsidRPr="001A0CA4">
              <w:rPr>
                <w:rFonts w:ascii="Times New Roman" w:hAnsi="Times New Roman" w:cs="Times New Roman"/>
                <w:sz w:val="24"/>
                <w:szCs w:val="24"/>
              </w:rPr>
              <w:t xml:space="preserve"> селските райони</w:t>
            </w:r>
            <w:r w:rsidR="001A0CA4" w:rsidRPr="001A0CA4">
              <w:rPr>
                <w:rFonts w:ascii="Times New Roman" w:hAnsi="Times New Roman" w:cs="Times New Roman"/>
                <w:bCs/>
                <w:sz w:val="24"/>
                <w:szCs w:val="24"/>
              </w:rPr>
              <w:t xml:space="preserve">, </w:t>
            </w:r>
            <w:r w:rsidR="00B34DDF" w:rsidRPr="001A0CA4">
              <w:rPr>
                <w:rFonts w:ascii="Times New Roman" w:hAnsi="Times New Roman" w:cs="Times New Roman"/>
                <w:bCs/>
                <w:sz w:val="24"/>
                <w:szCs w:val="24"/>
              </w:rPr>
              <w:t xml:space="preserve">равенство между половете, </w:t>
            </w:r>
            <w:proofErr w:type="spellStart"/>
            <w:r w:rsidR="00B34DDF" w:rsidRPr="001A0CA4">
              <w:rPr>
                <w:rFonts w:ascii="Times New Roman" w:hAnsi="Times New Roman" w:cs="Times New Roman"/>
                <w:bCs/>
                <w:sz w:val="24"/>
                <w:szCs w:val="24"/>
              </w:rPr>
              <w:t>недискриминация</w:t>
            </w:r>
            <w:proofErr w:type="spellEnd"/>
            <w:r w:rsidR="00B34DDF" w:rsidRPr="001A0CA4">
              <w:rPr>
                <w:rFonts w:ascii="Times New Roman" w:hAnsi="Times New Roman" w:cs="Times New Roman"/>
                <w:bCs/>
                <w:sz w:val="24"/>
                <w:szCs w:val="24"/>
              </w:rPr>
              <w:t xml:space="preserve"> и устойчиво развитие.</w:t>
            </w:r>
          </w:p>
          <w:p w14:paraId="0F77C8B7" w14:textId="63C19A95" w:rsidR="00EF6D9C" w:rsidRPr="001A0CA4" w:rsidRDefault="009D481B" w:rsidP="001A0CA4">
            <w:pPr>
              <w:spacing w:line="276" w:lineRule="auto"/>
              <w:jc w:val="both"/>
              <w:rPr>
                <w:rFonts w:ascii="Times New Roman" w:hAnsi="Times New Roman" w:cs="Times New Roman"/>
                <w:sz w:val="24"/>
                <w:szCs w:val="24"/>
              </w:rPr>
            </w:pPr>
            <w:r w:rsidRPr="001A0CA4">
              <w:rPr>
                <w:rFonts w:ascii="Times New Roman" w:hAnsi="Times New Roman" w:cs="Times New Roman"/>
                <w:sz w:val="24"/>
                <w:szCs w:val="24"/>
              </w:rPr>
              <w:t xml:space="preserve">2. </w:t>
            </w:r>
            <w:r w:rsidR="00EF6D9C" w:rsidRPr="001A0CA4">
              <w:rPr>
                <w:rFonts w:ascii="Times New Roman" w:hAnsi="Times New Roman" w:cs="Times New Roman"/>
                <w:sz w:val="24"/>
                <w:szCs w:val="24"/>
              </w:rPr>
              <w:t>По настоящата процедура следва да е налице съответствие на проектните предложения със следните принципи на хоризонталните политики на ЕС:</w:t>
            </w:r>
          </w:p>
          <w:p w14:paraId="58D72450" w14:textId="10203670" w:rsidR="001A0CA4" w:rsidRPr="001A0CA4" w:rsidRDefault="001A0CA4" w:rsidP="001A0CA4">
            <w:pPr>
              <w:spacing w:line="276" w:lineRule="auto"/>
              <w:jc w:val="both"/>
              <w:rPr>
                <w:rFonts w:ascii="Times New Roman" w:hAnsi="Times New Roman" w:cs="Times New Roman"/>
                <w:sz w:val="24"/>
                <w:szCs w:val="24"/>
              </w:rPr>
            </w:pPr>
            <w:r w:rsidRPr="001A0CA4">
              <w:rPr>
                <w:rFonts w:ascii="Times New Roman" w:hAnsi="Times New Roman" w:cs="Times New Roman"/>
                <w:sz w:val="24"/>
                <w:szCs w:val="24"/>
              </w:rPr>
              <w:t>- Подобряване условията на живот в селския район посредством формулирани конкретни цели на проектното предложение в контекста на общите цели и приоритети на местно ниво.</w:t>
            </w:r>
          </w:p>
          <w:p w14:paraId="5098EEDF" w14:textId="0E62B914" w:rsidR="001A0CA4" w:rsidRPr="001A0CA4" w:rsidRDefault="001A0CA4" w:rsidP="001A0CA4">
            <w:pPr>
              <w:spacing w:line="276" w:lineRule="auto"/>
              <w:jc w:val="both"/>
              <w:rPr>
                <w:rFonts w:ascii="Times New Roman" w:hAnsi="Times New Roman" w:cs="Times New Roman"/>
                <w:sz w:val="24"/>
                <w:szCs w:val="24"/>
              </w:rPr>
            </w:pPr>
            <w:r w:rsidRPr="001A0CA4">
              <w:rPr>
                <w:rFonts w:ascii="Times New Roman" w:hAnsi="Times New Roman" w:cs="Times New Roman"/>
                <w:sz w:val="24"/>
                <w:szCs w:val="24"/>
              </w:rPr>
              <w:lastRenderedPageBreak/>
              <w:t xml:space="preserve">- Равнопоставеност и недопускане на </w:t>
            </w:r>
            <w:proofErr w:type="spellStart"/>
            <w:r w:rsidRPr="001A0CA4">
              <w:rPr>
                <w:rFonts w:ascii="Times New Roman" w:hAnsi="Times New Roman" w:cs="Times New Roman"/>
                <w:sz w:val="24"/>
                <w:szCs w:val="24"/>
              </w:rPr>
              <w:t>недискриминацията</w:t>
            </w:r>
            <w:proofErr w:type="spellEnd"/>
            <w:r w:rsidRPr="001A0CA4">
              <w:rPr>
                <w:rFonts w:ascii="Times New Roman" w:hAnsi="Times New Roman" w:cs="Times New Roman"/>
                <w:sz w:val="24"/>
                <w:szCs w:val="24"/>
              </w:rPr>
              <w:t xml:space="preserve"> - насърчаване на равните възможности за всички, включително възможностите за достъп за хора с увреждания чрез интегрирането на принципа на </w:t>
            </w:r>
            <w:proofErr w:type="spellStart"/>
            <w:r w:rsidRPr="001A0CA4">
              <w:rPr>
                <w:rFonts w:ascii="Times New Roman" w:hAnsi="Times New Roman" w:cs="Times New Roman"/>
                <w:sz w:val="24"/>
                <w:szCs w:val="24"/>
              </w:rPr>
              <w:t>недискриминация</w:t>
            </w:r>
            <w:proofErr w:type="spellEnd"/>
            <w:r w:rsidRPr="001A0CA4">
              <w:rPr>
                <w:rFonts w:ascii="Times New Roman" w:hAnsi="Times New Roman" w:cs="Times New Roman"/>
                <w:sz w:val="24"/>
                <w:szCs w:val="24"/>
              </w:rPr>
              <w:t>. Европейският съюз насърчава равнопоставеността както между мъжете и жените, така и между представителите на различните малцинствени групи и се стреми да отстрани всички дейности, водещи до неравнопоставеност. В този контекст, настоящата процедура е отворена за всички кандидати, които отговарят на изискванията, посочени в Условията за кандидатстване, независимо от техния пол, етническа принадлежност или вид увреждане.</w:t>
            </w:r>
          </w:p>
          <w:p w14:paraId="1610CABD" w14:textId="09D98D52" w:rsidR="001A0CA4" w:rsidRPr="001A0CA4" w:rsidRDefault="001A0CA4" w:rsidP="001A0CA4">
            <w:pPr>
              <w:spacing w:line="276" w:lineRule="auto"/>
              <w:jc w:val="both"/>
              <w:rPr>
                <w:rFonts w:ascii="Times New Roman" w:hAnsi="Times New Roman" w:cs="Times New Roman"/>
                <w:sz w:val="24"/>
                <w:szCs w:val="24"/>
              </w:rPr>
            </w:pPr>
            <w:r w:rsidRPr="001A0CA4">
              <w:rPr>
                <w:rFonts w:ascii="Times New Roman" w:hAnsi="Times New Roman" w:cs="Times New Roman"/>
                <w:sz w:val="24"/>
                <w:szCs w:val="24"/>
              </w:rPr>
              <w:t xml:space="preserve">- Устойчиво развитие – подкрепа за проекти, които допринасят за опазване на околната среда, повишаване на ресурсната ефективност и смекчаване на последиците от изменение на климата и приспособяване към тях. </w:t>
            </w:r>
          </w:p>
          <w:p w14:paraId="3CB06A09" w14:textId="77777777" w:rsidR="00EF6D9C" w:rsidRPr="001A0CA4" w:rsidRDefault="00EF6D9C" w:rsidP="001A0CA4">
            <w:pPr>
              <w:spacing w:line="276" w:lineRule="auto"/>
              <w:jc w:val="both"/>
              <w:rPr>
                <w:rFonts w:ascii="Times New Roman" w:hAnsi="Times New Roman" w:cs="Times New Roman"/>
                <w:sz w:val="24"/>
                <w:szCs w:val="24"/>
              </w:rPr>
            </w:pPr>
            <w:r w:rsidRPr="001A0CA4">
              <w:rPr>
                <w:rFonts w:ascii="Times New Roman" w:hAnsi="Times New Roman" w:cs="Times New Roman"/>
                <w:sz w:val="24"/>
                <w:szCs w:val="24"/>
              </w:rPr>
              <w:t>− устойчиво развитие – подкрепа за проект</w:t>
            </w:r>
            <w:r w:rsidR="00CD57E2" w:rsidRPr="001A0CA4">
              <w:rPr>
                <w:rFonts w:ascii="Times New Roman" w:hAnsi="Times New Roman" w:cs="Times New Roman"/>
                <w:sz w:val="24"/>
                <w:szCs w:val="24"/>
              </w:rPr>
              <w:t>н</w:t>
            </w:r>
            <w:r w:rsidRPr="001A0CA4">
              <w:rPr>
                <w:rFonts w:ascii="Times New Roman" w:hAnsi="Times New Roman" w:cs="Times New Roman"/>
                <w:sz w:val="24"/>
                <w:szCs w:val="24"/>
              </w:rPr>
              <w:t>и</w:t>
            </w:r>
            <w:r w:rsidR="00CD57E2" w:rsidRPr="001A0CA4">
              <w:rPr>
                <w:rFonts w:ascii="Times New Roman" w:hAnsi="Times New Roman" w:cs="Times New Roman"/>
                <w:sz w:val="24"/>
                <w:szCs w:val="24"/>
              </w:rPr>
              <w:t xml:space="preserve"> </w:t>
            </w:r>
            <w:proofErr w:type="spellStart"/>
            <w:r w:rsidR="00CD57E2" w:rsidRPr="001A0CA4">
              <w:rPr>
                <w:rFonts w:ascii="Times New Roman" w:hAnsi="Times New Roman" w:cs="Times New Roman"/>
                <w:sz w:val="24"/>
                <w:szCs w:val="24"/>
              </w:rPr>
              <w:t>преложения</w:t>
            </w:r>
            <w:proofErr w:type="spellEnd"/>
            <w:r w:rsidRPr="001A0CA4">
              <w:rPr>
                <w:rFonts w:ascii="Times New Roman" w:hAnsi="Times New Roman" w:cs="Times New Roman"/>
                <w:sz w:val="24"/>
                <w:szCs w:val="24"/>
              </w:rPr>
              <w:t xml:space="preserve">, които допринасят за опазване на околната среда, повишаване на ресурсната ефективност и смекчаване на последиците от изменение на климата и приспособяване към тях. </w:t>
            </w:r>
          </w:p>
          <w:p w14:paraId="56E09E08" w14:textId="4A61D5B4" w:rsidR="00EF6D9C" w:rsidRPr="00B34DDF" w:rsidRDefault="00EF6D9C" w:rsidP="001A0CA4">
            <w:pPr>
              <w:spacing w:line="276" w:lineRule="auto"/>
              <w:jc w:val="both"/>
              <w:rPr>
                <w:rFonts w:ascii="Times New Roman" w:hAnsi="Times New Roman" w:cs="Times New Roman"/>
                <w:sz w:val="24"/>
                <w:szCs w:val="24"/>
              </w:rPr>
            </w:pPr>
          </w:p>
        </w:tc>
      </w:tr>
    </w:tbl>
    <w:p w14:paraId="72DCD1BF" w14:textId="77777777" w:rsidR="00BB1E2D" w:rsidRDefault="00BB1E2D" w:rsidP="00D15233">
      <w:pPr>
        <w:pStyle w:val="Heading1"/>
        <w:spacing w:before="0"/>
      </w:pPr>
      <w:bookmarkStart w:id="58" w:name="_Toc66698680"/>
      <w:bookmarkStart w:id="59" w:name="_Toc85035047"/>
      <w:r>
        <w:lastRenderedPageBreak/>
        <w:t>1</w:t>
      </w:r>
      <w:r w:rsidR="00B40904">
        <w:t>8</w:t>
      </w:r>
      <w:r>
        <w:t xml:space="preserve">. </w:t>
      </w:r>
      <w:r w:rsidR="00B40904">
        <w:t>Минимален и максимален срок за изпълнение на проекта</w:t>
      </w:r>
      <w:r>
        <w:t>:</w:t>
      </w:r>
      <w:bookmarkEnd w:id="58"/>
      <w:bookmarkEnd w:id="59"/>
    </w:p>
    <w:tbl>
      <w:tblPr>
        <w:tblStyle w:val="TableGrid"/>
        <w:tblW w:w="9889" w:type="dxa"/>
        <w:tblLook w:val="04A0" w:firstRow="1" w:lastRow="0" w:firstColumn="1" w:lastColumn="0" w:noHBand="0" w:noVBand="1"/>
      </w:tblPr>
      <w:tblGrid>
        <w:gridCol w:w="9889"/>
      </w:tblGrid>
      <w:tr w:rsidR="00BB1E2D" w14:paraId="63F6E07F" w14:textId="77777777" w:rsidTr="00E85266">
        <w:trPr>
          <w:trHeight w:val="728"/>
        </w:trPr>
        <w:tc>
          <w:tcPr>
            <w:tcW w:w="9889" w:type="dxa"/>
          </w:tcPr>
          <w:p w14:paraId="1C676FF9" w14:textId="4F366E39" w:rsidR="00283197" w:rsidRPr="00CC3AB5" w:rsidRDefault="002F7760" w:rsidP="00283197">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highlight w:val="white"/>
                <w:shd w:val="clear" w:color="auto" w:fill="FEFEFE"/>
              </w:rPr>
              <w:t xml:space="preserve">1. </w:t>
            </w:r>
            <w:r w:rsidR="00CD57E2" w:rsidRPr="002F7760">
              <w:rPr>
                <w:rFonts w:ascii="Times New Roman" w:eastAsia="Times New Roman" w:hAnsi="Times New Roman" w:cs="Times New Roman"/>
                <w:sz w:val="24"/>
                <w:szCs w:val="24"/>
                <w:highlight w:val="white"/>
                <w:shd w:val="clear" w:color="auto" w:fill="FEFEFE"/>
              </w:rPr>
              <w:t>Одобрен</w:t>
            </w:r>
            <w:r w:rsidR="00CD57E2">
              <w:rPr>
                <w:rFonts w:ascii="Times New Roman" w:eastAsia="Times New Roman" w:hAnsi="Times New Roman" w:cs="Times New Roman"/>
                <w:sz w:val="24"/>
                <w:szCs w:val="24"/>
                <w:highlight w:val="white"/>
                <w:shd w:val="clear" w:color="auto" w:fill="FEFEFE"/>
              </w:rPr>
              <w:t>ото</w:t>
            </w:r>
            <w:r w:rsidR="00CD57E2" w:rsidRPr="002F7760">
              <w:rPr>
                <w:rFonts w:ascii="Times New Roman" w:eastAsia="Times New Roman" w:hAnsi="Times New Roman" w:cs="Times New Roman"/>
                <w:sz w:val="24"/>
                <w:szCs w:val="24"/>
                <w:highlight w:val="white"/>
                <w:shd w:val="clear" w:color="auto" w:fill="FEFEFE"/>
              </w:rPr>
              <w:t xml:space="preserve"> </w:t>
            </w:r>
            <w:r w:rsidRPr="002F7760">
              <w:rPr>
                <w:rFonts w:ascii="Times New Roman" w:eastAsia="Times New Roman" w:hAnsi="Times New Roman" w:cs="Times New Roman"/>
                <w:sz w:val="24"/>
                <w:szCs w:val="24"/>
                <w:highlight w:val="white"/>
                <w:shd w:val="clear" w:color="auto" w:fill="FEFEFE"/>
              </w:rPr>
              <w:t>проект</w:t>
            </w:r>
            <w:r w:rsidR="00CD57E2">
              <w:rPr>
                <w:rFonts w:ascii="Times New Roman" w:eastAsia="Times New Roman" w:hAnsi="Times New Roman" w:cs="Times New Roman"/>
                <w:sz w:val="24"/>
                <w:szCs w:val="24"/>
                <w:highlight w:val="white"/>
                <w:shd w:val="clear" w:color="auto" w:fill="FEFEFE"/>
              </w:rPr>
              <w:t>но предложение</w:t>
            </w:r>
            <w:r w:rsidRPr="002F7760">
              <w:rPr>
                <w:rFonts w:ascii="Times New Roman" w:eastAsia="Times New Roman" w:hAnsi="Times New Roman" w:cs="Times New Roman"/>
                <w:sz w:val="24"/>
                <w:szCs w:val="24"/>
                <w:highlight w:val="white"/>
                <w:shd w:val="clear" w:color="auto" w:fill="FEFEFE"/>
              </w:rPr>
              <w:t xml:space="preserve"> се </w:t>
            </w:r>
            <w:r w:rsidRPr="00CC3AB5">
              <w:rPr>
                <w:rFonts w:ascii="Times New Roman" w:eastAsia="Times New Roman" w:hAnsi="Times New Roman" w:cs="Times New Roman"/>
                <w:sz w:val="24"/>
                <w:szCs w:val="24"/>
                <w:shd w:val="clear" w:color="auto" w:fill="FEFEFE"/>
              </w:rPr>
              <w:t xml:space="preserve">изпълнява в срок до </w:t>
            </w:r>
            <w:r w:rsidR="00FE7BDB" w:rsidRPr="00CC3AB5">
              <w:rPr>
                <w:rFonts w:ascii="Times New Roman" w:eastAsia="Times New Roman" w:hAnsi="Times New Roman" w:cs="Times New Roman"/>
                <w:sz w:val="24"/>
                <w:szCs w:val="24"/>
                <w:shd w:val="clear" w:color="auto" w:fill="FEFEFE"/>
              </w:rPr>
              <w:t xml:space="preserve">30 </w:t>
            </w:r>
            <w:r w:rsidRPr="00CC3AB5">
              <w:rPr>
                <w:rFonts w:ascii="Times New Roman" w:eastAsia="Times New Roman" w:hAnsi="Times New Roman" w:cs="Times New Roman"/>
                <w:sz w:val="24"/>
                <w:szCs w:val="24"/>
                <w:shd w:val="clear" w:color="auto" w:fill="FEFEFE"/>
              </w:rPr>
              <w:t>месеца от датата на</w:t>
            </w:r>
            <w:r w:rsidR="002875A7" w:rsidRPr="00CC3AB5">
              <w:rPr>
                <w:rFonts w:ascii="Times New Roman" w:eastAsia="Times New Roman" w:hAnsi="Times New Roman" w:cs="Times New Roman"/>
                <w:sz w:val="24"/>
                <w:szCs w:val="24"/>
                <w:shd w:val="clear" w:color="auto" w:fill="FEFEFE"/>
              </w:rPr>
              <w:t xml:space="preserve"> </w:t>
            </w:r>
            <w:r w:rsidRPr="00CC3AB5">
              <w:rPr>
                <w:rFonts w:ascii="Times New Roman" w:eastAsia="Times New Roman" w:hAnsi="Times New Roman" w:cs="Times New Roman"/>
                <w:sz w:val="24"/>
                <w:szCs w:val="24"/>
                <w:shd w:val="clear" w:color="auto" w:fill="FEFEFE"/>
              </w:rPr>
              <w:t>подписването на административния договор</w:t>
            </w:r>
            <w:r w:rsidR="0027111D" w:rsidRPr="00CC3AB5">
              <w:rPr>
                <w:rFonts w:ascii="Times New Roman" w:eastAsia="Times New Roman" w:hAnsi="Times New Roman" w:cs="Times New Roman"/>
                <w:sz w:val="24"/>
                <w:szCs w:val="24"/>
                <w:shd w:val="clear" w:color="auto" w:fill="FEFEFE"/>
              </w:rPr>
              <w:t>.</w:t>
            </w:r>
            <w:r w:rsidRPr="00CC3AB5">
              <w:rPr>
                <w:rFonts w:ascii="Times New Roman" w:eastAsia="Times New Roman" w:hAnsi="Times New Roman" w:cs="Times New Roman"/>
                <w:sz w:val="24"/>
                <w:szCs w:val="24"/>
                <w:shd w:val="clear" w:color="auto" w:fill="FEFEFE"/>
              </w:rPr>
              <w:t xml:space="preserve"> </w:t>
            </w:r>
          </w:p>
          <w:p w14:paraId="473F56EF" w14:textId="162CF187" w:rsidR="00BB1E2D" w:rsidRDefault="002F7760" w:rsidP="00FE7BDB">
            <w:pPr>
              <w:spacing w:line="276" w:lineRule="auto"/>
              <w:jc w:val="both"/>
            </w:pPr>
            <w:r w:rsidRPr="00CC3AB5">
              <w:rPr>
                <w:rFonts w:ascii="Times New Roman" w:eastAsia="Times New Roman" w:hAnsi="Times New Roman" w:cs="Times New Roman"/>
                <w:sz w:val="24"/>
                <w:szCs w:val="24"/>
                <w:shd w:val="clear" w:color="auto" w:fill="FEFEFE"/>
              </w:rPr>
              <w:t xml:space="preserve">2. Крайният срок по т. 1 е до </w:t>
            </w:r>
            <w:r w:rsidR="00FE7BDB" w:rsidRPr="00CC3AB5">
              <w:rPr>
                <w:rFonts w:ascii="Times New Roman" w:eastAsia="Times New Roman" w:hAnsi="Times New Roman" w:cs="Times New Roman"/>
                <w:sz w:val="24"/>
                <w:szCs w:val="24"/>
                <w:shd w:val="clear" w:color="auto" w:fill="FEFEFE"/>
              </w:rPr>
              <w:t>15 септември</w:t>
            </w:r>
            <w:r w:rsidR="00E641F4" w:rsidRPr="00CC3AB5">
              <w:rPr>
                <w:rFonts w:ascii="Times New Roman" w:eastAsia="Times New Roman" w:hAnsi="Times New Roman" w:cs="Times New Roman"/>
                <w:sz w:val="24"/>
                <w:szCs w:val="24"/>
                <w:shd w:val="clear" w:color="auto" w:fill="FEFEFE"/>
              </w:rPr>
              <w:t xml:space="preserve"> </w:t>
            </w:r>
            <w:r w:rsidR="0045365F" w:rsidRPr="00CC3AB5">
              <w:rPr>
                <w:rFonts w:ascii="Times New Roman" w:eastAsia="Times New Roman" w:hAnsi="Times New Roman" w:cs="Times New Roman"/>
                <w:sz w:val="24"/>
                <w:szCs w:val="24"/>
                <w:shd w:val="clear" w:color="auto" w:fill="FEFEFE"/>
              </w:rPr>
              <w:t xml:space="preserve">2025 </w:t>
            </w:r>
            <w:r w:rsidRPr="00CC3AB5">
              <w:rPr>
                <w:rFonts w:ascii="Times New Roman" w:eastAsia="Times New Roman" w:hAnsi="Times New Roman" w:cs="Times New Roman"/>
                <w:sz w:val="24"/>
                <w:szCs w:val="24"/>
                <w:shd w:val="clear" w:color="auto" w:fill="FEFEFE"/>
              </w:rPr>
              <w:t>г.</w:t>
            </w:r>
          </w:p>
        </w:tc>
      </w:tr>
    </w:tbl>
    <w:p w14:paraId="110F4188" w14:textId="77777777" w:rsidR="00B40904" w:rsidRDefault="00B40904" w:rsidP="00D15233">
      <w:pPr>
        <w:pStyle w:val="Heading1"/>
        <w:spacing w:before="0"/>
      </w:pPr>
      <w:bookmarkStart w:id="60" w:name="_Toc66698681"/>
      <w:bookmarkStart w:id="61" w:name="_Toc85035048"/>
      <w:r>
        <w:t>19. Ред за оценяване на концепциите за проектни предложения:</w:t>
      </w:r>
      <w:bookmarkEnd w:id="60"/>
      <w:bookmarkEnd w:id="61"/>
    </w:p>
    <w:tbl>
      <w:tblPr>
        <w:tblStyle w:val="TableGrid"/>
        <w:tblW w:w="9889" w:type="dxa"/>
        <w:tblLook w:val="04A0" w:firstRow="1" w:lastRow="0" w:firstColumn="1" w:lastColumn="0" w:noHBand="0" w:noVBand="1"/>
      </w:tblPr>
      <w:tblGrid>
        <w:gridCol w:w="9889"/>
      </w:tblGrid>
      <w:tr w:rsidR="00B40904" w14:paraId="046470D3" w14:textId="77777777" w:rsidTr="00E85266">
        <w:tc>
          <w:tcPr>
            <w:tcW w:w="9889" w:type="dxa"/>
          </w:tcPr>
          <w:p w14:paraId="1151A645" w14:textId="77777777" w:rsidR="00B40904" w:rsidRDefault="00224CFF" w:rsidP="00EE606E">
            <w:r>
              <w:rPr>
                <w:rFonts w:ascii="Times New Roman" w:hAnsi="Times New Roman" w:cs="Times New Roman"/>
                <w:sz w:val="24"/>
                <w:szCs w:val="24"/>
              </w:rPr>
              <w:t>Н</w:t>
            </w:r>
            <w:r w:rsidRPr="00224CFF">
              <w:rPr>
                <w:rFonts w:ascii="Times New Roman" w:hAnsi="Times New Roman" w:cs="Times New Roman"/>
                <w:sz w:val="24"/>
                <w:szCs w:val="24"/>
              </w:rPr>
              <w:t>еприложимо</w:t>
            </w:r>
          </w:p>
        </w:tc>
      </w:tr>
    </w:tbl>
    <w:p w14:paraId="1C48F445" w14:textId="77777777" w:rsidR="00B40904" w:rsidRDefault="00B40904" w:rsidP="00D15233">
      <w:pPr>
        <w:pStyle w:val="Heading1"/>
        <w:spacing w:before="0"/>
      </w:pPr>
      <w:bookmarkStart w:id="62" w:name="_Toc66698682"/>
      <w:bookmarkStart w:id="63" w:name="_Toc85035049"/>
      <w:r>
        <w:t>20. Критерии и методика за оценка на концепциите за проектни предложения:</w:t>
      </w:r>
      <w:bookmarkEnd w:id="62"/>
      <w:bookmarkEnd w:id="63"/>
    </w:p>
    <w:tbl>
      <w:tblPr>
        <w:tblStyle w:val="TableGrid"/>
        <w:tblW w:w="9889" w:type="dxa"/>
        <w:tblLook w:val="04A0" w:firstRow="1" w:lastRow="0" w:firstColumn="1" w:lastColumn="0" w:noHBand="0" w:noVBand="1"/>
      </w:tblPr>
      <w:tblGrid>
        <w:gridCol w:w="9889"/>
      </w:tblGrid>
      <w:tr w:rsidR="00B40904" w14:paraId="7C761002" w14:textId="77777777" w:rsidTr="00E85266">
        <w:trPr>
          <w:trHeight w:val="285"/>
        </w:trPr>
        <w:tc>
          <w:tcPr>
            <w:tcW w:w="9889" w:type="dxa"/>
          </w:tcPr>
          <w:p w14:paraId="35CFB596" w14:textId="77777777" w:rsidR="00B40904" w:rsidRDefault="00224CFF" w:rsidP="00EE606E">
            <w:r>
              <w:rPr>
                <w:rFonts w:ascii="Times New Roman" w:hAnsi="Times New Roman" w:cs="Times New Roman"/>
                <w:sz w:val="24"/>
                <w:szCs w:val="24"/>
              </w:rPr>
              <w:t>Н</w:t>
            </w:r>
            <w:r w:rsidRPr="00224CFF">
              <w:rPr>
                <w:rFonts w:ascii="Times New Roman" w:hAnsi="Times New Roman" w:cs="Times New Roman"/>
                <w:sz w:val="24"/>
                <w:szCs w:val="24"/>
              </w:rPr>
              <w:t>еприложимо</w:t>
            </w:r>
          </w:p>
        </w:tc>
      </w:tr>
    </w:tbl>
    <w:p w14:paraId="585118BB" w14:textId="77777777" w:rsidR="00B40904" w:rsidRDefault="00B40904" w:rsidP="00D15233">
      <w:pPr>
        <w:pStyle w:val="Heading1"/>
        <w:spacing w:before="0"/>
      </w:pPr>
      <w:bookmarkStart w:id="64" w:name="_Toc66698683"/>
      <w:bookmarkStart w:id="65" w:name="_Toc85035050"/>
      <w:r>
        <w:t>21. Ред за оценяване на проектните предложения:</w:t>
      </w:r>
      <w:bookmarkEnd w:id="64"/>
      <w:bookmarkEnd w:id="65"/>
    </w:p>
    <w:tbl>
      <w:tblPr>
        <w:tblStyle w:val="TableGrid"/>
        <w:tblW w:w="9889" w:type="dxa"/>
        <w:tblLook w:val="04A0" w:firstRow="1" w:lastRow="0" w:firstColumn="1" w:lastColumn="0" w:noHBand="0" w:noVBand="1"/>
      </w:tblPr>
      <w:tblGrid>
        <w:gridCol w:w="9889"/>
      </w:tblGrid>
      <w:tr w:rsidR="00B40904" w14:paraId="3EC275BF" w14:textId="77777777" w:rsidTr="00FE7BDB">
        <w:trPr>
          <w:trHeight w:val="2057"/>
        </w:trPr>
        <w:tc>
          <w:tcPr>
            <w:tcW w:w="9889" w:type="dxa"/>
          </w:tcPr>
          <w:p w14:paraId="3A2EAF73" w14:textId="6CF4C3E0" w:rsidR="005A3E39" w:rsidRPr="00CC3AB5" w:rsidRDefault="005A3E39" w:rsidP="00874EA0">
            <w:pPr>
              <w:spacing w:line="276" w:lineRule="auto"/>
              <w:jc w:val="both"/>
              <w:rPr>
                <w:rFonts w:ascii="Times New Roman" w:hAnsi="Times New Roman" w:cs="Times New Roman"/>
                <w:sz w:val="24"/>
                <w:szCs w:val="24"/>
              </w:rPr>
            </w:pPr>
            <w:r w:rsidRPr="00E641F4">
              <w:rPr>
                <w:rFonts w:ascii="Times New Roman" w:hAnsi="Times New Roman" w:cs="Times New Roman"/>
                <w:sz w:val="24"/>
                <w:szCs w:val="24"/>
              </w:rPr>
              <w:t xml:space="preserve">1. Оценката на проектните предложения се извършва при спазване </w:t>
            </w:r>
            <w:r w:rsidRPr="00CC3AB5">
              <w:rPr>
                <w:rFonts w:ascii="Times New Roman" w:hAnsi="Times New Roman" w:cs="Times New Roman"/>
                <w:sz w:val="24"/>
                <w:szCs w:val="24"/>
              </w:rPr>
              <w:t xml:space="preserve">на реда, </w:t>
            </w:r>
            <w:proofErr w:type="spellStart"/>
            <w:r w:rsidR="00FE7BDB" w:rsidRPr="00CC3AB5">
              <w:rPr>
                <w:rFonts w:ascii="Times New Roman" w:hAnsi="Times New Roman" w:cs="Times New Roman"/>
                <w:sz w:val="24"/>
                <w:szCs w:val="24"/>
              </w:rPr>
              <w:t>определнн</w:t>
            </w:r>
            <w:proofErr w:type="spellEnd"/>
            <w:r w:rsidR="00FE7BDB" w:rsidRPr="00CC3AB5">
              <w:rPr>
                <w:rFonts w:ascii="Times New Roman" w:hAnsi="Times New Roman" w:cs="Times New Roman"/>
                <w:sz w:val="24"/>
                <w:szCs w:val="24"/>
              </w:rPr>
              <w:t xml:space="preserve"> в ЗПЗП, </w:t>
            </w:r>
            <w:r w:rsidRPr="00CC3AB5">
              <w:rPr>
                <w:rFonts w:ascii="Times New Roman" w:hAnsi="Times New Roman" w:cs="Times New Roman"/>
                <w:sz w:val="24"/>
                <w:szCs w:val="24"/>
              </w:rPr>
              <w:t>ЗУСЕ</w:t>
            </w:r>
            <w:r w:rsidR="00176F05">
              <w:rPr>
                <w:rFonts w:ascii="Times New Roman" w:hAnsi="Times New Roman" w:cs="Times New Roman"/>
                <w:sz w:val="24"/>
                <w:szCs w:val="24"/>
              </w:rPr>
              <w:t>ФСУ</w:t>
            </w:r>
            <w:r w:rsidRPr="00CC3AB5">
              <w:rPr>
                <w:rFonts w:ascii="Times New Roman" w:hAnsi="Times New Roman" w:cs="Times New Roman"/>
                <w:sz w:val="24"/>
                <w:szCs w:val="24"/>
              </w:rPr>
              <w:t xml:space="preserve">, ПМС </w:t>
            </w:r>
            <w:r w:rsidR="00E641F4" w:rsidRPr="00CC3AB5">
              <w:rPr>
                <w:rFonts w:ascii="Times New Roman" w:eastAsia="Times New Roman" w:hAnsi="Times New Roman" w:cs="Times New Roman"/>
                <w:color w:val="000000"/>
                <w:sz w:val="24"/>
                <w:szCs w:val="24"/>
                <w:lang w:eastAsia="bg-BG"/>
              </w:rPr>
              <w:t>№ 162 на Министерски съвет от 2016 г. за определяне на детайлни правила за предоставяне на безвъзмездна финансова помощ по програмите, финансирани от Европейските структурни и инвестиционни фондове за периода 2014 – 2020 г.,</w:t>
            </w:r>
            <w:r w:rsidRPr="00CC3AB5">
              <w:rPr>
                <w:rFonts w:ascii="Times New Roman" w:hAnsi="Times New Roman" w:cs="Times New Roman"/>
                <w:sz w:val="24"/>
                <w:szCs w:val="24"/>
              </w:rPr>
              <w:t xml:space="preserve"> и приложимото Европейско законодателство.</w:t>
            </w:r>
          </w:p>
          <w:p w14:paraId="2C0DAFBC" w14:textId="1F8460DD" w:rsidR="005A3E39" w:rsidRPr="00CC3AB5" w:rsidRDefault="005A3E39" w:rsidP="00874EA0">
            <w:pPr>
              <w:spacing w:line="276" w:lineRule="auto"/>
              <w:jc w:val="both"/>
              <w:rPr>
                <w:rFonts w:ascii="Times New Roman" w:hAnsi="Times New Roman" w:cs="Times New Roman"/>
                <w:sz w:val="24"/>
                <w:szCs w:val="24"/>
              </w:rPr>
            </w:pPr>
            <w:r w:rsidRPr="00CC3AB5">
              <w:rPr>
                <w:rFonts w:ascii="Times New Roman" w:hAnsi="Times New Roman" w:cs="Times New Roman"/>
                <w:sz w:val="24"/>
                <w:szCs w:val="24"/>
              </w:rPr>
              <w:t>2. Оценката и класирането на проектните предложения по настоящата процедура се извършват от оценителна комисия</w:t>
            </w:r>
            <w:r w:rsidR="00E641F4" w:rsidRPr="00CC3AB5">
              <w:rPr>
                <w:rFonts w:ascii="Times New Roman" w:hAnsi="Times New Roman" w:cs="Times New Roman"/>
                <w:sz w:val="24"/>
                <w:szCs w:val="24"/>
              </w:rPr>
              <w:t xml:space="preserve"> по чл. 33 от ЗУСЕ</w:t>
            </w:r>
            <w:r w:rsidR="00176F05">
              <w:rPr>
                <w:rFonts w:ascii="Times New Roman" w:hAnsi="Times New Roman" w:cs="Times New Roman"/>
                <w:sz w:val="24"/>
                <w:szCs w:val="24"/>
              </w:rPr>
              <w:t>ФСУ</w:t>
            </w:r>
            <w:r w:rsidRPr="00CC3AB5">
              <w:rPr>
                <w:rFonts w:ascii="Times New Roman" w:hAnsi="Times New Roman" w:cs="Times New Roman"/>
                <w:sz w:val="24"/>
                <w:szCs w:val="24"/>
              </w:rPr>
              <w:t xml:space="preserve">, </w:t>
            </w:r>
            <w:r w:rsidR="00FE7BDB" w:rsidRPr="00CC3AB5">
              <w:rPr>
                <w:rFonts w:ascii="Times New Roman" w:hAnsi="Times New Roman" w:cs="Times New Roman"/>
                <w:sz w:val="24"/>
                <w:szCs w:val="24"/>
              </w:rPr>
              <w:t xml:space="preserve">а в случаите на предварителна оценка – и от комисия, назначена със заповед на Изпълнителния директор на ДФЗ –РА по </w:t>
            </w:r>
            <w:proofErr w:type="spellStart"/>
            <w:r w:rsidR="00FE7BDB" w:rsidRPr="00CC3AB5">
              <w:rPr>
                <w:rFonts w:ascii="Times New Roman" w:hAnsi="Times New Roman" w:cs="Times New Roman"/>
                <w:sz w:val="24"/>
                <w:szCs w:val="24"/>
              </w:rPr>
              <w:t>чл</w:t>
            </w:r>
            <w:proofErr w:type="spellEnd"/>
            <w:r w:rsidR="00FE7BDB" w:rsidRPr="00CC3AB5">
              <w:rPr>
                <w:rFonts w:ascii="Times New Roman" w:hAnsi="Times New Roman" w:cs="Times New Roman"/>
                <w:sz w:val="24"/>
                <w:szCs w:val="24"/>
              </w:rPr>
              <w:t xml:space="preserve"> 9в, ал 2 от ЗПЗП. </w:t>
            </w:r>
          </w:p>
          <w:p w14:paraId="2EA8AB71" w14:textId="77777777" w:rsidR="00FE7BDB" w:rsidRPr="00CC3AB5" w:rsidRDefault="00FE7BDB" w:rsidP="00FE7BDB">
            <w:pPr>
              <w:spacing w:line="276" w:lineRule="auto"/>
              <w:jc w:val="both"/>
              <w:rPr>
                <w:rFonts w:ascii="Times New Roman" w:hAnsi="Times New Roman" w:cs="Times New Roman"/>
                <w:sz w:val="24"/>
                <w:szCs w:val="24"/>
              </w:rPr>
            </w:pPr>
            <w:r w:rsidRPr="00CC3AB5">
              <w:rPr>
                <w:rFonts w:ascii="Times New Roman" w:hAnsi="Times New Roman" w:cs="Times New Roman"/>
                <w:sz w:val="24"/>
                <w:szCs w:val="24"/>
              </w:rPr>
              <w:t>3. Оценката на проектните предложения включва:</w:t>
            </w:r>
          </w:p>
          <w:p w14:paraId="17C5D682" w14:textId="77777777" w:rsidR="00FE7BDB" w:rsidRPr="00CC3AB5" w:rsidRDefault="00FE7BDB" w:rsidP="00FE7BDB">
            <w:pPr>
              <w:spacing w:line="276" w:lineRule="auto"/>
              <w:jc w:val="both"/>
              <w:rPr>
                <w:rFonts w:ascii="Times New Roman" w:hAnsi="Times New Roman" w:cs="Times New Roman"/>
                <w:sz w:val="24"/>
                <w:szCs w:val="24"/>
              </w:rPr>
            </w:pPr>
            <w:r w:rsidRPr="00CC3AB5">
              <w:rPr>
                <w:rFonts w:ascii="Times New Roman" w:hAnsi="Times New Roman" w:cs="Times New Roman"/>
                <w:sz w:val="24"/>
                <w:szCs w:val="24"/>
              </w:rPr>
              <w:t>а) Етап 1: Предварителна оценка (ако размерът на заявената безвъзмездна финансова помощ на всички подадени проектни предложения по процедурата надхвърля разполагаемия бюджет по настоящите Условия за кандидатстване);</w:t>
            </w:r>
          </w:p>
          <w:p w14:paraId="1BC30582" w14:textId="77777777" w:rsidR="00FE7BDB" w:rsidRPr="005A3E39" w:rsidRDefault="00FE7BDB" w:rsidP="00FE7BDB">
            <w:pPr>
              <w:spacing w:line="276" w:lineRule="auto"/>
              <w:jc w:val="both"/>
              <w:rPr>
                <w:rFonts w:ascii="Times New Roman" w:hAnsi="Times New Roman" w:cs="Times New Roman"/>
                <w:sz w:val="24"/>
                <w:szCs w:val="24"/>
              </w:rPr>
            </w:pPr>
            <w:r w:rsidRPr="00CC3AB5">
              <w:rPr>
                <w:rFonts w:ascii="Times New Roman" w:hAnsi="Times New Roman" w:cs="Times New Roman"/>
                <w:sz w:val="24"/>
                <w:szCs w:val="24"/>
              </w:rPr>
              <w:t>б) Етап 2: Оценка на административното съответствие и допу</w:t>
            </w:r>
            <w:r w:rsidRPr="005A3E39">
              <w:rPr>
                <w:rFonts w:ascii="Times New Roman" w:hAnsi="Times New Roman" w:cs="Times New Roman"/>
                <w:sz w:val="24"/>
                <w:szCs w:val="24"/>
              </w:rPr>
              <w:t>стимостта;</w:t>
            </w:r>
          </w:p>
          <w:p w14:paraId="79B8B9F2" w14:textId="23B6FC42" w:rsidR="00CE3484" w:rsidRDefault="00FE7BDB" w:rsidP="00FE7BDB">
            <w:pPr>
              <w:spacing w:line="276" w:lineRule="auto"/>
              <w:jc w:val="both"/>
            </w:pPr>
            <w:r>
              <w:rPr>
                <w:rFonts w:ascii="Times New Roman" w:hAnsi="Times New Roman" w:cs="Times New Roman"/>
                <w:sz w:val="24"/>
                <w:szCs w:val="24"/>
              </w:rPr>
              <w:t>в</w:t>
            </w:r>
            <w:r w:rsidRPr="005A3E39">
              <w:rPr>
                <w:rFonts w:ascii="Times New Roman" w:hAnsi="Times New Roman" w:cs="Times New Roman"/>
                <w:sz w:val="24"/>
                <w:szCs w:val="24"/>
              </w:rPr>
              <w:t xml:space="preserve">) Етап </w:t>
            </w:r>
            <w:r>
              <w:rPr>
                <w:rFonts w:ascii="Times New Roman" w:hAnsi="Times New Roman" w:cs="Times New Roman"/>
                <w:sz w:val="24"/>
                <w:szCs w:val="24"/>
              </w:rPr>
              <w:t>3</w:t>
            </w:r>
            <w:r w:rsidRPr="005A3E39">
              <w:rPr>
                <w:rFonts w:ascii="Times New Roman" w:hAnsi="Times New Roman" w:cs="Times New Roman"/>
                <w:sz w:val="24"/>
                <w:szCs w:val="24"/>
              </w:rPr>
              <w:t>: Техническа и финансова оценка.</w:t>
            </w:r>
          </w:p>
        </w:tc>
      </w:tr>
    </w:tbl>
    <w:p w14:paraId="452BEB8A" w14:textId="5008038D" w:rsidR="008F0B31" w:rsidRDefault="002D4A97" w:rsidP="00D15233">
      <w:pPr>
        <w:pStyle w:val="Heading2"/>
        <w:spacing w:before="0"/>
      </w:pPr>
      <w:r>
        <w:lastRenderedPageBreak/>
        <w:t xml:space="preserve">21.1 Предварителна оценка на проектните предложения: </w:t>
      </w:r>
    </w:p>
    <w:p w14:paraId="1592D148" w14:textId="77777777" w:rsidR="00FE7BDB" w:rsidRPr="00CC3AB5" w:rsidRDefault="00FE7BDB" w:rsidP="00FE7BDB">
      <w:pPr>
        <w:pBdr>
          <w:top w:val="single" w:sz="4" w:space="1" w:color="auto"/>
          <w:left w:val="single" w:sz="4" w:space="4" w:color="auto"/>
          <w:bottom w:val="single" w:sz="4" w:space="1" w:color="auto"/>
          <w:right w:val="single" w:sz="4" w:space="31" w:color="auto"/>
        </w:pBdr>
        <w:spacing w:after="0"/>
        <w:jc w:val="both"/>
        <w:rPr>
          <w:rFonts w:ascii="Times New Roman" w:hAnsi="Times New Roman" w:cs="Times New Roman"/>
          <w:sz w:val="24"/>
          <w:szCs w:val="24"/>
        </w:rPr>
      </w:pPr>
      <w:r w:rsidRPr="00CC3AB5">
        <w:rPr>
          <w:rFonts w:ascii="Times New Roman" w:hAnsi="Times New Roman" w:cs="Times New Roman"/>
          <w:sz w:val="24"/>
          <w:szCs w:val="24"/>
        </w:rPr>
        <w:t xml:space="preserve">1. Когато размерът на заявената безвъзмездна финансова помощ на всички подадени проектни предложения за настоящата процедура надхвърля разполагаемия бюджет по настоящите Условия за кандидатстване, ДФЗ-РА извършва предварителна оценка на проектните предложения по критериите, посочени в Раздел 22 „Критерии и методика за оценка на проектните предложения“. </w:t>
      </w:r>
    </w:p>
    <w:p w14:paraId="3C737B7E" w14:textId="77777777" w:rsidR="00FE7BDB" w:rsidRPr="00CC3AB5" w:rsidRDefault="00FE7BDB" w:rsidP="00FE7BDB">
      <w:pPr>
        <w:pBdr>
          <w:top w:val="single" w:sz="4" w:space="1" w:color="auto"/>
          <w:left w:val="single" w:sz="4" w:space="4" w:color="auto"/>
          <w:bottom w:val="single" w:sz="4" w:space="1" w:color="auto"/>
          <w:right w:val="single" w:sz="4" w:space="31" w:color="auto"/>
        </w:pBdr>
        <w:spacing w:after="0"/>
        <w:jc w:val="both"/>
        <w:rPr>
          <w:rFonts w:ascii="Times New Roman" w:hAnsi="Times New Roman" w:cs="Times New Roman"/>
          <w:sz w:val="24"/>
          <w:szCs w:val="24"/>
        </w:rPr>
      </w:pPr>
      <w:r w:rsidRPr="00CC3AB5">
        <w:rPr>
          <w:rFonts w:ascii="Times New Roman" w:hAnsi="Times New Roman" w:cs="Times New Roman"/>
          <w:sz w:val="24"/>
          <w:szCs w:val="24"/>
        </w:rPr>
        <w:t>2. Изпълнителният директор на ДФЗ-РА назначава комисия по чл. 9в, ал. 2 от ЗПЗП, която извършва предварителна оценка на проектните предложени. В едномесечен срок след приключване на периода на прием комисията оценява и класира проектните предложения по критерии, посочени в Раздел 22 „Критерии и методика за оценка на проектните предложения“.</w:t>
      </w:r>
    </w:p>
    <w:p w14:paraId="35555D6D" w14:textId="77777777" w:rsidR="00FE7BDB" w:rsidRPr="00CC3AB5" w:rsidRDefault="00FE7BDB" w:rsidP="00FE7BDB">
      <w:pPr>
        <w:pBdr>
          <w:top w:val="single" w:sz="4" w:space="1" w:color="auto"/>
          <w:left w:val="single" w:sz="4" w:space="4" w:color="auto"/>
          <w:bottom w:val="single" w:sz="4" w:space="1" w:color="auto"/>
          <w:right w:val="single" w:sz="4" w:space="31" w:color="auto"/>
        </w:pBdr>
        <w:spacing w:after="0"/>
        <w:jc w:val="both"/>
        <w:rPr>
          <w:rFonts w:ascii="Times New Roman" w:hAnsi="Times New Roman" w:cs="Times New Roman"/>
          <w:sz w:val="24"/>
          <w:szCs w:val="24"/>
        </w:rPr>
      </w:pPr>
      <w:r w:rsidRPr="00CC3AB5">
        <w:rPr>
          <w:rFonts w:ascii="Times New Roman" w:hAnsi="Times New Roman" w:cs="Times New Roman"/>
          <w:sz w:val="24"/>
          <w:szCs w:val="24"/>
        </w:rPr>
        <w:t>3. Комисията изготвя списък на всички проектни предложения, в който се посочва полученият брой точки за всеки проект по всеки критерий. Списъкът се публикува на интернет страницата на ДФЗ-РА най-късно в срока по т. 2.</w:t>
      </w:r>
    </w:p>
    <w:p w14:paraId="26EDF178" w14:textId="77777777" w:rsidR="00FE7BDB" w:rsidRPr="00CC3AB5" w:rsidRDefault="00FE7BDB" w:rsidP="00FE7BDB">
      <w:pPr>
        <w:pBdr>
          <w:top w:val="single" w:sz="4" w:space="1" w:color="auto"/>
          <w:left w:val="single" w:sz="4" w:space="4" w:color="auto"/>
          <w:bottom w:val="single" w:sz="4" w:space="1" w:color="auto"/>
          <w:right w:val="single" w:sz="4" w:space="31" w:color="auto"/>
        </w:pBdr>
        <w:spacing w:after="0"/>
        <w:jc w:val="both"/>
        <w:rPr>
          <w:rFonts w:ascii="Times New Roman" w:hAnsi="Times New Roman" w:cs="Times New Roman"/>
          <w:sz w:val="24"/>
          <w:szCs w:val="24"/>
        </w:rPr>
      </w:pPr>
      <w:r w:rsidRPr="00CC3AB5">
        <w:rPr>
          <w:rFonts w:ascii="Times New Roman" w:hAnsi="Times New Roman" w:cs="Times New Roman"/>
          <w:sz w:val="24"/>
          <w:szCs w:val="24"/>
        </w:rPr>
        <w:t xml:space="preserve">4. Кандидатите могат да подадат възражение до ръководителя на УО на ПРСР 2014-2020 г. в 14-дневен срок от публикуването на списъка. </w:t>
      </w:r>
    </w:p>
    <w:p w14:paraId="11555E64" w14:textId="77777777" w:rsidR="00FE7BDB" w:rsidRPr="00CC3AB5" w:rsidRDefault="00FE7BDB" w:rsidP="00FE7BDB">
      <w:pPr>
        <w:pBdr>
          <w:top w:val="single" w:sz="4" w:space="1" w:color="auto"/>
          <w:left w:val="single" w:sz="4" w:space="4" w:color="auto"/>
          <w:bottom w:val="single" w:sz="4" w:space="1" w:color="auto"/>
          <w:right w:val="single" w:sz="4" w:space="31" w:color="auto"/>
        </w:pBdr>
        <w:spacing w:after="0"/>
        <w:jc w:val="both"/>
        <w:rPr>
          <w:rFonts w:ascii="Times New Roman" w:hAnsi="Times New Roman" w:cs="Times New Roman"/>
          <w:sz w:val="24"/>
          <w:szCs w:val="24"/>
        </w:rPr>
      </w:pPr>
      <w:r w:rsidRPr="00CC3AB5">
        <w:rPr>
          <w:rFonts w:ascii="Times New Roman" w:hAnsi="Times New Roman" w:cs="Times New Roman"/>
          <w:sz w:val="24"/>
          <w:szCs w:val="24"/>
        </w:rPr>
        <w:t>5. Ръководителят на УО на ПРСР 2014-2020 г. назначава комисия по чл. 9в, ал. 5 от ЗПЗП за разглеждане на възраженията по т. 4. Комисията се произнася в срок от 60 дни от подаване на всяко възражение и уведомява комисията по т. 2.</w:t>
      </w:r>
    </w:p>
    <w:p w14:paraId="1312D4FC" w14:textId="77777777" w:rsidR="00FE7BDB" w:rsidRPr="00CC3AB5" w:rsidRDefault="00FE7BDB" w:rsidP="00FE7BDB">
      <w:pPr>
        <w:pBdr>
          <w:top w:val="single" w:sz="4" w:space="1" w:color="auto"/>
          <w:left w:val="single" w:sz="4" w:space="4" w:color="auto"/>
          <w:bottom w:val="single" w:sz="4" w:space="1" w:color="auto"/>
          <w:right w:val="single" w:sz="4" w:space="31" w:color="auto"/>
        </w:pBdr>
        <w:spacing w:after="0"/>
        <w:jc w:val="both"/>
        <w:rPr>
          <w:rFonts w:ascii="Times New Roman" w:hAnsi="Times New Roman" w:cs="Times New Roman"/>
          <w:sz w:val="24"/>
          <w:szCs w:val="24"/>
        </w:rPr>
      </w:pPr>
      <w:r w:rsidRPr="00CC3AB5">
        <w:rPr>
          <w:rFonts w:ascii="Times New Roman" w:hAnsi="Times New Roman" w:cs="Times New Roman"/>
          <w:sz w:val="24"/>
          <w:szCs w:val="24"/>
        </w:rPr>
        <w:t>6. Въз основа на извършената предварителна оценка, съответно на уведомлението по т. 5, комисията по т. 2 изготвя и публикува на интернет страницата на ДФЗ-РА в едномесечен срок от уведомлението по т. 7, списък на:</w:t>
      </w:r>
    </w:p>
    <w:p w14:paraId="548172EE" w14:textId="77777777" w:rsidR="00FE7BDB" w:rsidRPr="00CC3AB5" w:rsidRDefault="00FE7BDB" w:rsidP="00FE7BDB">
      <w:pPr>
        <w:pBdr>
          <w:top w:val="single" w:sz="4" w:space="1" w:color="auto"/>
          <w:left w:val="single" w:sz="4" w:space="4" w:color="auto"/>
          <w:bottom w:val="single" w:sz="4" w:space="1" w:color="auto"/>
          <w:right w:val="single" w:sz="4" w:space="31" w:color="auto"/>
        </w:pBdr>
        <w:spacing w:after="0"/>
        <w:jc w:val="both"/>
        <w:rPr>
          <w:rFonts w:ascii="Times New Roman" w:hAnsi="Times New Roman" w:cs="Times New Roman"/>
          <w:sz w:val="24"/>
          <w:szCs w:val="24"/>
        </w:rPr>
      </w:pPr>
      <w:r w:rsidRPr="00CC3AB5">
        <w:rPr>
          <w:rFonts w:ascii="Times New Roman" w:hAnsi="Times New Roman" w:cs="Times New Roman"/>
          <w:sz w:val="24"/>
          <w:szCs w:val="24"/>
        </w:rPr>
        <w:t>а) проектните предложения, за финансирането на които е необходим бюджет, който не надвишава с повече от 30 на сто бюджета, определен в Условията за кандидатстване по настоящата процедура, включително проектните предложения, получили еднакъв брой точки;</w:t>
      </w:r>
    </w:p>
    <w:p w14:paraId="0522F4D3" w14:textId="77777777" w:rsidR="00FE7BDB" w:rsidRPr="00CC3AB5" w:rsidRDefault="00FE7BDB" w:rsidP="00FE7BDB">
      <w:pPr>
        <w:pBdr>
          <w:top w:val="single" w:sz="4" w:space="1" w:color="auto"/>
          <w:left w:val="single" w:sz="4" w:space="4" w:color="auto"/>
          <w:bottom w:val="single" w:sz="4" w:space="1" w:color="auto"/>
          <w:right w:val="single" w:sz="4" w:space="31" w:color="auto"/>
        </w:pBdr>
        <w:spacing w:after="0"/>
        <w:jc w:val="both"/>
        <w:rPr>
          <w:rFonts w:ascii="Times New Roman" w:hAnsi="Times New Roman" w:cs="Times New Roman"/>
          <w:sz w:val="24"/>
          <w:szCs w:val="24"/>
        </w:rPr>
      </w:pPr>
      <w:r w:rsidRPr="00CC3AB5">
        <w:rPr>
          <w:rFonts w:ascii="Times New Roman" w:hAnsi="Times New Roman" w:cs="Times New Roman"/>
          <w:sz w:val="24"/>
          <w:szCs w:val="24"/>
        </w:rPr>
        <w:t>б) всички проектни предложения, извън посочените в буква „а“.</w:t>
      </w:r>
    </w:p>
    <w:p w14:paraId="5E7D1C2D" w14:textId="2916E665" w:rsidR="002D4A97" w:rsidRPr="00CC3AB5" w:rsidRDefault="00FE7BDB" w:rsidP="00FE7BDB">
      <w:pPr>
        <w:pBdr>
          <w:top w:val="single" w:sz="4" w:space="1" w:color="auto"/>
          <w:left w:val="single" w:sz="4" w:space="4" w:color="auto"/>
          <w:bottom w:val="single" w:sz="4" w:space="1" w:color="auto"/>
          <w:right w:val="single" w:sz="4" w:space="31" w:color="auto"/>
        </w:pBdr>
        <w:spacing w:after="0"/>
        <w:jc w:val="both"/>
        <w:rPr>
          <w:rFonts w:ascii="Times New Roman" w:hAnsi="Times New Roman" w:cs="Times New Roman"/>
          <w:sz w:val="24"/>
          <w:szCs w:val="24"/>
        </w:rPr>
      </w:pPr>
      <w:r w:rsidRPr="00CC3AB5">
        <w:rPr>
          <w:rFonts w:ascii="Times New Roman" w:hAnsi="Times New Roman" w:cs="Times New Roman"/>
          <w:sz w:val="24"/>
          <w:szCs w:val="24"/>
        </w:rPr>
        <w:t>7. След разглеждане на последното възражение по т. 4, комисията по т. 5 (комисия по чл. 9в, ал. 5 от ЗПЗП) уведомява комисията по т. 2 (комисия по чл. 9в, ал. 2 от ЗПЗП) за броя на постъпилите възражения.</w:t>
      </w:r>
    </w:p>
    <w:p w14:paraId="40F7EE17" w14:textId="3B671A89" w:rsidR="00CE3484" w:rsidRPr="00CC3AB5" w:rsidRDefault="00CE3484" w:rsidP="00D15233">
      <w:pPr>
        <w:pStyle w:val="Heading2"/>
        <w:spacing w:before="0"/>
      </w:pPr>
      <w:bookmarkStart w:id="66" w:name="_Toc66698685"/>
      <w:bookmarkStart w:id="67" w:name="_Toc85035051"/>
      <w:r w:rsidRPr="00CC3AB5">
        <w:t>21.</w:t>
      </w:r>
      <w:r w:rsidR="002D4A97" w:rsidRPr="00CC3AB5">
        <w:rPr>
          <w:lang w:val="en-US"/>
        </w:rPr>
        <w:t>2</w:t>
      </w:r>
      <w:r w:rsidR="00AC1CB1" w:rsidRPr="00CC3AB5">
        <w:t xml:space="preserve"> </w:t>
      </w:r>
      <w:r w:rsidRPr="00CC3AB5">
        <w:t>Оценка на административно съответствие и допустимост:</w:t>
      </w:r>
      <w:bookmarkEnd w:id="66"/>
      <w:bookmarkEnd w:id="67"/>
    </w:p>
    <w:tbl>
      <w:tblPr>
        <w:tblStyle w:val="TableGrid"/>
        <w:tblW w:w="9889" w:type="dxa"/>
        <w:tblLook w:val="04A0" w:firstRow="1" w:lastRow="0" w:firstColumn="1" w:lastColumn="0" w:noHBand="0" w:noVBand="1"/>
      </w:tblPr>
      <w:tblGrid>
        <w:gridCol w:w="9889"/>
      </w:tblGrid>
      <w:tr w:rsidR="00CE3484" w14:paraId="080340F9" w14:textId="77777777" w:rsidTr="00B91461">
        <w:trPr>
          <w:trHeight w:val="1862"/>
        </w:trPr>
        <w:tc>
          <w:tcPr>
            <w:tcW w:w="9889" w:type="dxa"/>
            <w:shd w:val="clear" w:color="auto" w:fill="auto"/>
          </w:tcPr>
          <w:p w14:paraId="4DB92AF4" w14:textId="4A39DFC6" w:rsidR="00FE7BDB" w:rsidRPr="00CC3AB5" w:rsidRDefault="00FE7BDB" w:rsidP="00FE7BDB">
            <w:pPr>
              <w:spacing w:line="276" w:lineRule="auto"/>
              <w:jc w:val="both"/>
              <w:rPr>
                <w:rFonts w:ascii="Times New Roman" w:eastAsia="Times New Roman" w:hAnsi="Times New Roman" w:cs="Times New Roman"/>
                <w:sz w:val="24"/>
                <w:szCs w:val="24"/>
              </w:rPr>
            </w:pPr>
            <w:r w:rsidRPr="00CC3AB5">
              <w:rPr>
                <w:rFonts w:ascii="Times New Roman" w:eastAsia="Times New Roman" w:hAnsi="Times New Roman" w:cs="Times New Roman"/>
                <w:sz w:val="24"/>
                <w:szCs w:val="24"/>
              </w:rPr>
              <w:t>1. В тримесечен срок от публикуване на списъците по т. 6 от Раздел 21.1 „</w:t>
            </w:r>
            <w:r w:rsidRPr="00CC3AB5">
              <w:rPr>
                <w:rFonts w:ascii="Times New Roman" w:hAnsi="Times New Roman" w:cs="Times New Roman"/>
                <w:sz w:val="24"/>
                <w:szCs w:val="24"/>
              </w:rPr>
              <w:t>Предварителна оценка на проектните предложения“</w:t>
            </w:r>
            <w:r w:rsidRPr="00CC3AB5">
              <w:rPr>
                <w:rFonts w:ascii="Times New Roman" w:eastAsia="Times New Roman" w:hAnsi="Times New Roman" w:cs="Times New Roman"/>
                <w:sz w:val="24"/>
                <w:szCs w:val="24"/>
              </w:rPr>
              <w:t xml:space="preserve"> от настоящите Условия за кандидатстване се извършва процедурата чрез подбор на проектни предложение по реда на глава трета, раздел ІІ от ЗУСЕ</w:t>
            </w:r>
            <w:r w:rsidR="00176F05">
              <w:rPr>
                <w:rFonts w:ascii="Times New Roman" w:eastAsia="Times New Roman" w:hAnsi="Times New Roman" w:cs="Times New Roman"/>
                <w:sz w:val="24"/>
                <w:szCs w:val="24"/>
              </w:rPr>
              <w:t>ФСУ</w:t>
            </w:r>
            <w:r w:rsidRPr="00CC3AB5">
              <w:rPr>
                <w:rFonts w:ascii="Times New Roman" w:eastAsia="Times New Roman" w:hAnsi="Times New Roman" w:cs="Times New Roman"/>
                <w:sz w:val="24"/>
                <w:szCs w:val="24"/>
              </w:rPr>
              <w:t>, за проектните предложения по Раздел 21.1,</w:t>
            </w:r>
            <w:r w:rsidRPr="00CC3AB5">
              <w:rPr>
                <w:rFonts w:ascii="Times New Roman" w:hAnsi="Times New Roman" w:cs="Times New Roman"/>
                <w:sz w:val="24"/>
                <w:szCs w:val="24"/>
              </w:rPr>
              <w:t xml:space="preserve"> т. 6, б. „а“</w:t>
            </w:r>
            <w:r w:rsidRPr="00CC3AB5">
              <w:rPr>
                <w:rFonts w:ascii="Times New Roman" w:eastAsia="Times New Roman" w:hAnsi="Times New Roman" w:cs="Times New Roman"/>
                <w:sz w:val="24"/>
                <w:szCs w:val="24"/>
              </w:rPr>
              <w:t xml:space="preserve"> от настоящите Условия за кандидатстване до достигане на 110 на сто от бюджета по настоящата процедура</w:t>
            </w:r>
            <w:r w:rsidRPr="00CC3AB5">
              <w:rPr>
                <w:rFonts w:ascii="Times New Roman" w:hAnsi="Times New Roman" w:cs="Times New Roman"/>
                <w:sz w:val="24"/>
                <w:szCs w:val="24"/>
              </w:rPr>
              <w:t>.</w:t>
            </w:r>
          </w:p>
          <w:p w14:paraId="53B1BC70" w14:textId="77777777" w:rsidR="00FE7BDB" w:rsidRPr="00CC3AB5" w:rsidRDefault="00FE7BDB" w:rsidP="00FE7BDB">
            <w:pPr>
              <w:spacing w:line="276" w:lineRule="auto"/>
              <w:jc w:val="both"/>
              <w:rPr>
                <w:rFonts w:ascii="Times New Roman" w:eastAsia="Times New Roman" w:hAnsi="Times New Roman" w:cs="Times New Roman"/>
                <w:sz w:val="24"/>
                <w:szCs w:val="24"/>
              </w:rPr>
            </w:pPr>
            <w:r w:rsidRPr="00CC3AB5">
              <w:rPr>
                <w:rFonts w:ascii="Times New Roman" w:eastAsia="Times New Roman" w:hAnsi="Times New Roman" w:cs="Times New Roman"/>
                <w:sz w:val="24"/>
                <w:szCs w:val="24"/>
              </w:rPr>
              <w:t xml:space="preserve">2. След оценяване на проектните предложения по т. 1 и при наличие на остатъчен бюджет до 110 на сто, и преди класиране се извършва оценяване и на проектните предложения по Раздел 21.1, т. 6, </w:t>
            </w:r>
            <w:r w:rsidRPr="00CC3AB5">
              <w:rPr>
                <w:rFonts w:ascii="Times New Roman" w:hAnsi="Times New Roman" w:cs="Times New Roman"/>
                <w:sz w:val="24"/>
                <w:szCs w:val="24"/>
              </w:rPr>
              <w:t>б. „б“ до 110 на сто от бюджета по настоящата процедура.</w:t>
            </w:r>
          </w:p>
          <w:p w14:paraId="0275C3D9" w14:textId="488EC066" w:rsidR="008C0977" w:rsidRPr="00CC3AB5" w:rsidRDefault="00FE7BDB" w:rsidP="00874EA0">
            <w:pPr>
              <w:spacing w:line="276" w:lineRule="auto"/>
              <w:jc w:val="both"/>
              <w:rPr>
                <w:rFonts w:ascii="Times New Roman" w:eastAsia="Times New Roman" w:hAnsi="Times New Roman" w:cs="Times New Roman"/>
                <w:sz w:val="24"/>
                <w:szCs w:val="24"/>
              </w:rPr>
            </w:pPr>
            <w:r w:rsidRPr="00CC3AB5">
              <w:rPr>
                <w:rFonts w:ascii="Times New Roman" w:eastAsia="Times New Roman" w:hAnsi="Times New Roman" w:cs="Times New Roman"/>
                <w:sz w:val="24"/>
                <w:szCs w:val="24"/>
              </w:rPr>
              <w:t>3</w:t>
            </w:r>
            <w:r w:rsidR="008C0977" w:rsidRPr="00CC3AB5">
              <w:rPr>
                <w:rFonts w:ascii="Times New Roman" w:eastAsia="Times New Roman" w:hAnsi="Times New Roman" w:cs="Times New Roman"/>
                <w:sz w:val="24"/>
                <w:szCs w:val="24"/>
              </w:rPr>
              <w:t>. В процеса на оценка на административното съответствие и допустимостта на проектните предложения по процедурата, ще се извършват следните проверки:</w:t>
            </w:r>
          </w:p>
          <w:p w14:paraId="687F929A" w14:textId="77777777" w:rsidR="00EE04C2" w:rsidRPr="00CC3AB5" w:rsidRDefault="008C0977" w:rsidP="00874EA0">
            <w:pPr>
              <w:spacing w:line="276" w:lineRule="auto"/>
              <w:jc w:val="both"/>
              <w:rPr>
                <w:rFonts w:ascii="Times New Roman" w:eastAsia="Times New Roman" w:hAnsi="Times New Roman" w:cs="Times New Roman"/>
                <w:sz w:val="24"/>
                <w:szCs w:val="24"/>
              </w:rPr>
            </w:pPr>
            <w:r w:rsidRPr="00CC3AB5">
              <w:rPr>
                <w:rFonts w:ascii="Times New Roman" w:eastAsia="Times New Roman" w:hAnsi="Times New Roman" w:cs="Times New Roman"/>
                <w:sz w:val="24"/>
                <w:szCs w:val="24"/>
              </w:rPr>
              <w:lastRenderedPageBreak/>
              <w:t xml:space="preserve">а) проектното предложение отнася ли се за обявената </w:t>
            </w:r>
            <w:r w:rsidR="00EE04C2" w:rsidRPr="00CC3AB5">
              <w:rPr>
                <w:rFonts w:ascii="Times New Roman" w:eastAsia="Times New Roman" w:hAnsi="Times New Roman" w:cs="Times New Roman"/>
                <w:sz w:val="24"/>
                <w:szCs w:val="24"/>
              </w:rPr>
              <w:t>процедура за подбор на проекти;</w:t>
            </w:r>
          </w:p>
          <w:p w14:paraId="0C0409BB" w14:textId="27890C58" w:rsidR="008C0977" w:rsidRPr="00CC3AB5" w:rsidRDefault="0055430E" w:rsidP="00874EA0">
            <w:pPr>
              <w:spacing w:line="276" w:lineRule="auto"/>
              <w:jc w:val="both"/>
              <w:rPr>
                <w:rFonts w:ascii="Times New Roman" w:eastAsia="Times New Roman" w:hAnsi="Times New Roman" w:cs="Times New Roman"/>
                <w:sz w:val="24"/>
                <w:szCs w:val="24"/>
              </w:rPr>
            </w:pPr>
            <w:r w:rsidRPr="00CC3AB5">
              <w:rPr>
                <w:rFonts w:ascii="Times New Roman" w:eastAsia="Times New Roman" w:hAnsi="Times New Roman" w:cs="Times New Roman"/>
                <w:sz w:val="24"/>
                <w:szCs w:val="24"/>
              </w:rPr>
              <w:t>б</w:t>
            </w:r>
            <w:r w:rsidR="008C0977" w:rsidRPr="00CC3AB5">
              <w:rPr>
                <w:rFonts w:ascii="Times New Roman" w:eastAsia="Times New Roman" w:hAnsi="Times New Roman" w:cs="Times New Roman"/>
                <w:sz w:val="24"/>
                <w:szCs w:val="24"/>
              </w:rPr>
              <w:t xml:space="preserve">) представени ли са всички документи, посочени в </w:t>
            </w:r>
            <w:r w:rsidR="00934E4E" w:rsidRPr="00CC3AB5">
              <w:rPr>
                <w:rFonts w:ascii="Times New Roman" w:eastAsia="Times New Roman" w:hAnsi="Times New Roman" w:cs="Times New Roman"/>
                <w:sz w:val="24"/>
                <w:szCs w:val="24"/>
              </w:rPr>
              <w:t xml:space="preserve">Раздел </w:t>
            </w:r>
            <w:r w:rsidR="008C0977" w:rsidRPr="00CC3AB5">
              <w:rPr>
                <w:rFonts w:ascii="Times New Roman" w:eastAsia="Times New Roman" w:hAnsi="Times New Roman" w:cs="Times New Roman"/>
                <w:sz w:val="24"/>
                <w:szCs w:val="24"/>
              </w:rPr>
              <w:t>24</w:t>
            </w:r>
            <w:r w:rsidR="00934E4E" w:rsidRPr="00CC3AB5">
              <w:rPr>
                <w:rFonts w:ascii="Times New Roman" w:eastAsia="Times New Roman" w:hAnsi="Times New Roman" w:cs="Times New Roman"/>
                <w:sz w:val="24"/>
                <w:szCs w:val="24"/>
              </w:rPr>
              <w:t xml:space="preserve"> „Списък на документите, които се подават на етап кандидатстване“</w:t>
            </w:r>
            <w:r w:rsidR="008C0977" w:rsidRPr="00CC3AB5">
              <w:rPr>
                <w:rFonts w:ascii="Times New Roman" w:eastAsia="Times New Roman" w:hAnsi="Times New Roman" w:cs="Times New Roman"/>
                <w:sz w:val="24"/>
                <w:szCs w:val="24"/>
              </w:rPr>
              <w:t xml:space="preserve"> и попълнени ли са съгласно изискванията;</w:t>
            </w:r>
          </w:p>
          <w:p w14:paraId="11F6120B" w14:textId="14B3FFB7" w:rsidR="00170681" w:rsidRPr="00CC3AB5" w:rsidRDefault="0055430E" w:rsidP="00874EA0">
            <w:pPr>
              <w:spacing w:line="276" w:lineRule="auto"/>
              <w:jc w:val="both"/>
              <w:rPr>
                <w:rFonts w:ascii="Times New Roman" w:eastAsia="Times New Roman" w:hAnsi="Times New Roman" w:cs="Times New Roman"/>
                <w:sz w:val="24"/>
                <w:szCs w:val="24"/>
              </w:rPr>
            </w:pPr>
            <w:r w:rsidRPr="00CC3AB5">
              <w:rPr>
                <w:rFonts w:ascii="Times New Roman" w:eastAsia="Times New Roman" w:hAnsi="Times New Roman" w:cs="Times New Roman"/>
                <w:sz w:val="24"/>
                <w:szCs w:val="24"/>
              </w:rPr>
              <w:t>в</w:t>
            </w:r>
            <w:r w:rsidR="008C0977" w:rsidRPr="00CC3AB5">
              <w:rPr>
                <w:rFonts w:ascii="Times New Roman" w:eastAsia="Times New Roman" w:hAnsi="Times New Roman" w:cs="Times New Roman"/>
                <w:sz w:val="24"/>
                <w:szCs w:val="24"/>
              </w:rPr>
              <w:t xml:space="preserve">) </w:t>
            </w:r>
            <w:r w:rsidRPr="00CC3AB5">
              <w:rPr>
                <w:rFonts w:ascii="Times New Roman" w:eastAsia="Times New Roman" w:hAnsi="Times New Roman" w:cs="Times New Roman"/>
                <w:sz w:val="24"/>
                <w:szCs w:val="24"/>
              </w:rPr>
              <w:t>съответствие на кандидатите</w:t>
            </w:r>
            <w:r w:rsidR="001F27DB" w:rsidRPr="00CC3AB5">
              <w:rPr>
                <w:rFonts w:ascii="Times New Roman" w:eastAsia="Times New Roman" w:hAnsi="Times New Roman" w:cs="Times New Roman"/>
                <w:sz w:val="24"/>
                <w:szCs w:val="24"/>
              </w:rPr>
              <w:t xml:space="preserve"> и </w:t>
            </w:r>
            <w:r w:rsidRPr="00CC3AB5">
              <w:rPr>
                <w:rFonts w:ascii="Times New Roman" w:eastAsia="Times New Roman" w:hAnsi="Times New Roman" w:cs="Times New Roman"/>
                <w:sz w:val="24"/>
                <w:szCs w:val="24"/>
              </w:rPr>
              <w:t>дейности</w:t>
            </w:r>
            <w:r w:rsidR="001F27DB" w:rsidRPr="00CC3AB5">
              <w:rPr>
                <w:rFonts w:ascii="Times New Roman" w:eastAsia="Times New Roman" w:hAnsi="Times New Roman" w:cs="Times New Roman"/>
                <w:sz w:val="24"/>
                <w:szCs w:val="24"/>
              </w:rPr>
              <w:t>те</w:t>
            </w:r>
            <w:r w:rsidRPr="00CC3AB5">
              <w:rPr>
                <w:rFonts w:ascii="Times New Roman" w:eastAsia="Times New Roman" w:hAnsi="Times New Roman" w:cs="Times New Roman"/>
                <w:sz w:val="24"/>
                <w:szCs w:val="24"/>
              </w:rPr>
              <w:t xml:space="preserve"> с критериите за допустимост</w:t>
            </w:r>
            <w:r w:rsidR="00170681" w:rsidRPr="00CC3AB5">
              <w:rPr>
                <w:rFonts w:ascii="Times New Roman" w:eastAsia="Times New Roman" w:hAnsi="Times New Roman" w:cs="Times New Roman"/>
                <w:sz w:val="24"/>
                <w:szCs w:val="24"/>
              </w:rPr>
              <w:t>;</w:t>
            </w:r>
          </w:p>
          <w:p w14:paraId="281EF1EF" w14:textId="0BF16A3D" w:rsidR="008C0977" w:rsidRPr="00CC3AB5" w:rsidRDefault="00FE7BDB" w:rsidP="00874EA0">
            <w:pPr>
              <w:spacing w:line="276" w:lineRule="auto"/>
              <w:jc w:val="both"/>
              <w:rPr>
                <w:rFonts w:ascii="Times New Roman" w:eastAsia="Times New Roman" w:hAnsi="Times New Roman" w:cs="Times New Roman"/>
                <w:sz w:val="24"/>
                <w:szCs w:val="24"/>
              </w:rPr>
            </w:pPr>
            <w:r w:rsidRPr="00CC3AB5">
              <w:rPr>
                <w:rFonts w:ascii="Times New Roman" w:eastAsia="Times New Roman" w:hAnsi="Times New Roman" w:cs="Times New Roman"/>
                <w:sz w:val="24"/>
                <w:szCs w:val="24"/>
              </w:rPr>
              <w:t>4</w:t>
            </w:r>
            <w:r w:rsidR="008C0977" w:rsidRPr="00CC3AB5">
              <w:rPr>
                <w:rFonts w:ascii="Times New Roman" w:eastAsia="Times New Roman" w:hAnsi="Times New Roman" w:cs="Times New Roman"/>
                <w:sz w:val="24"/>
                <w:szCs w:val="24"/>
              </w:rPr>
              <w:t>. Оценката за административно съответствие и допустимост се извършва във основа на критериите съгласно приложение №</w:t>
            </w:r>
            <w:r w:rsidR="00AA5BBD" w:rsidRPr="00CC3AB5">
              <w:rPr>
                <w:rFonts w:ascii="Times New Roman" w:eastAsia="Times New Roman" w:hAnsi="Times New Roman" w:cs="Times New Roman"/>
                <w:sz w:val="24"/>
                <w:szCs w:val="24"/>
              </w:rPr>
              <w:t xml:space="preserve"> </w:t>
            </w:r>
            <w:r w:rsidR="00EE04C2" w:rsidRPr="00CC3AB5">
              <w:rPr>
                <w:rFonts w:ascii="Times New Roman" w:eastAsia="Times New Roman" w:hAnsi="Times New Roman" w:cs="Times New Roman"/>
                <w:sz w:val="24"/>
                <w:szCs w:val="24"/>
              </w:rPr>
              <w:t>5</w:t>
            </w:r>
            <w:r w:rsidR="009A3310" w:rsidRPr="00CC3AB5">
              <w:rPr>
                <w:rFonts w:ascii="Times New Roman" w:eastAsia="Times New Roman" w:hAnsi="Times New Roman" w:cs="Times New Roman"/>
                <w:sz w:val="24"/>
                <w:szCs w:val="24"/>
              </w:rPr>
              <w:t xml:space="preserve"> </w:t>
            </w:r>
            <w:r w:rsidR="00D631FA" w:rsidRPr="00CC3AB5">
              <w:rPr>
                <w:rFonts w:ascii="Times New Roman" w:eastAsia="Times New Roman" w:hAnsi="Times New Roman" w:cs="Times New Roman"/>
                <w:sz w:val="24"/>
                <w:szCs w:val="24"/>
              </w:rPr>
              <w:t>към Условията за кандидатстване</w:t>
            </w:r>
            <w:r w:rsidR="00AA5BBD" w:rsidRPr="00CC3AB5">
              <w:rPr>
                <w:rFonts w:ascii="Times New Roman" w:eastAsia="Times New Roman" w:hAnsi="Times New Roman" w:cs="Times New Roman"/>
                <w:sz w:val="24"/>
                <w:szCs w:val="24"/>
              </w:rPr>
              <w:t>.</w:t>
            </w:r>
          </w:p>
          <w:p w14:paraId="463431AB" w14:textId="5BDAE6A4" w:rsidR="008C0977" w:rsidRPr="00CC3AB5" w:rsidRDefault="00FE7BDB" w:rsidP="00874EA0">
            <w:pPr>
              <w:spacing w:line="276" w:lineRule="auto"/>
              <w:jc w:val="both"/>
              <w:rPr>
                <w:rFonts w:ascii="Times New Roman" w:eastAsia="Times New Roman" w:hAnsi="Times New Roman" w:cs="Times New Roman"/>
                <w:sz w:val="24"/>
                <w:szCs w:val="24"/>
              </w:rPr>
            </w:pPr>
            <w:r w:rsidRPr="00CC3AB5">
              <w:rPr>
                <w:rFonts w:ascii="Times New Roman" w:eastAsia="Times New Roman" w:hAnsi="Times New Roman" w:cs="Times New Roman"/>
                <w:sz w:val="24"/>
                <w:szCs w:val="24"/>
              </w:rPr>
              <w:t>5</w:t>
            </w:r>
            <w:r w:rsidR="008C0977" w:rsidRPr="00CC3AB5">
              <w:rPr>
                <w:rFonts w:ascii="Times New Roman" w:eastAsia="Times New Roman" w:hAnsi="Times New Roman" w:cs="Times New Roman"/>
                <w:sz w:val="24"/>
                <w:szCs w:val="24"/>
              </w:rPr>
              <w:t>. Само проектни предложения, преминали успешно оценка на административното съответствие и допустимостта, подлежат на по-нататъшно разглеждане и оценка.</w:t>
            </w:r>
          </w:p>
          <w:p w14:paraId="5B6250C6" w14:textId="2D7BFEE4" w:rsidR="008C0977" w:rsidRPr="00CC3AB5" w:rsidRDefault="00FE7BDB" w:rsidP="00874EA0">
            <w:pPr>
              <w:spacing w:line="276" w:lineRule="auto"/>
              <w:jc w:val="both"/>
              <w:rPr>
                <w:rFonts w:ascii="Times New Roman" w:eastAsia="Times New Roman" w:hAnsi="Times New Roman" w:cs="Times New Roman"/>
                <w:sz w:val="24"/>
                <w:szCs w:val="24"/>
              </w:rPr>
            </w:pPr>
            <w:r w:rsidRPr="00CC3AB5">
              <w:rPr>
                <w:rFonts w:ascii="Times New Roman" w:eastAsia="Times New Roman" w:hAnsi="Times New Roman" w:cs="Times New Roman"/>
                <w:sz w:val="24"/>
                <w:szCs w:val="24"/>
              </w:rPr>
              <w:t>6</w:t>
            </w:r>
            <w:r w:rsidR="008C0977" w:rsidRPr="00CC3AB5">
              <w:rPr>
                <w:rFonts w:ascii="Times New Roman" w:eastAsia="Times New Roman" w:hAnsi="Times New Roman" w:cs="Times New Roman"/>
                <w:sz w:val="24"/>
                <w:szCs w:val="24"/>
              </w:rPr>
              <w:t xml:space="preserve">. </w:t>
            </w:r>
            <w:r w:rsidR="0055430E" w:rsidRPr="00CC3AB5">
              <w:rPr>
                <w:rFonts w:ascii="Times New Roman" w:eastAsia="Times New Roman" w:hAnsi="Times New Roman" w:cs="Times New Roman"/>
                <w:sz w:val="24"/>
                <w:szCs w:val="24"/>
              </w:rPr>
              <w:t xml:space="preserve">Като част от проверката за административно съответствие и допустимост оценителната комисия </w:t>
            </w:r>
            <w:r w:rsidR="00E50186" w:rsidRPr="00CC3AB5">
              <w:rPr>
                <w:rFonts w:ascii="Times New Roman" w:eastAsia="Times New Roman" w:hAnsi="Times New Roman" w:cs="Times New Roman"/>
                <w:sz w:val="24"/>
                <w:szCs w:val="24"/>
              </w:rPr>
              <w:t>по чл. 33 от ЗУСЕ</w:t>
            </w:r>
            <w:r w:rsidR="00176F05">
              <w:rPr>
                <w:rFonts w:ascii="Times New Roman" w:eastAsia="Times New Roman" w:hAnsi="Times New Roman" w:cs="Times New Roman"/>
                <w:sz w:val="24"/>
                <w:szCs w:val="24"/>
              </w:rPr>
              <w:t>ФСУ</w:t>
            </w:r>
            <w:r w:rsidR="00E50186" w:rsidRPr="00CC3AB5">
              <w:rPr>
                <w:rFonts w:ascii="Times New Roman" w:eastAsia="Times New Roman" w:hAnsi="Times New Roman" w:cs="Times New Roman"/>
                <w:sz w:val="24"/>
                <w:szCs w:val="24"/>
              </w:rPr>
              <w:t xml:space="preserve"> </w:t>
            </w:r>
            <w:r w:rsidR="0055430E" w:rsidRPr="00CC3AB5">
              <w:rPr>
                <w:rFonts w:ascii="Times New Roman" w:eastAsia="Times New Roman" w:hAnsi="Times New Roman" w:cs="Times New Roman"/>
                <w:sz w:val="24"/>
                <w:szCs w:val="24"/>
              </w:rPr>
              <w:t>може да извърши посещение и/или проверка на място за установяване на фактическото съответствие с представените документи, като</w:t>
            </w:r>
            <w:r w:rsidR="008C0977" w:rsidRPr="00CC3AB5">
              <w:rPr>
                <w:rFonts w:ascii="Times New Roman" w:eastAsia="Times New Roman" w:hAnsi="Times New Roman" w:cs="Times New Roman"/>
                <w:sz w:val="24"/>
                <w:szCs w:val="24"/>
              </w:rPr>
              <w:t>:</w:t>
            </w:r>
          </w:p>
          <w:p w14:paraId="65C1AC18" w14:textId="77777777" w:rsidR="008C0977" w:rsidRPr="00CC3AB5" w:rsidRDefault="009429D3" w:rsidP="00874EA0">
            <w:pPr>
              <w:spacing w:line="276" w:lineRule="auto"/>
              <w:jc w:val="both"/>
              <w:rPr>
                <w:rFonts w:ascii="Times New Roman" w:eastAsia="Times New Roman" w:hAnsi="Times New Roman" w:cs="Times New Roman"/>
                <w:sz w:val="24"/>
                <w:szCs w:val="24"/>
              </w:rPr>
            </w:pPr>
            <w:r w:rsidRPr="00CC3AB5">
              <w:rPr>
                <w:rFonts w:ascii="Times New Roman" w:eastAsia="Times New Roman" w:hAnsi="Times New Roman" w:cs="Times New Roman"/>
                <w:sz w:val="24"/>
                <w:szCs w:val="24"/>
              </w:rPr>
              <w:t>а)</w:t>
            </w:r>
            <w:r w:rsidR="0055430E" w:rsidRPr="00CC3AB5">
              <w:rPr>
                <w:rFonts w:ascii="Times New Roman" w:eastAsia="Times New Roman" w:hAnsi="Times New Roman" w:cs="Times New Roman"/>
                <w:sz w:val="24"/>
                <w:szCs w:val="24"/>
              </w:rPr>
              <w:t xml:space="preserve"> се изпраща уведомление до бенефициента за датата на предстоящата проверка и посещението/проверката на място се извършва в присъствието на кандидата или упълномощен негов представител</w:t>
            </w:r>
            <w:r w:rsidR="008C0977" w:rsidRPr="00CC3AB5">
              <w:rPr>
                <w:rFonts w:ascii="Times New Roman" w:eastAsia="Times New Roman" w:hAnsi="Times New Roman" w:cs="Times New Roman"/>
                <w:sz w:val="24"/>
                <w:szCs w:val="24"/>
              </w:rPr>
              <w:t>;</w:t>
            </w:r>
          </w:p>
          <w:p w14:paraId="51F411B3" w14:textId="77777777" w:rsidR="00934E4E" w:rsidRPr="00CC3AB5" w:rsidRDefault="008C0977" w:rsidP="00874EA0">
            <w:pPr>
              <w:spacing w:line="276" w:lineRule="auto"/>
              <w:jc w:val="both"/>
              <w:rPr>
                <w:rFonts w:ascii="Times New Roman" w:eastAsia="Times New Roman" w:hAnsi="Times New Roman" w:cs="Times New Roman"/>
                <w:sz w:val="24"/>
                <w:szCs w:val="24"/>
              </w:rPr>
            </w:pPr>
            <w:r w:rsidRPr="00CC3AB5">
              <w:rPr>
                <w:rFonts w:ascii="Times New Roman" w:eastAsia="Times New Roman" w:hAnsi="Times New Roman" w:cs="Times New Roman"/>
                <w:sz w:val="24"/>
                <w:szCs w:val="24"/>
              </w:rPr>
              <w:t xml:space="preserve">б) </w:t>
            </w:r>
            <w:r w:rsidR="0055430E" w:rsidRPr="00CC3AB5">
              <w:rPr>
                <w:rFonts w:ascii="Times New Roman" w:eastAsia="Times New Roman" w:hAnsi="Times New Roman" w:cs="Times New Roman"/>
                <w:sz w:val="24"/>
                <w:szCs w:val="24"/>
              </w:rPr>
              <w:t>след приключване на посещението/проверката на място служителят/</w:t>
            </w:r>
            <w:proofErr w:type="spellStart"/>
            <w:r w:rsidR="0055430E" w:rsidRPr="00CC3AB5">
              <w:rPr>
                <w:rFonts w:ascii="Times New Roman" w:eastAsia="Times New Roman" w:hAnsi="Times New Roman" w:cs="Times New Roman"/>
                <w:sz w:val="24"/>
                <w:szCs w:val="24"/>
              </w:rPr>
              <w:t>ите</w:t>
            </w:r>
            <w:proofErr w:type="spellEnd"/>
            <w:r w:rsidR="0055430E" w:rsidRPr="00CC3AB5">
              <w:rPr>
                <w:rFonts w:ascii="Times New Roman" w:eastAsia="Times New Roman" w:hAnsi="Times New Roman" w:cs="Times New Roman"/>
                <w:sz w:val="24"/>
                <w:szCs w:val="24"/>
              </w:rPr>
              <w:t xml:space="preserve"> на ДФЗ - РА съставя/т протокол с резултатите от посещението/проверката и го представя/т за подпис на кандидата или на упълномощен негов представител, който има право да напише в протокола обяснения и възражения по направените констатации</w:t>
            </w:r>
            <w:r w:rsidR="00934E4E" w:rsidRPr="00CC3AB5">
              <w:rPr>
                <w:rFonts w:ascii="Times New Roman" w:eastAsia="Times New Roman" w:hAnsi="Times New Roman" w:cs="Times New Roman"/>
                <w:sz w:val="24"/>
                <w:szCs w:val="24"/>
              </w:rPr>
              <w:t>;</w:t>
            </w:r>
          </w:p>
          <w:p w14:paraId="1B57D8F8" w14:textId="77777777" w:rsidR="008C0977" w:rsidRPr="00CC3AB5" w:rsidRDefault="008C0977" w:rsidP="00874EA0">
            <w:pPr>
              <w:spacing w:line="276" w:lineRule="auto"/>
              <w:jc w:val="both"/>
              <w:rPr>
                <w:rFonts w:ascii="Times New Roman" w:eastAsia="Times New Roman" w:hAnsi="Times New Roman" w:cs="Times New Roman"/>
                <w:sz w:val="24"/>
                <w:szCs w:val="24"/>
              </w:rPr>
            </w:pPr>
            <w:r w:rsidRPr="00CC3AB5">
              <w:rPr>
                <w:rFonts w:ascii="Times New Roman" w:eastAsia="Times New Roman" w:hAnsi="Times New Roman" w:cs="Times New Roman"/>
                <w:sz w:val="24"/>
                <w:szCs w:val="24"/>
              </w:rPr>
              <w:t>в) екземпляр от протокола по б</w:t>
            </w:r>
            <w:r w:rsidR="00083074" w:rsidRPr="00CC3AB5">
              <w:rPr>
                <w:rFonts w:ascii="Times New Roman" w:eastAsia="Times New Roman" w:hAnsi="Times New Roman" w:cs="Times New Roman"/>
                <w:sz w:val="24"/>
                <w:szCs w:val="24"/>
              </w:rPr>
              <w:t>уква</w:t>
            </w:r>
            <w:r w:rsidRPr="00CC3AB5">
              <w:rPr>
                <w:rFonts w:ascii="Times New Roman" w:eastAsia="Times New Roman" w:hAnsi="Times New Roman" w:cs="Times New Roman"/>
                <w:sz w:val="24"/>
                <w:szCs w:val="24"/>
              </w:rPr>
              <w:t xml:space="preserve"> „б“ се предоставя на кандидата или на упълномощен негов представител веднага след приключване на посещението</w:t>
            </w:r>
            <w:r w:rsidR="0055430E" w:rsidRPr="00CC3AB5">
              <w:rPr>
                <w:rFonts w:ascii="Times New Roman" w:eastAsia="Times New Roman" w:hAnsi="Times New Roman" w:cs="Times New Roman"/>
                <w:sz w:val="24"/>
                <w:szCs w:val="24"/>
              </w:rPr>
              <w:t>/проверката</w:t>
            </w:r>
            <w:r w:rsidRPr="00CC3AB5">
              <w:rPr>
                <w:rFonts w:ascii="Times New Roman" w:eastAsia="Times New Roman" w:hAnsi="Times New Roman" w:cs="Times New Roman"/>
                <w:sz w:val="24"/>
                <w:szCs w:val="24"/>
              </w:rPr>
              <w:t xml:space="preserve"> на място;</w:t>
            </w:r>
          </w:p>
          <w:p w14:paraId="142B6CE0" w14:textId="4E944A69" w:rsidR="008C0977" w:rsidRPr="00CC3AB5" w:rsidRDefault="008C0977" w:rsidP="00874EA0">
            <w:pPr>
              <w:spacing w:line="276" w:lineRule="auto"/>
              <w:jc w:val="both"/>
              <w:rPr>
                <w:rFonts w:ascii="Times New Roman" w:eastAsia="Times New Roman" w:hAnsi="Times New Roman" w:cs="Times New Roman"/>
                <w:sz w:val="24"/>
                <w:szCs w:val="24"/>
              </w:rPr>
            </w:pPr>
            <w:r w:rsidRPr="00CC3AB5">
              <w:rPr>
                <w:rFonts w:ascii="Times New Roman" w:eastAsia="Times New Roman" w:hAnsi="Times New Roman" w:cs="Times New Roman"/>
                <w:sz w:val="24"/>
                <w:szCs w:val="24"/>
              </w:rPr>
              <w:t xml:space="preserve">г) </w:t>
            </w:r>
            <w:r w:rsidR="0055430E" w:rsidRPr="00CC3AB5">
              <w:rPr>
                <w:rFonts w:ascii="Times New Roman" w:eastAsia="Times New Roman" w:hAnsi="Times New Roman" w:cs="Times New Roman"/>
                <w:sz w:val="24"/>
                <w:szCs w:val="24"/>
              </w:rPr>
              <w:t xml:space="preserve">в случай че кандидатът или упълномощен негов представител не е открит при извършване на посещението/проверката на място или възпрепятства/попречи извършването на посещение на място/проверката на място, </w:t>
            </w:r>
            <w:proofErr w:type="spellStart"/>
            <w:r w:rsidR="0055430E" w:rsidRPr="00CC3AB5">
              <w:rPr>
                <w:rFonts w:ascii="Times New Roman" w:eastAsia="Times New Roman" w:hAnsi="Times New Roman" w:cs="Times New Roman"/>
                <w:sz w:val="24"/>
                <w:szCs w:val="24"/>
              </w:rPr>
              <w:t>оценителните</w:t>
            </w:r>
            <w:r w:rsidR="00F556AD" w:rsidRPr="00CC3AB5">
              <w:rPr>
                <w:rFonts w:ascii="Times New Roman" w:eastAsia="Times New Roman" w:hAnsi="Times New Roman" w:cs="Times New Roman"/>
                <w:sz w:val="24"/>
                <w:szCs w:val="24"/>
              </w:rPr>
              <w:t>лната</w:t>
            </w:r>
            <w:proofErr w:type="spellEnd"/>
            <w:r w:rsidR="0055430E" w:rsidRPr="00CC3AB5">
              <w:rPr>
                <w:rFonts w:ascii="Times New Roman" w:eastAsia="Times New Roman" w:hAnsi="Times New Roman" w:cs="Times New Roman"/>
                <w:sz w:val="24"/>
                <w:szCs w:val="24"/>
              </w:rPr>
              <w:t xml:space="preserve"> комиси</w:t>
            </w:r>
            <w:r w:rsidR="00F556AD" w:rsidRPr="00CC3AB5">
              <w:rPr>
                <w:rFonts w:ascii="Times New Roman" w:eastAsia="Times New Roman" w:hAnsi="Times New Roman" w:cs="Times New Roman"/>
                <w:sz w:val="24"/>
                <w:szCs w:val="24"/>
              </w:rPr>
              <w:t>я</w:t>
            </w:r>
            <w:r w:rsidR="0055430E" w:rsidRPr="00CC3AB5">
              <w:rPr>
                <w:rFonts w:ascii="Times New Roman" w:eastAsia="Times New Roman" w:hAnsi="Times New Roman" w:cs="Times New Roman"/>
                <w:sz w:val="24"/>
                <w:szCs w:val="24"/>
              </w:rPr>
              <w:t xml:space="preserve"> </w:t>
            </w:r>
            <w:r w:rsidR="00176F05" w:rsidRPr="00176F05">
              <w:rPr>
                <w:rFonts w:ascii="Times New Roman" w:eastAsia="Times New Roman" w:hAnsi="Times New Roman" w:cs="Times New Roman"/>
                <w:sz w:val="24"/>
                <w:szCs w:val="24"/>
              </w:rPr>
              <w:t>по чл. 33 от ЗУСЕФСУ</w:t>
            </w:r>
            <w:r w:rsidR="00176F05">
              <w:rPr>
                <w:rFonts w:ascii="Times New Roman" w:eastAsia="Times New Roman" w:hAnsi="Times New Roman" w:cs="Times New Roman"/>
                <w:sz w:val="24"/>
                <w:szCs w:val="24"/>
              </w:rPr>
              <w:t xml:space="preserve">, </w:t>
            </w:r>
            <w:r w:rsidR="0055430E" w:rsidRPr="00CC3AB5">
              <w:rPr>
                <w:rFonts w:ascii="Times New Roman" w:eastAsia="Times New Roman" w:hAnsi="Times New Roman" w:cs="Times New Roman"/>
                <w:sz w:val="24"/>
                <w:szCs w:val="24"/>
              </w:rPr>
              <w:t>уведомяват кандидата, като му изпращат копие от протокола чрез ИСУН 2020</w:t>
            </w:r>
            <w:r w:rsidRPr="00CC3AB5">
              <w:rPr>
                <w:rFonts w:ascii="Times New Roman" w:eastAsia="Times New Roman" w:hAnsi="Times New Roman" w:cs="Times New Roman"/>
                <w:sz w:val="24"/>
                <w:szCs w:val="24"/>
              </w:rPr>
              <w:t>;</w:t>
            </w:r>
          </w:p>
          <w:p w14:paraId="60FC8B7D" w14:textId="77777777" w:rsidR="008C0977" w:rsidRPr="00CC3AB5" w:rsidRDefault="008C0977" w:rsidP="00874EA0">
            <w:pPr>
              <w:spacing w:line="276" w:lineRule="auto"/>
              <w:jc w:val="both"/>
              <w:rPr>
                <w:rFonts w:ascii="Times New Roman" w:eastAsia="Times New Roman" w:hAnsi="Times New Roman" w:cs="Times New Roman"/>
                <w:sz w:val="24"/>
                <w:szCs w:val="24"/>
              </w:rPr>
            </w:pPr>
            <w:r w:rsidRPr="00CC3AB5">
              <w:rPr>
                <w:rFonts w:ascii="Times New Roman" w:eastAsia="Times New Roman" w:hAnsi="Times New Roman" w:cs="Times New Roman"/>
                <w:sz w:val="24"/>
                <w:szCs w:val="24"/>
              </w:rPr>
              <w:t xml:space="preserve">д) </w:t>
            </w:r>
            <w:r w:rsidR="0055430E" w:rsidRPr="00CC3AB5">
              <w:rPr>
                <w:rFonts w:ascii="Times New Roman" w:eastAsia="Times New Roman" w:hAnsi="Times New Roman" w:cs="Times New Roman"/>
                <w:sz w:val="24"/>
                <w:szCs w:val="24"/>
              </w:rPr>
              <w:t>в едноседмичен срок от получаването на протокола по буква „г“ за посещението/проверката на място кандидатът може писмено чрез ИСУН 2020 да направи възражения и да даде обяснения по направените констатации пред изпълнителния директор на ДФЗ - РА</w:t>
            </w:r>
            <w:r w:rsidRPr="00CC3AB5">
              <w:rPr>
                <w:rFonts w:ascii="Times New Roman" w:eastAsia="Times New Roman" w:hAnsi="Times New Roman" w:cs="Times New Roman"/>
                <w:sz w:val="24"/>
                <w:szCs w:val="24"/>
              </w:rPr>
              <w:t>.</w:t>
            </w:r>
          </w:p>
          <w:p w14:paraId="53802A81" w14:textId="15A051C6" w:rsidR="008C0977" w:rsidRPr="00CC3AB5" w:rsidRDefault="00FE7BDB" w:rsidP="00874EA0">
            <w:pPr>
              <w:spacing w:line="276" w:lineRule="auto"/>
              <w:jc w:val="both"/>
              <w:rPr>
                <w:rFonts w:ascii="Times New Roman" w:eastAsia="Times New Roman" w:hAnsi="Times New Roman" w:cs="Times New Roman"/>
                <w:sz w:val="24"/>
                <w:szCs w:val="24"/>
              </w:rPr>
            </w:pPr>
            <w:r w:rsidRPr="00CC3AB5">
              <w:rPr>
                <w:rFonts w:ascii="Times New Roman" w:eastAsia="Times New Roman" w:hAnsi="Times New Roman" w:cs="Times New Roman"/>
                <w:sz w:val="24"/>
                <w:szCs w:val="24"/>
              </w:rPr>
              <w:t>7</w:t>
            </w:r>
            <w:r w:rsidR="008C0977" w:rsidRPr="00CC3AB5">
              <w:rPr>
                <w:rFonts w:ascii="Times New Roman" w:eastAsia="Times New Roman" w:hAnsi="Times New Roman" w:cs="Times New Roman"/>
                <w:sz w:val="24"/>
                <w:szCs w:val="24"/>
              </w:rPr>
              <w:t xml:space="preserve">. </w:t>
            </w:r>
            <w:r w:rsidR="002F4D31" w:rsidRPr="00CC3AB5">
              <w:rPr>
                <w:rFonts w:ascii="Times New Roman" w:eastAsia="Times New Roman" w:hAnsi="Times New Roman" w:cs="Times New Roman"/>
                <w:sz w:val="24"/>
                <w:szCs w:val="24"/>
              </w:rPr>
              <w:t>Когато при проверките се установи липса на документи или друга нередовност, съответната комисия по чл. 33 от ЗУСЕ</w:t>
            </w:r>
            <w:r w:rsidR="00176F05">
              <w:rPr>
                <w:rFonts w:ascii="Times New Roman" w:eastAsia="Times New Roman" w:hAnsi="Times New Roman" w:cs="Times New Roman"/>
                <w:sz w:val="24"/>
                <w:szCs w:val="24"/>
              </w:rPr>
              <w:t>ФСУ</w:t>
            </w:r>
            <w:r w:rsidR="002F4D31" w:rsidRPr="00CC3AB5">
              <w:rPr>
                <w:rFonts w:ascii="Times New Roman" w:eastAsia="Times New Roman" w:hAnsi="Times New Roman" w:cs="Times New Roman"/>
                <w:sz w:val="24"/>
                <w:szCs w:val="24"/>
              </w:rPr>
              <w:t xml:space="preserve"> изпраща на кандидата уведомление чрез ИСУН 2020 за установените липси/</w:t>
            </w:r>
            <w:proofErr w:type="spellStart"/>
            <w:r w:rsidR="002F4D31" w:rsidRPr="00CC3AB5">
              <w:rPr>
                <w:rFonts w:ascii="Times New Roman" w:eastAsia="Times New Roman" w:hAnsi="Times New Roman" w:cs="Times New Roman"/>
                <w:sz w:val="24"/>
                <w:szCs w:val="24"/>
              </w:rPr>
              <w:t>нередовности</w:t>
            </w:r>
            <w:proofErr w:type="spellEnd"/>
            <w:r w:rsidR="002F4D31" w:rsidRPr="00CC3AB5">
              <w:rPr>
                <w:rFonts w:ascii="Times New Roman" w:eastAsia="Times New Roman" w:hAnsi="Times New Roman" w:cs="Times New Roman"/>
                <w:sz w:val="24"/>
                <w:szCs w:val="24"/>
              </w:rPr>
              <w:t xml:space="preserve"> и определя 15-дневен срок за тяхното отстраняване. Представени след този срок данни и/или документи, както и такива, които не са изрично изискани от РА, не се вземат предвид</w:t>
            </w:r>
            <w:r w:rsidR="008C0977" w:rsidRPr="00CC3AB5">
              <w:rPr>
                <w:rFonts w:ascii="Times New Roman" w:eastAsia="Times New Roman" w:hAnsi="Times New Roman" w:cs="Times New Roman"/>
                <w:sz w:val="24"/>
                <w:szCs w:val="24"/>
              </w:rPr>
              <w:t xml:space="preserve">. </w:t>
            </w:r>
          </w:p>
          <w:p w14:paraId="76EB6682" w14:textId="45EC18D5" w:rsidR="008C0977" w:rsidRPr="00CC3AB5" w:rsidRDefault="00FE7BDB" w:rsidP="00874EA0">
            <w:pPr>
              <w:spacing w:line="276" w:lineRule="auto"/>
              <w:jc w:val="both"/>
              <w:rPr>
                <w:rFonts w:ascii="Times New Roman" w:eastAsia="Times New Roman" w:hAnsi="Times New Roman" w:cs="Times New Roman"/>
                <w:sz w:val="24"/>
                <w:szCs w:val="24"/>
              </w:rPr>
            </w:pPr>
            <w:r w:rsidRPr="00CC3AB5">
              <w:rPr>
                <w:rFonts w:ascii="Times New Roman" w:eastAsia="Times New Roman" w:hAnsi="Times New Roman" w:cs="Times New Roman"/>
                <w:sz w:val="24"/>
                <w:szCs w:val="24"/>
              </w:rPr>
              <w:t>8</w:t>
            </w:r>
            <w:r w:rsidR="008C0977" w:rsidRPr="00CC3AB5">
              <w:rPr>
                <w:rFonts w:ascii="Times New Roman" w:eastAsia="Times New Roman" w:hAnsi="Times New Roman" w:cs="Times New Roman"/>
                <w:sz w:val="24"/>
                <w:szCs w:val="24"/>
              </w:rPr>
              <w:t xml:space="preserve">. Уведомлението съдържа и информация, че </w:t>
            </w:r>
            <w:proofErr w:type="spellStart"/>
            <w:r w:rsidR="008C0977" w:rsidRPr="00CC3AB5">
              <w:rPr>
                <w:rFonts w:ascii="Times New Roman" w:eastAsia="Times New Roman" w:hAnsi="Times New Roman" w:cs="Times New Roman"/>
                <w:sz w:val="24"/>
                <w:szCs w:val="24"/>
              </w:rPr>
              <w:t>неотстраняването</w:t>
            </w:r>
            <w:proofErr w:type="spellEnd"/>
            <w:r w:rsidR="008C0977" w:rsidRPr="00CC3AB5">
              <w:rPr>
                <w:rFonts w:ascii="Times New Roman" w:eastAsia="Times New Roman" w:hAnsi="Times New Roman" w:cs="Times New Roman"/>
                <w:sz w:val="24"/>
                <w:szCs w:val="24"/>
              </w:rPr>
              <w:t xml:space="preserve"> на </w:t>
            </w:r>
            <w:proofErr w:type="spellStart"/>
            <w:r w:rsidR="008C0977" w:rsidRPr="00CC3AB5">
              <w:rPr>
                <w:rFonts w:ascii="Times New Roman" w:eastAsia="Times New Roman" w:hAnsi="Times New Roman" w:cs="Times New Roman"/>
                <w:sz w:val="24"/>
                <w:szCs w:val="24"/>
              </w:rPr>
              <w:t>нередовностите</w:t>
            </w:r>
            <w:proofErr w:type="spellEnd"/>
            <w:r w:rsidR="008C0977" w:rsidRPr="00CC3AB5">
              <w:rPr>
                <w:rFonts w:ascii="Times New Roman" w:eastAsia="Times New Roman" w:hAnsi="Times New Roman" w:cs="Times New Roman"/>
                <w:sz w:val="24"/>
                <w:szCs w:val="24"/>
              </w:rPr>
              <w:t xml:space="preserve"> в срок може да доведе до прекратяване на производството по отношение на кандидата. Отстраняването на </w:t>
            </w:r>
            <w:proofErr w:type="spellStart"/>
            <w:r w:rsidR="008C0977" w:rsidRPr="00CC3AB5">
              <w:rPr>
                <w:rFonts w:ascii="Times New Roman" w:eastAsia="Times New Roman" w:hAnsi="Times New Roman" w:cs="Times New Roman"/>
                <w:sz w:val="24"/>
                <w:szCs w:val="24"/>
              </w:rPr>
              <w:t>нередовностите</w:t>
            </w:r>
            <w:proofErr w:type="spellEnd"/>
            <w:r w:rsidR="008C0977" w:rsidRPr="00CC3AB5">
              <w:rPr>
                <w:rFonts w:ascii="Times New Roman" w:eastAsia="Times New Roman" w:hAnsi="Times New Roman" w:cs="Times New Roman"/>
                <w:sz w:val="24"/>
                <w:szCs w:val="24"/>
              </w:rPr>
              <w:t xml:space="preserve"> не може да води до подобряване на качеството на проектното предложение.</w:t>
            </w:r>
          </w:p>
          <w:p w14:paraId="3FC88CA7" w14:textId="180FF66D" w:rsidR="008C0977" w:rsidRPr="00CC3AB5" w:rsidRDefault="00FE7BDB" w:rsidP="00874EA0">
            <w:pPr>
              <w:spacing w:line="276" w:lineRule="auto"/>
              <w:jc w:val="both"/>
              <w:rPr>
                <w:rFonts w:ascii="Times New Roman" w:eastAsia="Times New Roman" w:hAnsi="Times New Roman" w:cs="Times New Roman"/>
                <w:sz w:val="24"/>
                <w:szCs w:val="24"/>
              </w:rPr>
            </w:pPr>
            <w:r w:rsidRPr="00CC3AB5">
              <w:rPr>
                <w:rFonts w:ascii="Times New Roman" w:eastAsia="Times New Roman" w:hAnsi="Times New Roman" w:cs="Times New Roman"/>
                <w:sz w:val="24"/>
                <w:szCs w:val="24"/>
              </w:rPr>
              <w:t>9</w:t>
            </w:r>
            <w:r w:rsidR="008C0977" w:rsidRPr="00CC3AB5">
              <w:rPr>
                <w:rFonts w:ascii="Times New Roman" w:eastAsia="Times New Roman" w:hAnsi="Times New Roman" w:cs="Times New Roman"/>
                <w:sz w:val="24"/>
                <w:szCs w:val="24"/>
              </w:rPr>
              <w:t>.</w:t>
            </w:r>
            <w:r w:rsidR="002F0E24" w:rsidRPr="00CC3AB5">
              <w:rPr>
                <w:rFonts w:ascii="Times New Roman" w:eastAsia="Times New Roman" w:hAnsi="Times New Roman" w:cs="Times New Roman"/>
                <w:sz w:val="24"/>
                <w:szCs w:val="24"/>
              </w:rPr>
              <w:t xml:space="preserve"> </w:t>
            </w:r>
            <w:r w:rsidR="008C0977" w:rsidRPr="00CC3AB5">
              <w:rPr>
                <w:rFonts w:ascii="Times New Roman" w:eastAsia="Times New Roman" w:hAnsi="Times New Roman" w:cs="Times New Roman"/>
                <w:sz w:val="24"/>
                <w:szCs w:val="24"/>
              </w:rPr>
              <w:t xml:space="preserve">След приключване на оценката на административното съответствие и допустимостта, на интернет страницата на </w:t>
            </w:r>
            <w:r w:rsidR="009429D3" w:rsidRPr="00CC3AB5">
              <w:rPr>
                <w:rFonts w:ascii="Times New Roman" w:eastAsia="Times New Roman" w:hAnsi="Times New Roman" w:cs="Times New Roman"/>
                <w:sz w:val="24"/>
                <w:szCs w:val="24"/>
              </w:rPr>
              <w:t>ДФЗ-</w:t>
            </w:r>
            <w:r w:rsidR="00934E4E" w:rsidRPr="00CC3AB5">
              <w:rPr>
                <w:rFonts w:ascii="Times New Roman" w:eastAsia="Times New Roman" w:hAnsi="Times New Roman" w:cs="Times New Roman"/>
                <w:sz w:val="24"/>
                <w:szCs w:val="24"/>
              </w:rPr>
              <w:t>РА</w:t>
            </w:r>
            <w:r w:rsidR="008C0977" w:rsidRPr="00CC3AB5">
              <w:rPr>
                <w:rFonts w:ascii="Times New Roman" w:eastAsia="Times New Roman" w:hAnsi="Times New Roman" w:cs="Times New Roman"/>
                <w:sz w:val="24"/>
                <w:szCs w:val="24"/>
              </w:rPr>
              <w:t xml:space="preserve"> (www.</w:t>
            </w:r>
            <w:r w:rsidR="008C0977" w:rsidRPr="00CC3AB5">
              <w:rPr>
                <w:rFonts w:ascii="Times New Roman" w:eastAsia="Times New Roman" w:hAnsi="Times New Roman" w:cs="Times New Roman"/>
                <w:sz w:val="24"/>
                <w:szCs w:val="24"/>
                <w:lang w:val="en-US"/>
              </w:rPr>
              <w:t>dfz.bg</w:t>
            </w:r>
            <w:r w:rsidR="008C0977" w:rsidRPr="00CC3AB5">
              <w:rPr>
                <w:rFonts w:ascii="Times New Roman" w:eastAsia="Times New Roman" w:hAnsi="Times New Roman" w:cs="Times New Roman"/>
                <w:sz w:val="24"/>
                <w:szCs w:val="24"/>
              </w:rPr>
              <w:t xml:space="preserve">) </w:t>
            </w:r>
            <w:r w:rsidR="00D631FA" w:rsidRPr="00CC3AB5">
              <w:rPr>
                <w:rFonts w:ascii="Times New Roman" w:eastAsia="Times New Roman" w:hAnsi="Times New Roman" w:cs="Times New Roman"/>
                <w:sz w:val="24"/>
                <w:szCs w:val="24"/>
              </w:rPr>
              <w:t>и в ИСУН</w:t>
            </w:r>
            <w:r w:rsidR="009429D3" w:rsidRPr="00CC3AB5">
              <w:rPr>
                <w:rFonts w:ascii="Times New Roman" w:eastAsia="Times New Roman" w:hAnsi="Times New Roman" w:cs="Times New Roman"/>
                <w:sz w:val="24"/>
                <w:szCs w:val="24"/>
              </w:rPr>
              <w:t xml:space="preserve"> 2020</w:t>
            </w:r>
            <w:r w:rsidR="00D631FA" w:rsidRPr="00CC3AB5">
              <w:rPr>
                <w:rFonts w:ascii="Times New Roman" w:eastAsia="Times New Roman" w:hAnsi="Times New Roman" w:cs="Times New Roman"/>
                <w:sz w:val="24"/>
                <w:szCs w:val="24"/>
              </w:rPr>
              <w:t xml:space="preserve"> </w:t>
            </w:r>
            <w:r w:rsidR="008C0977" w:rsidRPr="00CC3AB5">
              <w:rPr>
                <w:rFonts w:ascii="Times New Roman" w:eastAsia="Times New Roman" w:hAnsi="Times New Roman" w:cs="Times New Roman"/>
                <w:sz w:val="24"/>
                <w:szCs w:val="24"/>
              </w:rPr>
              <w:t xml:space="preserve">се публикува списък с </w:t>
            </w:r>
            <w:r w:rsidR="00D631FA" w:rsidRPr="00CC3AB5">
              <w:rPr>
                <w:rFonts w:ascii="Times New Roman" w:eastAsia="Times New Roman" w:hAnsi="Times New Roman" w:cs="Times New Roman"/>
                <w:sz w:val="24"/>
                <w:szCs w:val="24"/>
              </w:rPr>
              <w:t>проектните предложения, които</w:t>
            </w:r>
            <w:r w:rsidR="008C0977" w:rsidRPr="00CC3AB5">
              <w:rPr>
                <w:rFonts w:ascii="Times New Roman" w:eastAsia="Times New Roman" w:hAnsi="Times New Roman" w:cs="Times New Roman"/>
                <w:sz w:val="24"/>
                <w:szCs w:val="24"/>
              </w:rPr>
              <w:t xml:space="preserve"> не се допускат до техническа и финансова оценка с посочени основанията за това. </w:t>
            </w:r>
            <w:r w:rsidR="00475794" w:rsidRPr="00CC3AB5">
              <w:rPr>
                <w:rFonts w:ascii="Times New Roman" w:eastAsia="Times New Roman" w:hAnsi="Times New Roman" w:cs="Times New Roman"/>
                <w:sz w:val="24"/>
                <w:szCs w:val="24"/>
              </w:rPr>
              <w:t>За недопускането се съобщава на всеки от кандидатите, включени в списъка по предходното изречение, по реда на чл. 22, ал. 3 от ЗУСЕ</w:t>
            </w:r>
            <w:r w:rsidR="00176F05">
              <w:rPr>
                <w:rFonts w:ascii="Times New Roman" w:eastAsia="Times New Roman" w:hAnsi="Times New Roman" w:cs="Times New Roman"/>
                <w:sz w:val="24"/>
                <w:szCs w:val="24"/>
              </w:rPr>
              <w:t>ФСУ</w:t>
            </w:r>
            <w:r w:rsidR="00D631FA" w:rsidRPr="00CC3AB5">
              <w:rPr>
                <w:rFonts w:ascii="Times New Roman" w:eastAsia="Times New Roman" w:hAnsi="Times New Roman" w:cs="Times New Roman"/>
                <w:sz w:val="24"/>
                <w:szCs w:val="24"/>
              </w:rPr>
              <w:t>.</w:t>
            </w:r>
          </w:p>
          <w:p w14:paraId="0BC8AD3A" w14:textId="628BDE83" w:rsidR="008C0977" w:rsidRPr="00CC3AB5" w:rsidRDefault="00FE7BDB" w:rsidP="00874EA0">
            <w:pPr>
              <w:spacing w:line="276" w:lineRule="auto"/>
              <w:jc w:val="both"/>
              <w:rPr>
                <w:rFonts w:ascii="Times New Roman" w:eastAsia="Times New Roman" w:hAnsi="Times New Roman" w:cs="Times New Roman"/>
                <w:sz w:val="24"/>
                <w:szCs w:val="24"/>
              </w:rPr>
            </w:pPr>
            <w:r w:rsidRPr="00CC3AB5">
              <w:rPr>
                <w:rFonts w:ascii="Times New Roman" w:eastAsia="Times New Roman" w:hAnsi="Times New Roman" w:cs="Times New Roman"/>
                <w:sz w:val="24"/>
                <w:szCs w:val="24"/>
              </w:rPr>
              <w:lastRenderedPageBreak/>
              <w:t>10</w:t>
            </w:r>
            <w:r w:rsidR="008C0977" w:rsidRPr="00CC3AB5">
              <w:rPr>
                <w:rFonts w:ascii="Times New Roman" w:eastAsia="Times New Roman" w:hAnsi="Times New Roman" w:cs="Times New Roman"/>
                <w:sz w:val="24"/>
                <w:szCs w:val="24"/>
              </w:rPr>
              <w:t xml:space="preserve">. </w:t>
            </w:r>
            <w:r w:rsidR="00A70CFC" w:rsidRPr="00CC3AB5">
              <w:rPr>
                <w:rFonts w:ascii="Times New Roman" w:eastAsia="Times New Roman" w:hAnsi="Times New Roman" w:cs="Times New Roman"/>
                <w:sz w:val="24"/>
                <w:szCs w:val="24"/>
              </w:rPr>
              <w:t>Кандидатите, чиито проектни предложения не са допуснати до техническа и финансова оценка могат да подадат възражения пред изпълнителния директор на ДФЗ - РА в едноседмичен срок от съобщението на електронната страница на ДФЗ-РА относно оценката на административното съответствие и допустимостта чрез ИСУН 2020</w:t>
            </w:r>
            <w:r w:rsidR="008C0977" w:rsidRPr="00CC3AB5">
              <w:rPr>
                <w:rFonts w:ascii="Times New Roman" w:eastAsia="Times New Roman" w:hAnsi="Times New Roman" w:cs="Times New Roman"/>
                <w:sz w:val="24"/>
                <w:szCs w:val="24"/>
              </w:rPr>
              <w:t xml:space="preserve">. </w:t>
            </w:r>
          </w:p>
          <w:p w14:paraId="2CAA3348" w14:textId="4B7FC8C4" w:rsidR="008C0977" w:rsidRPr="00CC3AB5" w:rsidRDefault="00FE7BDB" w:rsidP="00874EA0">
            <w:pPr>
              <w:spacing w:line="276" w:lineRule="auto"/>
              <w:jc w:val="both"/>
              <w:rPr>
                <w:rFonts w:ascii="Times New Roman" w:eastAsia="Times New Roman" w:hAnsi="Times New Roman" w:cs="Times New Roman"/>
                <w:sz w:val="24"/>
                <w:szCs w:val="24"/>
              </w:rPr>
            </w:pPr>
            <w:r w:rsidRPr="00CC3AB5">
              <w:rPr>
                <w:rFonts w:ascii="Times New Roman" w:eastAsia="Times New Roman" w:hAnsi="Times New Roman" w:cs="Times New Roman"/>
                <w:sz w:val="24"/>
                <w:szCs w:val="24"/>
              </w:rPr>
              <w:t>11</w:t>
            </w:r>
            <w:r w:rsidR="008C0977" w:rsidRPr="00CC3AB5">
              <w:rPr>
                <w:rFonts w:ascii="Times New Roman" w:eastAsia="Times New Roman" w:hAnsi="Times New Roman" w:cs="Times New Roman"/>
                <w:sz w:val="24"/>
                <w:szCs w:val="24"/>
              </w:rPr>
              <w:t>. Процедурата за разглеждане на възраженията п</w:t>
            </w:r>
            <w:r w:rsidR="00710C3D" w:rsidRPr="00CC3AB5">
              <w:rPr>
                <w:rFonts w:ascii="Times New Roman" w:eastAsia="Times New Roman" w:hAnsi="Times New Roman" w:cs="Times New Roman"/>
                <w:sz w:val="24"/>
                <w:szCs w:val="24"/>
              </w:rPr>
              <w:t>ротича по реда на чл. 18</w:t>
            </w:r>
            <w:r w:rsidR="008C0977" w:rsidRPr="00CC3AB5">
              <w:rPr>
                <w:rFonts w:ascii="Times New Roman" w:eastAsia="Times New Roman" w:hAnsi="Times New Roman" w:cs="Times New Roman"/>
                <w:sz w:val="24"/>
                <w:szCs w:val="24"/>
              </w:rPr>
              <w:t xml:space="preserve"> от </w:t>
            </w:r>
            <w:r w:rsidR="00F65C90" w:rsidRPr="00CC3AB5">
              <w:rPr>
                <w:rFonts w:ascii="Times New Roman" w:eastAsia="Times New Roman" w:hAnsi="Times New Roman" w:cs="Times New Roman"/>
                <w:color w:val="000000"/>
                <w:sz w:val="24"/>
                <w:szCs w:val="24"/>
                <w:lang w:eastAsia="bg-BG"/>
              </w:rPr>
              <w:t xml:space="preserve">№ 162 на Министерски съвет от 2016 г. за определяне на детайлни правила за предоставяне на безвъзмездна финансова помощ по програмите, финансирани от Европейските структурни и инвестиционни фондове за периода 2014 – 2020 г. </w:t>
            </w:r>
            <w:r w:rsidR="007D3C8C" w:rsidRPr="00CC3AB5">
              <w:rPr>
                <w:rFonts w:ascii="Times New Roman" w:eastAsia="Times New Roman" w:hAnsi="Times New Roman" w:cs="Times New Roman"/>
                <w:sz w:val="24"/>
                <w:szCs w:val="24"/>
              </w:rPr>
              <w:t xml:space="preserve">Когато кандидатът не подаде възражение проектното предложение се включва в списъка на предложените за отхвърляне проектни предложения. </w:t>
            </w:r>
          </w:p>
          <w:p w14:paraId="187E2740" w14:textId="45121B64" w:rsidR="00A70CFC" w:rsidRPr="00CC3AB5" w:rsidRDefault="00AC1CB1" w:rsidP="00874EA0">
            <w:pPr>
              <w:spacing w:line="276" w:lineRule="auto"/>
              <w:jc w:val="both"/>
              <w:rPr>
                <w:rFonts w:ascii="Times New Roman" w:eastAsia="Times New Roman" w:hAnsi="Times New Roman" w:cs="Times New Roman"/>
                <w:sz w:val="24"/>
                <w:szCs w:val="24"/>
              </w:rPr>
            </w:pPr>
            <w:r w:rsidRPr="00CC3AB5">
              <w:rPr>
                <w:rFonts w:ascii="Times New Roman" w:eastAsia="Times New Roman" w:hAnsi="Times New Roman" w:cs="Times New Roman"/>
                <w:sz w:val="24"/>
                <w:szCs w:val="24"/>
              </w:rPr>
              <w:t>1</w:t>
            </w:r>
            <w:r w:rsidR="00FE7BDB" w:rsidRPr="00CC3AB5">
              <w:rPr>
                <w:rFonts w:ascii="Times New Roman" w:eastAsia="Times New Roman" w:hAnsi="Times New Roman" w:cs="Times New Roman"/>
                <w:sz w:val="24"/>
                <w:szCs w:val="24"/>
              </w:rPr>
              <w:t>2</w:t>
            </w:r>
            <w:r w:rsidR="008C0977" w:rsidRPr="00CC3AB5">
              <w:rPr>
                <w:rFonts w:ascii="Times New Roman" w:eastAsia="Times New Roman" w:hAnsi="Times New Roman" w:cs="Times New Roman"/>
                <w:sz w:val="24"/>
                <w:szCs w:val="24"/>
              </w:rPr>
              <w:t>. Кандидатът може по всяко време да оттегли изцяло или частично проектното предложение</w:t>
            </w:r>
            <w:r w:rsidR="00393162" w:rsidRPr="00CC3AB5">
              <w:rPr>
                <w:rFonts w:ascii="Times New Roman" w:eastAsia="Times New Roman" w:hAnsi="Times New Roman" w:cs="Times New Roman"/>
                <w:sz w:val="24"/>
                <w:szCs w:val="24"/>
              </w:rPr>
              <w:t xml:space="preserve"> </w:t>
            </w:r>
            <w:r w:rsidR="002D1288" w:rsidRPr="00CC3AB5">
              <w:rPr>
                <w:rFonts w:ascii="Times New Roman" w:eastAsia="Times New Roman" w:hAnsi="Times New Roman" w:cs="Times New Roman"/>
                <w:sz w:val="24"/>
                <w:szCs w:val="24"/>
              </w:rPr>
              <w:t>или приложените към него документи</w:t>
            </w:r>
            <w:r w:rsidR="008C0977" w:rsidRPr="00CC3AB5">
              <w:rPr>
                <w:rFonts w:ascii="Times New Roman" w:eastAsia="Times New Roman" w:hAnsi="Times New Roman" w:cs="Times New Roman"/>
                <w:sz w:val="24"/>
                <w:szCs w:val="24"/>
              </w:rPr>
              <w:t xml:space="preserve"> като подаде писмено искане до изпълнителния директор на РА </w:t>
            </w:r>
            <w:r w:rsidR="003E3D68" w:rsidRPr="00CC3AB5">
              <w:rPr>
                <w:rFonts w:ascii="Times New Roman" w:eastAsia="Times New Roman" w:hAnsi="Times New Roman" w:cs="Times New Roman"/>
                <w:sz w:val="24"/>
                <w:szCs w:val="24"/>
              </w:rPr>
              <w:t>чрез ИСУН 202</w:t>
            </w:r>
            <w:r w:rsidR="00D52ADD" w:rsidRPr="00CC3AB5">
              <w:rPr>
                <w:rFonts w:ascii="Times New Roman" w:eastAsia="Times New Roman" w:hAnsi="Times New Roman" w:cs="Times New Roman"/>
                <w:sz w:val="24"/>
                <w:szCs w:val="24"/>
              </w:rPr>
              <w:t>0</w:t>
            </w:r>
            <w:r w:rsidR="005146B0" w:rsidRPr="00CC3AB5">
              <w:rPr>
                <w:rFonts w:ascii="Times New Roman" w:eastAsia="Times New Roman" w:hAnsi="Times New Roman" w:cs="Times New Roman"/>
                <w:sz w:val="24"/>
                <w:szCs w:val="24"/>
              </w:rPr>
              <w:t xml:space="preserve">. </w:t>
            </w:r>
            <w:r w:rsidR="008C0977" w:rsidRPr="00CC3AB5">
              <w:rPr>
                <w:rFonts w:ascii="Times New Roman" w:eastAsia="Times New Roman" w:hAnsi="Times New Roman" w:cs="Times New Roman"/>
                <w:sz w:val="24"/>
                <w:szCs w:val="24"/>
              </w:rPr>
              <w:t xml:space="preserve">Оттеглянето поставя кандидата в положението, в което се е намирал преди подаването на оттеглените документи или на част от тях. </w:t>
            </w:r>
          </w:p>
          <w:p w14:paraId="3AB490C7" w14:textId="644085F3" w:rsidR="008C0977" w:rsidRPr="00CC3AB5" w:rsidRDefault="00AC1CB1" w:rsidP="00874EA0">
            <w:pPr>
              <w:spacing w:line="276" w:lineRule="auto"/>
              <w:jc w:val="both"/>
              <w:rPr>
                <w:rFonts w:ascii="Times New Roman" w:eastAsia="Times New Roman" w:hAnsi="Times New Roman" w:cs="Times New Roman"/>
                <w:sz w:val="24"/>
                <w:szCs w:val="24"/>
              </w:rPr>
            </w:pPr>
            <w:r w:rsidRPr="00CC3AB5">
              <w:rPr>
                <w:rFonts w:ascii="Times New Roman" w:eastAsia="Times New Roman" w:hAnsi="Times New Roman" w:cs="Times New Roman"/>
                <w:sz w:val="24"/>
                <w:szCs w:val="24"/>
              </w:rPr>
              <w:t>1</w:t>
            </w:r>
            <w:r w:rsidR="00FE7BDB" w:rsidRPr="00CC3AB5">
              <w:rPr>
                <w:rFonts w:ascii="Times New Roman" w:eastAsia="Times New Roman" w:hAnsi="Times New Roman" w:cs="Times New Roman"/>
                <w:sz w:val="24"/>
                <w:szCs w:val="24"/>
              </w:rPr>
              <w:t>3</w:t>
            </w:r>
            <w:r w:rsidR="00A70CFC" w:rsidRPr="00CC3AB5">
              <w:rPr>
                <w:rFonts w:ascii="Times New Roman" w:eastAsia="Times New Roman" w:hAnsi="Times New Roman" w:cs="Times New Roman"/>
                <w:sz w:val="24"/>
                <w:szCs w:val="24"/>
              </w:rPr>
              <w:t>.</w:t>
            </w:r>
            <w:r w:rsidR="001607E6" w:rsidRPr="00CC3AB5">
              <w:rPr>
                <w:rFonts w:ascii="Times New Roman" w:eastAsia="Times New Roman" w:hAnsi="Times New Roman" w:cs="Times New Roman"/>
                <w:sz w:val="24"/>
                <w:szCs w:val="24"/>
              </w:rPr>
              <w:t xml:space="preserve"> </w:t>
            </w:r>
            <w:r w:rsidR="008C0977" w:rsidRPr="00CC3AB5">
              <w:rPr>
                <w:rFonts w:ascii="Times New Roman" w:eastAsia="Times New Roman" w:hAnsi="Times New Roman" w:cs="Times New Roman"/>
                <w:sz w:val="24"/>
                <w:szCs w:val="24"/>
              </w:rPr>
              <w:t>В случай, че кандидат е подал повече от едно проектно предложение в рамките на една процедура, на оценка подлежи единствено последното подадено по време проектно предложение.</w:t>
            </w:r>
            <w:r w:rsidR="00393162" w:rsidRPr="00CC3AB5">
              <w:rPr>
                <w:rFonts w:ascii="Times New Roman" w:eastAsia="Times New Roman" w:hAnsi="Times New Roman" w:cs="Times New Roman"/>
                <w:sz w:val="24"/>
                <w:szCs w:val="24"/>
              </w:rPr>
              <w:t xml:space="preserve"> </w:t>
            </w:r>
            <w:r w:rsidR="002D1288" w:rsidRPr="00CC3AB5">
              <w:rPr>
                <w:rFonts w:ascii="Times New Roman" w:eastAsia="Times New Roman" w:hAnsi="Times New Roman" w:cs="Times New Roman"/>
                <w:sz w:val="24"/>
                <w:szCs w:val="24"/>
              </w:rPr>
              <w:t>С подаване на всяко следващо проектно предложение в срока на обявения прием, предходно подаденото проектно предложение по същата процедура се счита за оттеглено.</w:t>
            </w:r>
          </w:p>
          <w:p w14:paraId="3C22E38E" w14:textId="2DB7F518" w:rsidR="008C0977" w:rsidRPr="00CC3AB5" w:rsidRDefault="00AC1CB1" w:rsidP="00874EA0">
            <w:pPr>
              <w:spacing w:line="276" w:lineRule="auto"/>
              <w:jc w:val="both"/>
              <w:rPr>
                <w:rFonts w:ascii="Times New Roman" w:eastAsia="Times New Roman" w:hAnsi="Times New Roman" w:cs="Times New Roman"/>
                <w:sz w:val="24"/>
                <w:szCs w:val="24"/>
              </w:rPr>
            </w:pPr>
            <w:r w:rsidRPr="00CC3AB5">
              <w:rPr>
                <w:rFonts w:ascii="Times New Roman" w:eastAsia="Times New Roman" w:hAnsi="Times New Roman" w:cs="Times New Roman"/>
                <w:sz w:val="24"/>
                <w:szCs w:val="24"/>
              </w:rPr>
              <w:t>1</w:t>
            </w:r>
            <w:r w:rsidR="00FE7BDB" w:rsidRPr="00CC3AB5">
              <w:rPr>
                <w:rFonts w:ascii="Times New Roman" w:eastAsia="Times New Roman" w:hAnsi="Times New Roman" w:cs="Times New Roman"/>
                <w:sz w:val="24"/>
                <w:szCs w:val="24"/>
              </w:rPr>
              <w:t>4</w:t>
            </w:r>
            <w:r w:rsidR="008C0977" w:rsidRPr="00CC3AB5">
              <w:rPr>
                <w:rFonts w:ascii="Times New Roman" w:eastAsia="Times New Roman" w:hAnsi="Times New Roman" w:cs="Times New Roman"/>
                <w:sz w:val="24"/>
                <w:szCs w:val="24"/>
              </w:rPr>
              <w:t xml:space="preserve">. </w:t>
            </w:r>
            <w:r w:rsidR="002F4D31" w:rsidRPr="00CC3AB5">
              <w:rPr>
                <w:rFonts w:ascii="Times New Roman" w:eastAsia="Times New Roman" w:hAnsi="Times New Roman" w:cs="Times New Roman"/>
                <w:sz w:val="24"/>
                <w:szCs w:val="24"/>
              </w:rPr>
              <w:t xml:space="preserve">Когато кандидатът е уведомен от съответната оценителна комисия </w:t>
            </w:r>
            <w:r w:rsidR="00990F47" w:rsidRPr="00CC3AB5">
              <w:rPr>
                <w:rFonts w:ascii="Times New Roman" w:hAnsi="Times New Roman" w:cs="Times New Roman"/>
                <w:sz w:val="24"/>
                <w:szCs w:val="24"/>
              </w:rPr>
              <w:t>по чл. 33 от ЗУСЕ</w:t>
            </w:r>
            <w:r w:rsidR="00176F05">
              <w:rPr>
                <w:rFonts w:ascii="Times New Roman" w:hAnsi="Times New Roman" w:cs="Times New Roman"/>
                <w:sz w:val="24"/>
                <w:szCs w:val="24"/>
              </w:rPr>
              <w:t>ФСУ</w:t>
            </w:r>
            <w:r w:rsidR="00990F47" w:rsidRPr="00CC3AB5">
              <w:rPr>
                <w:rFonts w:ascii="Times New Roman" w:hAnsi="Times New Roman" w:cs="Times New Roman"/>
                <w:sz w:val="24"/>
                <w:szCs w:val="24"/>
              </w:rPr>
              <w:t>,</w:t>
            </w:r>
            <w:r w:rsidR="00990F47" w:rsidRPr="00CC3AB5">
              <w:rPr>
                <w:rFonts w:ascii="Times New Roman" w:eastAsia="Times New Roman" w:hAnsi="Times New Roman" w:cs="Times New Roman"/>
                <w:sz w:val="24"/>
                <w:szCs w:val="24"/>
              </w:rPr>
              <w:t xml:space="preserve"> </w:t>
            </w:r>
            <w:r w:rsidR="002F4D31" w:rsidRPr="00CC3AB5">
              <w:rPr>
                <w:rFonts w:ascii="Times New Roman" w:eastAsia="Times New Roman" w:hAnsi="Times New Roman" w:cs="Times New Roman"/>
                <w:sz w:val="24"/>
                <w:szCs w:val="24"/>
              </w:rPr>
              <w:t xml:space="preserve">за случаи на несъответствия и/или </w:t>
            </w:r>
            <w:proofErr w:type="spellStart"/>
            <w:r w:rsidR="002F4D31" w:rsidRPr="00CC3AB5">
              <w:rPr>
                <w:rFonts w:ascii="Times New Roman" w:eastAsia="Times New Roman" w:hAnsi="Times New Roman" w:cs="Times New Roman"/>
                <w:sz w:val="24"/>
                <w:szCs w:val="24"/>
              </w:rPr>
              <w:t>нередовности</w:t>
            </w:r>
            <w:proofErr w:type="spellEnd"/>
            <w:r w:rsidR="002F4D31" w:rsidRPr="00CC3AB5">
              <w:rPr>
                <w:rFonts w:ascii="Times New Roman" w:eastAsia="Times New Roman" w:hAnsi="Times New Roman" w:cs="Times New Roman"/>
                <w:sz w:val="24"/>
                <w:szCs w:val="24"/>
              </w:rPr>
              <w:t xml:space="preserve"> в документите в проектното предложение, или когато при проверката/посещението на място се установи нередовност, не се разрешава оттегляне по отношение на частите на тези документи, засегнати от нередовността, а когато кандидатът е уведомен за намерението на съответната оценителна комисия да извърши проверка/посещение на място, не се разрешава оттегляне на цялото проектно предложение или на части от него. В тези случаи съответната оценителна комисия писмено уведомява кандидата за решението си по направеното искане за оттегляне</w:t>
            </w:r>
            <w:r w:rsidR="008C0977" w:rsidRPr="00CC3AB5">
              <w:rPr>
                <w:rFonts w:ascii="Times New Roman" w:eastAsia="Times New Roman" w:hAnsi="Times New Roman" w:cs="Times New Roman"/>
                <w:sz w:val="24"/>
                <w:szCs w:val="24"/>
              </w:rPr>
              <w:t>.</w:t>
            </w:r>
          </w:p>
          <w:p w14:paraId="2180A072" w14:textId="33D82191" w:rsidR="008C0977" w:rsidRPr="00CC3AB5" w:rsidRDefault="00AC1CB1" w:rsidP="00874EA0">
            <w:pPr>
              <w:spacing w:line="276" w:lineRule="auto"/>
              <w:jc w:val="both"/>
              <w:rPr>
                <w:rFonts w:ascii="Times New Roman" w:eastAsia="Times New Roman" w:hAnsi="Times New Roman" w:cs="Times New Roman"/>
                <w:sz w:val="24"/>
                <w:szCs w:val="24"/>
              </w:rPr>
            </w:pPr>
            <w:r w:rsidRPr="00CC3AB5">
              <w:rPr>
                <w:rFonts w:ascii="Times New Roman" w:eastAsia="Times New Roman" w:hAnsi="Times New Roman" w:cs="Times New Roman"/>
                <w:sz w:val="24"/>
                <w:szCs w:val="24"/>
              </w:rPr>
              <w:t>1</w:t>
            </w:r>
            <w:r w:rsidR="00FE7BDB" w:rsidRPr="00CC3AB5">
              <w:rPr>
                <w:rFonts w:ascii="Times New Roman" w:eastAsia="Times New Roman" w:hAnsi="Times New Roman" w:cs="Times New Roman"/>
                <w:sz w:val="24"/>
                <w:szCs w:val="24"/>
              </w:rPr>
              <w:t>5</w:t>
            </w:r>
            <w:r w:rsidR="008C0977" w:rsidRPr="00CC3AB5">
              <w:rPr>
                <w:rFonts w:ascii="Times New Roman" w:eastAsia="Times New Roman" w:hAnsi="Times New Roman" w:cs="Times New Roman"/>
                <w:sz w:val="24"/>
                <w:szCs w:val="24"/>
              </w:rPr>
              <w:t xml:space="preserve">. При оттегляне изцяло на проектно предложение, което не попада в обхвата на т. </w:t>
            </w:r>
            <w:r w:rsidR="00564303" w:rsidRPr="00CC3AB5">
              <w:rPr>
                <w:rFonts w:ascii="Times New Roman" w:eastAsia="Times New Roman" w:hAnsi="Times New Roman" w:cs="Times New Roman"/>
                <w:sz w:val="24"/>
                <w:szCs w:val="24"/>
              </w:rPr>
              <w:t>14</w:t>
            </w:r>
            <w:r w:rsidR="008C0977" w:rsidRPr="00CC3AB5">
              <w:rPr>
                <w:rFonts w:ascii="Times New Roman" w:eastAsia="Times New Roman" w:hAnsi="Times New Roman" w:cs="Times New Roman"/>
                <w:sz w:val="24"/>
                <w:szCs w:val="24"/>
              </w:rPr>
              <w:t xml:space="preserve">, </w:t>
            </w:r>
            <w:r w:rsidR="007D3C8C" w:rsidRPr="00CC3AB5">
              <w:rPr>
                <w:rFonts w:ascii="Times New Roman" w:eastAsia="Times New Roman" w:hAnsi="Times New Roman" w:cs="Times New Roman"/>
                <w:sz w:val="24"/>
                <w:szCs w:val="24"/>
              </w:rPr>
              <w:t xml:space="preserve">изпълнителният директор на </w:t>
            </w:r>
            <w:r w:rsidR="00623240" w:rsidRPr="00CC3AB5">
              <w:rPr>
                <w:rFonts w:ascii="Times New Roman" w:eastAsia="Times New Roman" w:hAnsi="Times New Roman" w:cs="Times New Roman"/>
                <w:sz w:val="24"/>
                <w:szCs w:val="24"/>
              </w:rPr>
              <w:t>ДФ</w:t>
            </w:r>
            <w:r w:rsidR="00F65C90" w:rsidRPr="00CC3AB5">
              <w:rPr>
                <w:rFonts w:ascii="Times New Roman" w:eastAsia="Times New Roman" w:hAnsi="Times New Roman" w:cs="Times New Roman"/>
                <w:sz w:val="24"/>
                <w:szCs w:val="24"/>
              </w:rPr>
              <w:t>З,</w:t>
            </w:r>
            <w:r w:rsidR="008C0977" w:rsidRPr="00CC3AB5">
              <w:rPr>
                <w:rFonts w:ascii="Times New Roman" w:eastAsia="Times New Roman" w:hAnsi="Times New Roman" w:cs="Times New Roman"/>
                <w:sz w:val="24"/>
                <w:szCs w:val="24"/>
              </w:rPr>
              <w:t xml:space="preserve"> прекратява образуваното пред </w:t>
            </w:r>
            <w:r w:rsidR="001B5439" w:rsidRPr="00CC3AB5">
              <w:rPr>
                <w:rFonts w:ascii="Times New Roman" w:eastAsia="Times New Roman" w:hAnsi="Times New Roman" w:cs="Times New Roman"/>
                <w:sz w:val="24"/>
                <w:szCs w:val="24"/>
              </w:rPr>
              <w:t>него</w:t>
            </w:r>
            <w:r w:rsidR="00393162" w:rsidRPr="00CC3AB5">
              <w:rPr>
                <w:rFonts w:ascii="Times New Roman" w:eastAsia="Times New Roman" w:hAnsi="Times New Roman" w:cs="Times New Roman"/>
                <w:sz w:val="24"/>
                <w:szCs w:val="24"/>
              </w:rPr>
              <w:t xml:space="preserve"> </w:t>
            </w:r>
            <w:r w:rsidR="008C0977" w:rsidRPr="00CC3AB5">
              <w:rPr>
                <w:rFonts w:ascii="Times New Roman" w:eastAsia="Times New Roman" w:hAnsi="Times New Roman" w:cs="Times New Roman"/>
                <w:sz w:val="24"/>
                <w:szCs w:val="24"/>
              </w:rPr>
              <w:t xml:space="preserve">административно производство, а кандидатът има право да подаде ново проектно предложение за същата инвестиция, в случай че е обявена нова процедура за подбор по </w:t>
            </w:r>
            <w:proofErr w:type="spellStart"/>
            <w:r w:rsidR="008C0977" w:rsidRPr="00CC3AB5">
              <w:rPr>
                <w:rFonts w:ascii="Times New Roman" w:eastAsia="Times New Roman" w:hAnsi="Times New Roman" w:cs="Times New Roman"/>
                <w:sz w:val="24"/>
                <w:szCs w:val="24"/>
              </w:rPr>
              <w:t>подмярката</w:t>
            </w:r>
            <w:proofErr w:type="spellEnd"/>
            <w:r w:rsidR="008C0977" w:rsidRPr="00CC3AB5">
              <w:rPr>
                <w:rFonts w:ascii="Times New Roman" w:eastAsia="Times New Roman" w:hAnsi="Times New Roman" w:cs="Times New Roman"/>
                <w:sz w:val="24"/>
                <w:szCs w:val="24"/>
              </w:rPr>
              <w:t>.</w:t>
            </w:r>
          </w:p>
          <w:p w14:paraId="5E97F16E" w14:textId="7C9608CD" w:rsidR="008C0977" w:rsidRPr="00CC3AB5" w:rsidRDefault="00AC1CB1" w:rsidP="00874EA0">
            <w:pPr>
              <w:spacing w:line="276" w:lineRule="auto"/>
              <w:jc w:val="both"/>
              <w:rPr>
                <w:rFonts w:ascii="Times New Roman" w:eastAsia="Times New Roman" w:hAnsi="Times New Roman" w:cs="Times New Roman"/>
                <w:sz w:val="24"/>
                <w:szCs w:val="24"/>
              </w:rPr>
            </w:pPr>
            <w:r w:rsidRPr="00CC3AB5">
              <w:rPr>
                <w:rFonts w:ascii="Times New Roman" w:eastAsia="Times New Roman" w:hAnsi="Times New Roman" w:cs="Times New Roman"/>
                <w:sz w:val="24"/>
                <w:szCs w:val="24"/>
              </w:rPr>
              <w:t>1</w:t>
            </w:r>
            <w:r w:rsidR="00FE7BDB" w:rsidRPr="00CC3AB5">
              <w:rPr>
                <w:rFonts w:ascii="Times New Roman" w:eastAsia="Times New Roman" w:hAnsi="Times New Roman" w:cs="Times New Roman"/>
                <w:sz w:val="24"/>
                <w:szCs w:val="24"/>
              </w:rPr>
              <w:t>6</w:t>
            </w:r>
            <w:r w:rsidR="008C0977" w:rsidRPr="00CC3AB5">
              <w:rPr>
                <w:rFonts w:ascii="Times New Roman" w:eastAsia="Times New Roman" w:hAnsi="Times New Roman" w:cs="Times New Roman"/>
                <w:sz w:val="24"/>
                <w:szCs w:val="24"/>
              </w:rPr>
              <w:t>. Проектното предложение може да бъде поправяно по всяко време след подаването само в случай на очевидни грешки</w:t>
            </w:r>
            <w:r w:rsidR="00A70CFC" w:rsidRPr="00CC3AB5">
              <w:rPr>
                <w:rFonts w:ascii="Times New Roman" w:eastAsia="Times New Roman" w:hAnsi="Times New Roman" w:cs="Times New Roman"/>
                <w:sz w:val="24"/>
                <w:szCs w:val="24"/>
              </w:rPr>
              <w:t>, признати от оценителната комисия</w:t>
            </w:r>
            <w:r w:rsidR="00E50186" w:rsidRPr="00CC3AB5">
              <w:rPr>
                <w:rFonts w:ascii="Times New Roman" w:eastAsia="Times New Roman" w:hAnsi="Times New Roman" w:cs="Times New Roman"/>
                <w:sz w:val="24"/>
                <w:szCs w:val="24"/>
              </w:rPr>
              <w:t xml:space="preserve"> по чл. 33 от ЗУСЕ</w:t>
            </w:r>
            <w:r w:rsidR="00176F05">
              <w:rPr>
                <w:rFonts w:ascii="Times New Roman" w:eastAsia="Times New Roman" w:hAnsi="Times New Roman" w:cs="Times New Roman"/>
                <w:sz w:val="24"/>
                <w:szCs w:val="24"/>
              </w:rPr>
              <w:t>ФСУ</w:t>
            </w:r>
            <w:r w:rsidR="00A70CFC" w:rsidRPr="00CC3AB5">
              <w:rPr>
                <w:rFonts w:ascii="Times New Roman" w:eastAsia="Times New Roman" w:hAnsi="Times New Roman" w:cs="Times New Roman"/>
                <w:sz w:val="24"/>
                <w:szCs w:val="24"/>
              </w:rPr>
              <w:t>. Искането за извършване на поправка се подава от кандидата или упълномощено от него лице чрез ИСУН 2020</w:t>
            </w:r>
            <w:r w:rsidR="005146B0" w:rsidRPr="00CC3AB5">
              <w:rPr>
                <w:rFonts w:ascii="Times New Roman" w:eastAsia="Times New Roman" w:hAnsi="Times New Roman" w:cs="Times New Roman"/>
                <w:sz w:val="24"/>
                <w:szCs w:val="24"/>
              </w:rPr>
              <w:t>.</w:t>
            </w:r>
          </w:p>
          <w:p w14:paraId="0615F5C3" w14:textId="029D1ABD" w:rsidR="00623240" w:rsidRPr="00CC3AB5" w:rsidRDefault="00AC1CB1" w:rsidP="00874EA0">
            <w:pPr>
              <w:spacing w:line="276" w:lineRule="auto"/>
              <w:jc w:val="both"/>
              <w:rPr>
                <w:rFonts w:ascii="Times New Roman" w:eastAsia="Times New Roman" w:hAnsi="Times New Roman" w:cs="Times New Roman"/>
                <w:sz w:val="24"/>
                <w:szCs w:val="24"/>
              </w:rPr>
            </w:pPr>
            <w:r w:rsidRPr="00CC3AB5">
              <w:rPr>
                <w:rFonts w:ascii="Times New Roman" w:eastAsia="Times New Roman" w:hAnsi="Times New Roman" w:cs="Times New Roman"/>
                <w:sz w:val="24"/>
                <w:szCs w:val="24"/>
              </w:rPr>
              <w:t>1</w:t>
            </w:r>
            <w:r w:rsidR="00FE7BDB" w:rsidRPr="00CC3AB5">
              <w:rPr>
                <w:rFonts w:ascii="Times New Roman" w:eastAsia="Times New Roman" w:hAnsi="Times New Roman" w:cs="Times New Roman"/>
                <w:sz w:val="24"/>
                <w:szCs w:val="24"/>
              </w:rPr>
              <w:t>7</w:t>
            </w:r>
            <w:r w:rsidR="008C0977" w:rsidRPr="00CC3AB5">
              <w:rPr>
                <w:rFonts w:ascii="Times New Roman" w:eastAsia="Times New Roman" w:hAnsi="Times New Roman" w:cs="Times New Roman"/>
                <w:sz w:val="24"/>
                <w:szCs w:val="24"/>
              </w:rPr>
              <w:t>.</w:t>
            </w:r>
            <w:r w:rsidR="00393162" w:rsidRPr="00CC3AB5">
              <w:rPr>
                <w:rFonts w:ascii="Times New Roman" w:eastAsia="Times New Roman" w:hAnsi="Times New Roman" w:cs="Times New Roman"/>
                <w:sz w:val="24"/>
                <w:szCs w:val="24"/>
              </w:rPr>
              <w:t xml:space="preserve"> </w:t>
            </w:r>
            <w:r w:rsidR="002F4D31" w:rsidRPr="00CC3AB5">
              <w:rPr>
                <w:rFonts w:ascii="Times New Roman" w:eastAsia="Times New Roman" w:hAnsi="Times New Roman" w:cs="Times New Roman"/>
                <w:sz w:val="24"/>
                <w:szCs w:val="24"/>
              </w:rPr>
              <w:t xml:space="preserve">Поправката в проектното предложение се извършва от съответната оценителна комисия </w:t>
            </w:r>
            <w:r w:rsidR="00990F47" w:rsidRPr="00CC3AB5">
              <w:rPr>
                <w:rFonts w:ascii="Times New Roman" w:hAnsi="Times New Roman" w:cs="Times New Roman"/>
                <w:sz w:val="24"/>
                <w:szCs w:val="24"/>
              </w:rPr>
              <w:t>по чл. 33 от ЗУСЕ</w:t>
            </w:r>
            <w:r w:rsidR="00176F05">
              <w:rPr>
                <w:rFonts w:ascii="Times New Roman" w:hAnsi="Times New Roman" w:cs="Times New Roman"/>
                <w:sz w:val="24"/>
                <w:szCs w:val="24"/>
              </w:rPr>
              <w:t>ФСУ</w:t>
            </w:r>
            <w:r w:rsidR="00990F47" w:rsidRPr="00CC3AB5">
              <w:rPr>
                <w:rFonts w:ascii="Times New Roman" w:eastAsia="Times New Roman" w:hAnsi="Times New Roman" w:cs="Times New Roman"/>
                <w:sz w:val="24"/>
                <w:szCs w:val="24"/>
              </w:rPr>
              <w:t xml:space="preserve"> </w:t>
            </w:r>
            <w:r w:rsidR="002F4D31" w:rsidRPr="00CC3AB5">
              <w:rPr>
                <w:rFonts w:ascii="Times New Roman" w:eastAsia="Times New Roman" w:hAnsi="Times New Roman" w:cs="Times New Roman"/>
                <w:sz w:val="24"/>
                <w:szCs w:val="24"/>
              </w:rPr>
              <w:t>до приключване на работата ѝ, а след решение за предоставяне на БФП - от определени от изпълнителния директор на ДФЗ - РА служители</w:t>
            </w:r>
            <w:r w:rsidR="00623240" w:rsidRPr="00CC3AB5">
              <w:rPr>
                <w:rFonts w:ascii="Times New Roman" w:eastAsia="Times New Roman" w:hAnsi="Times New Roman" w:cs="Times New Roman"/>
                <w:sz w:val="24"/>
                <w:szCs w:val="24"/>
              </w:rPr>
              <w:t>.</w:t>
            </w:r>
          </w:p>
          <w:p w14:paraId="1381E36E" w14:textId="77512CA7" w:rsidR="00715F63" w:rsidRPr="00CC3AB5" w:rsidRDefault="00AC1CB1" w:rsidP="00874EA0">
            <w:pPr>
              <w:spacing w:line="276" w:lineRule="auto"/>
              <w:jc w:val="both"/>
              <w:rPr>
                <w:rFonts w:ascii="Times New Roman" w:eastAsia="Times New Roman" w:hAnsi="Times New Roman" w:cs="Times New Roman"/>
                <w:sz w:val="24"/>
                <w:szCs w:val="24"/>
              </w:rPr>
            </w:pPr>
            <w:r w:rsidRPr="00CC3AB5">
              <w:rPr>
                <w:rFonts w:ascii="Times New Roman" w:eastAsia="Times New Roman" w:hAnsi="Times New Roman" w:cs="Times New Roman"/>
                <w:sz w:val="24"/>
                <w:szCs w:val="24"/>
              </w:rPr>
              <w:t>1</w:t>
            </w:r>
            <w:r w:rsidR="00FE7BDB" w:rsidRPr="00CC3AB5">
              <w:rPr>
                <w:rFonts w:ascii="Times New Roman" w:eastAsia="Times New Roman" w:hAnsi="Times New Roman" w:cs="Times New Roman"/>
                <w:sz w:val="24"/>
                <w:szCs w:val="24"/>
              </w:rPr>
              <w:t>8</w:t>
            </w:r>
            <w:r w:rsidR="00715F63" w:rsidRPr="00CC3AB5">
              <w:rPr>
                <w:rFonts w:ascii="Times New Roman" w:eastAsia="Times New Roman" w:hAnsi="Times New Roman" w:cs="Times New Roman"/>
                <w:sz w:val="24"/>
                <w:szCs w:val="24"/>
              </w:rPr>
              <w:t xml:space="preserve">. </w:t>
            </w:r>
            <w:r w:rsidR="002F4D31" w:rsidRPr="00CC3AB5">
              <w:rPr>
                <w:rFonts w:ascii="Times New Roman" w:eastAsia="Times New Roman" w:hAnsi="Times New Roman" w:cs="Times New Roman"/>
                <w:sz w:val="24"/>
                <w:szCs w:val="24"/>
              </w:rPr>
              <w:t>За очевидни грешки се признават тези, които могат да бъдат непосредствено установени при техническа проверка на информацията, съдържаща се в документите към проектното предложение при условие, че кандидатът е действал добросъвестно</w:t>
            </w:r>
            <w:r w:rsidR="00715F63" w:rsidRPr="00CC3AB5">
              <w:rPr>
                <w:rFonts w:ascii="Times New Roman" w:eastAsia="Times New Roman" w:hAnsi="Times New Roman" w:cs="Times New Roman"/>
                <w:sz w:val="24"/>
                <w:szCs w:val="24"/>
              </w:rPr>
              <w:t xml:space="preserve">.  </w:t>
            </w:r>
          </w:p>
          <w:p w14:paraId="78FE9F2A" w14:textId="14A5A25B" w:rsidR="00623240" w:rsidRPr="00CC3AB5" w:rsidRDefault="00AC1CB1" w:rsidP="00874EA0">
            <w:pPr>
              <w:spacing w:line="276" w:lineRule="auto"/>
              <w:jc w:val="both"/>
              <w:rPr>
                <w:rFonts w:ascii="Times New Roman" w:eastAsia="Times New Roman" w:hAnsi="Times New Roman" w:cs="Times New Roman"/>
                <w:sz w:val="24"/>
                <w:szCs w:val="24"/>
              </w:rPr>
            </w:pPr>
            <w:r w:rsidRPr="00CC3AB5">
              <w:rPr>
                <w:rFonts w:ascii="Times New Roman" w:eastAsia="Times New Roman" w:hAnsi="Times New Roman" w:cs="Times New Roman"/>
                <w:sz w:val="24"/>
                <w:szCs w:val="24"/>
              </w:rPr>
              <w:lastRenderedPageBreak/>
              <w:t>1</w:t>
            </w:r>
            <w:r w:rsidR="00FE7BDB" w:rsidRPr="00CC3AB5">
              <w:rPr>
                <w:rFonts w:ascii="Times New Roman" w:eastAsia="Times New Roman" w:hAnsi="Times New Roman" w:cs="Times New Roman"/>
                <w:sz w:val="24"/>
                <w:szCs w:val="24"/>
              </w:rPr>
              <w:t>9</w:t>
            </w:r>
            <w:r w:rsidR="008C0977" w:rsidRPr="00CC3AB5">
              <w:rPr>
                <w:rFonts w:ascii="Times New Roman" w:eastAsia="Times New Roman" w:hAnsi="Times New Roman" w:cs="Times New Roman"/>
                <w:sz w:val="24"/>
                <w:szCs w:val="24"/>
              </w:rPr>
              <w:t xml:space="preserve">. Не се допуска поправяне на проектното предложение и представените от кандидата документи </w:t>
            </w:r>
            <w:r w:rsidR="00623240" w:rsidRPr="00CC3AB5">
              <w:rPr>
                <w:rFonts w:ascii="Times New Roman" w:eastAsia="Times New Roman" w:hAnsi="Times New Roman" w:cs="Times New Roman"/>
                <w:sz w:val="24"/>
                <w:szCs w:val="24"/>
              </w:rPr>
              <w:t xml:space="preserve">към него </w:t>
            </w:r>
            <w:r w:rsidR="008C0977" w:rsidRPr="00CC3AB5">
              <w:rPr>
                <w:rFonts w:ascii="Times New Roman" w:eastAsia="Times New Roman" w:hAnsi="Times New Roman" w:cs="Times New Roman"/>
                <w:sz w:val="24"/>
                <w:szCs w:val="24"/>
              </w:rPr>
              <w:t xml:space="preserve">извън хипотезата по т. </w:t>
            </w:r>
            <w:r w:rsidR="00550B5B" w:rsidRPr="00CC3AB5">
              <w:rPr>
                <w:rFonts w:ascii="Times New Roman" w:eastAsia="Times New Roman" w:hAnsi="Times New Roman" w:cs="Times New Roman"/>
                <w:sz w:val="24"/>
                <w:szCs w:val="24"/>
              </w:rPr>
              <w:t>1</w:t>
            </w:r>
            <w:r w:rsidR="00B91461" w:rsidRPr="00CC3AB5">
              <w:rPr>
                <w:rFonts w:ascii="Times New Roman" w:eastAsia="Times New Roman" w:hAnsi="Times New Roman" w:cs="Times New Roman"/>
                <w:sz w:val="24"/>
                <w:szCs w:val="24"/>
              </w:rPr>
              <w:t>8</w:t>
            </w:r>
            <w:r w:rsidR="008C0977" w:rsidRPr="00CC3AB5">
              <w:rPr>
                <w:rFonts w:ascii="Times New Roman" w:eastAsia="Times New Roman" w:hAnsi="Times New Roman" w:cs="Times New Roman"/>
                <w:sz w:val="24"/>
                <w:szCs w:val="24"/>
              </w:rPr>
              <w:t xml:space="preserve">. </w:t>
            </w:r>
          </w:p>
          <w:p w14:paraId="5B2D14E7" w14:textId="0FC942E3" w:rsidR="008C0977" w:rsidRPr="00CC3AB5" w:rsidRDefault="00B91461" w:rsidP="00874EA0">
            <w:pPr>
              <w:spacing w:line="276" w:lineRule="auto"/>
              <w:jc w:val="both"/>
              <w:rPr>
                <w:rFonts w:ascii="Times New Roman" w:eastAsia="Times New Roman" w:hAnsi="Times New Roman" w:cs="Times New Roman"/>
                <w:sz w:val="24"/>
                <w:szCs w:val="24"/>
                <w:lang w:val="en-US"/>
              </w:rPr>
            </w:pPr>
            <w:r w:rsidRPr="00CC3AB5">
              <w:rPr>
                <w:rFonts w:ascii="Times New Roman" w:eastAsia="Times New Roman" w:hAnsi="Times New Roman" w:cs="Times New Roman"/>
                <w:sz w:val="24"/>
                <w:szCs w:val="24"/>
              </w:rPr>
              <w:t>20</w:t>
            </w:r>
            <w:r w:rsidR="008C0977" w:rsidRPr="00CC3AB5">
              <w:rPr>
                <w:rFonts w:ascii="Times New Roman" w:eastAsia="Times New Roman" w:hAnsi="Times New Roman" w:cs="Times New Roman"/>
                <w:sz w:val="24"/>
                <w:szCs w:val="24"/>
              </w:rPr>
              <w:t xml:space="preserve">. Когато е допуснато частично оттегляне, новите обстоятелства не се вземат под внимание, ако водят или биха довели до увеличаване на определения от оценителната комисия </w:t>
            </w:r>
            <w:r w:rsidR="00E50186" w:rsidRPr="00CC3AB5">
              <w:rPr>
                <w:rFonts w:ascii="Times New Roman" w:eastAsia="Times New Roman" w:hAnsi="Times New Roman" w:cs="Times New Roman"/>
                <w:sz w:val="24"/>
                <w:szCs w:val="24"/>
              </w:rPr>
              <w:t>по чл. 33 от ЗУСЕ</w:t>
            </w:r>
            <w:r w:rsidR="00176F05">
              <w:rPr>
                <w:rFonts w:ascii="Times New Roman" w:eastAsia="Times New Roman" w:hAnsi="Times New Roman" w:cs="Times New Roman"/>
                <w:sz w:val="24"/>
                <w:szCs w:val="24"/>
              </w:rPr>
              <w:t>ФСУ</w:t>
            </w:r>
            <w:r w:rsidR="00E50186" w:rsidRPr="00CC3AB5">
              <w:rPr>
                <w:rFonts w:ascii="Times New Roman" w:eastAsia="Times New Roman" w:hAnsi="Times New Roman" w:cs="Times New Roman"/>
                <w:sz w:val="24"/>
                <w:szCs w:val="24"/>
              </w:rPr>
              <w:t xml:space="preserve"> </w:t>
            </w:r>
            <w:r w:rsidR="008C0977" w:rsidRPr="00CC3AB5">
              <w:rPr>
                <w:rFonts w:ascii="Times New Roman" w:eastAsia="Times New Roman" w:hAnsi="Times New Roman" w:cs="Times New Roman"/>
                <w:sz w:val="24"/>
                <w:szCs w:val="24"/>
              </w:rPr>
              <w:t xml:space="preserve">брой точки по критериите за </w:t>
            </w:r>
            <w:r w:rsidR="00550B5B" w:rsidRPr="00CC3AB5">
              <w:rPr>
                <w:rFonts w:ascii="Times New Roman" w:eastAsia="Times New Roman" w:hAnsi="Times New Roman" w:cs="Times New Roman"/>
                <w:sz w:val="24"/>
                <w:szCs w:val="24"/>
              </w:rPr>
              <w:t xml:space="preserve">оценка или спазване на критерий за допустимост на кандидат и критерий за финансиране на </w:t>
            </w:r>
            <w:r w:rsidR="00CD57E2" w:rsidRPr="00CC3AB5">
              <w:rPr>
                <w:rFonts w:ascii="Times New Roman" w:eastAsia="Times New Roman" w:hAnsi="Times New Roman" w:cs="Times New Roman"/>
                <w:sz w:val="24"/>
                <w:szCs w:val="24"/>
              </w:rPr>
              <w:t>проектното предложение</w:t>
            </w:r>
            <w:r w:rsidR="006D6AE0" w:rsidRPr="00CC3AB5">
              <w:rPr>
                <w:rFonts w:ascii="Times New Roman" w:eastAsia="Times New Roman" w:hAnsi="Times New Roman" w:cs="Times New Roman"/>
                <w:sz w:val="24"/>
                <w:szCs w:val="24"/>
                <w:lang w:val="en-US"/>
              </w:rPr>
              <w:t>.</w:t>
            </w:r>
          </w:p>
          <w:p w14:paraId="32689AA7" w14:textId="2D5BB260" w:rsidR="001B6F87" w:rsidRPr="00CC3AB5" w:rsidRDefault="00B91461" w:rsidP="001B6F87">
            <w:pPr>
              <w:spacing w:line="276" w:lineRule="auto"/>
              <w:jc w:val="both"/>
              <w:rPr>
                <w:rFonts w:ascii="Times New Roman" w:eastAsia="Times New Roman" w:hAnsi="Times New Roman" w:cs="Times New Roman"/>
                <w:sz w:val="24"/>
                <w:szCs w:val="24"/>
              </w:rPr>
            </w:pPr>
            <w:r w:rsidRPr="00CC3AB5">
              <w:rPr>
                <w:rFonts w:ascii="Times New Roman" w:eastAsia="Times New Roman" w:hAnsi="Times New Roman" w:cs="Times New Roman"/>
                <w:sz w:val="24"/>
                <w:szCs w:val="24"/>
              </w:rPr>
              <w:t>21</w:t>
            </w:r>
            <w:r w:rsidR="001B6F87" w:rsidRPr="00CC3AB5">
              <w:rPr>
                <w:rFonts w:ascii="Times New Roman" w:eastAsia="Times New Roman" w:hAnsi="Times New Roman" w:cs="Times New Roman"/>
                <w:sz w:val="24"/>
                <w:szCs w:val="24"/>
                <w:lang w:val="en-US"/>
              </w:rPr>
              <w:t xml:space="preserve">. </w:t>
            </w:r>
            <w:r w:rsidR="001B6F87" w:rsidRPr="00CC3AB5">
              <w:rPr>
                <w:rFonts w:ascii="Times New Roman" w:eastAsia="Times New Roman" w:hAnsi="Times New Roman" w:cs="Times New Roman"/>
                <w:sz w:val="24"/>
                <w:szCs w:val="24"/>
              </w:rPr>
              <w:t>В случай, че кандидатът е подал повече от допустимите проектни предложения, указани в Условията за кандидатстване към всяка от процедурите обявени през 2022 г.:</w:t>
            </w:r>
          </w:p>
          <w:p w14:paraId="7201D92C" w14:textId="4E5D229D" w:rsidR="001B6F87" w:rsidRPr="00CC3AB5" w:rsidRDefault="001B6F87" w:rsidP="001B6F87">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CC3AB5">
              <w:rPr>
                <w:rFonts w:ascii="Times New Roman" w:eastAsia="Times New Roman" w:hAnsi="Times New Roman" w:cs="Times New Roman"/>
                <w:bCs/>
                <w:sz w:val="24"/>
                <w:szCs w:val="24"/>
                <w:shd w:val="clear" w:color="auto" w:fill="FEFEFE"/>
                <w:lang w:eastAsia="bg-BG"/>
              </w:rPr>
              <w:t>№ BG06RDNP001-7.0</w:t>
            </w:r>
            <w:r w:rsidR="00071655" w:rsidRPr="00CC3AB5">
              <w:rPr>
                <w:rFonts w:ascii="Times New Roman" w:eastAsia="Times New Roman" w:hAnsi="Times New Roman" w:cs="Times New Roman"/>
                <w:bCs/>
                <w:sz w:val="24"/>
                <w:szCs w:val="24"/>
                <w:shd w:val="clear" w:color="auto" w:fill="FEFEFE"/>
                <w:lang w:eastAsia="bg-BG"/>
              </w:rPr>
              <w:t>19</w:t>
            </w:r>
            <w:r w:rsidRPr="00CC3AB5">
              <w:rPr>
                <w:rFonts w:ascii="Times New Roman" w:eastAsia="Times New Roman" w:hAnsi="Times New Roman" w:cs="Times New Roman"/>
                <w:bCs/>
                <w:sz w:val="24"/>
                <w:szCs w:val="24"/>
                <w:shd w:val="clear" w:color="auto" w:fill="FEFEFE"/>
                <w:lang w:eastAsia="bg-BG"/>
              </w:rPr>
              <w:t xml:space="preserve"> – Пътища „</w:t>
            </w:r>
            <w:r w:rsidRPr="00CC3AB5">
              <w:rPr>
                <w:rFonts w:ascii="Times New Roman" w:hAnsi="Times New Roman" w:cs="Times New Roman"/>
                <w:sz w:val="24"/>
                <w:szCs w:val="24"/>
              </w:rPr>
              <w:t xml:space="preserve">Строителство, реконструкция и/или рехабилитация на съществуващи общински пътища и съоръженията и принадлежностите към тях“ по </w:t>
            </w:r>
            <w:proofErr w:type="spellStart"/>
            <w:r w:rsidRPr="00CC3AB5">
              <w:rPr>
                <w:rFonts w:ascii="Times New Roman" w:eastAsia="Times New Roman" w:hAnsi="Times New Roman" w:cs="Times New Roman"/>
                <w:bCs/>
                <w:sz w:val="24"/>
                <w:szCs w:val="24"/>
                <w:shd w:val="clear" w:color="auto" w:fill="FEFEFE"/>
                <w:lang w:eastAsia="bg-BG"/>
              </w:rPr>
              <w:t>подмярка</w:t>
            </w:r>
            <w:proofErr w:type="spellEnd"/>
            <w:r w:rsidRPr="00CC3AB5">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4BF56B63" w14:textId="017D42EF" w:rsidR="001B6F87" w:rsidRPr="00CC3AB5" w:rsidRDefault="001B6F87" w:rsidP="001B6F87">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CC3AB5">
              <w:rPr>
                <w:rFonts w:ascii="Times New Roman" w:eastAsia="Times New Roman" w:hAnsi="Times New Roman" w:cs="Times New Roman"/>
                <w:bCs/>
                <w:sz w:val="24"/>
                <w:szCs w:val="24"/>
                <w:shd w:val="clear" w:color="auto" w:fill="FEFEFE"/>
                <w:lang w:eastAsia="bg-BG"/>
              </w:rPr>
              <w:t>№ BG06RDNP001-7.0</w:t>
            </w:r>
            <w:r w:rsidR="00071655" w:rsidRPr="00CC3AB5">
              <w:rPr>
                <w:rFonts w:ascii="Times New Roman" w:eastAsia="Times New Roman" w:hAnsi="Times New Roman" w:cs="Times New Roman"/>
                <w:bCs/>
                <w:sz w:val="24"/>
                <w:szCs w:val="24"/>
                <w:shd w:val="clear" w:color="auto" w:fill="FEFEFE"/>
                <w:lang w:eastAsia="bg-BG"/>
              </w:rPr>
              <w:t>17</w:t>
            </w:r>
            <w:r w:rsidRPr="00CC3AB5">
              <w:rPr>
                <w:rFonts w:ascii="Times New Roman" w:eastAsia="Times New Roman" w:hAnsi="Times New Roman" w:cs="Times New Roman"/>
                <w:bCs/>
                <w:sz w:val="24"/>
                <w:szCs w:val="24"/>
                <w:shd w:val="clear" w:color="auto" w:fill="FEFEFE"/>
                <w:lang w:eastAsia="bg-BG"/>
              </w:rPr>
              <w:t xml:space="preserve"> – Улици „</w:t>
            </w:r>
            <w:r w:rsidRPr="00CC3AB5">
              <w:rPr>
                <w:rFonts w:ascii="Times New Roman" w:hAnsi="Times New Roman" w:cs="Times New Roman"/>
                <w:sz w:val="24"/>
                <w:szCs w:val="24"/>
              </w:rPr>
              <w:t xml:space="preserve">Строителство, реконструкция и/или рехабилитация на нови и съществуващи улици и тротоари и съоръженията и принадлежностите към тях“ по </w:t>
            </w:r>
            <w:proofErr w:type="spellStart"/>
            <w:r w:rsidRPr="00CC3AB5">
              <w:rPr>
                <w:rFonts w:ascii="Times New Roman" w:eastAsia="Times New Roman" w:hAnsi="Times New Roman" w:cs="Times New Roman"/>
                <w:bCs/>
                <w:sz w:val="24"/>
                <w:szCs w:val="24"/>
                <w:shd w:val="clear" w:color="auto" w:fill="FEFEFE"/>
                <w:lang w:eastAsia="bg-BG"/>
              </w:rPr>
              <w:t>подмярка</w:t>
            </w:r>
            <w:proofErr w:type="spellEnd"/>
            <w:r w:rsidRPr="00CC3AB5">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21259F4A" w14:textId="766D664C" w:rsidR="001B6F87" w:rsidRPr="00CC3AB5" w:rsidRDefault="001B6F87" w:rsidP="001B6F87">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CC3AB5">
              <w:rPr>
                <w:rFonts w:ascii="Times New Roman" w:eastAsia="Times New Roman" w:hAnsi="Times New Roman" w:cs="Times New Roman"/>
                <w:bCs/>
                <w:sz w:val="24"/>
                <w:szCs w:val="24"/>
                <w:shd w:val="clear" w:color="auto" w:fill="FEFEFE"/>
                <w:lang w:eastAsia="bg-BG"/>
              </w:rPr>
              <w:t>3.2 № BG06RDNP001-7.0</w:t>
            </w:r>
            <w:r w:rsidR="00071655" w:rsidRPr="00CC3AB5">
              <w:rPr>
                <w:rFonts w:ascii="Times New Roman" w:eastAsia="Times New Roman" w:hAnsi="Times New Roman" w:cs="Times New Roman"/>
                <w:bCs/>
                <w:sz w:val="24"/>
                <w:szCs w:val="24"/>
                <w:shd w:val="clear" w:color="auto" w:fill="FEFEFE"/>
                <w:lang w:eastAsia="bg-BG"/>
              </w:rPr>
              <w:t>21</w:t>
            </w:r>
            <w:r w:rsidRPr="00CC3AB5">
              <w:rPr>
                <w:rFonts w:ascii="Times New Roman" w:eastAsia="Times New Roman" w:hAnsi="Times New Roman" w:cs="Times New Roman"/>
                <w:bCs/>
                <w:sz w:val="24"/>
                <w:szCs w:val="24"/>
                <w:shd w:val="clear" w:color="auto" w:fill="FEFEFE"/>
                <w:lang w:eastAsia="bg-BG"/>
              </w:rPr>
              <w:t xml:space="preserve"> – Вода „</w:t>
            </w:r>
            <w:r w:rsidRPr="00CC3AB5">
              <w:rPr>
                <w:rFonts w:ascii="Times New Roman" w:hAnsi="Times New Roman" w:cs="Times New Roman"/>
                <w:sz w:val="24"/>
                <w:szCs w:val="24"/>
              </w:rPr>
              <w:t xml:space="preserve">Изграждане, реконструкция и/или рехабилитация на водоснабдителни системи и съоръжения в агломерации с под 2000 </w:t>
            </w:r>
            <w:proofErr w:type="spellStart"/>
            <w:r w:rsidRPr="00CC3AB5">
              <w:rPr>
                <w:rFonts w:ascii="Times New Roman" w:hAnsi="Times New Roman" w:cs="Times New Roman"/>
                <w:sz w:val="24"/>
                <w:szCs w:val="24"/>
              </w:rPr>
              <w:t>е.ж</w:t>
            </w:r>
            <w:proofErr w:type="spellEnd"/>
            <w:r w:rsidRPr="00CC3AB5">
              <w:rPr>
                <w:rFonts w:ascii="Times New Roman" w:hAnsi="Times New Roman" w:cs="Times New Roman"/>
                <w:sz w:val="24"/>
                <w:szCs w:val="24"/>
              </w:rPr>
              <w:t xml:space="preserve">. в селските райони“ по </w:t>
            </w:r>
            <w:proofErr w:type="spellStart"/>
            <w:r w:rsidRPr="00CC3AB5">
              <w:rPr>
                <w:rFonts w:ascii="Times New Roman" w:eastAsia="Times New Roman" w:hAnsi="Times New Roman" w:cs="Times New Roman"/>
                <w:bCs/>
                <w:sz w:val="24"/>
                <w:szCs w:val="24"/>
                <w:shd w:val="clear" w:color="auto" w:fill="FEFEFE"/>
                <w:lang w:eastAsia="bg-BG"/>
              </w:rPr>
              <w:t>подмярка</w:t>
            </w:r>
            <w:proofErr w:type="spellEnd"/>
            <w:r w:rsidRPr="00CC3AB5">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3B5CAA0F" w14:textId="335BBF7F" w:rsidR="001B6F87" w:rsidRPr="00CC3AB5" w:rsidRDefault="001B6F87" w:rsidP="001B6F87">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CC3AB5">
              <w:rPr>
                <w:rFonts w:ascii="Times New Roman" w:eastAsia="Times New Roman" w:hAnsi="Times New Roman" w:cs="Times New Roman"/>
                <w:bCs/>
                <w:sz w:val="24"/>
                <w:szCs w:val="24"/>
                <w:shd w:val="clear" w:color="auto" w:fill="FEFEFE"/>
                <w:lang w:eastAsia="bg-BG"/>
              </w:rPr>
              <w:t>№ BG06RDNP001-7.0</w:t>
            </w:r>
            <w:r w:rsidR="00071655" w:rsidRPr="00CC3AB5">
              <w:rPr>
                <w:rFonts w:ascii="Times New Roman" w:eastAsia="Times New Roman" w:hAnsi="Times New Roman" w:cs="Times New Roman"/>
                <w:bCs/>
                <w:sz w:val="24"/>
                <w:szCs w:val="24"/>
                <w:shd w:val="clear" w:color="auto" w:fill="FEFEFE"/>
                <w:lang w:eastAsia="bg-BG"/>
              </w:rPr>
              <w:t>20</w:t>
            </w:r>
            <w:r w:rsidRPr="00CC3AB5">
              <w:rPr>
                <w:rFonts w:ascii="Times New Roman" w:eastAsia="Times New Roman" w:hAnsi="Times New Roman" w:cs="Times New Roman"/>
                <w:bCs/>
                <w:sz w:val="24"/>
                <w:szCs w:val="24"/>
                <w:shd w:val="clear" w:color="auto" w:fill="FEFEFE"/>
                <w:lang w:eastAsia="bg-BG"/>
              </w:rPr>
              <w:t xml:space="preserve"> – </w:t>
            </w:r>
            <w:r w:rsidRPr="00CC3AB5">
              <w:rPr>
                <w:rFonts w:ascii="Times New Roman" w:hAnsi="Times New Roman" w:cs="Times New Roman"/>
                <w:sz w:val="24"/>
                <w:szCs w:val="24"/>
              </w:rPr>
              <w:t xml:space="preserve">Енергийна ефективност „Реконструкция, ремонт, оборудване и/или обзавеждане на общински сгради, в които се предоставят обществени услуги, с цел подобряване на тяхната енергийна ефективност“ по </w:t>
            </w:r>
            <w:proofErr w:type="spellStart"/>
            <w:r w:rsidRPr="00CC3AB5">
              <w:rPr>
                <w:rFonts w:ascii="Times New Roman" w:eastAsia="Times New Roman" w:hAnsi="Times New Roman" w:cs="Times New Roman"/>
                <w:bCs/>
                <w:sz w:val="24"/>
                <w:szCs w:val="24"/>
                <w:shd w:val="clear" w:color="auto" w:fill="FEFEFE"/>
                <w:lang w:eastAsia="bg-BG"/>
              </w:rPr>
              <w:t>подмярка</w:t>
            </w:r>
            <w:proofErr w:type="spellEnd"/>
            <w:r w:rsidRPr="00CC3AB5">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0ECBC47D" w14:textId="2A033444" w:rsidR="00B91461" w:rsidRPr="00CC3AB5" w:rsidRDefault="001B6F87" w:rsidP="00B91461">
            <w:pPr>
              <w:widowControl w:val="0"/>
              <w:autoSpaceDE w:val="0"/>
              <w:autoSpaceDN w:val="0"/>
              <w:adjustRightInd w:val="0"/>
              <w:spacing w:line="276" w:lineRule="auto"/>
              <w:jc w:val="both"/>
              <w:rPr>
                <w:rFonts w:ascii="Times New Roman" w:eastAsia="Times New Roman" w:hAnsi="Times New Roman" w:cs="Times New Roman"/>
                <w:b/>
                <w:bCs/>
                <w:sz w:val="24"/>
                <w:szCs w:val="24"/>
                <w:shd w:val="clear" w:color="auto" w:fill="FEFEFE"/>
                <w:lang w:eastAsia="bg-BG"/>
              </w:rPr>
            </w:pPr>
            <w:r w:rsidRPr="00CC3AB5">
              <w:rPr>
                <w:rFonts w:ascii="Times New Roman" w:eastAsia="Times New Roman" w:hAnsi="Times New Roman" w:cs="Times New Roman"/>
                <w:b/>
                <w:bCs/>
                <w:sz w:val="24"/>
                <w:szCs w:val="24"/>
                <w:shd w:val="clear" w:color="auto" w:fill="FEFEFE"/>
                <w:lang w:eastAsia="bg-BG"/>
              </w:rPr>
              <w:t xml:space="preserve">на оценка подлежат </w:t>
            </w:r>
            <w:r w:rsidR="00B91461" w:rsidRPr="00CC3AB5">
              <w:rPr>
                <w:rFonts w:ascii="Times New Roman" w:eastAsia="Times New Roman" w:hAnsi="Times New Roman" w:cs="Times New Roman"/>
                <w:b/>
                <w:bCs/>
                <w:sz w:val="24"/>
                <w:szCs w:val="24"/>
                <w:shd w:val="clear" w:color="auto" w:fill="FEFEFE"/>
                <w:lang w:eastAsia="bg-BG"/>
              </w:rPr>
              <w:t xml:space="preserve">двете последни подадени по време проектни </w:t>
            </w:r>
            <w:proofErr w:type="spellStart"/>
            <w:r w:rsidRPr="00CC3AB5">
              <w:rPr>
                <w:rFonts w:ascii="Times New Roman" w:eastAsia="Times New Roman" w:hAnsi="Times New Roman" w:cs="Times New Roman"/>
                <w:b/>
                <w:bCs/>
                <w:sz w:val="24"/>
                <w:szCs w:val="24"/>
                <w:shd w:val="clear" w:color="auto" w:fill="FEFEFE"/>
                <w:lang w:eastAsia="bg-BG"/>
              </w:rPr>
              <w:t>проектни</w:t>
            </w:r>
            <w:proofErr w:type="spellEnd"/>
            <w:r w:rsidRPr="00CC3AB5">
              <w:rPr>
                <w:rFonts w:ascii="Times New Roman" w:eastAsia="Times New Roman" w:hAnsi="Times New Roman" w:cs="Times New Roman"/>
                <w:b/>
                <w:bCs/>
                <w:sz w:val="24"/>
                <w:szCs w:val="24"/>
                <w:shd w:val="clear" w:color="auto" w:fill="FEFEFE"/>
                <w:lang w:eastAsia="bg-BG"/>
              </w:rPr>
              <w:t xml:space="preserve"> предложения в ИСУН</w:t>
            </w:r>
            <w:r w:rsidR="00B91461" w:rsidRPr="00CC3AB5">
              <w:rPr>
                <w:rFonts w:ascii="Times New Roman" w:eastAsia="Times New Roman" w:hAnsi="Times New Roman" w:cs="Times New Roman"/>
                <w:b/>
                <w:bCs/>
                <w:sz w:val="24"/>
                <w:szCs w:val="24"/>
                <w:shd w:val="clear" w:color="auto" w:fill="FEFEFE"/>
                <w:lang w:eastAsia="bg-BG"/>
              </w:rPr>
              <w:t xml:space="preserve">, като едното от тях е по процедура </w:t>
            </w:r>
            <w:r w:rsidR="00B91461" w:rsidRPr="00CC3AB5">
              <w:rPr>
                <w:rFonts w:ascii="Times New Roman" w:eastAsia="Times New Roman" w:hAnsi="Times New Roman" w:cs="Times New Roman"/>
                <w:bCs/>
                <w:sz w:val="24"/>
                <w:szCs w:val="24"/>
                <w:shd w:val="clear" w:color="auto" w:fill="FEFEFE"/>
                <w:lang w:eastAsia="bg-BG"/>
              </w:rPr>
              <w:t xml:space="preserve">№ BG06RDNP001-7.020 – </w:t>
            </w:r>
            <w:r w:rsidR="00B91461" w:rsidRPr="00CC3AB5">
              <w:rPr>
                <w:rFonts w:ascii="Times New Roman" w:hAnsi="Times New Roman" w:cs="Times New Roman"/>
                <w:sz w:val="24"/>
                <w:szCs w:val="24"/>
              </w:rPr>
              <w:t xml:space="preserve">Енергийна ефективност „Реконструкция, ремонт, оборудване и/или обзавеждане на общински сгради, в които се предоставят обществени услуги, с цел подобряване на тяхната енергийна ефективност“ по </w:t>
            </w:r>
            <w:proofErr w:type="spellStart"/>
            <w:r w:rsidR="00B91461" w:rsidRPr="00CC3AB5">
              <w:rPr>
                <w:rFonts w:ascii="Times New Roman" w:eastAsia="Times New Roman" w:hAnsi="Times New Roman" w:cs="Times New Roman"/>
                <w:bCs/>
                <w:sz w:val="24"/>
                <w:szCs w:val="24"/>
                <w:shd w:val="clear" w:color="auto" w:fill="FEFEFE"/>
                <w:lang w:eastAsia="bg-BG"/>
              </w:rPr>
              <w:t>подмярка</w:t>
            </w:r>
            <w:proofErr w:type="spellEnd"/>
            <w:r w:rsidR="00B91461" w:rsidRPr="00CC3AB5">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 </w:t>
            </w:r>
            <w:r w:rsidR="00B91461" w:rsidRPr="00CC3AB5">
              <w:rPr>
                <w:rFonts w:ascii="Times New Roman" w:eastAsia="Times New Roman" w:hAnsi="Times New Roman" w:cs="Times New Roman"/>
                <w:b/>
                <w:bCs/>
                <w:sz w:val="24"/>
                <w:szCs w:val="24"/>
                <w:shd w:val="clear" w:color="auto" w:fill="FEFEFE"/>
                <w:lang w:eastAsia="bg-BG"/>
              </w:rPr>
              <w:t>а другото е последното подадено по време</w:t>
            </w:r>
            <w:r w:rsidR="00B91461" w:rsidRPr="00CC3AB5">
              <w:rPr>
                <w:rFonts w:ascii="Times New Roman" w:eastAsia="Times New Roman" w:hAnsi="Times New Roman" w:cs="Times New Roman"/>
                <w:bCs/>
                <w:sz w:val="24"/>
                <w:szCs w:val="24"/>
                <w:shd w:val="clear" w:color="auto" w:fill="FEFEFE"/>
                <w:lang w:eastAsia="bg-BG"/>
              </w:rPr>
              <w:t xml:space="preserve"> </w:t>
            </w:r>
            <w:r w:rsidR="00B91461" w:rsidRPr="00CC3AB5">
              <w:rPr>
                <w:rFonts w:ascii="Times New Roman" w:eastAsia="Times New Roman" w:hAnsi="Times New Roman" w:cs="Times New Roman"/>
                <w:b/>
                <w:bCs/>
                <w:sz w:val="24"/>
                <w:szCs w:val="24"/>
                <w:shd w:val="clear" w:color="auto" w:fill="FEFEFE"/>
                <w:lang w:eastAsia="bg-BG"/>
              </w:rPr>
              <w:t>проектно предложение по една от следните процедури:</w:t>
            </w:r>
          </w:p>
          <w:p w14:paraId="3A3DA3B6" w14:textId="77777777" w:rsidR="00B91461" w:rsidRPr="00CC3AB5" w:rsidRDefault="00B91461" w:rsidP="00B91461">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CC3AB5">
              <w:rPr>
                <w:rFonts w:ascii="Times New Roman" w:eastAsia="Times New Roman" w:hAnsi="Times New Roman" w:cs="Times New Roman"/>
                <w:bCs/>
                <w:sz w:val="24"/>
                <w:szCs w:val="24"/>
                <w:shd w:val="clear" w:color="auto" w:fill="FEFEFE"/>
                <w:lang w:eastAsia="bg-BG"/>
              </w:rPr>
              <w:t>№ BG06RDNP001-7.019 – Пътища „</w:t>
            </w:r>
            <w:r w:rsidRPr="00CC3AB5">
              <w:rPr>
                <w:rFonts w:ascii="Times New Roman" w:hAnsi="Times New Roman" w:cs="Times New Roman"/>
                <w:sz w:val="24"/>
                <w:szCs w:val="24"/>
              </w:rPr>
              <w:t xml:space="preserve">Строителство, реконструкция и/или рехабилитация на съществуващи общински пътища и съоръженията и принадлежностите към тях“ по </w:t>
            </w:r>
            <w:proofErr w:type="spellStart"/>
            <w:r w:rsidRPr="00CC3AB5">
              <w:rPr>
                <w:rFonts w:ascii="Times New Roman" w:eastAsia="Times New Roman" w:hAnsi="Times New Roman" w:cs="Times New Roman"/>
                <w:bCs/>
                <w:sz w:val="24"/>
                <w:szCs w:val="24"/>
                <w:shd w:val="clear" w:color="auto" w:fill="FEFEFE"/>
                <w:lang w:eastAsia="bg-BG"/>
              </w:rPr>
              <w:t>подмярка</w:t>
            </w:r>
            <w:proofErr w:type="spellEnd"/>
            <w:r w:rsidRPr="00CC3AB5">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69BE4EB6" w14:textId="77777777" w:rsidR="00B91461" w:rsidRPr="00CC3AB5" w:rsidRDefault="00B91461" w:rsidP="00B91461">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CC3AB5">
              <w:rPr>
                <w:rFonts w:ascii="Times New Roman" w:eastAsia="Times New Roman" w:hAnsi="Times New Roman" w:cs="Times New Roman"/>
                <w:bCs/>
                <w:sz w:val="24"/>
                <w:szCs w:val="24"/>
                <w:shd w:val="clear" w:color="auto" w:fill="FEFEFE"/>
                <w:lang w:eastAsia="bg-BG"/>
              </w:rPr>
              <w:lastRenderedPageBreak/>
              <w:t>№ BG06RDNP001-7.017 – Улици „</w:t>
            </w:r>
            <w:r w:rsidRPr="00CC3AB5">
              <w:rPr>
                <w:rFonts w:ascii="Times New Roman" w:hAnsi="Times New Roman" w:cs="Times New Roman"/>
                <w:sz w:val="24"/>
                <w:szCs w:val="24"/>
              </w:rPr>
              <w:t xml:space="preserve">Строителство, реконструкция и/или рехабилитация на нови и съществуващи улици и тротоари и съоръженията и принадлежностите към тях“ по </w:t>
            </w:r>
            <w:proofErr w:type="spellStart"/>
            <w:r w:rsidRPr="00CC3AB5">
              <w:rPr>
                <w:rFonts w:ascii="Times New Roman" w:eastAsia="Times New Roman" w:hAnsi="Times New Roman" w:cs="Times New Roman"/>
                <w:bCs/>
                <w:sz w:val="24"/>
                <w:szCs w:val="24"/>
                <w:shd w:val="clear" w:color="auto" w:fill="FEFEFE"/>
                <w:lang w:eastAsia="bg-BG"/>
              </w:rPr>
              <w:t>подмярка</w:t>
            </w:r>
            <w:proofErr w:type="spellEnd"/>
            <w:r w:rsidRPr="00CC3AB5">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4E860F3C" w14:textId="2FFB658A" w:rsidR="00AC1CB1" w:rsidRPr="00E50186" w:rsidRDefault="00B91461" w:rsidP="00E50186">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CC3AB5">
              <w:rPr>
                <w:rFonts w:ascii="Times New Roman" w:eastAsia="Times New Roman" w:hAnsi="Times New Roman" w:cs="Times New Roman"/>
                <w:bCs/>
                <w:sz w:val="24"/>
                <w:szCs w:val="24"/>
                <w:shd w:val="clear" w:color="auto" w:fill="FEFEFE"/>
                <w:lang w:eastAsia="bg-BG"/>
              </w:rPr>
              <w:t>3.2 № BG06RDNP001-7.021 – Вода „</w:t>
            </w:r>
            <w:r w:rsidRPr="00CC3AB5">
              <w:rPr>
                <w:rFonts w:ascii="Times New Roman" w:hAnsi="Times New Roman" w:cs="Times New Roman"/>
                <w:sz w:val="24"/>
                <w:szCs w:val="24"/>
              </w:rPr>
              <w:t xml:space="preserve">Изграждане, реконструкция и/или рехабилитация на водоснабдителни системи и съоръжения в агломерации с под 2000 </w:t>
            </w:r>
            <w:proofErr w:type="spellStart"/>
            <w:r w:rsidRPr="00CC3AB5">
              <w:rPr>
                <w:rFonts w:ascii="Times New Roman" w:hAnsi="Times New Roman" w:cs="Times New Roman"/>
                <w:sz w:val="24"/>
                <w:szCs w:val="24"/>
              </w:rPr>
              <w:t>е.ж</w:t>
            </w:r>
            <w:proofErr w:type="spellEnd"/>
            <w:r w:rsidRPr="00CC3AB5">
              <w:rPr>
                <w:rFonts w:ascii="Times New Roman" w:hAnsi="Times New Roman" w:cs="Times New Roman"/>
                <w:sz w:val="24"/>
                <w:szCs w:val="24"/>
              </w:rPr>
              <w:t xml:space="preserve">. в селските райони“ по </w:t>
            </w:r>
            <w:proofErr w:type="spellStart"/>
            <w:r w:rsidRPr="00CC3AB5">
              <w:rPr>
                <w:rFonts w:ascii="Times New Roman" w:eastAsia="Times New Roman" w:hAnsi="Times New Roman" w:cs="Times New Roman"/>
                <w:bCs/>
                <w:sz w:val="24"/>
                <w:szCs w:val="24"/>
                <w:shd w:val="clear" w:color="auto" w:fill="FEFEFE"/>
                <w:lang w:eastAsia="bg-BG"/>
              </w:rPr>
              <w:t>подмярка</w:t>
            </w:r>
            <w:proofErr w:type="spellEnd"/>
            <w:r w:rsidRPr="00CC3AB5">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tc>
      </w:tr>
    </w:tbl>
    <w:p w14:paraId="7FE05191" w14:textId="4BEC43C0" w:rsidR="00CE3484" w:rsidRDefault="00CE3484" w:rsidP="000559B0">
      <w:pPr>
        <w:pStyle w:val="Heading2"/>
        <w:spacing w:before="0"/>
      </w:pPr>
      <w:bookmarkStart w:id="68" w:name="_Toc66698686"/>
      <w:bookmarkStart w:id="69" w:name="_Toc85035052"/>
      <w:r>
        <w:lastRenderedPageBreak/>
        <w:t>21.</w:t>
      </w:r>
      <w:r w:rsidR="002D4A97">
        <w:rPr>
          <w:lang w:val="en-US"/>
        </w:rPr>
        <w:t>3</w:t>
      </w:r>
      <w:r w:rsidR="00AC1CB1">
        <w:t xml:space="preserve"> </w:t>
      </w:r>
      <w:r>
        <w:t>Техническа и финансова оценка:</w:t>
      </w:r>
      <w:bookmarkEnd w:id="68"/>
      <w:bookmarkEnd w:id="69"/>
    </w:p>
    <w:tbl>
      <w:tblPr>
        <w:tblStyle w:val="TableGrid"/>
        <w:tblW w:w="9889" w:type="dxa"/>
        <w:tblLook w:val="04A0" w:firstRow="1" w:lastRow="0" w:firstColumn="1" w:lastColumn="0" w:noHBand="0" w:noVBand="1"/>
      </w:tblPr>
      <w:tblGrid>
        <w:gridCol w:w="9889"/>
      </w:tblGrid>
      <w:tr w:rsidR="00CE3484" w14:paraId="0E3223C4" w14:textId="77777777" w:rsidTr="00E85266">
        <w:trPr>
          <w:trHeight w:val="58"/>
        </w:trPr>
        <w:tc>
          <w:tcPr>
            <w:tcW w:w="9889" w:type="dxa"/>
            <w:shd w:val="clear" w:color="auto" w:fill="auto"/>
          </w:tcPr>
          <w:p w14:paraId="5BA621F5" w14:textId="77777777" w:rsidR="008C0977" w:rsidRPr="004B1278" w:rsidRDefault="008C0977" w:rsidP="00874EA0">
            <w:pPr>
              <w:spacing w:line="276" w:lineRule="auto"/>
              <w:contextualSpacing/>
              <w:jc w:val="both"/>
              <w:rPr>
                <w:rFonts w:ascii="Times New Roman" w:hAnsi="Times New Roman" w:cs="Times New Roman"/>
                <w:sz w:val="24"/>
                <w:szCs w:val="24"/>
              </w:rPr>
            </w:pPr>
            <w:r w:rsidRPr="004B1278">
              <w:rPr>
                <w:rFonts w:ascii="Times New Roman" w:hAnsi="Times New Roman" w:cs="Times New Roman"/>
                <w:sz w:val="24"/>
                <w:szCs w:val="24"/>
              </w:rPr>
              <w:t>1. Техническата и финансова оценка се извършва само за проектните предложения, които са преминали успешно оценка на административното съответствие и допустимостта.</w:t>
            </w:r>
          </w:p>
          <w:p w14:paraId="0F719EA1" w14:textId="6FD70846" w:rsidR="002942A5" w:rsidRDefault="008C0977" w:rsidP="00194389">
            <w:pPr>
              <w:spacing w:line="276" w:lineRule="auto"/>
              <w:contextualSpacing/>
              <w:jc w:val="both"/>
              <w:rPr>
                <w:rFonts w:ascii="Times New Roman" w:hAnsi="Times New Roman" w:cs="Times New Roman"/>
                <w:sz w:val="24"/>
                <w:szCs w:val="24"/>
              </w:rPr>
            </w:pPr>
            <w:r w:rsidRPr="004B1278">
              <w:rPr>
                <w:rFonts w:ascii="Times New Roman" w:hAnsi="Times New Roman" w:cs="Times New Roman"/>
                <w:sz w:val="24"/>
                <w:szCs w:val="24"/>
              </w:rPr>
              <w:t xml:space="preserve">2. </w:t>
            </w:r>
            <w:r w:rsidR="00280756" w:rsidRPr="004B1278">
              <w:rPr>
                <w:rFonts w:ascii="Times New Roman" w:hAnsi="Times New Roman" w:cs="Times New Roman"/>
                <w:sz w:val="24"/>
                <w:szCs w:val="24"/>
              </w:rPr>
              <w:t>Техническата и финансова оценка на проектните предложения по процедурата се извършва</w:t>
            </w:r>
            <w:r w:rsidR="00553C12" w:rsidRPr="00553C12">
              <w:rPr>
                <w:rFonts w:ascii="Times New Roman" w:hAnsi="Times New Roman" w:cs="Times New Roman"/>
                <w:sz w:val="24"/>
                <w:szCs w:val="24"/>
              </w:rPr>
              <w:t xml:space="preserve"> </w:t>
            </w:r>
            <w:r w:rsidR="00553C12">
              <w:rPr>
                <w:rFonts w:ascii="Times New Roman" w:hAnsi="Times New Roman" w:cs="Times New Roman"/>
                <w:sz w:val="24"/>
                <w:szCs w:val="24"/>
              </w:rPr>
              <w:t>съгласно</w:t>
            </w:r>
            <w:r w:rsidR="00553C12" w:rsidRPr="00553C12">
              <w:rPr>
                <w:rFonts w:ascii="Times New Roman" w:hAnsi="Times New Roman" w:cs="Times New Roman"/>
                <w:sz w:val="24"/>
                <w:szCs w:val="24"/>
              </w:rPr>
              <w:t xml:space="preserve"> указанията, разписани </w:t>
            </w:r>
            <w:r w:rsidR="00553C12" w:rsidRPr="00351469">
              <w:rPr>
                <w:rFonts w:ascii="Times New Roman" w:hAnsi="Times New Roman" w:cs="Times New Roman"/>
                <w:sz w:val="24"/>
                <w:szCs w:val="24"/>
              </w:rPr>
              <w:t xml:space="preserve">в Приложение № </w:t>
            </w:r>
            <w:r w:rsidR="006F09A9" w:rsidRPr="00351469">
              <w:rPr>
                <w:rFonts w:ascii="Times New Roman" w:hAnsi="Times New Roman" w:cs="Times New Roman"/>
                <w:sz w:val="24"/>
                <w:szCs w:val="24"/>
              </w:rPr>
              <w:t>6</w:t>
            </w:r>
            <w:r w:rsidR="00553C12" w:rsidRPr="00351469">
              <w:rPr>
                <w:rFonts w:ascii="Times New Roman" w:hAnsi="Times New Roman" w:cs="Times New Roman"/>
                <w:sz w:val="24"/>
                <w:szCs w:val="24"/>
              </w:rPr>
              <w:t xml:space="preserve"> към Условията</w:t>
            </w:r>
            <w:r w:rsidR="00553C12" w:rsidRPr="00553C12">
              <w:rPr>
                <w:rFonts w:ascii="Times New Roman" w:hAnsi="Times New Roman" w:cs="Times New Roman"/>
                <w:sz w:val="24"/>
                <w:szCs w:val="24"/>
              </w:rPr>
              <w:t xml:space="preserve"> за кандидатстване</w:t>
            </w:r>
            <w:r w:rsidR="00553C12">
              <w:rPr>
                <w:rFonts w:ascii="Times New Roman" w:hAnsi="Times New Roman" w:cs="Times New Roman"/>
                <w:sz w:val="24"/>
                <w:szCs w:val="24"/>
              </w:rPr>
              <w:t xml:space="preserve"> и </w:t>
            </w:r>
            <w:r w:rsidR="0090391E">
              <w:rPr>
                <w:rFonts w:ascii="Times New Roman" w:hAnsi="Times New Roman" w:cs="Times New Roman"/>
                <w:sz w:val="24"/>
                <w:szCs w:val="24"/>
              </w:rPr>
              <w:t>включва</w:t>
            </w:r>
            <w:r w:rsidR="002942A5">
              <w:rPr>
                <w:rFonts w:ascii="Times New Roman" w:hAnsi="Times New Roman" w:cs="Times New Roman"/>
                <w:sz w:val="24"/>
                <w:szCs w:val="24"/>
              </w:rPr>
              <w:t>:</w:t>
            </w:r>
          </w:p>
          <w:p w14:paraId="14DF4C2D" w14:textId="44C4B169" w:rsidR="002942A5" w:rsidRDefault="002942A5" w:rsidP="00194389">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а)</w:t>
            </w:r>
            <w:r w:rsidR="00280756" w:rsidRPr="004B1278">
              <w:rPr>
                <w:rFonts w:ascii="Times New Roman" w:hAnsi="Times New Roman" w:cs="Times New Roman"/>
                <w:sz w:val="24"/>
                <w:szCs w:val="24"/>
              </w:rPr>
              <w:t xml:space="preserve"> </w:t>
            </w:r>
            <w:r>
              <w:rPr>
                <w:rFonts w:ascii="Times New Roman" w:hAnsi="Times New Roman" w:cs="Times New Roman"/>
                <w:sz w:val="24"/>
                <w:szCs w:val="24"/>
              </w:rPr>
              <w:t xml:space="preserve">оценка </w:t>
            </w:r>
            <w:r w:rsidR="00280756" w:rsidRPr="004B1278">
              <w:rPr>
                <w:rFonts w:ascii="Times New Roman" w:hAnsi="Times New Roman" w:cs="Times New Roman"/>
                <w:sz w:val="24"/>
                <w:szCs w:val="24"/>
              </w:rPr>
              <w:t xml:space="preserve">по критерии за </w:t>
            </w:r>
            <w:r w:rsidR="005E3681">
              <w:rPr>
                <w:rFonts w:ascii="Times New Roman" w:hAnsi="Times New Roman" w:cs="Times New Roman"/>
                <w:sz w:val="24"/>
                <w:szCs w:val="24"/>
              </w:rPr>
              <w:t>подбор</w:t>
            </w:r>
            <w:r w:rsidR="005E3681" w:rsidRPr="004B1278">
              <w:rPr>
                <w:rFonts w:ascii="Times New Roman" w:hAnsi="Times New Roman" w:cs="Times New Roman"/>
                <w:sz w:val="24"/>
                <w:szCs w:val="24"/>
              </w:rPr>
              <w:t xml:space="preserve"> </w:t>
            </w:r>
            <w:r w:rsidR="00280756" w:rsidRPr="004B1278">
              <w:rPr>
                <w:rFonts w:ascii="Times New Roman" w:hAnsi="Times New Roman" w:cs="Times New Roman"/>
                <w:sz w:val="24"/>
                <w:szCs w:val="24"/>
              </w:rPr>
              <w:t xml:space="preserve">съгласно </w:t>
            </w:r>
            <w:r w:rsidR="00280756" w:rsidRPr="00DB45DD">
              <w:rPr>
                <w:rFonts w:ascii="Times New Roman" w:hAnsi="Times New Roman" w:cs="Times New Roman"/>
                <w:sz w:val="24"/>
                <w:szCs w:val="24"/>
              </w:rPr>
              <w:t xml:space="preserve">Раздел № 22 „Критерии </w:t>
            </w:r>
            <w:r w:rsidR="00DB45DD" w:rsidRPr="00DB45DD">
              <w:rPr>
                <w:rFonts w:ascii="Times New Roman" w:hAnsi="Times New Roman" w:cs="Times New Roman"/>
                <w:sz w:val="24"/>
                <w:szCs w:val="24"/>
              </w:rPr>
              <w:t xml:space="preserve">и методика </w:t>
            </w:r>
            <w:r w:rsidR="00280756" w:rsidRPr="00DB45DD">
              <w:rPr>
                <w:rFonts w:ascii="Times New Roman" w:hAnsi="Times New Roman" w:cs="Times New Roman"/>
                <w:sz w:val="24"/>
                <w:szCs w:val="24"/>
              </w:rPr>
              <w:t>за оценка на проектни предложения“</w:t>
            </w:r>
            <w:r w:rsidRPr="00DB45DD">
              <w:rPr>
                <w:rFonts w:ascii="Times New Roman" w:hAnsi="Times New Roman" w:cs="Times New Roman"/>
                <w:sz w:val="24"/>
                <w:szCs w:val="24"/>
              </w:rPr>
              <w:t>;</w:t>
            </w:r>
          </w:p>
          <w:p w14:paraId="557A0AFA" w14:textId="4AA58BAC" w:rsidR="002942A5" w:rsidRDefault="002942A5" w:rsidP="00194389">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б)</w:t>
            </w:r>
            <w:r w:rsidR="00347EE8" w:rsidRPr="00347EE8">
              <w:rPr>
                <w:rFonts w:ascii="Times New Roman" w:hAnsi="Times New Roman" w:cs="Times New Roman"/>
                <w:sz w:val="24"/>
                <w:szCs w:val="24"/>
              </w:rPr>
              <w:t xml:space="preserve"> проверка </w:t>
            </w:r>
            <w:r w:rsidR="00347EE8">
              <w:rPr>
                <w:rFonts w:ascii="Times New Roman" w:hAnsi="Times New Roman" w:cs="Times New Roman"/>
                <w:sz w:val="24"/>
                <w:szCs w:val="24"/>
              </w:rPr>
              <w:t>за</w:t>
            </w:r>
            <w:r w:rsidR="00553C12">
              <w:rPr>
                <w:rFonts w:ascii="Times New Roman" w:hAnsi="Times New Roman" w:cs="Times New Roman"/>
                <w:sz w:val="24"/>
                <w:szCs w:val="24"/>
              </w:rPr>
              <w:t xml:space="preserve"> допустимост</w:t>
            </w:r>
            <w:r w:rsidR="00347EE8" w:rsidRPr="00347EE8">
              <w:rPr>
                <w:rFonts w:ascii="Times New Roman" w:hAnsi="Times New Roman" w:cs="Times New Roman"/>
                <w:sz w:val="24"/>
                <w:szCs w:val="24"/>
              </w:rPr>
              <w:t xml:space="preserve"> на всички предвидени дейности и разходи </w:t>
            </w:r>
            <w:r w:rsidR="00347EE8">
              <w:rPr>
                <w:rFonts w:ascii="Times New Roman" w:hAnsi="Times New Roman" w:cs="Times New Roman"/>
                <w:sz w:val="24"/>
                <w:szCs w:val="24"/>
              </w:rPr>
              <w:t>съгласно Условията за кандидатстване</w:t>
            </w:r>
            <w:r w:rsidR="006F09A9">
              <w:rPr>
                <w:rFonts w:ascii="Times New Roman" w:hAnsi="Times New Roman" w:cs="Times New Roman"/>
                <w:sz w:val="24"/>
                <w:szCs w:val="24"/>
              </w:rPr>
              <w:t>.</w:t>
            </w:r>
          </w:p>
          <w:p w14:paraId="1FD776B3" w14:textId="684365CD" w:rsidR="009D481B" w:rsidRPr="004B1278" w:rsidRDefault="00FA41C8" w:rsidP="00874EA0">
            <w:pPr>
              <w:spacing w:line="276" w:lineRule="auto"/>
              <w:contextualSpacing/>
              <w:jc w:val="both"/>
              <w:rPr>
                <w:shd w:val="clear" w:color="auto" w:fill="FEFEFE"/>
              </w:rPr>
            </w:pPr>
            <w:r w:rsidRPr="004B1278">
              <w:rPr>
                <w:rFonts w:ascii="Times New Roman" w:hAnsi="Times New Roman" w:cs="Times New Roman"/>
                <w:sz w:val="24"/>
                <w:szCs w:val="24"/>
                <w:shd w:val="clear" w:color="auto" w:fill="FEFEFE"/>
              </w:rPr>
              <w:t>3</w:t>
            </w:r>
            <w:r w:rsidR="008C0977" w:rsidRPr="004B1278">
              <w:rPr>
                <w:rFonts w:ascii="Times New Roman" w:hAnsi="Times New Roman" w:cs="Times New Roman"/>
                <w:sz w:val="24"/>
                <w:szCs w:val="24"/>
                <w:shd w:val="clear" w:color="auto" w:fill="FEFEFE"/>
              </w:rPr>
              <w:t>. Когато при оценката се ус</w:t>
            </w:r>
            <w:r w:rsidR="00376889" w:rsidRPr="004B1278">
              <w:rPr>
                <w:rFonts w:ascii="Times New Roman" w:hAnsi="Times New Roman" w:cs="Times New Roman"/>
                <w:sz w:val="24"/>
                <w:szCs w:val="24"/>
                <w:shd w:val="clear" w:color="auto" w:fill="FEFEFE"/>
              </w:rPr>
              <w:t xml:space="preserve">тановят обстоятелства, които </w:t>
            </w:r>
            <w:r w:rsidR="008C0977" w:rsidRPr="004B1278">
              <w:rPr>
                <w:rFonts w:ascii="Times New Roman" w:hAnsi="Times New Roman" w:cs="Times New Roman"/>
                <w:sz w:val="24"/>
                <w:szCs w:val="24"/>
                <w:shd w:val="clear" w:color="auto" w:fill="FEFEFE"/>
              </w:rPr>
              <w:t>изискват допълнителна пояснителна информация</w:t>
            </w:r>
            <w:r w:rsidR="00376889" w:rsidRPr="004B1278">
              <w:rPr>
                <w:rFonts w:ascii="Times New Roman" w:hAnsi="Times New Roman" w:cs="Times New Roman"/>
                <w:sz w:val="24"/>
                <w:szCs w:val="24"/>
                <w:shd w:val="clear" w:color="auto" w:fill="FEFEFE"/>
              </w:rPr>
              <w:t>,</w:t>
            </w:r>
            <w:r w:rsidR="008C0977" w:rsidRPr="004B1278">
              <w:rPr>
                <w:rFonts w:ascii="Times New Roman" w:hAnsi="Times New Roman" w:cs="Times New Roman"/>
                <w:sz w:val="24"/>
                <w:szCs w:val="24"/>
                <w:shd w:val="clear" w:color="auto" w:fill="FEFEFE"/>
              </w:rPr>
              <w:t xml:space="preserve"> комисията </w:t>
            </w:r>
            <w:r w:rsidR="00E50186">
              <w:rPr>
                <w:rFonts w:ascii="Times New Roman" w:hAnsi="Times New Roman" w:cs="Times New Roman"/>
                <w:sz w:val="24"/>
                <w:szCs w:val="24"/>
                <w:shd w:val="clear" w:color="auto" w:fill="FEFEFE"/>
              </w:rPr>
              <w:t>по чл. 33 от ЗУСЕ</w:t>
            </w:r>
            <w:r w:rsidR="00176F05">
              <w:rPr>
                <w:rFonts w:ascii="Times New Roman" w:hAnsi="Times New Roman" w:cs="Times New Roman"/>
                <w:sz w:val="24"/>
                <w:szCs w:val="24"/>
                <w:shd w:val="clear" w:color="auto" w:fill="FEFEFE"/>
              </w:rPr>
              <w:t>ФСУ</w:t>
            </w:r>
            <w:r w:rsidR="00E50186">
              <w:rPr>
                <w:rFonts w:ascii="Times New Roman" w:hAnsi="Times New Roman" w:cs="Times New Roman"/>
                <w:sz w:val="24"/>
                <w:szCs w:val="24"/>
                <w:shd w:val="clear" w:color="auto" w:fill="FEFEFE"/>
              </w:rPr>
              <w:t xml:space="preserve"> </w:t>
            </w:r>
            <w:r w:rsidR="008C0977" w:rsidRPr="004B1278">
              <w:rPr>
                <w:rFonts w:ascii="Times New Roman" w:hAnsi="Times New Roman" w:cs="Times New Roman"/>
                <w:sz w:val="24"/>
                <w:szCs w:val="24"/>
                <w:shd w:val="clear" w:color="auto" w:fill="FEFEFE"/>
              </w:rPr>
              <w:t>изпраща на ка</w:t>
            </w:r>
            <w:r w:rsidR="00376889" w:rsidRPr="004B1278">
              <w:rPr>
                <w:rFonts w:ascii="Times New Roman" w:hAnsi="Times New Roman" w:cs="Times New Roman"/>
                <w:sz w:val="24"/>
                <w:szCs w:val="24"/>
                <w:shd w:val="clear" w:color="auto" w:fill="FEFEFE"/>
              </w:rPr>
              <w:t>ндидата уведомление чрез ИСУН</w:t>
            </w:r>
            <w:r w:rsidR="004B1278" w:rsidRPr="004B1278">
              <w:rPr>
                <w:rFonts w:ascii="Times New Roman" w:hAnsi="Times New Roman" w:cs="Times New Roman"/>
                <w:sz w:val="24"/>
                <w:szCs w:val="24"/>
                <w:shd w:val="clear" w:color="auto" w:fill="FEFEFE"/>
              </w:rPr>
              <w:t xml:space="preserve"> 2020</w:t>
            </w:r>
            <w:r w:rsidR="008C0977" w:rsidRPr="004B1278">
              <w:rPr>
                <w:rFonts w:ascii="Times New Roman" w:hAnsi="Times New Roman" w:cs="Times New Roman"/>
                <w:sz w:val="24"/>
                <w:szCs w:val="24"/>
                <w:shd w:val="clear" w:color="auto" w:fill="FEFEFE"/>
              </w:rPr>
              <w:t xml:space="preserve"> и определя срок за представяне на информацията</w:t>
            </w:r>
            <w:r w:rsidR="002756DE" w:rsidRPr="004B1278">
              <w:rPr>
                <w:rFonts w:ascii="Times New Roman" w:hAnsi="Times New Roman" w:cs="Times New Roman"/>
                <w:sz w:val="24"/>
                <w:szCs w:val="24"/>
                <w:shd w:val="clear" w:color="auto" w:fill="FEFEFE"/>
              </w:rPr>
              <w:t>.</w:t>
            </w:r>
          </w:p>
          <w:p w14:paraId="27F17105" w14:textId="70FF0194" w:rsidR="009D481B" w:rsidRPr="004B1278" w:rsidRDefault="00FA41C8" w:rsidP="00874EA0">
            <w:pPr>
              <w:spacing w:line="276" w:lineRule="auto"/>
              <w:contextualSpacing/>
              <w:jc w:val="both"/>
              <w:rPr>
                <w:shd w:val="clear" w:color="auto" w:fill="FEFEFE"/>
              </w:rPr>
            </w:pPr>
            <w:r w:rsidRPr="004B1278">
              <w:rPr>
                <w:rFonts w:ascii="Times New Roman" w:hAnsi="Times New Roman" w:cs="Times New Roman"/>
                <w:sz w:val="24"/>
                <w:szCs w:val="24"/>
                <w:shd w:val="clear" w:color="auto" w:fill="FEFEFE"/>
              </w:rPr>
              <w:t>4</w:t>
            </w:r>
            <w:r w:rsidR="008C0977" w:rsidRPr="004B1278">
              <w:rPr>
                <w:rFonts w:ascii="Times New Roman" w:hAnsi="Times New Roman" w:cs="Times New Roman"/>
                <w:sz w:val="24"/>
                <w:szCs w:val="24"/>
                <w:shd w:val="clear" w:color="auto" w:fill="FEFEFE"/>
              </w:rPr>
              <w:t>. Допълнителна информация може да бъде предоставена само по искане на оценителната комисия</w:t>
            </w:r>
            <w:r w:rsidR="00E50186">
              <w:rPr>
                <w:rFonts w:ascii="Times New Roman" w:hAnsi="Times New Roman" w:cs="Times New Roman"/>
                <w:sz w:val="24"/>
                <w:szCs w:val="24"/>
                <w:shd w:val="clear" w:color="auto" w:fill="FEFEFE"/>
              </w:rPr>
              <w:t xml:space="preserve"> по чл. 33 от ЗУСЕ</w:t>
            </w:r>
            <w:r w:rsidR="00176F05">
              <w:rPr>
                <w:rFonts w:ascii="Times New Roman" w:hAnsi="Times New Roman" w:cs="Times New Roman"/>
                <w:sz w:val="24"/>
                <w:szCs w:val="24"/>
                <w:shd w:val="clear" w:color="auto" w:fill="FEFEFE"/>
              </w:rPr>
              <w:t>ФСУ</w:t>
            </w:r>
            <w:r w:rsidR="008C0977" w:rsidRPr="004B1278">
              <w:rPr>
                <w:rFonts w:ascii="Times New Roman" w:hAnsi="Times New Roman" w:cs="Times New Roman"/>
                <w:sz w:val="24"/>
                <w:szCs w:val="24"/>
                <w:shd w:val="clear" w:color="auto" w:fill="FEFEFE"/>
              </w:rPr>
              <w:t>, като информацията не следва да съдържа елементи, водещи до подобряване на първоначалното проектно предложение</w:t>
            </w:r>
            <w:r w:rsidR="00280756" w:rsidRPr="004B1278">
              <w:rPr>
                <w:rFonts w:ascii="Times New Roman" w:hAnsi="Times New Roman" w:cs="Times New Roman"/>
                <w:sz w:val="24"/>
                <w:szCs w:val="24"/>
                <w:shd w:val="clear" w:color="auto" w:fill="FEFEFE"/>
              </w:rPr>
              <w:t xml:space="preserve"> или биха оказали влияние върху тежестта на критериите за оценка</w:t>
            </w:r>
            <w:r w:rsidR="008C0977" w:rsidRPr="004B1278">
              <w:rPr>
                <w:rFonts w:ascii="Times New Roman" w:hAnsi="Times New Roman" w:cs="Times New Roman"/>
                <w:sz w:val="24"/>
                <w:szCs w:val="24"/>
                <w:shd w:val="clear" w:color="auto" w:fill="FEFEFE"/>
              </w:rPr>
              <w:t>.</w:t>
            </w:r>
          </w:p>
          <w:p w14:paraId="748984EF" w14:textId="77777777" w:rsidR="009D481B" w:rsidRPr="004B1278" w:rsidRDefault="00FA41C8" w:rsidP="00874EA0">
            <w:pPr>
              <w:spacing w:line="276" w:lineRule="auto"/>
              <w:contextualSpacing/>
              <w:jc w:val="both"/>
              <w:rPr>
                <w:shd w:val="clear" w:color="auto" w:fill="FEFEFE"/>
              </w:rPr>
            </w:pPr>
            <w:r w:rsidRPr="004B1278">
              <w:rPr>
                <w:rFonts w:ascii="Times New Roman" w:hAnsi="Times New Roman" w:cs="Times New Roman"/>
                <w:sz w:val="24"/>
                <w:szCs w:val="24"/>
                <w:shd w:val="clear" w:color="auto" w:fill="FEFEFE"/>
              </w:rPr>
              <w:t>5</w:t>
            </w:r>
            <w:r w:rsidR="008C0977" w:rsidRPr="004B1278">
              <w:rPr>
                <w:rFonts w:ascii="Times New Roman" w:hAnsi="Times New Roman" w:cs="Times New Roman"/>
                <w:sz w:val="24"/>
                <w:szCs w:val="24"/>
                <w:shd w:val="clear" w:color="auto" w:fill="FEFEFE"/>
              </w:rPr>
              <w:t xml:space="preserve">. При </w:t>
            </w:r>
            <w:proofErr w:type="spellStart"/>
            <w:r w:rsidR="008C0977" w:rsidRPr="004B1278">
              <w:rPr>
                <w:rFonts w:ascii="Times New Roman" w:hAnsi="Times New Roman" w:cs="Times New Roman"/>
                <w:sz w:val="24"/>
                <w:szCs w:val="24"/>
                <w:shd w:val="clear" w:color="auto" w:fill="FEFEFE"/>
              </w:rPr>
              <w:t>непредставяне</w:t>
            </w:r>
            <w:proofErr w:type="spellEnd"/>
            <w:r w:rsidR="008C0977" w:rsidRPr="004B1278">
              <w:rPr>
                <w:rFonts w:ascii="Times New Roman" w:hAnsi="Times New Roman" w:cs="Times New Roman"/>
                <w:sz w:val="24"/>
                <w:szCs w:val="24"/>
                <w:shd w:val="clear" w:color="auto" w:fill="FEFEFE"/>
              </w:rPr>
              <w:t xml:space="preserve"> на изисканата допълнителна информация или разяснения в срок проектното предложение може да бъде отхвърлено само и единствено на това основание или съответно да получи по-малък брой точки.</w:t>
            </w:r>
          </w:p>
          <w:p w14:paraId="5ABDC6E6" w14:textId="670A06F7" w:rsidR="00397A74" w:rsidRDefault="00FA41C8" w:rsidP="00874EA0">
            <w:pPr>
              <w:spacing w:line="276" w:lineRule="auto"/>
              <w:contextualSpacing/>
              <w:jc w:val="both"/>
              <w:rPr>
                <w:rFonts w:ascii="Times New Roman" w:hAnsi="Times New Roman" w:cs="Times New Roman"/>
                <w:sz w:val="24"/>
                <w:szCs w:val="24"/>
                <w:shd w:val="clear" w:color="auto" w:fill="FEFEFE"/>
              </w:rPr>
            </w:pPr>
            <w:r w:rsidRPr="004B1278">
              <w:rPr>
                <w:rFonts w:ascii="Times New Roman" w:hAnsi="Times New Roman" w:cs="Times New Roman"/>
                <w:sz w:val="24"/>
                <w:szCs w:val="24"/>
                <w:shd w:val="clear" w:color="auto" w:fill="FEFEFE"/>
              </w:rPr>
              <w:t>6</w:t>
            </w:r>
            <w:r w:rsidR="008C0977" w:rsidRPr="004B1278">
              <w:rPr>
                <w:rFonts w:ascii="Times New Roman" w:hAnsi="Times New Roman" w:cs="Times New Roman"/>
                <w:sz w:val="24"/>
                <w:szCs w:val="24"/>
                <w:shd w:val="clear" w:color="auto" w:fill="FEFEFE"/>
              </w:rPr>
              <w:t xml:space="preserve">. Всяка информация, предоставена извън официално изисканата от </w:t>
            </w:r>
            <w:r w:rsidR="00530392" w:rsidRPr="004B1278">
              <w:rPr>
                <w:rFonts w:ascii="Times New Roman" w:hAnsi="Times New Roman" w:cs="Times New Roman"/>
                <w:sz w:val="24"/>
                <w:szCs w:val="24"/>
                <w:shd w:val="clear" w:color="auto" w:fill="FEFEFE"/>
              </w:rPr>
              <w:t xml:space="preserve">оценителната </w:t>
            </w:r>
            <w:r w:rsidR="008C0977" w:rsidRPr="004B1278">
              <w:rPr>
                <w:rFonts w:ascii="Times New Roman" w:hAnsi="Times New Roman" w:cs="Times New Roman"/>
                <w:sz w:val="24"/>
                <w:szCs w:val="24"/>
                <w:shd w:val="clear" w:color="auto" w:fill="FEFEFE"/>
              </w:rPr>
              <w:t xml:space="preserve">комисия, </w:t>
            </w:r>
            <w:r w:rsidR="00E50186">
              <w:rPr>
                <w:rFonts w:ascii="Times New Roman" w:hAnsi="Times New Roman" w:cs="Times New Roman"/>
                <w:sz w:val="24"/>
                <w:szCs w:val="24"/>
                <w:shd w:val="clear" w:color="auto" w:fill="FEFEFE"/>
              </w:rPr>
              <w:t>по чл. 33 от ЗУСЕ</w:t>
            </w:r>
            <w:r w:rsidR="00176F05">
              <w:rPr>
                <w:rFonts w:ascii="Times New Roman" w:hAnsi="Times New Roman" w:cs="Times New Roman"/>
                <w:sz w:val="24"/>
                <w:szCs w:val="24"/>
                <w:shd w:val="clear" w:color="auto" w:fill="FEFEFE"/>
              </w:rPr>
              <w:t>ФСУ</w:t>
            </w:r>
            <w:r w:rsidR="00E50186">
              <w:rPr>
                <w:rFonts w:ascii="Times New Roman" w:hAnsi="Times New Roman" w:cs="Times New Roman"/>
                <w:sz w:val="24"/>
                <w:szCs w:val="24"/>
                <w:shd w:val="clear" w:color="auto" w:fill="FEFEFE"/>
              </w:rPr>
              <w:t xml:space="preserve"> </w:t>
            </w:r>
            <w:r w:rsidR="008C0977" w:rsidRPr="004B1278">
              <w:rPr>
                <w:rFonts w:ascii="Times New Roman" w:hAnsi="Times New Roman" w:cs="Times New Roman"/>
                <w:sz w:val="24"/>
                <w:szCs w:val="24"/>
                <w:shd w:val="clear" w:color="auto" w:fill="FEFEFE"/>
              </w:rPr>
              <w:t xml:space="preserve">няма да бъде вземана под внимание. По изключение кандидатът може да предостави информация с уведомителен характер (напр. промяна в адреса за кореспонденция, </w:t>
            </w:r>
            <w:proofErr w:type="spellStart"/>
            <w:r w:rsidR="008C0977" w:rsidRPr="004B1278">
              <w:rPr>
                <w:rFonts w:ascii="Times New Roman" w:hAnsi="Times New Roman" w:cs="Times New Roman"/>
                <w:sz w:val="24"/>
                <w:szCs w:val="24"/>
                <w:shd w:val="clear" w:color="auto" w:fill="FEFEFE"/>
              </w:rPr>
              <w:t>правноорганизационната</w:t>
            </w:r>
            <w:proofErr w:type="spellEnd"/>
            <w:r w:rsidR="008C0977" w:rsidRPr="004B1278">
              <w:rPr>
                <w:rFonts w:ascii="Times New Roman" w:hAnsi="Times New Roman" w:cs="Times New Roman"/>
                <w:sz w:val="24"/>
                <w:szCs w:val="24"/>
                <w:shd w:val="clear" w:color="auto" w:fill="FEFEFE"/>
              </w:rPr>
              <w:t xml:space="preserve"> форма, лицето, представляващо </w:t>
            </w:r>
            <w:r w:rsidR="006F09A9">
              <w:rPr>
                <w:rFonts w:ascii="Times New Roman" w:hAnsi="Times New Roman" w:cs="Times New Roman"/>
                <w:sz w:val="24"/>
                <w:szCs w:val="24"/>
                <w:shd w:val="clear" w:color="auto" w:fill="FEFEFE"/>
              </w:rPr>
              <w:t>общината</w:t>
            </w:r>
            <w:r w:rsidR="008C0977" w:rsidRPr="004B1278">
              <w:rPr>
                <w:rFonts w:ascii="Times New Roman" w:hAnsi="Times New Roman" w:cs="Times New Roman"/>
                <w:color w:val="000000" w:themeColor="text1"/>
                <w:sz w:val="24"/>
                <w:szCs w:val="24"/>
                <w:shd w:val="clear" w:color="auto" w:fill="FEFEFE"/>
              </w:rPr>
              <w:t xml:space="preserve"> и други подобни обстоятелства), която не води до подобряване </w:t>
            </w:r>
            <w:r w:rsidR="00376889" w:rsidRPr="004B1278">
              <w:rPr>
                <w:rFonts w:ascii="Times New Roman" w:hAnsi="Times New Roman" w:cs="Times New Roman"/>
                <w:color w:val="000000" w:themeColor="text1"/>
                <w:sz w:val="24"/>
                <w:szCs w:val="24"/>
                <w:shd w:val="clear" w:color="auto" w:fill="FEFEFE"/>
              </w:rPr>
              <w:t xml:space="preserve">качеството </w:t>
            </w:r>
            <w:r w:rsidR="008C0977" w:rsidRPr="004B1278">
              <w:rPr>
                <w:rFonts w:ascii="Times New Roman" w:hAnsi="Times New Roman" w:cs="Times New Roman"/>
                <w:color w:val="000000" w:themeColor="text1"/>
                <w:sz w:val="24"/>
                <w:szCs w:val="24"/>
                <w:shd w:val="clear" w:color="auto" w:fill="FEFEFE"/>
              </w:rPr>
              <w:t xml:space="preserve">на </w:t>
            </w:r>
            <w:r w:rsidR="008C0977" w:rsidRPr="004B1278">
              <w:rPr>
                <w:rFonts w:ascii="Times New Roman" w:hAnsi="Times New Roman" w:cs="Times New Roman"/>
                <w:sz w:val="24"/>
                <w:szCs w:val="24"/>
                <w:shd w:val="clear" w:color="auto" w:fill="FEFEFE"/>
              </w:rPr>
              <w:t>първоначалното проектно предложение.</w:t>
            </w:r>
          </w:p>
          <w:p w14:paraId="3D844BFB" w14:textId="77777777" w:rsidR="003B4F4F" w:rsidRDefault="004B1278" w:rsidP="00194389">
            <w:pPr>
              <w:shd w:val="clear" w:color="auto" w:fill="D9D9D9" w:themeFill="background1" w:themeFillShade="D9"/>
              <w:spacing w:line="276" w:lineRule="auto"/>
              <w:contextualSpacing/>
              <w:jc w:val="both"/>
              <w:rPr>
                <w:rFonts w:ascii="Times New Roman" w:hAnsi="Times New Roman" w:cs="Times New Roman"/>
                <w:b/>
                <w:sz w:val="24"/>
                <w:szCs w:val="24"/>
              </w:rPr>
            </w:pPr>
            <w:r w:rsidRPr="004B1278">
              <w:rPr>
                <w:rFonts w:ascii="Times New Roman" w:hAnsi="Times New Roman" w:cs="Times New Roman"/>
                <w:b/>
                <w:sz w:val="24"/>
                <w:szCs w:val="24"/>
              </w:rPr>
              <w:t>ВАЖНО:</w:t>
            </w:r>
          </w:p>
          <w:p w14:paraId="1763C1A4" w14:textId="6FB14E78" w:rsidR="00194389" w:rsidRPr="00711DFA" w:rsidRDefault="00347EE8"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990F47">
              <w:rPr>
                <w:rFonts w:ascii="Times New Roman" w:hAnsi="Times New Roman" w:cs="Times New Roman"/>
                <w:sz w:val="24"/>
                <w:szCs w:val="24"/>
              </w:rPr>
              <w:t>7</w:t>
            </w:r>
            <w:r w:rsidR="00194389" w:rsidRPr="00990F47">
              <w:rPr>
                <w:rFonts w:ascii="Times New Roman" w:hAnsi="Times New Roman" w:cs="Times New Roman"/>
                <w:sz w:val="24"/>
                <w:szCs w:val="24"/>
              </w:rPr>
              <w:t>.</w:t>
            </w:r>
            <w:r w:rsidR="00194389" w:rsidRPr="00194389">
              <w:rPr>
                <w:rFonts w:ascii="Times New Roman" w:hAnsi="Times New Roman" w:cs="Times New Roman"/>
                <w:b/>
                <w:sz w:val="24"/>
                <w:szCs w:val="24"/>
              </w:rPr>
              <w:t xml:space="preserve"> </w:t>
            </w:r>
            <w:r w:rsidR="00194389" w:rsidRPr="00711DFA">
              <w:rPr>
                <w:rFonts w:ascii="Times New Roman" w:hAnsi="Times New Roman" w:cs="Times New Roman"/>
                <w:sz w:val="24"/>
                <w:szCs w:val="24"/>
              </w:rPr>
              <w:t xml:space="preserve">Оценителната комисия </w:t>
            </w:r>
            <w:r w:rsidR="00E50186">
              <w:rPr>
                <w:rFonts w:ascii="Times New Roman" w:hAnsi="Times New Roman" w:cs="Times New Roman"/>
                <w:sz w:val="24"/>
                <w:szCs w:val="24"/>
              </w:rPr>
              <w:t>по чл. 33 от ЗУСЕ</w:t>
            </w:r>
            <w:r w:rsidR="00176F05">
              <w:rPr>
                <w:rFonts w:ascii="Times New Roman" w:hAnsi="Times New Roman" w:cs="Times New Roman"/>
                <w:sz w:val="24"/>
                <w:szCs w:val="24"/>
              </w:rPr>
              <w:t>ФСУ</w:t>
            </w:r>
            <w:r w:rsidR="00E50186">
              <w:rPr>
                <w:rFonts w:ascii="Times New Roman" w:hAnsi="Times New Roman" w:cs="Times New Roman"/>
                <w:sz w:val="24"/>
                <w:szCs w:val="24"/>
              </w:rPr>
              <w:t xml:space="preserve"> </w:t>
            </w:r>
            <w:r w:rsidR="00194389" w:rsidRPr="00711DFA">
              <w:rPr>
                <w:rFonts w:ascii="Times New Roman" w:hAnsi="Times New Roman" w:cs="Times New Roman"/>
                <w:sz w:val="24"/>
                <w:szCs w:val="24"/>
              </w:rPr>
              <w:t>може да извършва корекции в бюджета на проектно предложение, в случай че при оценката се установи:</w:t>
            </w:r>
          </w:p>
          <w:p w14:paraId="690861CE" w14:textId="77777777" w:rsidR="00194389" w:rsidRPr="00711DFA" w:rsidRDefault="00194389"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711DFA">
              <w:rPr>
                <w:rFonts w:ascii="Times New Roman" w:hAnsi="Times New Roman" w:cs="Times New Roman"/>
                <w:sz w:val="24"/>
                <w:szCs w:val="24"/>
              </w:rPr>
              <w:t>а) наличие на недопустими дейности и/или разходи;</w:t>
            </w:r>
          </w:p>
          <w:p w14:paraId="019D02A4" w14:textId="77777777" w:rsidR="00194389" w:rsidRPr="00711DFA" w:rsidRDefault="00194389"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711DFA">
              <w:rPr>
                <w:rFonts w:ascii="Times New Roman" w:hAnsi="Times New Roman" w:cs="Times New Roman"/>
                <w:sz w:val="24"/>
                <w:szCs w:val="24"/>
              </w:rPr>
              <w:t>б) несъответствие между предвидените дейности и видовете заложени разходи;</w:t>
            </w:r>
          </w:p>
          <w:p w14:paraId="7F7B0924" w14:textId="77777777" w:rsidR="00194389" w:rsidRPr="00711DFA" w:rsidRDefault="00194389"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711DFA">
              <w:rPr>
                <w:rFonts w:ascii="Times New Roman" w:hAnsi="Times New Roman" w:cs="Times New Roman"/>
                <w:sz w:val="24"/>
                <w:szCs w:val="24"/>
              </w:rPr>
              <w:lastRenderedPageBreak/>
              <w:t>в) дублиране на разходи;</w:t>
            </w:r>
          </w:p>
          <w:p w14:paraId="2E1AB9CB" w14:textId="77777777" w:rsidR="00194389" w:rsidRPr="00711DFA" w:rsidRDefault="00194389"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711DFA">
              <w:rPr>
                <w:rFonts w:ascii="Times New Roman" w:hAnsi="Times New Roman" w:cs="Times New Roman"/>
                <w:sz w:val="24"/>
                <w:szCs w:val="24"/>
              </w:rPr>
              <w:t>г) неспазване на други условия за допустимост в настоящите условия за кандидатстване;</w:t>
            </w:r>
          </w:p>
          <w:p w14:paraId="52566E99" w14:textId="77777777" w:rsidR="00194389" w:rsidRPr="00711DFA" w:rsidRDefault="00194389"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711DFA">
              <w:rPr>
                <w:rFonts w:ascii="Times New Roman" w:hAnsi="Times New Roman" w:cs="Times New Roman"/>
                <w:sz w:val="24"/>
                <w:szCs w:val="24"/>
              </w:rPr>
              <w:t>д) неоснователност на разходите;</w:t>
            </w:r>
          </w:p>
          <w:p w14:paraId="58DDB2DB" w14:textId="77777777" w:rsidR="00194389" w:rsidRPr="00711DFA" w:rsidRDefault="00194389"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711DFA">
              <w:rPr>
                <w:rFonts w:ascii="Times New Roman" w:hAnsi="Times New Roman" w:cs="Times New Roman"/>
                <w:sz w:val="24"/>
                <w:szCs w:val="24"/>
              </w:rPr>
              <w:t>е) несъответствие с правилата за държавни помощи.</w:t>
            </w:r>
          </w:p>
          <w:p w14:paraId="4C235C24" w14:textId="0DB2E4ED" w:rsidR="00194389" w:rsidRPr="00711DFA" w:rsidRDefault="00C9647C"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417393">
              <w:rPr>
                <w:rFonts w:ascii="Times New Roman" w:hAnsi="Times New Roman" w:cs="Times New Roman"/>
                <w:sz w:val="24"/>
                <w:szCs w:val="24"/>
              </w:rPr>
              <w:t>8</w:t>
            </w:r>
            <w:r w:rsidR="00194389" w:rsidRPr="00711DFA">
              <w:rPr>
                <w:rFonts w:ascii="Times New Roman" w:hAnsi="Times New Roman" w:cs="Times New Roman"/>
                <w:sz w:val="24"/>
                <w:szCs w:val="24"/>
              </w:rPr>
              <w:t xml:space="preserve">. Корекциите по т. </w:t>
            </w:r>
            <w:r w:rsidR="003B4F4F">
              <w:rPr>
                <w:rFonts w:ascii="Times New Roman" w:hAnsi="Times New Roman" w:cs="Times New Roman"/>
                <w:sz w:val="24"/>
                <w:szCs w:val="24"/>
              </w:rPr>
              <w:t>7</w:t>
            </w:r>
            <w:r w:rsidR="00194389" w:rsidRPr="00711DFA">
              <w:rPr>
                <w:rFonts w:ascii="Times New Roman" w:hAnsi="Times New Roman" w:cs="Times New Roman"/>
                <w:sz w:val="24"/>
                <w:szCs w:val="24"/>
              </w:rPr>
              <w:t>, се извършват след изискване на допълнителна пояснителна информация от кандидата.</w:t>
            </w:r>
          </w:p>
          <w:p w14:paraId="0392B017" w14:textId="77777777" w:rsidR="00194389" w:rsidRPr="00711DFA" w:rsidRDefault="00C9647C"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417393">
              <w:rPr>
                <w:rFonts w:ascii="Times New Roman" w:hAnsi="Times New Roman" w:cs="Times New Roman"/>
                <w:sz w:val="24"/>
                <w:szCs w:val="24"/>
              </w:rPr>
              <w:t>9</w:t>
            </w:r>
            <w:r w:rsidR="00194389" w:rsidRPr="00711DFA">
              <w:rPr>
                <w:rFonts w:ascii="Times New Roman" w:hAnsi="Times New Roman" w:cs="Times New Roman"/>
                <w:sz w:val="24"/>
                <w:szCs w:val="24"/>
              </w:rPr>
              <w:t xml:space="preserve">. Корекциите по т. </w:t>
            </w:r>
            <w:r w:rsidR="003B4F4F">
              <w:rPr>
                <w:rFonts w:ascii="Times New Roman" w:hAnsi="Times New Roman" w:cs="Times New Roman"/>
                <w:sz w:val="24"/>
                <w:szCs w:val="24"/>
              </w:rPr>
              <w:t>7</w:t>
            </w:r>
            <w:r w:rsidR="003B4F4F" w:rsidRPr="00711DFA">
              <w:rPr>
                <w:rFonts w:ascii="Times New Roman" w:hAnsi="Times New Roman" w:cs="Times New Roman"/>
                <w:sz w:val="24"/>
                <w:szCs w:val="24"/>
              </w:rPr>
              <w:t xml:space="preserve"> </w:t>
            </w:r>
            <w:r w:rsidR="00194389" w:rsidRPr="00711DFA">
              <w:rPr>
                <w:rFonts w:ascii="Times New Roman" w:hAnsi="Times New Roman" w:cs="Times New Roman"/>
                <w:sz w:val="24"/>
                <w:szCs w:val="24"/>
              </w:rPr>
              <w:t>не могат да водят до:</w:t>
            </w:r>
          </w:p>
          <w:p w14:paraId="2D7A221F" w14:textId="77777777" w:rsidR="00194389" w:rsidRPr="00711DFA" w:rsidRDefault="00194389"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711DFA">
              <w:rPr>
                <w:rFonts w:ascii="Times New Roman" w:hAnsi="Times New Roman" w:cs="Times New Roman"/>
                <w:sz w:val="24"/>
                <w:szCs w:val="24"/>
              </w:rPr>
              <w:t>а) увеличаване на размера или на интензитета на безвъзмездната финансова помощ, предвидени в подаденото проектно предложение;</w:t>
            </w:r>
          </w:p>
          <w:p w14:paraId="417BC8D7" w14:textId="77777777" w:rsidR="00194389" w:rsidRPr="00711DFA" w:rsidRDefault="00194389"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711DFA">
              <w:rPr>
                <w:rFonts w:ascii="Times New Roman" w:hAnsi="Times New Roman" w:cs="Times New Roman"/>
                <w:sz w:val="24"/>
                <w:szCs w:val="24"/>
              </w:rPr>
              <w:t>б) невъзможност за изпълнение на целите на проектното предложение или на проектните дейности;</w:t>
            </w:r>
          </w:p>
          <w:p w14:paraId="44D4C82E" w14:textId="33833439" w:rsidR="00194389" w:rsidRPr="00417393" w:rsidRDefault="00194389"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711DFA">
              <w:rPr>
                <w:rFonts w:ascii="Times New Roman" w:hAnsi="Times New Roman" w:cs="Times New Roman"/>
                <w:sz w:val="24"/>
                <w:szCs w:val="24"/>
              </w:rPr>
              <w:t xml:space="preserve">в) </w:t>
            </w:r>
            <w:r w:rsidR="00176F05" w:rsidRPr="00176F05">
              <w:rPr>
                <w:rFonts w:ascii="Times New Roman" w:hAnsi="Times New Roman" w:cs="Times New Roman"/>
                <w:sz w:val="24"/>
                <w:szCs w:val="24"/>
              </w:rPr>
              <w:t>подобряване на качеството на проектното предложение и нарушаване на принципите по чл. 29, ал. 1, т. 1 и 2 от ЗУСЕФСУ</w:t>
            </w:r>
            <w:r w:rsidR="00176F05">
              <w:rPr>
                <w:rFonts w:ascii="Times New Roman" w:hAnsi="Times New Roman" w:cs="Times New Roman"/>
                <w:sz w:val="24"/>
                <w:szCs w:val="24"/>
              </w:rPr>
              <w:t>.</w:t>
            </w:r>
          </w:p>
          <w:p w14:paraId="3BF2CD1C" w14:textId="3ADEEC41" w:rsidR="00347EE8" w:rsidRDefault="00C9647C">
            <w:pPr>
              <w:shd w:val="clear" w:color="auto" w:fill="D9D9D9" w:themeFill="background1" w:themeFillShade="D9"/>
              <w:spacing w:line="276" w:lineRule="auto"/>
              <w:contextualSpacing/>
              <w:jc w:val="both"/>
              <w:rPr>
                <w:rFonts w:ascii="Times New Roman" w:hAnsi="Times New Roman" w:cs="Times New Roman"/>
                <w:sz w:val="24"/>
                <w:szCs w:val="24"/>
              </w:rPr>
            </w:pPr>
            <w:r w:rsidRPr="00990F47">
              <w:rPr>
                <w:rFonts w:ascii="Times New Roman" w:hAnsi="Times New Roman" w:cs="Times New Roman"/>
                <w:sz w:val="24"/>
                <w:szCs w:val="24"/>
              </w:rPr>
              <w:t>1</w:t>
            </w:r>
            <w:r w:rsidR="00990F47" w:rsidRPr="00990F47">
              <w:rPr>
                <w:rFonts w:ascii="Times New Roman" w:hAnsi="Times New Roman" w:cs="Times New Roman"/>
                <w:sz w:val="24"/>
                <w:szCs w:val="24"/>
              </w:rPr>
              <w:t>0</w:t>
            </w:r>
            <w:r w:rsidR="00347EE8" w:rsidRPr="00990F47">
              <w:rPr>
                <w:rFonts w:ascii="Times New Roman" w:hAnsi="Times New Roman" w:cs="Times New Roman"/>
                <w:sz w:val="24"/>
                <w:szCs w:val="24"/>
              </w:rPr>
              <w:t>.</w:t>
            </w:r>
            <w:r w:rsidR="00417393">
              <w:rPr>
                <w:rFonts w:ascii="Times New Roman" w:hAnsi="Times New Roman" w:cs="Times New Roman"/>
                <w:b/>
                <w:sz w:val="24"/>
                <w:szCs w:val="24"/>
              </w:rPr>
              <w:t xml:space="preserve"> </w:t>
            </w:r>
            <w:r w:rsidR="00347EE8" w:rsidRPr="00417393">
              <w:rPr>
                <w:rFonts w:ascii="Times New Roman" w:hAnsi="Times New Roman" w:cs="Times New Roman"/>
                <w:sz w:val="24"/>
                <w:szCs w:val="24"/>
              </w:rPr>
              <w:t xml:space="preserve">В процеса на техническа и финансова оценка председателят на комисията </w:t>
            </w:r>
            <w:r w:rsidR="00E50186">
              <w:rPr>
                <w:rFonts w:ascii="Times New Roman" w:hAnsi="Times New Roman" w:cs="Times New Roman"/>
                <w:sz w:val="24"/>
                <w:szCs w:val="24"/>
              </w:rPr>
              <w:t>по чл. 33 от ЗУСЕ</w:t>
            </w:r>
            <w:r w:rsidR="00176F05">
              <w:rPr>
                <w:rFonts w:ascii="Times New Roman" w:hAnsi="Times New Roman" w:cs="Times New Roman"/>
                <w:sz w:val="24"/>
                <w:szCs w:val="24"/>
              </w:rPr>
              <w:t>ФСУ</w:t>
            </w:r>
            <w:r w:rsidR="00E50186">
              <w:rPr>
                <w:rFonts w:ascii="Times New Roman" w:hAnsi="Times New Roman" w:cs="Times New Roman"/>
                <w:sz w:val="24"/>
                <w:szCs w:val="24"/>
              </w:rPr>
              <w:t xml:space="preserve"> </w:t>
            </w:r>
            <w:r w:rsidR="00347EE8" w:rsidRPr="00417393">
              <w:rPr>
                <w:rFonts w:ascii="Times New Roman" w:hAnsi="Times New Roman" w:cs="Times New Roman"/>
                <w:sz w:val="24"/>
                <w:szCs w:val="24"/>
              </w:rPr>
              <w:t>осигурява единен подход при прилагане на критериите за оценка, посочени в Раздел 22 „Критерии и методика за оценка на проектни предложения.</w:t>
            </w:r>
          </w:p>
          <w:p w14:paraId="6CB373DA" w14:textId="04841557" w:rsidR="00774C55" w:rsidRPr="00774C55" w:rsidRDefault="00990F47" w:rsidP="00774C55">
            <w:pPr>
              <w:shd w:val="clear" w:color="auto" w:fill="D9D9D9" w:themeFill="background1" w:themeFillShade="D9"/>
              <w:spacing w:line="276" w:lineRule="auto"/>
              <w:contextualSpacing/>
              <w:jc w:val="both"/>
              <w:rPr>
                <w:rFonts w:ascii="Times New Roman" w:hAnsi="Times New Roman" w:cs="Times New Roman"/>
                <w:sz w:val="24"/>
                <w:szCs w:val="24"/>
              </w:rPr>
            </w:pPr>
            <w:r w:rsidRPr="00990F47">
              <w:rPr>
                <w:rFonts w:ascii="Times New Roman" w:hAnsi="Times New Roman" w:cs="Times New Roman"/>
                <w:sz w:val="24"/>
                <w:szCs w:val="24"/>
              </w:rPr>
              <w:t>11</w:t>
            </w:r>
            <w:r w:rsidR="00DB507C" w:rsidRPr="00990F47">
              <w:rPr>
                <w:rFonts w:ascii="Times New Roman" w:hAnsi="Times New Roman" w:cs="Times New Roman"/>
                <w:sz w:val="24"/>
                <w:szCs w:val="24"/>
              </w:rPr>
              <w:t xml:space="preserve">. </w:t>
            </w:r>
            <w:r w:rsidR="00774C55" w:rsidRPr="00990F47">
              <w:rPr>
                <w:rFonts w:ascii="Times New Roman" w:hAnsi="Times New Roman" w:cs="Times New Roman"/>
                <w:sz w:val="24"/>
                <w:szCs w:val="24"/>
              </w:rPr>
              <w:t>Решение</w:t>
            </w:r>
            <w:r w:rsidR="00774C55" w:rsidRPr="00774C55">
              <w:rPr>
                <w:rFonts w:ascii="Times New Roman" w:hAnsi="Times New Roman" w:cs="Times New Roman"/>
                <w:b/>
                <w:sz w:val="24"/>
                <w:szCs w:val="24"/>
              </w:rPr>
              <w:t xml:space="preserve"> </w:t>
            </w:r>
            <w:r w:rsidR="00774C55" w:rsidRPr="00417393">
              <w:rPr>
                <w:rFonts w:ascii="Times New Roman" w:hAnsi="Times New Roman" w:cs="Times New Roman"/>
                <w:sz w:val="24"/>
                <w:szCs w:val="24"/>
              </w:rPr>
              <w:t>за</w:t>
            </w:r>
            <w:r w:rsidR="00774C55" w:rsidRPr="00774C55">
              <w:rPr>
                <w:rFonts w:ascii="Times New Roman" w:hAnsi="Times New Roman" w:cs="Times New Roman"/>
                <w:b/>
                <w:sz w:val="24"/>
                <w:szCs w:val="24"/>
              </w:rPr>
              <w:t xml:space="preserve"> </w:t>
            </w:r>
            <w:r w:rsidR="00774C55" w:rsidRPr="00417393">
              <w:rPr>
                <w:rFonts w:ascii="Times New Roman" w:hAnsi="Times New Roman" w:cs="Times New Roman"/>
                <w:sz w:val="24"/>
                <w:szCs w:val="24"/>
              </w:rPr>
              <w:t>отхвърляне</w:t>
            </w:r>
            <w:r w:rsidR="00774C55" w:rsidRPr="00774C55">
              <w:rPr>
                <w:rFonts w:ascii="Times New Roman" w:hAnsi="Times New Roman" w:cs="Times New Roman"/>
                <w:sz w:val="24"/>
                <w:szCs w:val="24"/>
              </w:rPr>
              <w:t xml:space="preserve"> на дадено проектно предложение ще бъде взимано на следните основания:</w:t>
            </w:r>
          </w:p>
          <w:p w14:paraId="3B705361" w14:textId="4F6AD609" w:rsidR="00774C55" w:rsidRPr="00774C55" w:rsidRDefault="00370464" w:rsidP="00774C55">
            <w:pPr>
              <w:shd w:val="clear" w:color="auto" w:fill="D9D9D9" w:themeFill="background1" w:themeFillShade="D9"/>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1</w:t>
            </w:r>
            <w:r w:rsidR="00990F47">
              <w:rPr>
                <w:rFonts w:ascii="Times New Roman" w:hAnsi="Times New Roman" w:cs="Times New Roman"/>
                <w:sz w:val="24"/>
                <w:szCs w:val="24"/>
              </w:rPr>
              <w:t>1</w:t>
            </w:r>
            <w:r>
              <w:rPr>
                <w:rFonts w:ascii="Times New Roman" w:hAnsi="Times New Roman" w:cs="Times New Roman"/>
                <w:sz w:val="24"/>
                <w:szCs w:val="24"/>
              </w:rPr>
              <w:t>.1</w:t>
            </w:r>
            <w:r w:rsidR="00774C55" w:rsidRPr="00774C55">
              <w:rPr>
                <w:rFonts w:ascii="Times New Roman" w:hAnsi="Times New Roman" w:cs="Times New Roman"/>
                <w:sz w:val="24"/>
                <w:szCs w:val="24"/>
              </w:rPr>
              <w:t xml:space="preserve"> </w:t>
            </w:r>
            <w:r w:rsidR="00DB507C">
              <w:rPr>
                <w:rFonts w:ascii="Times New Roman" w:hAnsi="Times New Roman" w:cs="Times New Roman"/>
                <w:sz w:val="24"/>
                <w:szCs w:val="24"/>
              </w:rPr>
              <w:t>Проектното предложение</w:t>
            </w:r>
            <w:r w:rsidR="00774C55" w:rsidRPr="00774C55">
              <w:rPr>
                <w:rFonts w:ascii="Times New Roman" w:hAnsi="Times New Roman" w:cs="Times New Roman"/>
                <w:sz w:val="24"/>
                <w:szCs w:val="24"/>
              </w:rPr>
              <w:t xml:space="preserve"> е непълно или не отговаря в други отношения на поставените условия за административно съответствие;</w:t>
            </w:r>
          </w:p>
          <w:p w14:paraId="5F3B7A57" w14:textId="7CEF2D86" w:rsidR="00774C55" w:rsidRPr="00774C55" w:rsidRDefault="00370464" w:rsidP="00774C55">
            <w:pPr>
              <w:shd w:val="clear" w:color="auto" w:fill="D9D9D9" w:themeFill="background1" w:themeFillShade="D9"/>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1</w:t>
            </w:r>
            <w:r w:rsidR="00990F47">
              <w:rPr>
                <w:rFonts w:ascii="Times New Roman" w:hAnsi="Times New Roman" w:cs="Times New Roman"/>
                <w:sz w:val="24"/>
                <w:szCs w:val="24"/>
              </w:rPr>
              <w:t>1</w:t>
            </w:r>
            <w:r>
              <w:rPr>
                <w:rFonts w:ascii="Times New Roman" w:hAnsi="Times New Roman" w:cs="Times New Roman"/>
                <w:sz w:val="24"/>
                <w:szCs w:val="24"/>
              </w:rPr>
              <w:t>.2</w:t>
            </w:r>
            <w:r w:rsidR="00774C55" w:rsidRPr="00774C55">
              <w:rPr>
                <w:rFonts w:ascii="Times New Roman" w:hAnsi="Times New Roman" w:cs="Times New Roman"/>
                <w:sz w:val="24"/>
                <w:szCs w:val="24"/>
              </w:rPr>
              <w:t xml:space="preserve"> Кандидатът не отговаря на условията за допустимост;</w:t>
            </w:r>
          </w:p>
          <w:p w14:paraId="07D14E1A" w14:textId="303F89EA" w:rsidR="00774C55" w:rsidRPr="00774C55" w:rsidRDefault="00370464" w:rsidP="00774C55">
            <w:pPr>
              <w:shd w:val="clear" w:color="auto" w:fill="D9D9D9" w:themeFill="background1" w:themeFillShade="D9"/>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1</w:t>
            </w:r>
            <w:r w:rsidR="00990F47">
              <w:rPr>
                <w:rFonts w:ascii="Times New Roman" w:hAnsi="Times New Roman" w:cs="Times New Roman"/>
                <w:sz w:val="24"/>
                <w:szCs w:val="24"/>
              </w:rPr>
              <w:t>1</w:t>
            </w:r>
            <w:r>
              <w:rPr>
                <w:rFonts w:ascii="Times New Roman" w:hAnsi="Times New Roman" w:cs="Times New Roman"/>
                <w:sz w:val="24"/>
                <w:szCs w:val="24"/>
              </w:rPr>
              <w:t>.3</w:t>
            </w:r>
            <w:r w:rsidR="00774C55" w:rsidRPr="00774C55">
              <w:rPr>
                <w:rFonts w:ascii="Times New Roman" w:hAnsi="Times New Roman" w:cs="Times New Roman"/>
                <w:sz w:val="24"/>
                <w:szCs w:val="24"/>
              </w:rPr>
              <w:t xml:space="preserve"> </w:t>
            </w:r>
            <w:r w:rsidR="00774C55">
              <w:rPr>
                <w:rFonts w:ascii="Times New Roman" w:hAnsi="Times New Roman" w:cs="Times New Roman"/>
                <w:sz w:val="24"/>
                <w:szCs w:val="24"/>
              </w:rPr>
              <w:t>Всички дейности по проектното предложение</w:t>
            </w:r>
            <w:r w:rsidR="00774C55" w:rsidRPr="00774C55">
              <w:rPr>
                <w:rFonts w:ascii="Times New Roman" w:hAnsi="Times New Roman" w:cs="Times New Roman"/>
                <w:sz w:val="24"/>
                <w:szCs w:val="24"/>
              </w:rPr>
              <w:t xml:space="preserve"> не отговаря</w:t>
            </w:r>
            <w:r w:rsidR="00774C55">
              <w:rPr>
                <w:rFonts w:ascii="Times New Roman" w:hAnsi="Times New Roman" w:cs="Times New Roman"/>
                <w:sz w:val="24"/>
                <w:szCs w:val="24"/>
              </w:rPr>
              <w:t>т</w:t>
            </w:r>
            <w:r w:rsidR="00774C55" w:rsidRPr="00774C55">
              <w:rPr>
                <w:rFonts w:ascii="Times New Roman" w:hAnsi="Times New Roman" w:cs="Times New Roman"/>
                <w:sz w:val="24"/>
                <w:szCs w:val="24"/>
              </w:rPr>
              <w:t xml:space="preserve"> на условията за допустимост;</w:t>
            </w:r>
          </w:p>
          <w:p w14:paraId="03ADDD8B" w14:textId="1867C47B" w:rsidR="00774C55" w:rsidRPr="00417393" w:rsidRDefault="00370464" w:rsidP="00774C55">
            <w:pPr>
              <w:shd w:val="clear" w:color="auto" w:fill="D9D9D9" w:themeFill="background1" w:themeFillShade="D9"/>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1</w:t>
            </w:r>
            <w:r w:rsidR="00990F47">
              <w:rPr>
                <w:rFonts w:ascii="Times New Roman" w:hAnsi="Times New Roman" w:cs="Times New Roman"/>
                <w:sz w:val="24"/>
                <w:szCs w:val="24"/>
              </w:rPr>
              <w:t>1</w:t>
            </w:r>
            <w:r>
              <w:rPr>
                <w:rFonts w:ascii="Times New Roman" w:hAnsi="Times New Roman" w:cs="Times New Roman"/>
                <w:sz w:val="24"/>
                <w:szCs w:val="24"/>
              </w:rPr>
              <w:t>.4</w:t>
            </w:r>
            <w:r w:rsidR="00774C55" w:rsidRPr="00774C55">
              <w:rPr>
                <w:rFonts w:ascii="Times New Roman" w:hAnsi="Times New Roman" w:cs="Times New Roman"/>
                <w:sz w:val="24"/>
                <w:szCs w:val="24"/>
                <w:lang w:val="en-US"/>
              </w:rPr>
              <w:t xml:space="preserve"> </w:t>
            </w:r>
            <w:r w:rsidR="00774C55" w:rsidRPr="00774C55">
              <w:rPr>
                <w:rFonts w:ascii="Times New Roman" w:hAnsi="Times New Roman" w:cs="Times New Roman"/>
                <w:sz w:val="24"/>
                <w:szCs w:val="24"/>
              </w:rPr>
              <w:t xml:space="preserve">Всички </w:t>
            </w:r>
            <w:r w:rsidR="00774C55">
              <w:rPr>
                <w:rFonts w:ascii="Times New Roman" w:hAnsi="Times New Roman" w:cs="Times New Roman"/>
                <w:sz w:val="24"/>
                <w:szCs w:val="24"/>
              </w:rPr>
              <w:t>разходи</w:t>
            </w:r>
            <w:r w:rsidR="00774C55" w:rsidRPr="00774C55">
              <w:rPr>
                <w:rFonts w:ascii="Times New Roman" w:hAnsi="Times New Roman" w:cs="Times New Roman"/>
                <w:sz w:val="24"/>
                <w:szCs w:val="24"/>
              </w:rPr>
              <w:t xml:space="preserve"> по проектното предложение не отговарят на условията за допустимост</w:t>
            </w:r>
            <w:r w:rsidR="00417393">
              <w:rPr>
                <w:rFonts w:ascii="Times New Roman" w:hAnsi="Times New Roman" w:cs="Times New Roman"/>
                <w:sz w:val="24"/>
                <w:szCs w:val="24"/>
              </w:rPr>
              <w:t>;</w:t>
            </w:r>
          </w:p>
          <w:p w14:paraId="4018C369" w14:textId="5D4DB0D0" w:rsidR="00774C55" w:rsidRPr="00774C55" w:rsidRDefault="00370464" w:rsidP="00774C55">
            <w:pPr>
              <w:shd w:val="clear" w:color="auto" w:fill="D9D9D9" w:themeFill="background1" w:themeFillShade="D9"/>
              <w:spacing w:line="276" w:lineRule="auto"/>
              <w:contextualSpacing/>
              <w:jc w:val="both"/>
              <w:rPr>
                <w:rFonts w:ascii="Times New Roman" w:hAnsi="Times New Roman" w:cs="Times New Roman"/>
                <w:sz w:val="24"/>
                <w:szCs w:val="24"/>
                <w:lang w:val="en-US"/>
              </w:rPr>
            </w:pPr>
            <w:r>
              <w:rPr>
                <w:rFonts w:ascii="Times New Roman" w:hAnsi="Times New Roman" w:cs="Times New Roman"/>
                <w:sz w:val="24"/>
                <w:szCs w:val="24"/>
              </w:rPr>
              <w:t>1</w:t>
            </w:r>
            <w:r w:rsidR="00990F47">
              <w:rPr>
                <w:rFonts w:ascii="Times New Roman" w:hAnsi="Times New Roman" w:cs="Times New Roman"/>
                <w:sz w:val="24"/>
                <w:szCs w:val="24"/>
              </w:rPr>
              <w:t>1</w:t>
            </w:r>
            <w:r>
              <w:rPr>
                <w:rFonts w:ascii="Times New Roman" w:hAnsi="Times New Roman" w:cs="Times New Roman"/>
                <w:sz w:val="24"/>
                <w:szCs w:val="24"/>
              </w:rPr>
              <w:t>.5</w:t>
            </w:r>
            <w:r w:rsidR="00774C55">
              <w:rPr>
                <w:rFonts w:ascii="Times New Roman" w:hAnsi="Times New Roman" w:cs="Times New Roman"/>
                <w:sz w:val="24"/>
                <w:szCs w:val="24"/>
              </w:rPr>
              <w:t xml:space="preserve"> Проектното предложение</w:t>
            </w:r>
            <w:r w:rsidR="00774C55" w:rsidRPr="00774C55">
              <w:rPr>
                <w:rFonts w:ascii="Times New Roman" w:hAnsi="Times New Roman" w:cs="Times New Roman"/>
                <w:sz w:val="24"/>
                <w:szCs w:val="24"/>
              </w:rPr>
              <w:t xml:space="preserve"> не покрива </w:t>
            </w:r>
            <w:r w:rsidR="00774C55">
              <w:rPr>
                <w:rFonts w:ascii="Times New Roman" w:hAnsi="Times New Roman" w:cs="Times New Roman"/>
                <w:sz w:val="24"/>
                <w:szCs w:val="24"/>
              </w:rPr>
              <w:t>минималния брой точки</w:t>
            </w:r>
            <w:r w:rsidR="00774C55" w:rsidRPr="00774C55">
              <w:rPr>
                <w:rFonts w:ascii="Times New Roman" w:hAnsi="Times New Roman" w:cs="Times New Roman"/>
                <w:sz w:val="24"/>
                <w:szCs w:val="24"/>
              </w:rPr>
              <w:t>;</w:t>
            </w:r>
          </w:p>
          <w:p w14:paraId="110D698A" w14:textId="0C661999" w:rsidR="00774C55" w:rsidRPr="00774C55" w:rsidRDefault="00370464" w:rsidP="00774C55">
            <w:pPr>
              <w:shd w:val="clear" w:color="auto" w:fill="D9D9D9" w:themeFill="background1" w:themeFillShade="D9"/>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1</w:t>
            </w:r>
            <w:r w:rsidR="00990F47">
              <w:rPr>
                <w:rFonts w:ascii="Times New Roman" w:hAnsi="Times New Roman" w:cs="Times New Roman"/>
                <w:sz w:val="24"/>
                <w:szCs w:val="24"/>
              </w:rPr>
              <w:t>1</w:t>
            </w:r>
            <w:r>
              <w:rPr>
                <w:rFonts w:ascii="Times New Roman" w:hAnsi="Times New Roman" w:cs="Times New Roman"/>
                <w:sz w:val="24"/>
                <w:szCs w:val="24"/>
              </w:rPr>
              <w:t>.6</w:t>
            </w:r>
            <w:r w:rsidR="00774C55" w:rsidRPr="00774C55">
              <w:rPr>
                <w:rFonts w:ascii="Times New Roman" w:hAnsi="Times New Roman" w:cs="Times New Roman"/>
                <w:sz w:val="24"/>
                <w:szCs w:val="24"/>
              </w:rPr>
              <w:t xml:space="preserve"> Не са спазени други критерии, посочени в Условията за кандидатстване;</w:t>
            </w:r>
          </w:p>
          <w:p w14:paraId="4A96972B" w14:textId="39A3C4B6" w:rsidR="00774C55" w:rsidRPr="004B1278" w:rsidRDefault="00370464" w:rsidP="00990F47">
            <w:pPr>
              <w:shd w:val="clear" w:color="auto" w:fill="D9D9D9" w:themeFill="background1" w:themeFillShade="D9"/>
              <w:spacing w:line="276" w:lineRule="auto"/>
              <w:contextualSpacing/>
              <w:jc w:val="both"/>
              <w:rPr>
                <w:rFonts w:ascii="Times New Roman" w:hAnsi="Times New Roman" w:cs="Times New Roman"/>
                <w:sz w:val="24"/>
                <w:szCs w:val="24"/>
                <w:shd w:val="clear" w:color="auto" w:fill="FEFEFE"/>
              </w:rPr>
            </w:pPr>
            <w:r>
              <w:rPr>
                <w:rFonts w:ascii="Times New Roman" w:hAnsi="Times New Roman" w:cs="Times New Roman"/>
                <w:sz w:val="24"/>
                <w:szCs w:val="24"/>
              </w:rPr>
              <w:t>1</w:t>
            </w:r>
            <w:r w:rsidR="00990F47">
              <w:rPr>
                <w:rFonts w:ascii="Times New Roman" w:hAnsi="Times New Roman" w:cs="Times New Roman"/>
                <w:sz w:val="24"/>
                <w:szCs w:val="24"/>
              </w:rPr>
              <w:t>1</w:t>
            </w:r>
            <w:r>
              <w:rPr>
                <w:rFonts w:ascii="Times New Roman" w:hAnsi="Times New Roman" w:cs="Times New Roman"/>
                <w:sz w:val="24"/>
                <w:szCs w:val="24"/>
              </w:rPr>
              <w:t>.7</w:t>
            </w:r>
            <w:r w:rsidR="00774C55" w:rsidRPr="00774C55">
              <w:rPr>
                <w:rFonts w:ascii="Times New Roman" w:hAnsi="Times New Roman" w:cs="Times New Roman"/>
                <w:sz w:val="24"/>
                <w:szCs w:val="24"/>
              </w:rPr>
              <w:t xml:space="preserve"> Кандидатите умишлено са представили невярна информация с оглед получаване на безвъзмездна помощ по настоящата процедура или не са представили изискваната задължителна според Условията за кандидатстване информация</w:t>
            </w:r>
            <w:r w:rsidR="00DB507C">
              <w:rPr>
                <w:rFonts w:ascii="Times New Roman" w:hAnsi="Times New Roman" w:cs="Times New Roman"/>
                <w:sz w:val="24"/>
                <w:szCs w:val="24"/>
              </w:rPr>
              <w:t xml:space="preserve"> и други</w:t>
            </w:r>
            <w:r w:rsidR="00774C55" w:rsidRPr="00774C55">
              <w:rPr>
                <w:rFonts w:ascii="Times New Roman" w:hAnsi="Times New Roman" w:cs="Times New Roman"/>
                <w:sz w:val="24"/>
                <w:szCs w:val="24"/>
              </w:rPr>
              <w:t>.</w:t>
            </w:r>
          </w:p>
        </w:tc>
      </w:tr>
    </w:tbl>
    <w:p w14:paraId="7FBCF974" w14:textId="5CEB03A3" w:rsidR="00B60971" w:rsidRPr="00F17E06" w:rsidRDefault="00B40904" w:rsidP="0015103D">
      <w:pPr>
        <w:pStyle w:val="Heading1"/>
        <w:spacing w:before="0"/>
      </w:pPr>
      <w:bookmarkStart w:id="70" w:name="_Toc66698687"/>
      <w:bookmarkStart w:id="71" w:name="_Toc85035053"/>
      <w:r>
        <w:lastRenderedPageBreak/>
        <w:t>22. Критерии и методика за оценка на проектните предложения:</w:t>
      </w:r>
      <w:bookmarkEnd w:id="70"/>
      <w:bookmarkEnd w:id="71"/>
    </w:p>
    <w:tbl>
      <w:tblPr>
        <w:tblStyle w:val="TableGrid2"/>
        <w:tblW w:w="9895" w:type="dxa"/>
        <w:tblLook w:val="04A0" w:firstRow="1" w:lastRow="0" w:firstColumn="1" w:lastColumn="0" w:noHBand="0" w:noVBand="1"/>
      </w:tblPr>
      <w:tblGrid>
        <w:gridCol w:w="9895"/>
      </w:tblGrid>
      <w:tr w:rsidR="00D3257C" w:rsidRPr="002B60ED" w14:paraId="3B9AA892" w14:textId="77777777" w:rsidTr="004D5EEF">
        <w:tc>
          <w:tcPr>
            <w:tcW w:w="9895" w:type="dxa"/>
          </w:tcPr>
          <w:p w14:paraId="135EEC44" w14:textId="77777777" w:rsidR="00D3257C" w:rsidRPr="002B60ED" w:rsidRDefault="00D3257C" w:rsidP="00DB45DD">
            <w:bookmarkStart w:id="72" w:name="_Toc39829079"/>
          </w:p>
        </w:tc>
      </w:tr>
    </w:tbl>
    <w:tbl>
      <w:tblPr>
        <w:tblW w:w="9895" w:type="dxa"/>
        <w:tblLayout w:type="fixed"/>
        <w:tblLook w:val="04A0" w:firstRow="1" w:lastRow="0" w:firstColumn="1" w:lastColumn="0" w:noHBand="0" w:noVBand="1"/>
      </w:tblPr>
      <w:tblGrid>
        <w:gridCol w:w="535"/>
        <w:gridCol w:w="8370"/>
        <w:gridCol w:w="990"/>
      </w:tblGrid>
      <w:tr w:rsidR="004D5EEF" w:rsidRPr="004D5EEF" w14:paraId="74091699" w14:textId="77777777" w:rsidTr="004D5EEF">
        <w:trPr>
          <w:trHeight w:val="960"/>
        </w:trPr>
        <w:tc>
          <w:tcPr>
            <w:tcW w:w="8905"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4AAFD14D" w14:textId="77777777" w:rsidR="004D5EEF" w:rsidRPr="004D5EEF" w:rsidRDefault="004D5EEF" w:rsidP="004D5EEF">
            <w:pPr>
              <w:spacing w:after="0"/>
              <w:jc w:val="center"/>
              <w:rPr>
                <w:rFonts w:ascii="Times New Roman" w:eastAsia="Times New Roman" w:hAnsi="Times New Roman" w:cs="Times New Roman"/>
                <w:b/>
                <w:bCs/>
                <w:color w:val="000000"/>
                <w:sz w:val="24"/>
                <w:szCs w:val="24"/>
                <w:lang w:val="en-US"/>
              </w:rPr>
            </w:pPr>
            <w:bookmarkStart w:id="73" w:name="RANGE!C3:E18"/>
            <w:bookmarkStart w:id="74" w:name="_Toc66698690"/>
            <w:bookmarkStart w:id="75" w:name="_Toc85035056"/>
            <w:bookmarkEnd w:id="72"/>
            <w:proofErr w:type="spellStart"/>
            <w:r w:rsidRPr="004D5EEF">
              <w:rPr>
                <w:rFonts w:ascii="Times New Roman" w:eastAsia="Times New Roman" w:hAnsi="Times New Roman" w:cs="Times New Roman"/>
                <w:b/>
                <w:bCs/>
                <w:color w:val="000000"/>
                <w:sz w:val="24"/>
                <w:szCs w:val="24"/>
                <w:lang w:val="en-US"/>
              </w:rPr>
              <w:t>Критерии</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за</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подбор</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на</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проектни</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предложения</w:t>
            </w:r>
            <w:proofErr w:type="spellEnd"/>
            <w:r w:rsidRPr="004D5EEF">
              <w:rPr>
                <w:rFonts w:ascii="Times New Roman" w:eastAsia="Times New Roman" w:hAnsi="Times New Roman" w:cs="Times New Roman"/>
                <w:b/>
                <w:bCs/>
                <w:color w:val="000000"/>
                <w:sz w:val="24"/>
                <w:szCs w:val="24"/>
                <w:lang w:val="en-US"/>
              </w:rPr>
              <w:t xml:space="preserve"> с </w:t>
            </w:r>
            <w:proofErr w:type="spellStart"/>
            <w:r w:rsidRPr="004D5EEF">
              <w:rPr>
                <w:rFonts w:ascii="Times New Roman" w:eastAsia="Times New Roman" w:hAnsi="Times New Roman" w:cs="Times New Roman"/>
                <w:b/>
                <w:bCs/>
                <w:color w:val="000000"/>
                <w:sz w:val="24"/>
                <w:szCs w:val="24"/>
                <w:lang w:val="en-US"/>
              </w:rPr>
              <w:t>включени</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инвестиции</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за</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реконструкция</w:t>
            </w:r>
            <w:proofErr w:type="spellEnd"/>
            <w:r w:rsidRPr="004D5EEF">
              <w:rPr>
                <w:rFonts w:ascii="Times New Roman" w:eastAsia="Times New Roman" w:hAnsi="Times New Roman" w:cs="Times New Roman"/>
                <w:b/>
                <w:bCs/>
                <w:color w:val="000000"/>
                <w:sz w:val="24"/>
                <w:szCs w:val="24"/>
                <w:lang w:val="en-US"/>
              </w:rPr>
              <w:t xml:space="preserve"> и/</w:t>
            </w:r>
            <w:proofErr w:type="spellStart"/>
            <w:r w:rsidRPr="004D5EEF">
              <w:rPr>
                <w:rFonts w:ascii="Times New Roman" w:eastAsia="Times New Roman" w:hAnsi="Times New Roman" w:cs="Times New Roman"/>
                <w:b/>
                <w:bCs/>
                <w:color w:val="000000"/>
                <w:sz w:val="24"/>
                <w:szCs w:val="24"/>
                <w:lang w:val="en-US"/>
              </w:rPr>
              <w:t>или</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ремонт</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на</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общински</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сгради</w:t>
            </w:r>
            <w:proofErr w:type="spellEnd"/>
            <w:r w:rsidRPr="004D5EEF">
              <w:rPr>
                <w:rFonts w:ascii="Times New Roman" w:eastAsia="Times New Roman" w:hAnsi="Times New Roman" w:cs="Times New Roman"/>
                <w:b/>
                <w:bCs/>
                <w:color w:val="000000"/>
                <w:sz w:val="24"/>
                <w:szCs w:val="24"/>
                <w:lang w:val="en-US"/>
              </w:rPr>
              <w:t xml:space="preserve">, в </w:t>
            </w:r>
            <w:proofErr w:type="spellStart"/>
            <w:r w:rsidRPr="004D5EEF">
              <w:rPr>
                <w:rFonts w:ascii="Times New Roman" w:eastAsia="Times New Roman" w:hAnsi="Times New Roman" w:cs="Times New Roman"/>
                <w:b/>
                <w:bCs/>
                <w:color w:val="000000"/>
                <w:sz w:val="24"/>
                <w:szCs w:val="24"/>
                <w:lang w:val="en-US"/>
              </w:rPr>
              <w:t>които</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се</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предоставят</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обществени</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услуги</w:t>
            </w:r>
            <w:proofErr w:type="spellEnd"/>
            <w:r w:rsidRPr="004D5EEF">
              <w:rPr>
                <w:rFonts w:ascii="Times New Roman" w:eastAsia="Times New Roman" w:hAnsi="Times New Roman" w:cs="Times New Roman"/>
                <w:b/>
                <w:bCs/>
                <w:color w:val="000000"/>
                <w:sz w:val="24"/>
                <w:szCs w:val="24"/>
                <w:lang w:val="en-US"/>
              </w:rPr>
              <w:t xml:space="preserve">, с </w:t>
            </w:r>
            <w:proofErr w:type="spellStart"/>
            <w:r w:rsidRPr="004D5EEF">
              <w:rPr>
                <w:rFonts w:ascii="Times New Roman" w:eastAsia="Times New Roman" w:hAnsi="Times New Roman" w:cs="Times New Roman"/>
                <w:b/>
                <w:bCs/>
                <w:color w:val="000000"/>
                <w:sz w:val="24"/>
                <w:szCs w:val="24"/>
                <w:lang w:val="en-US"/>
              </w:rPr>
              <w:t>цел</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подобряване</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на</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тяхната</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енергийна</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ефективност</w:t>
            </w:r>
            <w:bookmarkEnd w:id="73"/>
            <w:proofErr w:type="spellEnd"/>
          </w:p>
        </w:tc>
        <w:tc>
          <w:tcPr>
            <w:tcW w:w="990" w:type="dxa"/>
            <w:tcBorders>
              <w:top w:val="single" w:sz="4" w:space="0" w:color="auto"/>
              <w:left w:val="nil"/>
              <w:bottom w:val="single" w:sz="4" w:space="0" w:color="auto"/>
              <w:right w:val="single" w:sz="4" w:space="0" w:color="auto"/>
            </w:tcBorders>
            <w:shd w:val="clear" w:color="000000" w:fill="D9D9D9"/>
            <w:noWrap/>
            <w:vAlign w:val="center"/>
            <w:hideMark/>
          </w:tcPr>
          <w:p w14:paraId="55FD5DEC" w14:textId="77777777" w:rsidR="004D5EEF" w:rsidRPr="004D5EEF" w:rsidRDefault="004D5EEF" w:rsidP="004D5EEF">
            <w:pPr>
              <w:spacing w:after="0"/>
              <w:jc w:val="center"/>
              <w:rPr>
                <w:rFonts w:ascii="Times New Roman" w:eastAsia="Times New Roman" w:hAnsi="Times New Roman" w:cs="Times New Roman"/>
                <w:b/>
                <w:bCs/>
                <w:color w:val="000000"/>
                <w:sz w:val="24"/>
                <w:szCs w:val="24"/>
                <w:lang w:val="en-US"/>
              </w:rPr>
            </w:pPr>
            <w:proofErr w:type="spellStart"/>
            <w:r w:rsidRPr="004D5EEF">
              <w:rPr>
                <w:rFonts w:ascii="Times New Roman" w:eastAsia="Times New Roman" w:hAnsi="Times New Roman" w:cs="Times New Roman"/>
                <w:b/>
                <w:bCs/>
                <w:color w:val="000000"/>
                <w:sz w:val="24"/>
                <w:szCs w:val="24"/>
                <w:lang w:val="en-US"/>
              </w:rPr>
              <w:t>Точки</w:t>
            </w:r>
            <w:proofErr w:type="spellEnd"/>
          </w:p>
        </w:tc>
      </w:tr>
      <w:tr w:rsidR="004D5EEF" w:rsidRPr="004D5EEF" w14:paraId="3B804232" w14:textId="77777777" w:rsidTr="004D5EEF">
        <w:trPr>
          <w:trHeight w:val="1245"/>
        </w:trPr>
        <w:tc>
          <w:tcPr>
            <w:tcW w:w="535" w:type="dxa"/>
            <w:tcBorders>
              <w:top w:val="nil"/>
              <w:left w:val="single" w:sz="4" w:space="0" w:color="auto"/>
              <w:bottom w:val="single" w:sz="4" w:space="0" w:color="auto"/>
              <w:right w:val="single" w:sz="4" w:space="0" w:color="auto"/>
            </w:tcBorders>
            <w:shd w:val="clear" w:color="000000" w:fill="F2F2F2"/>
            <w:noWrap/>
            <w:vAlign w:val="center"/>
            <w:hideMark/>
          </w:tcPr>
          <w:p w14:paraId="1BB4F30E" w14:textId="77777777" w:rsidR="004D5EEF" w:rsidRPr="004D5EEF" w:rsidRDefault="004D5EEF" w:rsidP="004D5EEF">
            <w:pPr>
              <w:spacing w:after="0"/>
              <w:jc w:val="center"/>
              <w:rPr>
                <w:rFonts w:ascii="Times New Roman" w:eastAsia="Times New Roman" w:hAnsi="Times New Roman" w:cs="Times New Roman"/>
                <w:b/>
                <w:bCs/>
                <w:color w:val="000000"/>
                <w:sz w:val="24"/>
                <w:szCs w:val="24"/>
                <w:lang w:val="en-US"/>
              </w:rPr>
            </w:pPr>
            <w:r w:rsidRPr="004D5EEF">
              <w:rPr>
                <w:rFonts w:ascii="Times New Roman" w:eastAsia="Times New Roman" w:hAnsi="Times New Roman" w:cs="Times New Roman"/>
                <w:b/>
                <w:bCs/>
                <w:color w:val="000000"/>
                <w:sz w:val="24"/>
                <w:szCs w:val="24"/>
                <w:lang w:val="en-US"/>
              </w:rPr>
              <w:t>1</w:t>
            </w:r>
          </w:p>
        </w:tc>
        <w:tc>
          <w:tcPr>
            <w:tcW w:w="8370" w:type="dxa"/>
            <w:tcBorders>
              <w:top w:val="nil"/>
              <w:left w:val="nil"/>
              <w:bottom w:val="single" w:sz="4" w:space="0" w:color="auto"/>
              <w:right w:val="single" w:sz="4" w:space="0" w:color="auto"/>
            </w:tcBorders>
            <w:shd w:val="clear" w:color="000000" w:fill="F2F2F2"/>
            <w:vAlign w:val="center"/>
            <w:hideMark/>
          </w:tcPr>
          <w:p w14:paraId="07DD2327" w14:textId="77777777" w:rsidR="004D5EEF" w:rsidRPr="004D5EEF" w:rsidRDefault="004D5EEF" w:rsidP="004D5EEF">
            <w:pPr>
              <w:spacing w:after="0"/>
              <w:rPr>
                <w:rFonts w:ascii="Times New Roman" w:eastAsia="Times New Roman" w:hAnsi="Times New Roman" w:cs="Times New Roman"/>
                <w:color w:val="000000"/>
                <w:sz w:val="24"/>
                <w:szCs w:val="24"/>
                <w:lang w:val="en-US"/>
              </w:rPr>
            </w:pPr>
            <w:proofErr w:type="spellStart"/>
            <w:r w:rsidRPr="004D5EEF">
              <w:rPr>
                <w:rFonts w:ascii="Times New Roman" w:eastAsia="Times New Roman" w:hAnsi="Times New Roman" w:cs="Times New Roman"/>
                <w:b/>
                <w:bCs/>
                <w:color w:val="000000"/>
                <w:sz w:val="24"/>
                <w:szCs w:val="24"/>
                <w:lang w:val="en-US"/>
              </w:rPr>
              <w:t>Изграждане</w:t>
            </w:r>
            <w:proofErr w:type="spellEnd"/>
            <w:r w:rsidRPr="004D5EEF">
              <w:rPr>
                <w:rFonts w:ascii="Times New Roman" w:eastAsia="Times New Roman" w:hAnsi="Times New Roman" w:cs="Times New Roman"/>
                <w:b/>
                <w:bCs/>
                <w:color w:val="000000"/>
                <w:sz w:val="24"/>
                <w:szCs w:val="24"/>
                <w:lang w:val="en-US"/>
              </w:rPr>
              <w:t xml:space="preserve"> и/</w:t>
            </w:r>
            <w:proofErr w:type="spellStart"/>
            <w:r w:rsidRPr="004D5EEF">
              <w:rPr>
                <w:rFonts w:ascii="Times New Roman" w:eastAsia="Times New Roman" w:hAnsi="Times New Roman" w:cs="Times New Roman"/>
                <w:b/>
                <w:bCs/>
                <w:color w:val="000000"/>
                <w:sz w:val="24"/>
                <w:szCs w:val="24"/>
                <w:lang w:val="en-US"/>
              </w:rPr>
              <w:t>или</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реконструкция</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на</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инфраструктура</w:t>
            </w:r>
            <w:proofErr w:type="spellEnd"/>
            <w:r w:rsidRPr="004D5EEF">
              <w:rPr>
                <w:rFonts w:ascii="Times New Roman" w:eastAsia="Times New Roman" w:hAnsi="Times New Roman" w:cs="Times New Roman"/>
                <w:b/>
                <w:bCs/>
                <w:color w:val="000000"/>
                <w:sz w:val="24"/>
                <w:szCs w:val="24"/>
                <w:lang w:val="en-US"/>
              </w:rPr>
              <w:t xml:space="preserve"> в </w:t>
            </w:r>
            <w:proofErr w:type="spellStart"/>
            <w:r w:rsidRPr="004D5EEF">
              <w:rPr>
                <w:rFonts w:ascii="Times New Roman" w:eastAsia="Times New Roman" w:hAnsi="Times New Roman" w:cs="Times New Roman"/>
                <w:b/>
                <w:bCs/>
                <w:color w:val="000000"/>
                <w:sz w:val="24"/>
                <w:szCs w:val="24"/>
                <w:lang w:val="en-US"/>
              </w:rPr>
              <w:t>Северозападен</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район</w:t>
            </w:r>
            <w:proofErr w:type="spellEnd"/>
            <w:r w:rsidRPr="004D5EEF">
              <w:rPr>
                <w:rFonts w:ascii="Times New Roman" w:eastAsia="Times New Roman" w:hAnsi="Times New Roman" w:cs="Times New Roman"/>
                <w:b/>
                <w:bCs/>
                <w:color w:val="000000"/>
                <w:sz w:val="24"/>
                <w:szCs w:val="24"/>
                <w:lang w:val="en-US"/>
              </w:rPr>
              <w:t>.</w:t>
            </w:r>
            <w:r w:rsidRPr="004D5EEF">
              <w:rPr>
                <w:rFonts w:ascii="Times New Roman" w:eastAsia="Times New Roman" w:hAnsi="Times New Roman" w:cs="Times New Roman"/>
                <w:color w:val="000000"/>
                <w:sz w:val="24"/>
                <w:szCs w:val="24"/>
                <w:lang w:val="en-US"/>
              </w:rPr>
              <w:br/>
            </w:r>
            <w:proofErr w:type="spellStart"/>
            <w:r w:rsidRPr="004D5EEF">
              <w:rPr>
                <w:rFonts w:ascii="Times New Roman" w:eastAsia="Times New Roman" w:hAnsi="Times New Roman" w:cs="Times New Roman"/>
                <w:color w:val="000000"/>
                <w:sz w:val="24"/>
                <w:szCs w:val="24"/>
                <w:lang w:val="en-US"/>
              </w:rPr>
              <w:t>Проектът</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се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реализира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територията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община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разположена</w:t>
            </w:r>
            <w:proofErr w:type="spellEnd"/>
            <w:r w:rsidRPr="004D5EEF">
              <w:rPr>
                <w:rFonts w:ascii="Times New Roman" w:eastAsia="Times New Roman" w:hAnsi="Times New Roman" w:cs="Times New Roman"/>
                <w:color w:val="000000"/>
                <w:sz w:val="24"/>
                <w:szCs w:val="24"/>
                <w:lang w:val="en-US"/>
              </w:rPr>
              <w:t xml:space="preserve"> в </w:t>
            </w:r>
            <w:proofErr w:type="spellStart"/>
            <w:r w:rsidRPr="004D5EEF">
              <w:rPr>
                <w:rFonts w:ascii="Times New Roman" w:eastAsia="Times New Roman" w:hAnsi="Times New Roman" w:cs="Times New Roman"/>
                <w:color w:val="000000"/>
                <w:sz w:val="24"/>
                <w:szCs w:val="24"/>
                <w:lang w:val="en-US"/>
              </w:rPr>
              <w:t>границите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Северозападен</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район</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Р. </w:t>
            </w:r>
            <w:proofErr w:type="spellStart"/>
            <w:r w:rsidRPr="004D5EEF">
              <w:rPr>
                <w:rFonts w:ascii="Times New Roman" w:eastAsia="Times New Roman" w:hAnsi="Times New Roman" w:cs="Times New Roman"/>
                <w:color w:val="000000"/>
                <w:sz w:val="24"/>
                <w:szCs w:val="24"/>
                <w:lang w:val="en-US"/>
              </w:rPr>
              <w:t>България</w:t>
            </w:r>
            <w:proofErr w:type="spellEnd"/>
          </w:p>
        </w:tc>
        <w:tc>
          <w:tcPr>
            <w:tcW w:w="990" w:type="dxa"/>
            <w:tcBorders>
              <w:top w:val="nil"/>
              <w:left w:val="nil"/>
              <w:bottom w:val="single" w:sz="4" w:space="0" w:color="auto"/>
              <w:right w:val="single" w:sz="4" w:space="0" w:color="auto"/>
            </w:tcBorders>
            <w:shd w:val="clear" w:color="000000" w:fill="F2F2F2"/>
            <w:noWrap/>
            <w:vAlign w:val="center"/>
            <w:hideMark/>
          </w:tcPr>
          <w:p w14:paraId="499A3216" w14:textId="77777777" w:rsidR="004D5EEF" w:rsidRPr="004D5EEF" w:rsidRDefault="004D5EEF" w:rsidP="004D5EEF">
            <w:pPr>
              <w:spacing w:after="0"/>
              <w:jc w:val="center"/>
              <w:rPr>
                <w:rFonts w:ascii="Times New Roman" w:eastAsia="Times New Roman" w:hAnsi="Times New Roman" w:cs="Times New Roman"/>
                <w:b/>
                <w:bCs/>
                <w:color w:val="000000"/>
                <w:sz w:val="24"/>
                <w:szCs w:val="24"/>
                <w:lang w:val="en-US"/>
              </w:rPr>
            </w:pPr>
            <w:r w:rsidRPr="004D5EEF">
              <w:rPr>
                <w:rFonts w:ascii="Times New Roman" w:eastAsia="Times New Roman" w:hAnsi="Times New Roman" w:cs="Times New Roman"/>
                <w:b/>
                <w:bCs/>
                <w:color w:val="000000"/>
                <w:sz w:val="24"/>
                <w:szCs w:val="24"/>
                <w:lang w:val="en-US"/>
              </w:rPr>
              <w:t>3</w:t>
            </w:r>
          </w:p>
        </w:tc>
      </w:tr>
      <w:tr w:rsidR="004D5EEF" w:rsidRPr="004D5EEF" w14:paraId="7AFB116F" w14:textId="77777777" w:rsidTr="004D5EEF">
        <w:trPr>
          <w:trHeight w:val="720"/>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42784797" w14:textId="77777777" w:rsidR="004D5EEF" w:rsidRPr="004D5EEF" w:rsidRDefault="004D5EEF" w:rsidP="004D5EEF">
            <w:pPr>
              <w:spacing w:after="0"/>
              <w:jc w:val="center"/>
              <w:rPr>
                <w:rFonts w:ascii="Times New Roman" w:eastAsia="Times New Roman" w:hAnsi="Times New Roman" w:cs="Times New Roman"/>
                <w:color w:val="000000"/>
                <w:sz w:val="24"/>
                <w:szCs w:val="24"/>
                <w:lang w:val="en-US"/>
              </w:rPr>
            </w:pPr>
            <w:r w:rsidRPr="004D5EEF">
              <w:rPr>
                <w:rFonts w:ascii="Times New Roman" w:eastAsia="Times New Roman" w:hAnsi="Times New Roman" w:cs="Times New Roman"/>
                <w:color w:val="000000"/>
                <w:sz w:val="24"/>
                <w:szCs w:val="24"/>
                <w:lang w:val="en-US"/>
              </w:rPr>
              <w:t>1.1</w:t>
            </w:r>
          </w:p>
        </w:tc>
        <w:tc>
          <w:tcPr>
            <w:tcW w:w="8370" w:type="dxa"/>
            <w:tcBorders>
              <w:top w:val="nil"/>
              <w:left w:val="nil"/>
              <w:bottom w:val="single" w:sz="4" w:space="0" w:color="auto"/>
              <w:right w:val="single" w:sz="4" w:space="0" w:color="auto"/>
            </w:tcBorders>
            <w:shd w:val="clear" w:color="auto" w:fill="auto"/>
            <w:vAlign w:val="center"/>
            <w:hideMark/>
          </w:tcPr>
          <w:p w14:paraId="1B5F3404" w14:textId="77777777" w:rsidR="004D5EEF" w:rsidRPr="004D5EEF" w:rsidRDefault="004D5EEF" w:rsidP="004D5EEF">
            <w:pPr>
              <w:spacing w:after="0"/>
              <w:rPr>
                <w:rFonts w:ascii="Times New Roman" w:eastAsia="Times New Roman" w:hAnsi="Times New Roman" w:cs="Times New Roman"/>
                <w:color w:val="000000"/>
                <w:sz w:val="24"/>
                <w:szCs w:val="24"/>
                <w:lang w:val="en-US"/>
              </w:rPr>
            </w:pPr>
            <w:proofErr w:type="spellStart"/>
            <w:r w:rsidRPr="004D5EEF">
              <w:rPr>
                <w:rFonts w:ascii="Times New Roman" w:eastAsia="Times New Roman" w:hAnsi="Times New Roman" w:cs="Times New Roman"/>
                <w:color w:val="000000"/>
                <w:sz w:val="24"/>
                <w:szCs w:val="24"/>
                <w:lang w:val="en-US"/>
              </w:rPr>
              <w:t>Проектът</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се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реализира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територията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община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от</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областите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Плевен</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или</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Ловеч</w:t>
            </w:r>
            <w:proofErr w:type="spellEnd"/>
            <w:r w:rsidRPr="004D5EEF">
              <w:rPr>
                <w:rFonts w:ascii="Times New Roman" w:eastAsia="Times New Roman" w:hAnsi="Times New Roman" w:cs="Times New Roman"/>
                <w:color w:val="000000"/>
                <w:sz w:val="24"/>
                <w:szCs w:val="24"/>
                <w:lang w:val="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2E5B2DDC" w14:textId="77777777" w:rsidR="004D5EEF" w:rsidRPr="004D5EEF" w:rsidRDefault="004D5EEF" w:rsidP="004D5EEF">
            <w:pPr>
              <w:spacing w:after="0"/>
              <w:jc w:val="center"/>
              <w:rPr>
                <w:rFonts w:ascii="Times New Roman" w:eastAsia="Times New Roman" w:hAnsi="Times New Roman" w:cs="Times New Roman"/>
                <w:color w:val="000000"/>
                <w:sz w:val="24"/>
                <w:szCs w:val="24"/>
                <w:lang w:val="en-US"/>
              </w:rPr>
            </w:pPr>
            <w:r w:rsidRPr="004D5EEF">
              <w:rPr>
                <w:rFonts w:ascii="Times New Roman" w:eastAsia="Times New Roman" w:hAnsi="Times New Roman" w:cs="Times New Roman"/>
                <w:color w:val="000000"/>
                <w:sz w:val="24"/>
                <w:szCs w:val="24"/>
                <w:lang w:val="en-US"/>
              </w:rPr>
              <w:t>2</w:t>
            </w:r>
          </w:p>
        </w:tc>
      </w:tr>
      <w:tr w:rsidR="004D5EEF" w:rsidRPr="004D5EEF" w14:paraId="571A5253" w14:textId="77777777" w:rsidTr="004D5EEF">
        <w:trPr>
          <w:trHeight w:val="720"/>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0CD8B83A" w14:textId="77777777" w:rsidR="004D5EEF" w:rsidRPr="004D5EEF" w:rsidRDefault="004D5EEF" w:rsidP="004D5EEF">
            <w:pPr>
              <w:spacing w:after="0"/>
              <w:jc w:val="center"/>
              <w:rPr>
                <w:rFonts w:ascii="Times New Roman" w:eastAsia="Times New Roman" w:hAnsi="Times New Roman" w:cs="Times New Roman"/>
                <w:color w:val="000000"/>
                <w:sz w:val="24"/>
                <w:szCs w:val="24"/>
                <w:lang w:val="en-US"/>
              </w:rPr>
            </w:pPr>
            <w:r w:rsidRPr="004D5EEF">
              <w:rPr>
                <w:rFonts w:ascii="Times New Roman" w:eastAsia="Times New Roman" w:hAnsi="Times New Roman" w:cs="Times New Roman"/>
                <w:color w:val="000000"/>
                <w:sz w:val="24"/>
                <w:szCs w:val="24"/>
                <w:lang w:val="en-US"/>
              </w:rPr>
              <w:t>1.2</w:t>
            </w:r>
          </w:p>
        </w:tc>
        <w:tc>
          <w:tcPr>
            <w:tcW w:w="8370" w:type="dxa"/>
            <w:tcBorders>
              <w:top w:val="nil"/>
              <w:left w:val="nil"/>
              <w:bottom w:val="single" w:sz="4" w:space="0" w:color="auto"/>
              <w:right w:val="single" w:sz="4" w:space="0" w:color="auto"/>
            </w:tcBorders>
            <w:shd w:val="clear" w:color="auto" w:fill="auto"/>
            <w:vAlign w:val="center"/>
            <w:hideMark/>
          </w:tcPr>
          <w:p w14:paraId="712047EF" w14:textId="77777777" w:rsidR="004D5EEF" w:rsidRPr="004D5EEF" w:rsidRDefault="004D5EEF" w:rsidP="004D5EEF">
            <w:pPr>
              <w:spacing w:after="0"/>
              <w:rPr>
                <w:rFonts w:ascii="Times New Roman" w:eastAsia="Times New Roman" w:hAnsi="Times New Roman" w:cs="Times New Roman"/>
                <w:color w:val="000000"/>
                <w:sz w:val="24"/>
                <w:szCs w:val="24"/>
                <w:lang w:val="en-US"/>
              </w:rPr>
            </w:pPr>
            <w:proofErr w:type="spellStart"/>
            <w:r w:rsidRPr="004D5EEF">
              <w:rPr>
                <w:rFonts w:ascii="Times New Roman" w:eastAsia="Times New Roman" w:hAnsi="Times New Roman" w:cs="Times New Roman"/>
                <w:color w:val="000000"/>
                <w:sz w:val="24"/>
                <w:szCs w:val="24"/>
                <w:lang w:val="en-US"/>
              </w:rPr>
              <w:t>Проектът</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се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реализира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територията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община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от</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областите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Видин</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Враца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или</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Монтана</w:t>
            </w:r>
            <w:proofErr w:type="spellEnd"/>
            <w:r w:rsidRPr="004D5EEF">
              <w:rPr>
                <w:rFonts w:ascii="Times New Roman" w:eastAsia="Times New Roman" w:hAnsi="Times New Roman" w:cs="Times New Roman"/>
                <w:color w:val="000000"/>
                <w:sz w:val="24"/>
                <w:szCs w:val="24"/>
                <w:lang w:val="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7E7484DF" w14:textId="77777777" w:rsidR="004D5EEF" w:rsidRPr="004D5EEF" w:rsidRDefault="004D5EEF" w:rsidP="004D5EEF">
            <w:pPr>
              <w:spacing w:after="0"/>
              <w:jc w:val="center"/>
              <w:rPr>
                <w:rFonts w:ascii="Times New Roman" w:eastAsia="Times New Roman" w:hAnsi="Times New Roman" w:cs="Times New Roman"/>
                <w:color w:val="000000"/>
                <w:sz w:val="24"/>
                <w:szCs w:val="24"/>
                <w:lang w:val="en-US"/>
              </w:rPr>
            </w:pPr>
            <w:r w:rsidRPr="004D5EEF">
              <w:rPr>
                <w:rFonts w:ascii="Times New Roman" w:eastAsia="Times New Roman" w:hAnsi="Times New Roman" w:cs="Times New Roman"/>
                <w:color w:val="000000"/>
                <w:sz w:val="24"/>
                <w:szCs w:val="24"/>
                <w:lang w:val="en-US"/>
              </w:rPr>
              <w:t>3</w:t>
            </w:r>
          </w:p>
        </w:tc>
      </w:tr>
      <w:tr w:rsidR="004D5EEF" w:rsidRPr="004D5EEF" w14:paraId="12C6C857" w14:textId="77777777" w:rsidTr="004D5EEF">
        <w:trPr>
          <w:trHeight w:val="510"/>
        </w:trPr>
        <w:tc>
          <w:tcPr>
            <w:tcW w:w="535" w:type="dxa"/>
            <w:tcBorders>
              <w:top w:val="nil"/>
              <w:left w:val="single" w:sz="4" w:space="0" w:color="auto"/>
              <w:bottom w:val="single" w:sz="4" w:space="0" w:color="auto"/>
              <w:right w:val="single" w:sz="4" w:space="0" w:color="auto"/>
            </w:tcBorders>
            <w:shd w:val="clear" w:color="000000" w:fill="F2F2F2"/>
            <w:noWrap/>
            <w:vAlign w:val="center"/>
            <w:hideMark/>
          </w:tcPr>
          <w:p w14:paraId="27D528F9" w14:textId="77777777" w:rsidR="004D5EEF" w:rsidRPr="004D5EEF" w:rsidRDefault="004D5EEF" w:rsidP="004D5EEF">
            <w:pPr>
              <w:spacing w:after="0"/>
              <w:jc w:val="center"/>
              <w:rPr>
                <w:rFonts w:ascii="Times New Roman" w:eastAsia="Times New Roman" w:hAnsi="Times New Roman" w:cs="Times New Roman"/>
                <w:b/>
                <w:bCs/>
                <w:color w:val="000000"/>
                <w:sz w:val="24"/>
                <w:szCs w:val="24"/>
                <w:lang w:val="en-US"/>
              </w:rPr>
            </w:pPr>
            <w:r w:rsidRPr="004D5EEF">
              <w:rPr>
                <w:rFonts w:ascii="Times New Roman" w:eastAsia="Times New Roman" w:hAnsi="Times New Roman" w:cs="Times New Roman"/>
                <w:b/>
                <w:bCs/>
                <w:color w:val="000000"/>
                <w:sz w:val="24"/>
                <w:szCs w:val="24"/>
                <w:lang w:val="en-US"/>
              </w:rPr>
              <w:lastRenderedPageBreak/>
              <w:t>2</w:t>
            </w:r>
          </w:p>
        </w:tc>
        <w:tc>
          <w:tcPr>
            <w:tcW w:w="8370" w:type="dxa"/>
            <w:tcBorders>
              <w:top w:val="nil"/>
              <w:left w:val="nil"/>
              <w:bottom w:val="single" w:sz="4" w:space="0" w:color="auto"/>
              <w:right w:val="single" w:sz="4" w:space="0" w:color="auto"/>
            </w:tcBorders>
            <w:shd w:val="clear" w:color="000000" w:fill="F2F2F2"/>
            <w:vAlign w:val="center"/>
            <w:hideMark/>
          </w:tcPr>
          <w:p w14:paraId="3791A4BC" w14:textId="77777777" w:rsidR="004D5EEF" w:rsidRPr="004D5EEF" w:rsidRDefault="004D5EEF" w:rsidP="004D5EEF">
            <w:pPr>
              <w:spacing w:after="0"/>
              <w:rPr>
                <w:rFonts w:ascii="Times New Roman" w:eastAsia="Times New Roman" w:hAnsi="Times New Roman" w:cs="Times New Roman"/>
                <w:b/>
                <w:bCs/>
                <w:color w:val="000000"/>
                <w:sz w:val="24"/>
                <w:szCs w:val="24"/>
                <w:lang w:val="en-US"/>
              </w:rPr>
            </w:pPr>
            <w:proofErr w:type="spellStart"/>
            <w:r w:rsidRPr="004D5EEF">
              <w:rPr>
                <w:rFonts w:ascii="Times New Roman" w:eastAsia="Times New Roman" w:hAnsi="Times New Roman" w:cs="Times New Roman"/>
                <w:b/>
                <w:bCs/>
                <w:color w:val="000000"/>
                <w:sz w:val="24"/>
                <w:szCs w:val="24"/>
                <w:lang w:val="en-US"/>
              </w:rPr>
              <w:t>Брой</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население</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което</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ще</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се</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възползва</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от</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подобрените</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основни</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услуги</w:t>
            </w:r>
            <w:proofErr w:type="spellEnd"/>
            <w:r w:rsidRPr="004D5EEF">
              <w:rPr>
                <w:rFonts w:ascii="Times New Roman" w:eastAsia="Times New Roman" w:hAnsi="Times New Roman" w:cs="Times New Roman"/>
                <w:b/>
                <w:bCs/>
                <w:color w:val="000000"/>
                <w:sz w:val="24"/>
                <w:szCs w:val="24"/>
                <w:lang w:val="en-US"/>
              </w:rPr>
              <w:t xml:space="preserve"> и </w:t>
            </w:r>
            <w:proofErr w:type="spellStart"/>
            <w:r w:rsidRPr="004D5EEF">
              <w:rPr>
                <w:rFonts w:ascii="Times New Roman" w:eastAsia="Times New Roman" w:hAnsi="Times New Roman" w:cs="Times New Roman"/>
                <w:b/>
                <w:bCs/>
                <w:color w:val="000000"/>
                <w:sz w:val="24"/>
                <w:szCs w:val="24"/>
                <w:lang w:val="en-US"/>
              </w:rPr>
              <w:t>обхвата</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на</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териториално</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въздействие</w:t>
            </w:r>
            <w:proofErr w:type="spellEnd"/>
            <w:r w:rsidRPr="004D5EEF">
              <w:rPr>
                <w:rFonts w:ascii="Times New Roman" w:eastAsia="Times New Roman" w:hAnsi="Times New Roman" w:cs="Times New Roman"/>
                <w:b/>
                <w:bCs/>
                <w:color w:val="000000"/>
                <w:sz w:val="24"/>
                <w:szCs w:val="24"/>
                <w:lang w:val="en-US"/>
              </w:rPr>
              <w:t>.</w:t>
            </w:r>
          </w:p>
        </w:tc>
        <w:tc>
          <w:tcPr>
            <w:tcW w:w="990" w:type="dxa"/>
            <w:tcBorders>
              <w:top w:val="nil"/>
              <w:left w:val="nil"/>
              <w:bottom w:val="single" w:sz="4" w:space="0" w:color="auto"/>
              <w:right w:val="single" w:sz="4" w:space="0" w:color="auto"/>
            </w:tcBorders>
            <w:shd w:val="clear" w:color="000000" w:fill="F2F2F2"/>
            <w:noWrap/>
            <w:vAlign w:val="center"/>
            <w:hideMark/>
          </w:tcPr>
          <w:p w14:paraId="696996B0" w14:textId="77777777" w:rsidR="004D5EEF" w:rsidRPr="004D5EEF" w:rsidRDefault="004D5EEF" w:rsidP="004D5EEF">
            <w:pPr>
              <w:spacing w:after="0"/>
              <w:jc w:val="center"/>
              <w:rPr>
                <w:rFonts w:ascii="Times New Roman" w:eastAsia="Times New Roman" w:hAnsi="Times New Roman" w:cs="Times New Roman"/>
                <w:b/>
                <w:bCs/>
                <w:color w:val="000000"/>
                <w:sz w:val="24"/>
                <w:szCs w:val="24"/>
                <w:lang w:val="en-US"/>
              </w:rPr>
            </w:pPr>
            <w:r w:rsidRPr="004D5EEF">
              <w:rPr>
                <w:rFonts w:ascii="Times New Roman" w:eastAsia="Times New Roman" w:hAnsi="Times New Roman" w:cs="Times New Roman"/>
                <w:b/>
                <w:bCs/>
                <w:color w:val="000000"/>
                <w:sz w:val="24"/>
                <w:szCs w:val="24"/>
                <w:lang w:val="en-US"/>
              </w:rPr>
              <w:t>22</w:t>
            </w:r>
          </w:p>
        </w:tc>
      </w:tr>
      <w:tr w:rsidR="004D5EEF" w:rsidRPr="004D5EEF" w14:paraId="25C11587" w14:textId="77777777" w:rsidTr="004D5EEF">
        <w:trPr>
          <w:trHeight w:val="1020"/>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6F006262" w14:textId="77777777" w:rsidR="004D5EEF" w:rsidRPr="004D5EEF" w:rsidRDefault="004D5EEF" w:rsidP="004D5EEF">
            <w:pPr>
              <w:spacing w:after="0"/>
              <w:jc w:val="center"/>
              <w:rPr>
                <w:rFonts w:ascii="Times New Roman" w:eastAsia="Times New Roman" w:hAnsi="Times New Roman" w:cs="Times New Roman"/>
                <w:color w:val="000000"/>
                <w:sz w:val="24"/>
                <w:szCs w:val="24"/>
                <w:lang w:val="en-US"/>
              </w:rPr>
            </w:pPr>
            <w:r w:rsidRPr="004D5EEF">
              <w:rPr>
                <w:rFonts w:ascii="Times New Roman" w:eastAsia="Times New Roman" w:hAnsi="Times New Roman" w:cs="Times New Roman"/>
                <w:color w:val="000000"/>
                <w:sz w:val="24"/>
                <w:szCs w:val="24"/>
                <w:lang w:val="en-US"/>
              </w:rPr>
              <w:t>2.1</w:t>
            </w:r>
          </w:p>
        </w:tc>
        <w:tc>
          <w:tcPr>
            <w:tcW w:w="8370" w:type="dxa"/>
            <w:tcBorders>
              <w:top w:val="nil"/>
              <w:left w:val="nil"/>
              <w:bottom w:val="single" w:sz="4" w:space="0" w:color="auto"/>
              <w:right w:val="single" w:sz="4" w:space="0" w:color="auto"/>
            </w:tcBorders>
            <w:shd w:val="clear" w:color="auto" w:fill="auto"/>
            <w:vAlign w:val="center"/>
            <w:hideMark/>
          </w:tcPr>
          <w:p w14:paraId="7CCB2CF4" w14:textId="77777777" w:rsidR="004D5EEF" w:rsidRPr="004D5EEF" w:rsidRDefault="004D5EEF" w:rsidP="004D5EEF">
            <w:pPr>
              <w:spacing w:after="0"/>
              <w:rPr>
                <w:rFonts w:ascii="Times New Roman" w:eastAsia="Times New Roman" w:hAnsi="Times New Roman" w:cs="Times New Roman"/>
                <w:color w:val="000000"/>
                <w:sz w:val="24"/>
                <w:szCs w:val="24"/>
                <w:lang w:val="en-US"/>
              </w:rPr>
            </w:pPr>
            <w:proofErr w:type="spellStart"/>
            <w:r w:rsidRPr="004D5EEF">
              <w:rPr>
                <w:rFonts w:ascii="Times New Roman" w:eastAsia="Times New Roman" w:hAnsi="Times New Roman" w:cs="Times New Roman"/>
                <w:color w:val="000000"/>
                <w:sz w:val="24"/>
                <w:szCs w:val="24"/>
                <w:lang w:val="en-US"/>
              </w:rPr>
              <w:t>Инвестициите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проекта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се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изпълняват</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територията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община</w:t>
            </w:r>
            <w:proofErr w:type="spellEnd"/>
            <w:r w:rsidRPr="004D5EEF">
              <w:rPr>
                <w:rFonts w:ascii="Times New Roman" w:eastAsia="Times New Roman" w:hAnsi="Times New Roman" w:cs="Times New Roman"/>
                <w:color w:val="000000"/>
                <w:sz w:val="24"/>
                <w:szCs w:val="24"/>
                <w:lang w:val="en-US"/>
              </w:rPr>
              <w:t xml:space="preserve"> с </w:t>
            </w:r>
            <w:proofErr w:type="spellStart"/>
            <w:r w:rsidRPr="004D5EEF">
              <w:rPr>
                <w:rFonts w:ascii="Times New Roman" w:eastAsia="Times New Roman" w:hAnsi="Times New Roman" w:cs="Times New Roman"/>
                <w:color w:val="000000"/>
                <w:sz w:val="24"/>
                <w:szCs w:val="24"/>
                <w:lang w:val="en-US"/>
              </w:rPr>
              <w:t>общо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население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до</w:t>
            </w:r>
            <w:proofErr w:type="spellEnd"/>
            <w:r w:rsidRPr="004D5EEF">
              <w:rPr>
                <w:rFonts w:ascii="Times New Roman" w:eastAsia="Times New Roman" w:hAnsi="Times New Roman" w:cs="Times New Roman"/>
                <w:color w:val="000000"/>
                <w:sz w:val="24"/>
                <w:szCs w:val="24"/>
                <w:lang w:val="en-US"/>
              </w:rPr>
              <w:t xml:space="preserve"> 2000 </w:t>
            </w:r>
            <w:proofErr w:type="spellStart"/>
            <w:r w:rsidRPr="004D5EEF">
              <w:rPr>
                <w:rFonts w:ascii="Times New Roman" w:eastAsia="Times New Roman" w:hAnsi="Times New Roman" w:cs="Times New Roman"/>
                <w:color w:val="000000"/>
                <w:sz w:val="24"/>
                <w:szCs w:val="24"/>
                <w:lang w:val="en-US"/>
              </w:rPr>
              <w:t>души</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данни</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Националния</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статистически</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институт</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към</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края</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годината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предхождаща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датата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кандидатстване</w:t>
            </w:r>
            <w:proofErr w:type="spellEnd"/>
            <w:r w:rsidRPr="004D5EEF">
              <w:rPr>
                <w:rFonts w:ascii="Times New Roman" w:eastAsia="Times New Roman" w:hAnsi="Times New Roman" w:cs="Times New Roman"/>
                <w:color w:val="000000"/>
                <w:sz w:val="24"/>
                <w:szCs w:val="24"/>
                <w:lang w:val="en-US"/>
              </w:rPr>
              <w:t>).</w:t>
            </w:r>
            <w:r w:rsidRPr="004D5EEF">
              <w:rPr>
                <w:rFonts w:ascii="Times New Roman" w:eastAsia="Times New Roman" w:hAnsi="Times New Roman" w:cs="Times New Roman"/>
                <w:color w:val="000000"/>
                <w:sz w:val="24"/>
                <w:szCs w:val="24"/>
                <w:lang w:val="en-US"/>
              </w:rPr>
              <w:br/>
            </w:r>
            <w:proofErr w:type="spellStart"/>
            <w:r w:rsidRPr="004D5EEF">
              <w:rPr>
                <w:rFonts w:ascii="Times New Roman" w:eastAsia="Times New Roman" w:hAnsi="Times New Roman" w:cs="Times New Roman"/>
                <w:color w:val="000000"/>
                <w:sz w:val="24"/>
                <w:szCs w:val="24"/>
                <w:lang w:val="en-US"/>
              </w:rPr>
              <w:t>Отчита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се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броят</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населението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цялата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община</w:t>
            </w:r>
            <w:proofErr w:type="spellEnd"/>
            <w:r w:rsidRPr="004D5EEF">
              <w:rPr>
                <w:rFonts w:ascii="Times New Roman" w:eastAsia="Times New Roman" w:hAnsi="Times New Roman" w:cs="Times New Roman"/>
                <w:color w:val="000000"/>
                <w:sz w:val="24"/>
                <w:szCs w:val="24"/>
                <w:lang w:val="en-US"/>
              </w:rPr>
              <w:t xml:space="preserve">, в </w:t>
            </w:r>
            <w:proofErr w:type="spellStart"/>
            <w:r w:rsidRPr="004D5EEF">
              <w:rPr>
                <w:rFonts w:ascii="Times New Roman" w:eastAsia="Times New Roman" w:hAnsi="Times New Roman" w:cs="Times New Roman"/>
                <w:color w:val="000000"/>
                <w:sz w:val="24"/>
                <w:szCs w:val="24"/>
                <w:lang w:val="en-US"/>
              </w:rPr>
              <w:t>която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се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изпълняват</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инвестициите</w:t>
            </w:r>
            <w:proofErr w:type="spellEnd"/>
            <w:r w:rsidRPr="004D5EEF">
              <w:rPr>
                <w:rFonts w:ascii="Times New Roman" w:eastAsia="Times New Roman" w:hAnsi="Times New Roman" w:cs="Times New Roman"/>
                <w:color w:val="000000"/>
                <w:sz w:val="24"/>
                <w:szCs w:val="24"/>
                <w:lang w:val="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19888773" w14:textId="77777777" w:rsidR="004D5EEF" w:rsidRPr="004D5EEF" w:rsidRDefault="004D5EEF" w:rsidP="004D5EEF">
            <w:pPr>
              <w:spacing w:after="0"/>
              <w:jc w:val="center"/>
              <w:rPr>
                <w:rFonts w:ascii="Times New Roman" w:eastAsia="Times New Roman" w:hAnsi="Times New Roman" w:cs="Times New Roman"/>
                <w:color w:val="000000"/>
                <w:sz w:val="24"/>
                <w:szCs w:val="24"/>
                <w:lang w:val="en-US"/>
              </w:rPr>
            </w:pPr>
            <w:r w:rsidRPr="004D5EEF">
              <w:rPr>
                <w:rFonts w:ascii="Times New Roman" w:eastAsia="Times New Roman" w:hAnsi="Times New Roman" w:cs="Times New Roman"/>
                <w:color w:val="000000"/>
                <w:sz w:val="24"/>
                <w:szCs w:val="24"/>
                <w:lang w:val="en-US"/>
              </w:rPr>
              <w:t>10</w:t>
            </w:r>
          </w:p>
        </w:tc>
      </w:tr>
      <w:tr w:rsidR="004D5EEF" w:rsidRPr="004D5EEF" w14:paraId="04E5DEF4" w14:textId="77777777" w:rsidTr="004D5EEF">
        <w:trPr>
          <w:trHeight w:val="1020"/>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7B63B235" w14:textId="77777777" w:rsidR="004D5EEF" w:rsidRPr="004D5EEF" w:rsidRDefault="004D5EEF" w:rsidP="004D5EEF">
            <w:pPr>
              <w:spacing w:after="0"/>
              <w:jc w:val="center"/>
              <w:rPr>
                <w:rFonts w:ascii="Times New Roman" w:eastAsia="Times New Roman" w:hAnsi="Times New Roman" w:cs="Times New Roman"/>
                <w:color w:val="000000"/>
                <w:sz w:val="24"/>
                <w:szCs w:val="24"/>
                <w:lang w:val="en-US"/>
              </w:rPr>
            </w:pPr>
            <w:r w:rsidRPr="004D5EEF">
              <w:rPr>
                <w:rFonts w:ascii="Times New Roman" w:eastAsia="Times New Roman" w:hAnsi="Times New Roman" w:cs="Times New Roman"/>
                <w:color w:val="000000"/>
                <w:sz w:val="24"/>
                <w:szCs w:val="24"/>
                <w:lang w:val="en-US"/>
              </w:rPr>
              <w:t>2.2</w:t>
            </w:r>
          </w:p>
        </w:tc>
        <w:tc>
          <w:tcPr>
            <w:tcW w:w="8370" w:type="dxa"/>
            <w:tcBorders>
              <w:top w:val="nil"/>
              <w:left w:val="nil"/>
              <w:bottom w:val="single" w:sz="4" w:space="0" w:color="auto"/>
              <w:right w:val="single" w:sz="4" w:space="0" w:color="auto"/>
            </w:tcBorders>
            <w:shd w:val="clear" w:color="auto" w:fill="auto"/>
            <w:vAlign w:val="center"/>
            <w:hideMark/>
          </w:tcPr>
          <w:p w14:paraId="3AB8971C" w14:textId="77777777" w:rsidR="004D5EEF" w:rsidRPr="004D5EEF" w:rsidRDefault="004D5EEF" w:rsidP="004D5EEF">
            <w:pPr>
              <w:spacing w:after="0"/>
              <w:rPr>
                <w:rFonts w:ascii="Times New Roman" w:eastAsia="Times New Roman" w:hAnsi="Times New Roman" w:cs="Times New Roman"/>
                <w:color w:val="000000"/>
                <w:sz w:val="24"/>
                <w:szCs w:val="24"/>
                <w:lang w:val="en-US"/>
              </w:rPr>
            </w:pPr>
            <w:proofErr w:type="spellStart"/>
            <w:r w:rsidRPr="004D5EEF">
              <w:rPr>
                <w:rFonts w:ascii="Times New Roman" w:eastAsia="Times New Roman" w:hAnsi="Times New Roman" w:cs="Times New Roman"/>
                <w:color w:val="000000"/>
                <w:sz w:val="24"/>
                <w:szCs w:val="24"/>
                <w:lang w:val="en-US"/>
              </w:rPr>
              <w:t>Инвестициите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проекта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се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изпълняват</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територията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община</w:t>
            </w:r>
            <w:proofErr w:type="spellEnd"/>
            <w:r w:rsidRPr="004D5EEF">
              <w:rPr>
                <w:rFonts w:ascii="Times New Roman" w:eastAsia="Times New Roman" w:hAnsi="Times New Roman" w:cs="Times New Roman"/>
                <w:color w:val="000000"/>
                <w:sz w:val="24"/>
                <w:szCs w:val="24"/>
                <w:lang w:val="en-US"/>
              </w:rPr>
              <w:t xml:space="preserve"> с </w:t>
            </w:r>
            <w:proofErr w:type="spellStart"/>
            <w:r w:rsidRPr="004D5EEF">
              <w:rPr>
                <w:rFonts w:ascii="Times New Roman" w:eastAsia="Times New Roman" w:hAnsi="Times New Roman" w:cs="Times New Roman"/>
                <w:color w:val="000000"/>
                <w:sz w:val="24"/>
                <w:szCs w:val="24"/>
                <w:lang w:val="en-US"/>
              </w:rPr>
              <w:t>общо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население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от</w:t>
            </w:r>
            <w:proofErr w:type="spellEnd"/>
            <w:r w:rsidRPr="004D5EEF">
              <w:rPr>
                <w:rFonts w:ascii="Times New Roman" w:eastAsia="Times New Roman" w:hAnsi="Times New Roman" w:cs="Times New Roman"/>
                <w:color w:val="000000"/>
                <w:sz w:val="24"/>
                <w:szCs w:val="24"/>
                <w:lang w:val="en-US"/>
              </w:rPr>
              <w:t xml:space="preserve"> 2001 </w:t>
            </w:r>
            <w:proofErr w:type="spellStart"/>
            <w:r w:rsidRPr="004D5EEF">
              <w:rPr>
                <w:rFonts w:ascii="Times New Roman" w:eastAsia="Times New Roman" w:hAnsi="Times New Roman" w:cs="Times New Roman"/>
                <w:color w:val="000000"/>
                <w:sz w:val="24"/>
                <w:szCs w:val="24"/>
                <w:lang w:val="en-US"/>
              </w:rPr>
              <w:t>до</w:t>
            </w:r>
            <w:proofErr w:type="spellEnd"/>
            <w:r w:rsidRPr="004D5EEF">
              <w:rPr>
                <w:rFonts w:ascii="Times New Roman" w:eastAsia="Times New Roman" w:hAnsi="Times New Roman" w:cs="Times New Roman"/>
                <w:color w:val="000000"/>
                <w:sz w:val="24"/>
                <w:szCs w:val="24"/>
                <w:lang w:val="en-US"/>
              </w:rPr>
              <w:t xml:space="preserve"> 4000 </w:t>
            </w:r>
            <w:proofErr w:type="spellStart"/>
            <w:r w:rsidRPr="004D5EEF">
              <w:rPr>
                <w:rFonts w:ascii="Times New Roman" w:eastAsia="Times New Roman" w:hAnsi="Times New Roman" w:cs="Times New Roman"/>
                <w:color w:val="000000"/>
                <w:sz w:val="24"/>
                <w:szCs w:val="24"/>
                <w:lang w:val="en-US"/>
              </w:rPr>
              <w:t>души</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данни</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Националния</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статистически</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институт</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към</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края</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годината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предхождаща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датата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кандидатстване</w:t>
            </w:r>
            <w:proofErr w:type="spellEnd"/>
            <w:r w:rsidRPr="004D5EEF">
              <w:rPr>
                <w:rFonts w:ascii="Times New Roman" w:eastAsia="Times New Roman" w:hAnsi="Times New Roman" w:cs="Times New Roman"/>
                <w:color w:val="000000"/>
                <w:sz w:val="24"/>
                <w:szCs w:val="24"/>
                <w:lang w:val="en-US"/>
              </w:rPr>
              <w:t>).</w:t>
            </w:r>
            <w:r w:rsidRPr="004D5EEF">
              <w:rPr>
                <w:rFonts w:ascii="Times New Roman" w:eastAsia="Times New Roman" w:hAnsi="Times New Roman" w:cs="Times New Roman"/>
                <w:color w:val="000000"/>
                <w:sz w:val="24"/>
                <w:szCs w:val="24"/>
                <w:lang w:val="en-US"/>
              </w:rPr>
              <w:br/>
            </w:r>
            <w:proofErr w:type="spellStart"/>
            <w:r w:rsidRPr="004D5EEF">
              <w:rPr>
                <w:rFonts w:ascii="Times New Roman" w:eastAsia="Times New Roman" w:hAnsi="Times New Roman" w:cs="Times New Roman"/>
                <w:color w:val="000000"/>
                <w:sz w:val="24"/>
                <w:szCs w:val="24"/>
                <w:lang w:val="en-US"/>
              </w:rPr>
              <w:t>Отчита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се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броят</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населението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цялата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община</w:t>
            </w:r>
            <w:proofErr w:type="spellEnd"/>
            <w:r w:rsidRPr="004D5EEF">
              <w:rPr>
                <w:rFonts w:ascii="Times New Roman" w:eastAsia="Times New Roman" w:hAnsi="Times New Roman" w:cs="Times New Roman"/>
                <w:color w:val="000000"/>
                <w:sz w:val="24"/>
                <w:szCs w:val="24"/>
                <w:lang w:val="en-US"/>
              </w:rPr>
              <w:t xml:space="preserve">, в </w:t>
            </w:r>
            <w:proofErr w:type="spellStart"/>
            <w:r w:rsidRPr="004D5EEF">
              <w:rPr>
                <w:rFonts w:ascii="Times New Roman" w:eastAsia="Times New Roman" w:hAnsi="Times New Roman" w:cs="Times New Roman"/>
                <w:color w:val="000000"/>
                <w:sz w:val="24"/>
                <w:szCs w:val="24"/>
                <w:lang w:val="en-US"/>
              </w:rPr>
              <w:t>която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се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изпълняват</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инвестициите</w:t>
            </w:r>
            <w:proofErr w:type="spellEnd"/>
            <w:r w:rsidRPr="004D5EEF">
              <w:rPr>
                <w:rFonts w:ascii="Times New Roman" w:eastAsia="Times New Roman" w:hAnsi="Times New Roman" w:cs="Times New Roman"/>
                <w:color w:val="000000"/>
                <w:sz w:val="24"/>
                <w:szCs w:val="24"/>
                <w:lang w:val="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5689F0C0" w14:textId="77777777" w:rsidR="004D5EEF" w:rsidRPr="004D5EEF" w:rsidRDefault="004D5EEF" w:rsidP="004D5EEF">
            <w:pPr>
              <w:spacing w:after="0"/>
              <w:jc w:val="center"/>
              <w:rPr>
                <w:rFonts w:ascii="Times New Roman" w:eastAsia="Times New Roman" w:hAnsi="Times New Roman" w:cs="Times New Roman"/>
                <w:color w:val="000000"/>
                <w:sz w:val="24"/>
                <w:szCs w:val="24"/>
                <w:lang w:val="en-US"/>
              </w:rPr>
            </w:pPr>
            <w:r w:rsidRPr="004D5EEF">
              <w:rPr>
                <w:rFonts w:ascii="Times New Roman" w:eastAsia="Times New Roman" w:hAnsi="Times New Roman" w:cs="Times New Roman"/>
                <w:color w:val="000000"/>
                <w:sz w:val="24"/>
                <w:szCs w:val="24"/>
                <w:lang w:val="en-US"/>
              </w:rPr>
              <w:t>13</w:t>
            </w:r>
          </w:p>
        </w:tc>
      </w:tr>
      <w:tr w:rsidR="004D5EEF" w:rsidRPr="004D5EEF" w14:paraId="4BA50C3C" w14:textId="77777777" w:rsidTr="004D5EEF">
        <w:trPr>
          <w:trHeight w:val="1020"/>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01A6EB05" w14:textId="77777777" w:rsidR="004D5EEF" w:rsidRPr="004D5EEF" w:rsidRDefault="004D5EEF" w:rsidP="004D5EEF">
            <w:pPr>
              <w:spacing w:after="0"/>
              <w:jc w:val="center"/>
              <w:rPr>
                <w:rFonts w:ascii="Times New Roman" w:eastAsia="Times New Roman" w:hAnsi="Times New Roman" w:cs="Times New Roman"/>
                <w:color w:val="000000"/>
                <w:sz w:val="24"/>
                <w:szCs w:val="24"/>
                <w:lang w:val="en-US"/>
              </w:rPr>
            </w:pPr>
            <w:r w:rsidRPr="004D5EEF">
              <w:rPr>
                <w:rFonts w:ascii="Times New Roman" w:eastAsia="Times New Roman" w:hAnsi="Times New Roman" w:cs="Times New Roman"/>
                <w:color w:val="000000"/>
                <w:sz w:val="24"/>
                <w:szCs w:val="24"/>
                <w:lang w:val="en-US"/>
              </w:rPr>
              <w:t>2.3</w:t>
            </w:r>
          </w:p>
        </w:tc>
        <w:tc>
          <w:tcPr>
            <w:tcW w:w="8370" w:type="dxa"/>
            <w:tcBorders>
              <w:top w:val="nil"/>
              <w:left w:val="nil"/>
              <w:bottom w:val="single" w:sz="4" w:space="0" w:color="auto"/>
              <w:right w:val="single" w:sz="4" w:space="0" w:color="auto"/>
            </w:tcBorders>
            <w:shd w:val="clear" w:color="auto" w:fill="auto"/>
            <w:vAlign w:val="center"/>
            <w:hideMark/>
          </w:tcPr>
          <w:p w14:paraId="7B92D104" w14:textId="77777777" w:rsidR="004D5EEF" w:rsidRPr="004D5EEF" w:rsidRDefault="004D5EEF" w:rsidP="004D5EEF">
            <w:pPr>
              <w:spacing w:after="0"/>
              <w:rPr>
                <w:rFonts w:ascii="Times New Roman" w:eastAsia="Times New Roman" w:hAnsi="Times New Roman" w:cs="Times New Roman"/>
                <w:color w:val="000000"/>
                <w:sz w:val="24"/>
                <w:szCs w:val="24"/>
                <w:lang w:val="en-US"/>
              </w:rPr>
            </w:pPr>
            <w:proofErr w:type="spellStart"/>
            <w:r w:rsidRPr="004D5EEF">
              <w:rPr>
                <w:rFonts w:ascii="Times New Roman" w:eastAsia="Times New Roman" w:hAnsi="Times New Roman" w:cs="Times New Roman"/>
                <w:color w:val="000000"/>
                <w:sz w:val="24"/>
                <w:szCs w:val="24"/>
                <w:lang w:val="en-US"/>
              </w:rPr>
              <w:t>Инвестициите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проекта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се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изпълняват</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територията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община</w:t>
            </w:r>
            <w:proofErr w:type="spellEnd"/>
            <w:r w:rsidRPr="004D5EEF">
              <w:rPr>
                <w:rFonts w:ascii="Times New Roman" w:eastAsia="Times New Roman" w:hAnsi="Times New Roman" w:cs="Times New Roman"/>
                <w:color w:val="000000"/>
                <w:sz w:val="24"/>
                <w:szCs w:val="24"/>
                <w:lang w:val="en-US"/>
              </w:rPr>
              <w:t xml:space="preserve"> с </w:t>
            </w:r>
            <w:proofErr w:type="spellStart"/>
            <w:r w:rsidRPr="004D5EEF">
              <w:rPr>
                <w:rFonts w:ascii="Times New Roman" w:eastAsia="Times New Roman" w:hAnsi="Times New Roman" w:cs="Times New Roman"/>
                <w:color w:val="000000"/>
                <w:sz w:val="24"/>
                <w:szCs w:val="24"/>
                <w:lang w:val="en-US"/>
              </w:rPr>
              <w:t>общо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население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от</w:t>
            </w:r>
            <w:proofErr w:type="spellEnd"/>
            <w:r w:rsidRPr="004D5EEF">
              <w:rPr>
                <w:rFonts w:ascii="Times New Roman" w:eastAsia="Times New Roman" w:hAnsi="Times New Roman" w:cs="Times New Roman"/>
                <w:color w:val="000000"/>
                <w:sz w:val="24"/>
                <w:szCs w:val="24"/>
                <w:lang w:val="en-US"/>
              </w:rPr>
              <w:t xml:space="preserve"> 4001 </w:t>
            </w:r>
            <w:proofErr w:type="spellStart"/>
            <w:r w:rsidRPr="004D5EEF">
              <w:rPr>
                <w:rFonts w:ascii="Times New Roman" w:eastAsia="Times New Roman" w:hAnsi="Times New Roman" w:cs="Times New Roman"/>
                <w:color w:val="000000"/>
                <w:sz w:val="24"/>
                <w:szCs w:val="24"/>
                <w:lang w:val="en-US"/>
              </w:rPr>
              <w:t>до</w:t>
            </w:r>
            <w:proofErr w:type="spellEnd"/>
            <w:r w:rsidRPr="004D5EEF">
              <w:rPr>
                <w:rFonts w:ascii="Times New Roman" w:eastAsia="Times New Roman" w:hAnsi="Times New Roman" w:cs="Times New Roman"/>
                <w:color w:val="000000"/>
                <w:sz w:val="24"/>
                <w:szCs w:val="24"/>
                <w:lang w:val="en-US"/>
              </w:rPr>
              <w:t xml:space="preserve"> 6000 </w:t>
            </w:r>
            <w:proofErr w:type="spellStart"/>
            <w:r w:rsidRPr="004D5EEF">
              <w:rPr>
                <w:rFonts w:ascii="Times New Roman" w:eastAsia="Times New Roman" w:hAnsi="Times New Roman" w:cs="Times New Roman"/>
                <w:color w:val="000000"/>
                <w:sz w:val="24"/>
                <w:szCs w:val="24"/>
                <w:lang w:val="en-US"/>
              </w:rPr>
              <w:t>души</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данни</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Националния</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статистически</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институт</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към</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края</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годината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предхождаща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датата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кандидатстване</w:t>
            </w:r>
            <w:proofErr w:type="spellEnd"/>
            <w:r w:rsidRPr="004D5EEF">
              <w:rPr>
                <w:rFonts w:ascii="Times New Roman" w:eastAsia="Times New Roman" w:hAnsi="Times New Roman" w:cs="Times New Roman"/>
                <w:color w:val="000000"/>
                <w:sz w:val="24"/>
                <w:szCs w:val="24"/>
                <w:lang w:val="en-US"/>
              </w:rPr>
              <w:t>).</w:t>
            </w:r>
            <w:r w:rsidRPr="004D5EEF">
              <w:rPr>
                <w:rFonts w:ascii="Times New Roman" w:eastAsia="Times New Roman" w:hAnsi="Times New Roman" w:cs="Times New Roman"/>
                <w:color w:val="000000"/>
                <w:sz w:val="24"/>
                <w:szCs w:val="24"/>
                <w:lang w:val="en-US"/>
              </w:rPr>
              <w:br/>
            </w:r>
            <w:proofErr w:type="spellStart"/>
            <w:r w:rsidRPr="004D5EEF">
              <w:rPr>
                <w:rFonts w:ascii="Times New Roman" w:eastAsia="Times New Roman" w:hAnsi="Times New Roman" w:cs="Times New Roman"/>
                <w:color w:val="000000"/>
                <w:sz w:val="24"/>
                <w:szCs w:val="24"/>
                <w:lang w:val="en-US"/>
              </w:rPr>
              <w:t>Отчита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се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броят</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населението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цялата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община</w:t>
            </w:r>
            <w:proofErr w:type="spellEnd"/>
            <w:r w:rsidRPr="004D5EEF">
              <w:rPr>
                <w:rFonts w:ascii="Times New Roman" w:eastAsia="Times New Roman" w:hAnsi="Times New Roman" w:cs="Times New Roman"/>
                <w:color w:val="000000"/>
                <w:sz w:val="24"/>
                <w:szCs w:val="24"/>
                <w:lang w:val="en-US"/>
              </w:rPr>
              <w:t xml:space="preserve">, в </w:t>
            </w:r>
            <w:proofErr w:type="spellStart"/>
            <w:r w:rsidRPr="004D5EEF">
              <w:rPr>
                <w:rFonts w:ascii="Times New Roman" w:eastAsia="Times New Roman" w:hAnsi="Times New Roman" w:cs="Times New Roman"/>
                <w:color w:val="000000"/>
                <w:sz w:val="24"/>
                <w:szCs w:val="24"/>
                <w:lang w:val="en-US"/>
              </w:rPr>
              <w:t>която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се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изпълняват</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инвестициите</w:t>
            </w:r>
            <w:proofErr w:type="spellEnd"/>
            <w:r w:rsidRPr="004D5EEF">
              <w:rPr>
                <w:rFonts w:ascii="Times New Roman" w:eastAsia="Times New Roman" w:hAnsi="Times New Roman" w:cs="Times New Roman"/>
                <w:color w:val="000000"/>
                <w:sz w:val="24"/>
                <w:szCs w:val="24"/>
                <w:lang w:val="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4A697B1E" w14:textId="77777777" w:rsidR="004D5EEF" w:rsidRPr="004D5EEF" w:rsidRDefault="004D5EEF" w:rsidP="004D5EEF">
            <w:pPr>
              <w:spacing w:after="0"/>
              <w:jc w:val="center"/>
              <w:rPr>
                <w:rFonts w:ascii="Times New Roman" w:eastAsia="Times New Roman" w:hAnsi="Times New Roman" w:cs="Times New Roman"/>
                <w:color w:val="000000"/>
                <w:sz w:val="24"/>
                <w:szCs w:val="24"/>
                <w:lang w:val="en-US"/>
              </w:rPr>
            </w:pPr>
            <w:r w:rsidRPr="004D5EEF">
              <w:rPr>
                <w:rFonts w:ascii="Times New Roman" w:eastAsia="Times New Roman" w:hAnsi="Times New Roman" w:cs="Times New Roman"/>
                <w:color w:val="000000"/>
                <w:sz w:val="24"/>
                <w:szCs w:val="24"/>
                <w:lang w:val="en-US"/>
              </w:rPr>
              <w:t>16</w:t>
            </w:r>
          </w:p>
        </w:tc>
      </w:tr>
      <w:tr w:rsidR="004D5EEF" w:rsidRPr="004D5EEF" w14:paraId="63FF2523" w14:textId="77777777" w:rsidTr="004D5EEF">
        <w:trPr>
          <w:trHeight w:val="1020"/>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15D32793" w14:textId="77777777" w:rsidR="004D5EEF" w:rsidRPr="004D5EEF" w:rsidRDefault="004D5EEF" w:rsidP="004D5EEF">
            <w:pPr>
              <w:spacing w:after="0"/>
              <w:jc w:val="center"/>
              <w:rPr>
                <w:rFonts w:ascii="Times New Roman" w:eastAsia="Times New Roman" w:hAnsi="Times New Roman" w:cs="Times New Roman"/>
                <w:color w:val="000000"/>
                <w:sz w:val="24"/>
                <w:szCs w:val="24"/>
                <w:lang w:val="en-US"/>
              </w:rPr>
            </w:pPr>
            <w:r w:rsidRPr="004D5EEF">
              <w:rPr>
                <w:rFonts w:ascii="Times New Roman" w:eastAsia="Times New Roman" w:hAnsi="Times New Roman" w:cs="Times New Roman"/>
                <w:color w:val="000000"/>
                <w:sz w:val="24"/>
                <w:szCs w:val="24"/>
                <w:lang w:val="en-US"/>
              </w:rPr>
              <w:t>2.4</w:t>
            </w:r>
          </w:p>
        </w:tc>
        <w:tc>
          <w:tcPr>
            <w:tcW w:w="8370" w:type="dxa"/>
            <w:tcBorders>
              <w:top w:val="nil"/>
              <w:left w:val="nil"/>
              <w:bottom w:val="single" w:sz="4" w:space="0" w:color="auto"/>
              <w:right w:val="single" w:sz="4" w:space="0" w:color="auto"/>
            </w:tcBorders>
            <w:shd w:val="clear" w:color="auto" w:fill="auto"/>
            <w:vAlign w:val="center"/>
            <w:hideMark/>
          </w:tcPr>
          <w:p w14:paraId="60A1FAB5" w14:textId="77777777" w:rsidR="004D5EEF" w:rsidRPr="004D5EEF" w:rsidRDefault="004D5EEF" w:rsidP="004D5EEF">
            <w:pPr>
              <w:spacing w:after="0"/>
              <w:rPr>
                <w:rFonts w:ascii="Times New Roman" w:eastAsia="Times New Roman" w:hAnsi="Times New Roman" w:cs="Times New Roman"/>
                <w:color w:val="000000"/>
                <w:sz w:val="24"/>
                <w:szCs w:val="24"/>
                <w:lang w:val="en-US"/>
              </w:rPr>
            </w:pPr>
            <w:proofErr w:type="spellStart"/>
            <w:r w:rsidRPr="004D5EEF">
              <w:rPr>
                <w:rFonts w:ascii="Times New Roman" w:eastAsia="Times New Roman" w:hAnsi="Times New Roman" w:cs="Times New Roman"/>
                <w:color w:val="000000"/>
                <w:sz w:val="24"/>
                <w:szCs w:val="24"/>
                <w:lang w:val="en-US"/>
              </w:rPr>
              <w:t>Инвестициите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проекта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се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изпълняват</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територията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община</w:t>
            </w:r>
            <w:proofErr w:type="spellEnd"/>
            <w:r w:rsidRPr="004D5EEF">
              <w:rPr>
                <w:rFonts w:ascii="Times New Roman" w:eastAsia="Times New Roman" w:hAnsi="Times New Roman" w:cs="Times New Roman"/>
                <w:color w:val="000000"/>
                <w:sz w:val="24"/>
                <w:szCs w:val="24"/>
                <w:lang w:val="en-US"/>
              </w:rPr>
              <w:t xml:space="preserve"> с </w:t>
            </w:r>
            <w:proofErr w:type="spellStart"/>
            <w:r w:rsidRPr="004D5EEF">
              <w:rPr>
                <w:rFonts w:ascii="Times New Roman" w:eastAsia="Times New Roman" w:hAnsi="Times New Roman" w:cs="Times New Roman"/>
                <w:color w:val="000000"/>
                <w:sz w:val="24"/>
                <w:szCs w:val="24"/>
                <w:lang w:val="en-US"/>
              </w:rPr>
              <w:t>общо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население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от</w:t>
            </w:r>
            <w:proofErr w:type="spellEnd"/>
            <w:r w:rsidRPr="004D5EEF">
              <w:rPr>
                <w:rFonts w:ascii="Times New Roman" w:eastAsia="Times New Roman" w:hAnsi="Times New Roman" w:cs="Times New Roman"/>
                <w:color w:val="000000"/>
                <w:sz w:val="24"/>
                <w:szCs w:val="24"/>
                <w:lang w:val="en-US"/>
              </w:rPr>
              <w:t xml:space="preserve"> 6001 </w:t>
            </w:r>
            <w:proofErr w:type="spellStart"/>
            <w:r w:rsidRPr="004D5EEF">
              <w:rPr>
                <w:rFonts w:ascii="Times New Roman" w:eastAsia="Times New Roman" w:hAnsi="Times New Roman" w:cs="Times New Roman"/>
                <w:color w:val="000000"/>
                <w:sz w:val="24"/>
                <w:szCs w:val="24"/>
                <w:lang w:val="en-US"/>
              </w:rPr>
              <w:t>до</w:t>
            </w:r>
            <w:proofErr w:type="spellEnd"/>
            <w:r w:rsidRPr="004D5EEF">
              <w:rPr>
                <w:rFonts w:ascii="Times New Roman" w:eastAsia="Times New Roman" w:hAnsi="Times New Roman" w:cs="Times New Roman"/>
                <w:color w:val="000000"/>
                <w:sz w:val="24"/>
                <w:szCs w:val="24"/>
                <w:lang w:val="en-US"/>
              </w:rPr>
              <w:t xml:space="preserve"> 8000 </w:t>
            </w:r>
            <w:proofErr w:type="spellStart"/>
            <w:r w:rsidRPr="004D5EEF">
              <w:rPr>
                <w:rFonts w:ascii="Times New Roman" w:eastAsia="Times New Roman" w:hAnsi="Times New Roman" w:cs="Times New Roman"/>
                <w:color w:val="000000"/>
                <w:sz w:val="24"/>
                <w:szCs w:val="24"/>
                <w:lang w:val="en-US"/>
              </w:rPr>
              <w:t>души</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данни</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Националния</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статистически</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институт</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към</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края</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годината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предхождаща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датата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кандидатстване</w:t>
            </w:r>
            <w:proofErr w:type="spellEnd"/>
            <w:r w:rsidRPr="004D5EEF">
              <w:rPr>
                <w:rFonts w:ascii="Times New Roman" w:eastAsia="Times New Roman" w:hAnsi="Times New Roman" w:cs="Times New Roman"/>
                <w:color w:val="000000"/>
                <w:sz w:val="24"/>
                <w:szCs w:val="24"/>
                <w:lang w:val="en-US"/>
              </w:rPr>
              <w:t>).</w:t>
            </w:r>
            <w:r w:rsidRPr="004D5EEF">
              <w:rPr>
                <w:rFonts w:ascii="Times New Roman" w:eastAsia="Times New Roman" w:hAnsi="Times New Roman" w:cs="Times New Roman"/>
                <w:color w:val="000000"/>
                <w:sz w:val="24"/>
                <w:szCs w:val="24"/>
                <w:lang w:val="en-US"/>
              </w:rPr>
              <w:br/>
            </w:r>
            <w:proofErr w:type="spellStart"/>
            <w:r w:rsidRPr="004D5EEF">
              <w:rPr>
                <w:rFonts w:ascii="Times New Roman" w:eastAsia="Times New Roman" w:hAnsi="Times New Roman" w:cs="Times New Roman"/>
                <w:color w:val="000000"/>
                <w:sz w:val="24"/>
                <w:szCs w:val="24"/>
                <w:lang w:val="en-US"/>
              </w:rPr>
              <w:t>Отчита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се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броят</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населението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цялата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община</w:t>
            </w:r>
            <w:proofErr w:type="spellEnd"/>
            <w:r w:rsidRPr="004D5EEF">
              <w:rPr>
                <w:rFonts w:ascii="Times New Roman" w:eastAsia="Times New Roman" w:hAnsi="Times New Roman" w:cs="Times New Roman"/>
                <w:color w:val="000000"/>
                <w:sz w:val="24"/>
                <w:szCs w:val="24"/>
                <w:lang w:val="en-US"/>
              </w:rPr>
              <w:t xml:space="preserve">, в </w:t>
            </w:r>
            <w:proofErr w:type="spellStart"/>
            <w:r w:rsidRPr="004D5EEF">
              <w:rPr>
                <w:rFonts w:ascii="Times New Roman" w:eastAsia="Times New Roman" w:hAnsi="Times New Roman" w:cs="Times New Roman"/>
                <w:color w:val="000000"/>
                <w:sz w:val="24"/>
                <w:szCs w:val="24"/>
                <w:lang w:val="en-US"/>
              </w:rPr>
              <w:t>която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се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изпълняват</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инвестициите</w:t>
            </w:r>
            <w:proofErr w:type="spellEnd"/>
            <w:r w:rsidRPr="004D5EEF">
              <w:rPr>
                <w:rFonts w:ascii="Times New Roman" w:eastAsia="Times New Roman" w:hAnsi="Times New Roman" w:cs="Times New Roman"/>
                <w:color w:val="000000"/>
                <w:sz w:val="24"/>
                <w:szCs w:val="24"/>
                <w:lang w:val="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411BD675" w14:textId="77777777" w:rsidR="004D5EEF" w:rsidRPr="004D5EEF" w:rsidRDefault="004D5EEF" w:rsidP="004D5EEF">
            <w:pPr>
              <w:spacing w:after="0"/>
              <w:jc w:val="center"/>
              <w:rPr>
                <w:rFonts w:ascii="Times New Roman" w:eastAsia="Times New Roman" w:hAnsi="Times New Roman" w:cs="Times New Roman"/>
                <w:color w:val="000000"/>
                <w:sz w:val="24"/>
                <w:szCs w:val="24"/>
                <w:lang w:val="en-US"/>
              </w:rPr>
            </w:pPr>
            <w:r w:rsidRPr="004D5EEF">
              <w:rPr>
                <w:rFonts w:ascii="Times New Roman" w:eastAsia="Times New Roman" w:hAnsi="Times New Roman" w:cs="Times New Roman"/>
                <w:color w:val="000000"/>
                <w:sz w:val="24"/>
                <w:szCs w:val="24"/>
                <w:lang w:val="en-US"/>
              </w:rPr>
              <w:t>19</w:t>
            </w:r>
          </w:p>
        </w:tc>
      </w:tr>
      <w:tr w:rsidR="004D5EEF" w:rsidRPr="004D5EEF" w14:paraId="08D6F629" w14:textId="77777777" w:rsidTr="004D5EEF">
        <w:trPr>
          <w:trHeight w:val="1020"/>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4E40995D" w14:textId="77777777" w:rsidR="004D5EEF" w:rsidRPr="004D5EEF" w:rsidRDefault="004D5EEF" w:rsidP="004D5EEF">
            <w:pPr>
              <w:spacing w:after="0"/>
              <w:jc w:val="center"/>
              <w:rPr>
                <w:rFonts w:ascii="Times New Roman" w:eastAsia="Times New Roman" w:hAnsi="Times New Roman" w:cs="Times New Roman"/>
                <w:color w:val="000000"/>
                <w:sz w:val="24"/>
                <w:szCs w:val="24"/>
                <w:lang w:val="en-US"/>
              </w:rPr>
            </w:pPr>
            <w:r w:rsidRPr="004D5EEF">
              <w:rPr>
                <w:rFonts w:ascii="Times New Roman" w:eastAsia="Times New Roman" w:hAnsi="Times New Roman" w:cs="Times New Roman"/>
                <w:color w:val="000000"/>
                <w:sz w:val="24"/>
                <w:szCs w:val="24"/>
                <w:lang w:val="en-US"/>
              </w:rPr>
              <w:t>2.5</w:t>
            </w:r>
          </w:p>
        </w:tc>
        <w:tc>
          <w:tcPr>
            <w:tcW w:w="8370" w:type="dxa"/>
            <w:tcBorders>
              <w:top w:val="nil"/>
              <w:left w:val="nil"/>
              <w:bottom w:val="single" w:sz="4" w:space="0" w:color="auto"/>
              <w:right w:val="single" w:sz="4" w:space="0" w:color="auto"/>
            </w:tcBorders>
            <w:shd w:val="clear" w:color="auto" w:fill="auto"/>
            <w:vAlign w:val="center"/>
            <w:hideMark/>
          </w:tcPr>
          <w:p w14:paraId="1F4862F9" w14:textId="77777777" w:rsidR="004D5EEF" w:rsidRPr="004D5EEF" w:rsidRDefault="004D5EEF" w:rsidP="004D5EEF">
            <w:pPr>
              <w:spacing w:after="0"/>
              <w:rPr>
                <w:rFonts w:ascii="Times New Roman" w:eastAsia="Times New Roman" w:hAnsi="Times New Roman" w:cs="Times New Roman"/>
                <w:color w:val="000000"/>
                <w:sz w:val="24"/>
                <w:szCs w:val="24"/>
                <w:lang w:val="en-US"/>
              </w:rPr>
            </w:pPr>
            <w:proofErr w:type="spellStart"/>
            <w:r w:rsidRPr="004D5EEF">
              <w:rPr>
                <w:rFonts w:ascii="Times New Roman" w:eastAsia="Times New Roman" w:hAnsi="Times New Roman" w:cs="Times New Roman"/>
                <w:color w:val="000000"/>
                <w:sz w:val="24"/>
                <w:szCs w:val="24"/>
                <w:lang w:val="en-US"/>
              </w:rPr>
              <w:t>Инвестициите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проекта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се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изпълняват</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територията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община</w:t>
            </w:r>
            <w:proofErr w:type="spellEnd"/>
            <w:r w:rsidRPr="004D5EEF">
              <w:rPr>
                <w:rFonts w:ascii="Times New Roman" w:eastAsia="Times New Roman" w:hAnsi="Times New Roman" w:cs="Times New Roman"/>
                <w:color w:val="000000"/>
                <w:sz w:val="24"/>
                <w:szCs w:val="24"/>
                <w:lang w:val="en-US"/>
              </w:rPr>
              <w:t xml:space="preserve"> с </w:t>
            </w:r>
            <w:proofErr w:type="spellStart"/>
            <w:r w:rsidRPr="004D5EEF">
              <w:rPr>
                <w:rFonts w:ascii="Times New Roman" w:eastAsia="Times New Roman" w:hAnsi="Times New Roman" w:cs="Times New Roman"/>
                <w:color w:val="000000"/>
                <w:sz w:val="24"/>
                <w:szCs w:val="24"/>
                <w:lang w:val="en-US"/>
              </w:rPr>
              <w:t>общо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население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над</w:t>
            </w:r>
            <w:proofErr w:type="spellEnd"/>
            <w:r w:rsidRPr="004D5EEF">
              <w:rPr>
                <w:rFonts w:ascii="Times New Roman" w:eastAsia="Times New Roman" w:hAnsi="Times New Roman" w:cs="Times New Roman"/>
                <w:color w:val="000000"/>
                <w:sz w:val="24"/>
                <w:szCs w:val="24"/>
                <w:lang w:val="en-US"/>
              </w:rPr>
              <w:t xml:space="preserve"> 8001 (</w:t>
            </w:r>
            <w:proofErr w:type="spellStart"/>
            <w:r w:rsidRPr="004D5EEF">
              <w:rPr>
                <w:rFonts w:ascii="Times New Roman" w:eastAsia="Times New Roman" w:hAnsi="Times New Roman" w:cs="Times New Roman"/>
                <w:color w:val="000000"/>
                <w:sz w:val="24"/>
                <w:szCs w:val="24"/>
                <w:lang w:val="en-US"/>
              </w:rPr>
              <w:t>по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данни</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Националния</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статистически</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институт</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към</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края</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годината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предхождаща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датата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кандидатстване</w:t>
            </w:r>
            <w:proofErr w:type="spellEnd"/>
            <w:r w:rsidRPr="004D5EEF">
              <w:rPr>
                <w:rFonts w:ascii="Times New Roman" w:eastAsia="Times New Roman" w:hAnsi="Times New Roman" w:cs="Times New Roman"/>
                <w:color w:val="000000"/>
                <w:sz w:val="24"/>
                <w:szCs w:val="24"/>
                <w:lang w:val="en-US"/>
              </w:rPr>
              <w:t>).</w:t>
            </w:r>
            <w:r w:rsidRPr="004D5EEF">
              <w:rPr>
                <w:rFonts w:ascii="Times New Roman" w:eastAsia="Times New Roman" w:hAnsi="Times New Roman" w:cs="Times New Roman"/>
                <w:color w:val="000000"/>
                <w:sz w:val="24"/>
                <w:szCs w:val="24"/>
                <w:lang w:val="en-US"/>
              </w:rPr>
              <w:br/>
            </w:r>
            <w:proofErr w:type="spellStart"/>
            <w:r w:rsidRPr="004D5EEF">
              <w:rPr>
                <w:rFonts w:ascii="Times New Roman" w:eastAsia="Times New Roman" w:hAnsi="Times New Roman" w:cs="Times New Roman"/>
                <w:color w:val="000000"/>
                <w:sz w:val="24"/>
                <w:szCs w:val="24"/>
                <w:lang w:val="en-US"/>
              </w:rPr>
              <w:t>Отчита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се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броят</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населението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цялата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община</w:t>
            </w:r>
            <w:proofErr w:type="spellEnd"/>
            <w:r w:rsidRPr="004D5EEF">
              <w:rPr>
                <w:rFonts w:ascii="Times New Roman" w:eastAsia="Times New Roman" w:hAnsi="Times New Roman" w:cs="Times New Roman"/>
                <w:color w:val="000000"/>
                <w:sz w:val="24"/>
                <w:szCs w:val="24"/>
                <w:lang w:val="en-US"/>
              </w:rPr>
              <w:t xml:space="preserve">, в </w:t>
            </w:r>
            <w:proofErr w:type="spellStart"/>
            <w:r w:rsidRPr="004D5EEF">
              <w:rPr>
                <w:rFonts w:ascii="Times New Roman" w:eastAsia="Times New Roman" w:hAnsi="Times New Roman" w:cs="Times New Roman"/>
                <w:color w:val="000000"/>
                <w:sz w:val="24"/>
                <w:szCs w:val="24"/>
                <w:lang w:val="en-US"/>
              </w:rPr>
              <w:t>която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се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изпълняват</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инвестициите</w:t>
            </w:r>
            <w:proofErr w:type="spellEnd"/>
            <w:r w:rsidRPr="004D5EEF">
              <w:rPr>
                <w:rFonts w:ascii="Times New Roman" w:eastAsia="Times New Roman" w:hAnsi="Times New Roman" w:cs="Times New Roman"/>
                <w:color w:val="000000"/>
                <w:sz w:val="24"/>
                <w:szCs w:val="24"/>
                <w:lang w:val="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3709AA4C" w14:textId="77777777" w:rsidR="004D5EEF" w:rsidRPr="004D5EEF" w:rsidRDefault="004D5EEF" w:rsidP="004D5EEF">
            <w:pPr>
              <w:spacing w:after="0"/>
              <w:jc w:val="center"/>
              <w:rPr>
                <w:rFonts w:ascii="Times New Roman" w:eastAsia="Times New Roman" w:hAnsi="Times New Roman" w:cs="Times New Roman"/>
                <w:color w:val="000000"/>
                <w:sz w:val="24"/>
                <w:szCs w:val="24"/>
                <w:lang w:val="en-US"/>
              </w:rPr>
            </w:pPr>
            <w:r w:rsidRPr="004D5EEF">
              <w:rPr>
                <w:rFonts w:ascii="Times New Roman" w:eastAsia="Times New Roman" w:hAnsi="Times New Roman" w:cs="Times New Roman"/>
                <w:color w:val="000000"/>
                <w:sz w:val="24"/>
                <w:szCs w:val="24"/>
                <w:lang w:val="en-US"/>
              </w:rPr>
              <w:t>22</w:t>
            </w:r>
          </w:p>
        </w:tc>
      </w:tr>
      <w:tr w:rsidR="004D5EEF" w:rsidRPr="004D5EEF" w14:paraId="1299CED5" w14:textId="77777777" w:rsidTr="004D5EEF">
        <w:trPr>
          <w:trHeight w:val="1275"/>
        </w:trPr>
        <w:tc>
          <w:tcPr>
            <w:tcW w:w="535" w:type="dxa"/>
            <w:tcBorders>
              <w:top w:val="nil"/>
              <w:left w:val="single" w:sz="4" w:space="0" w:color="auto"/>
              <w:bottom w:val="single" w:sz="4" w:space="0" w:color="auto"/>
              <w:right w:val="single" w:sz="4" w:space="0" w:color="auto"/>
            </w:tcBorders>
            <w:shd w:val="clear" w:color="000000" w:fill="F2F2F2"/>
            <w:noWrap/>
            <w:vAlign w:val="center"/>
            <w:hideMark/>
          </w:tcPr>
          <w:p w14:paraId="39AE407C" w14:textId="77777777" w:rsidR="004D5EEF" w:rsidRPr="004D5EEF" w:rsidRDefault="004D5EEF" w:rsidP="004D5EEF">
            <w:pPr>
              <w:spacing w:after="0"/>
              <w:jc w:val="center"/>
              <w:rPr>
                <w:rFonts w:ascii="Times New Roman" w:eastAsia="Times New Roman" w:hAnsi="Times New Roman" w:cs="Times New Roman"/>
                <w:b/>
                <w:bCs/>
                <w:color w:val="000000"/>
                <w:sz w:val="24"/>
                <w:szCs w:val="24"/>
                <w:lang w:val="en-US"/>
              </w:rPr>
            </w:pPr>
            <w:r w:rsidRPr="004D5EEF">
              <w:rPr>
                <w:rFonts w:ascii="Times New Roman" w:eastAsia="Times New Roman" w:hAnsi="Times New Roman" w:cs="Times New Roman"/>
                <w:b/>
                <w:bCs/>
                <w:color w:val="000000"/>
                <w:sz w:val="24"/>
                <w:szCs w:val="24"/>
                <w:lang w:val="en-US"/>
              </w:rPr>
              <w:t>3</w:t>
            </w:r>
          </w:p>
        </w:tc>
        <w:tc>
          <w:tcPr>
            <w:tcW w:w="8370" w:type="dxa"/>
            <w:tcBorders>
              <w:top w:val="nil"/>
              <w:left w:val="nil"/>
              <w:bottom w:val="single" w:sz="4" w:space="0" w:color="auto"/>
              <w:right w:val="single" w:sz="4" w:space="0" w:color="auto"/>
            </w:tcBorders>
            <w:shd w:val="clear" w:color="000000" w:fill="F2F2F2"/>
            <w:vAlign w:val="center"/>
            <w:hideMark/>
          </w:tcPr>
          <w:p w14:paraId="6CECBAB9" w14:textId="5639530C" w:rsidR="004D5EEF" w:rsidRPr="004D5EEF" w:rsidRDefault="004D5EEF" w:rsidP="00501F97">
            <w:pPr>
              <w:spacing w:after="0"/>
              <w:rPr>
                <w:rFonts w:ascii="Times New Roman" w:eastAsia="Times New Roman" w:hAnsi="Times New Roman" w:cs="Times New Roman"/>
                <w:b/>
                <w:bCs/>
                <w:color w:val="000000"/>
                <w:sz w:val="24"/>
                <w:szCs w:val="24"/>
                <w:lang w:val="en-US"/>
              </w:rPr>
            </w:pPr>
            <w:proofErr w:type="spellStart"/>
            <w:r w:rsidRPr="004D5EEF">
              <w:rPr>
                <w:rFonts w:ascii="Times New Roman" w:eastAsia="Times New Roman" w:hAnsi="Times New Roman" w:cs="Times New Roman"/>
                <w:b/>
                <w:bCs/>
                <w:color w:val="000000"/>
                <w:sz w:val="24"/>
                <w:szCs w:val="24"/>
                <w:lang w:val="en-US"/>
              </w:rPr>
              <w:t>Проекти</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насочени</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към</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производство</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на</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енергия</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за</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собствено</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потребление</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от</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възобновяеми</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енергийни</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източници</w:t>
            </w:r>
            <w:proofErr w:type="spellEnd"/>
            <w:r w:rsidRPr="004D5EEF">
              <w:rPr>
                <w:rFonts w:ascii="Times New Roman" w:eastAsia="Times New Roman" w:hAnsi="Times New Roman" w:cs="Times New Roman"/>
                <w:b/>
                <w:bCs/>
                <w:color w:val="000000"/>
                <w:sz w:val="24"/>
                <w:szCs w:val="24"/>
                <w:lang w:val="en-US"/>
              </w:rPr>
              <w:t>.</w:t>
            </w:r>
            <w:r w:rsidRPr="004D5EEF">
              <w:rPr>
                <w:rFonts w:ascii="Times New Roman" w:eastAsia="Times New Roman" w:hAnsi="Times New Roman" w:cs="Times New Roman"/>
                <w:b/>
                <w:bCs/>
                <w:color w:val="000000"/>
                <w:sz w:val="24"/>
                <w:szCs w:val="24"/>
                <w:lang w:val="en-US"/>
              </w:rPr>
              <w:br/>
            </w:r>
            <w:proofErr w:type="spellStart"/>
            <w:r w:rsidRPr="004D5EEF">
              <w:rPr>
                <w:rFonts w:ascii="Times New Roman" w:eastAsia="Times New Roman" w:hAnsi="Times New Roman" w:cs="Times New Roman"/>
                <w:color w:val="000000"/>
                <w:sz w:val="24"/>
                <w:szCs w:val="24"/>
                <w:lang w:val="en-US"/>
              </w:rPr>
              <w:t>Отчита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се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стойноста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разходите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за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закупуване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оборудване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за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изграждането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съоръжения</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за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производство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енергия</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от</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възобновяеми</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енергийни</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източници</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като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процентно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изражение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от</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общо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одобрените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инвестиционни</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разходи</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проектното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предложение</w:t>
            </w:r>
            <w:proofErr w:type="spellEnd"/>
            <w:r w:rsidRPr="004D5EEF">
              <w:rPr>
                <w:rFonts w:ascii="Times New Roman" w:eastAsia="Times New Roman" w:hAnsi="Times New Roman" w:cs="Times New Roman"/>
                <w:color w:val="000000"/>
                <w:sz w:val="24"/>
                <w:szCs w:val="24"/>
                <w:lang w:val="en-US"/>
              </w:rPr>
              <w:t>.</w:t>
            </w:r>
          </w:p>
        </w:tc>
        <w:tc>
          <w:tcPr>
            <w:tcW w:w="990" w:type="dxa"/>
            <w:tcBorders>
              <w:top w:val="nil"/>
              <w:left w:val="nil"/>
              <w:bottom w:val="single" w:sz="4" w:space="0" w:color="auto"/>
              <w:right w:val="single" w:sz="4" w:space="0" w:color="auto"/>
            </w:tcBorders>
            <w:shd w:val="clear" w:color="000000" w:fill="F2F2F2"/>
            <w:noWrap/>
            <w:vAlign w:val="center"/>
            <w:hideMark/>
          </w:tcPr>
          <w:p w14:paraId="50C437B4" w14:textId="77777777" w:rsidR="004D5EEF" w:rsidRPr="004D5EEF" w:rsidRDefault="004D5EEF" w:rsidP="004D5EEF">
            <w:pPr>
              <w:spacing w:after="0"/>
              <w:jc w:val="center"/>
              <w:rPr>
                <w:rFonts w:ascii="Times New Roman" w:eastAsia="Times New Roman" w:hAnsi="Times New Roman" w:cs="Times New Roman"/>
                <w:b/>
                <w:bCs/>
                <w:color w:val="000000"/>
                <w:sz w:val="24"/>
                <w:szCs w:val="24"/>
                <w:lang w:val="en-US"/>
              </w:rPr>
            </w:pPr>
            <w:r w:rsidRPr="004D5EEF">
              <w:rPr>
                <w:rFonts w:ascii="Times New Roman" w:eastAsia="Times New Roman" w:hAnsi="Times New Roman" w:cs="Times New Roman"/>
                <w:b/>
                <w:bCs/>
                <w:color w:val="000000"/>
                <w:sz w:val="24"/>
                <w:szCs w:val="24"/>
                <w:lang w:val="en-US"/>
              </w:rPr>
              <w:t>9</w:t>
            </w:r>
          </w:p>
        </w:tc>
      </w:tr>
      <w:tr w:rsidR="004D5EEF" w:rsidRPr="004D5EEF" w14:paraId="53C624D1" w14:textId="77777777" w:rsidTr="004D5EEF">
        <w:trPr>
          <w:trHeight w:val="765"/>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31A07E12" w14:textId="77777777" w:rsidR="004D5EEF" w:rsidRPr="004D5EEF" w:rsidRDefault="004D5EEF" w:rsidP="004D5EEF">
            <w:pPr>
              <w:spacing w:after="0"/>
              <w:jc w:val="center"/>
              <w:rPr>
                <w:rFonts w:ascii="Times New Roman" w:eastAsia="Times New Roman" w:hAnsi="Times New Roman" w:cs="Times New Roman"/>
                <w:color w:val="000000"/>
                <w:sz w:val="24"/>
                <w:szCs w:val="24"/>
                <w:lang w:val="en-US"/>
              </w:rPr>
            </w:pPr>
            <w:r w:rsidRPr="004D5EEF">
              <w:rPr>
                <w:rFonts w:ascii="Times New Roman" w:eastAsia="Times New Roman" w:hAnsi="Times New Roman" w:cs="Times New Roman"/>
                <w:color w:val="000000"/>
                <w:sz w:val="24"/>
                <w:szCs w:val="24"/>
                <w:lang w:val="en-US"/>
              </w:rPr>
              <w:t>3.1</w:t>
            </w:r>
          </w:p>
        </w:tc>
        <w:tc>
          <w:tcPr>
            <w:tcW w:w="8370" w:type="dxa"/>
            <w:tcBorders>
              <w:top w:val="nil"/>
              <w:left w:val="nil"/>
              <w:bottom w:val="single" w:sz="4" w:space="0" w:color="auto"/>
              <w:right w:val="single" w:sz="4" w:space="0" w:color="auto"/>
            </w:tcBorders>
            <w:shd w:val="clear" w:color="auto" w:fill="auto"/>
            <w:vAlign w:val="center"/>
            <w:hideMark/>
          </w:tcPr>
          <w:p w14:paraId="75115752" w14:textId="3F33D067" w:rsidR="004D5EEF" w:rsidRPr="004D5EEF" w:rsidRDefault="004D5EEF" w:rsidP="004D5EEF">
            <w:pPr>
              <w:spacing w:after="0"/>
              <w:rPr>
                <w:rFonts w:ascii="Times New Roman" w:eastAsia="Times New Roman" w:hAnsi="Times New Roman" w:cs="Times New Roman"/>
                <w:color w:val="000000"/>
                <w:sz w:val="24"/>
                <w:szCs w:val="24"/>
                <w:lang w:val="en-US"/>
              </w:rPr>
            </w:pPr>
            <w:proofErr w:type="spellStart"/>
            <w:r w:rsidRPr="004D5EEF">
              <w:rPr>
                <w:rFonts w:ascii="Times New Roman" w:eastAsia="Times New Roman" w:hAnsi="Times New Roman" w:cs="Times New Roman"/>
                <w:color w:val="000000"/>
                <w:sz w:val="24"/>
                <w:szCs w:val="24"/>
                <w:lang w:val="en-US"/>
              </w:rPr>
              <w:t>Проектното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предложение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включва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разходи</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за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инвестиции</w:t>
            </w:r>
            <w:proofErr w:type="spellEnd"/>
            <w:r w:rsidRPr="004D5EEF">
              <w:rPr>
                <w:rFonts w:ascii="Times New Roman" w:eastAsia="Times New Roman" w:hAnsi="Times New Roman" w:cs="Times New Roman"/>
                <w:color w:val="000000"/>
                <w:sz w:val="24"/>
                <w:szCs w:val="24"/>
                <w:lang w:val="en-US"/>
              </w:rPr>
              <w:t xml:space="preserve"> в </w:t>
            </w:r>
            <w:proofErr w:type="spellStart"/>
            <w:r w:rsidRPr="004D5EEF">
              <w:rPr>
                <w:rFonts w:ascii="Times New Roman" w:eastAsia="Times New Roman" w:hAnsi="Times New Roman" w:cs="Times New Roman"/>
                <w:color w:val="000000"/>
                <w:sz w:val="24"/>
                <w:szCs w:val="24"/>
                <w:lang w:val="en-US"/>
              </w:rPr>
              <w:t>производство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енергия</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от</w:t>
            </w:r>
            <w:proofErr w:type="spellEnd"/>
            <w:r w:rsidRPr="004D5EEF">
              <w:rPr>
                <w:rFonts w:ascii="Times New Roman" w:eastAsia="Times New Roman" w:hAnsi="Times New Roman" w:cs="Times New Roman"/>
                <w:color w:val="000000"/>
                <w:sz w:val="24"/>
                <w:szCs w:val="24"/>
                <w:lang w:val="en-US"/>
              </w:rPr>
              <w:t xml:space="preserve"> ВЕИ </w:t>
            </w:r>
            <w:proofErr w:type="spellStart"/>
            <w:r w:rsidRPr="004D5EEF">
              <w:rPr>
                <w:rFonts w:ascii="Times New Roman" w:eastAsia="Times New Roman" w:hAnsi="Times New Roman" w:cs="Times New Roman"/>
                <w:color w:val="000000"/>
                <w:sz w:val="24"/>
                <w:szCs w:val="24"/>
                <w:lang w:val="en-US"/>
              </w:rPr>
              <w:t>за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собствено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потребление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стойност</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от</w:t>
            </w:r>
            <w:proofErr w:type="spellEnd"/>
            <w:r w:rsidRPr="004D5EEF">
              <w:rPr>
                <w:rFonts w:ascii="Times New Roman" w:eastAsia="Times New Roman" w:hAnsi="Times New Roman" w:cs="Times New Roman"/>
                <w:color w:val="000000"/>
                <w:sz w:val="24"/>
                <w:szCs w:val="24"/>
                <w:lang w:val="en-US"/>
              </w:rPr>
              <w:t xml:space="preserve"> 10 % </w:t>
            </w:r>
            <w:proofErr w:type="spellStart"/>
            <w:r w:rsidRPr="004D5EEF">
              <w:rPr>
                <w:rFonts w:ascii="Times New Roman" w:eastAsia="Times New Roman" w:hAnsi="Times New Roman" w:cs="Times New Roman"/>
                <w:color w:val="000000"/>
                <w:sz w:val="24"/>
                <w:szCs w:val="24"/>
                <w:lang w:val="en-US"/>
              </w:rPr>
              <w:t>до</w:t>
            </w:r>
            <w:proofErr w:type="spellEnd"/>
            <w:r w:rsidRPr="004D5EEF">
              <w:rPr>
                <w:rFonts w:ascii="Times New Roman" w:eastAsia="Times New Roman" w:hAnsi="Times New Roman" w:cs="Times New Roman"/>
                <w:color w:val="000000"/>
                <w:sz w:val="24"/>
                <w:szCs w:val="24"/>
                <w:lang w:val="en-US"/>
              </w:rPr>
              <w:t xml:space="preserve"> 20 % </w:t>
            </w:r>
            <w:proofErr w:type="spellStart"/>
            <w:r w:rsidRPr="004D5EEF">
              <w:rPr>
                <w:rFonts w:ascii="Times New Roman" w:eastAsia="Times New Roman" w:hAnsi="Times New Roman" w:cs="Times New Roman"/>
                <w:color w:val="000000"/>
                <w:sz w:val="24"/>
                <w:szCs w:val="24"/>
                <w:lang w:val="en-US"/>
              </w:rPr>
              <w:t>от</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общо</w:t>
            </w:r>
            <w:proofErr w:type="spellEnd"/>
            <w:r w:rsidRPr="004D5EEF">
              <w:rPr>
                <w:rFonts w:ascii="Times New Roman" w:eastAsia="Times New Roman" w:hAnsi="Times New Roman" w:cs="Times New Roman"/>
                <w:color w:val="000000"/>
                <w:sz w:val="24"/>
                <w:szCs w:val="24"/>
                <w:lang w:val="en-US"/>
              </w:rPr>
              <w:t xml:space="preserve"> </w:t>
            </w:r>
            <w:r w:rsidR="00002253">
              <w:rPr>
                <w:rFonts w:ascii="Times New Roman" w:eastAsia="Times New Roman" w:hAnsi="Times New Roman" w:cs="Times New Roman"/>
                <w:color w:val="000000"/>
                <w:sz w:val="24"/>
                <w:szCs w:val="24"/>
              </w:rPr>
              <w:t>заявените/</w:t>
            </w:r>
            <w:proofErr w:type="spellStart"/>
            <w:r w:rsidRPr="004D5EEF">
              <w:rPr>
                <w:rFonts w:ascii="Times New Roman" w:eastAsia="Times New Roman" w:hAnsi="Times New Roman" w:cs="Times New Roman"/>
                <w:color w:val="000000"/>
                <w:sz w:val="24"/>
                <w:szCs w:val="24"/>
                <w:lang w:val="en-US"/>
              </w:rPr>
              <w:t>одобрените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инвестиционни</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разходи</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проектното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предложение</w:t>
            </w:r>
            <w:proofErr w:type="spellEnd"/>
            <w:r w:rsidRPr="004D5EEF">
              <w:rPr>
                <w:rFonts w:ascii="Times New Roman" w:eastAsia="Times New Roman" w:hAnsi="Times New Roman" w:cs="Times New Roman"/>
                <w:color w:val="000000"/>
                <w:sz w:val="24"/>
                <w:szCs w:val="24"/>
                <w:lang w:val="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354FDC60" w14:textId="77777777" w:rsidR="004D5EEF" w:rsidRPr="004D5EEF" w:rsidRDefault="004D5EEF" w:rsidP="004D5EEF">
            <w:pPr>
              <w:spacing w:after="0"/>
              <w:jc w:val="center"/>
              <w:rPr>
                <w:rFonts w:ascii="Times New Roman" w:eastAsia="Times New Roman" w:hAnsi="Times New Roman" w:cs="Times New Roman"/>
                <w:color w:val="000000"/>
                <w:sz w:val="24"/>
                <w:szCs w:val="24"/>
                <w:lang w:val="en-US"/>
              </w:rPr>
            </w:pPr>
            <w:r w:rsidRPr="004D5EEF">
              <w:rPr>
                <w:rFonts w:ascii="Times New Roman" w:eastAsia="Times New Roman" w:hAnsi="Times New Roman" w:cs="Times New Roman"/>
                <w:color w:val="000000"/>
                <w:sz w:val="24"/>
                <w:szCs w:val="24"/>
                <w:lang w:val="en-US"/>
              </w:rPr>
              <w:t>5</w:t>
            </w:r>
          </w:p>
        </w:tc>
      </w:tr>
      <w:tr w:rsidR="004D5EEF" w:rsidRPr="004D5EEF" w14:paraId="01344DDD" w14:textId="77777777" w:rsidTr="004D5EEF">
        <w:trPr>
          <w:trHeight w:val="765"/>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737F4CE0" w14:textId="77777777" w:rsidR="004D5EEF" w:rsidRPr="004D5EEF" w:rsidRDefault="004D5EEF" w:rsidP="004D5EEF">
            <w:pPr>
              <w:spacing w:after="0"/>
              <w:jc w:val="center"/>
              <w:rPr>
                <w:rFonts w:ascii="Times New Roman" w:eastAsia="Times New Roman" w:hAnsi="Times New Roman" w:cs="Times New Roman"/>
                <w:color w:val="000000"/>
                <w:sz w:val="24"/>
                <w:szCs w:val="24"/>
                <w:lang w:val="en-US"/>
              </w:rPr>
            </w:pPr>
            <w:r w:rsidRPr="004D5EEF">
              <w:rPr>
                <w:rFonts w:ascii="Times New Roman" w:eastAsia="Times New Roman" w:hAnsi="Times New Roman" w:cs="Times New Roman"/>
                <w:color w:val="000000"/>
                <w:sz w:val="24"/>
                <w:szCs w:val="24"/>
                <w:lang w:val="en-US"/>
              </w:rPr>
              <w:t>3.2</w:t>
            </w:r>
          </w:p>
        </w:tc>
        <w:tc>
          <w:tcPr>
            <w:tcW w:w="8370" w:type="dxa"/>
            <w:tcBorders>
              <w:top w:val="nil"/>
              <w:left w:val="nil"/>
              <w:bottom w:val="single" w:sz="4" w:space="0" w:color="auto"/>
              <w:right w:val="single" w:sz="4" w:space="0" w:color="auto"/>
            </w:tcBorders>
            <w:shd w:val="clear" w:color="auto" w:fill="auto"/>
            <w:vAlign w:val="center"/>
            <w:hideMark/>
          </w:tcPr>
          <w:p w14:paraId="75B51D3D" w14:textId="3402B2B8" w:rsidR="004D5EEF" w:rsidRPr="004D5EEF" w:rsidRDefault="004D5EEF" w:rsidP="004D5EEF">
            <w:pPr>
              <w:spacing w:after="0"/>
              <w:rPr>
                <w:rFonts w:ascii="Times New Roman" w:eastAsia="Times New Roman" w:hAnsi="Times New Roman" w:cs="Times New Roman"/>
                <w:color w:val="000000"/>
                <w:sz w:val="24"/>
                <w:szCs w:val="24"/>
                <w:lang w:val="en-US"/>
              </w:rPr>
            </w:pPr>
            <w:proofErr w:type="spellStart"/>
            <w:r w:rsidRPr="004D5EEF">
              <w:rPr>
                <w:rFonts w:ascii="Times New Roman" w:eastAsia="Times New Roman" w:hAnsi="Times New Roman" w:cs="Times New Roman"/>
                <w:color w:val="000000"/>
                <w:sz w:val="24"/>
                <w:szCs w:val="24"/>
                <w:lang w:val="en-US"/>
              </w:rPr>
              <w:t>Проектното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предложение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включва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разходи</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за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инвестиции</w:t>
            </w:r>
            <w:proofErr w:type="spellEnd"/>
            <w:r w:rsidRPr="004D5EEF">
              <w:rPr>
                <w:rFonts w:ascii="Times New Roman" w:eastAsia="Times New Roman" w:hAnsi="Times New Roman" w:cs="Times New Roman"/>
                <w:color w:val="000000"/>
                <w:sz w:val="24"/>
                <w:szCs w:val="24"/>
                <w:lang w:val="en-US"/>
              </w:rPr>
              <w:t xml:space="preserve"> в </w:t>
            </w:r>
            <w:proofErr w:type="spellStart"/>
            <w:r w:rsidRPr="004D5EEF">
              <w:rPr>
                <w:rFonts w:ascii="Times New Roman" w:eastAsia="Times New Roman" w:hAnsi="Times New Roman" w:cs="Times New Roman"/>
                <w:color w:val="000000"/>
                <w:sz w:val="24"/>
                <w:szCs w:val="24"/>
                <w:lang w:val="en-US"/>
              </w:rPr>
              <w:t>производство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енергия</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от</w:t>
            </w:r>
            <w:proofErr w:type="spellEnd"/>
            <w:r w:rsidRPr="004D5EEF">
              <w:rPr>
                <w:rFonts w:ascii="Times New Roman" w:eastAsia="Times New Roman" w:hAnsi="Times New Roman" w:cs="Times New Roman"/>
                <w:color w:val="000000"/>
                <w:sz w:val="24"/>
                <w:szCs w:val="24"/>
                <w:lang w:val="en-US"/>
              </w:rPr>
              <w:t xml:space="preserve"> ВЕИ </w:t>
            </w:r>
            <w:proofErr w:type="spellStart"/>
            <w:r w:rsidRPr="004D5EEF">
              <w:rPr>
                <w:rFonts w:ascii="Times New Roman" w:eastAsia="Times New Roman" w:hAnsi="Times New Roman" w:cs="Times New Roman"/>
                <w:color w:val="000000"/>
                <w:sz w:val="24"/>
                <w:szCs w:val="24"/>
                <w:lang w:val="en-US"/>
              </w:rPr>
              <w:t>за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собствено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потребление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стойност</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от</w:t>
            </w:r>
            <w:proofErr w:type="spellEnd"/>
            <w:r w:rsidRPr="004D5EEF">
              <w:rPr>
                <w:rFonts w:ascii="Times New Roman" w:eastAsia="Times New Roman" w:hAnsi="Times New Roman" w:cs="Times New Roman"/>
                <w:color w:val="000000"/>
                <w:sz w:val="24"/>
                <w:szCs w:val="24"/>
                <w:lang w:val="en-US"/>
              </w:rPr>
              <w:t xml:space="preserve"> 20,01 % </w:t>
            </w:r>
            <w:proofErr w:type="spellStart"/>
            <w:r w:rsidRPr="004D5EEF">
              <w:rPr>
                <w:rFonts w:ascii="Times New Roman" w:eastAsia="Times New Roman" w:hAnsi="Times New Roman" w:cs="Times New Roman"/>
                <w:color w:val="000000"/>
                <w:sz w:val="24"/>
                <w:szCs w:val="24"/>
                <w:lang w:val="en-US"/>
              </w:rPr>
              <w:t>до</w:t>
            </w:r>
            <w:proofErr w:type="spellEnd"/>
            <w:r w:rsidRPr="004D5EEF">
              <w:rPr>
                <w:rFonts w:ascii="Times New Roman" w:eastAsia="Times New Roman" w:hAnsi="Times New Roman" w:cs="Times New Roman"/>
                <w:color w:val="000000"/>
                <w:sz w:val="24"/>
                <w:szCs w:val="24"/>
                <w:lang w:val="en-US"/>
              </w:rPr>
              <w:t xml:space="preserve"> 30 % </w:t>
            </w:r>
            <w:proofErr w:type="spellStart"/>
            <w:r w:rsidRPr="004D5EEF">
              <w:rPr>
                <w:rFonts w:ascii="Times New Roman" w:eastAsia="Times New Roman" w:hAnsi="Times New Roman" w:cs="Times New Roman"/>
                <w:color w:val="000000"/>
                <w:sz w:val="24"/>
                <w:szCs w:val="24"/>
                <w:lang w:val="en-US"/>
              </w:rPr>
              <w:t>от</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общо</w:t>
            </w:r>
            <w:proofErr w:type="spellEnd"/>
            <w:r w:rsidRPr="004D5EEF">
              <w:rPr>
                <w:rFonts w:ascii="Times New Roman" w:eastAsia="Times New Roman" w:hAnsi="Times New Roman" w:cs="Times New Roman"/>
                <w:color w:val="000000"/>
                <w:sz w:val="24"/>
                <w:szCs w:val="24"/>
                <w:lang w:val="en-US"/>
              </w:rPr>
              <w:t xml:space="preserve"> </w:t>
            </w:r>
            <w:r w:rsidR="00002253">
              <w:rPr>
                <w:rFonts w:ascii="Times New Roman" w:eastAsia="Times New Roman" w:hAnsi="Times New Roman" w:cs="Times New Roman"/>
                <w:color w:val="000000"/>
                <w:sz w:val="24"/>
                <w:szCs w:val="24"/>
              </w:rPr>
              <w:t>заявените/</w:t>
            </w:r>
            <w:proofErr w:type="spellStart"/>
            <w:r w:rsidRPr="004D5EEF">
              <w:rPr>
                <w:rFonts w:ascii="Times New Roman" w:eastAsia="Times New Roman" w:hAnsi="Times New Roman" w:cs="Times New Roman"/>
                <w:color w:val="000000"/>
                <w:sz w:val="24"/>
                <w:szCs w:val="24"/>
                <w:lang w:val="en-US"/>
              </w:rPr>
              <w:t>одобрените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инвестиционни</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разходи</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проектното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предложение</w:t>
            </w:r>
            <w:proofErr w:type="spellEnd"/>
            <w:r w:rsidRPr="004D5EEF">
              <w:rPr>
                <w:rFonts w:ascii="Times New Roman" w:eastAsia="Times New Roman" w:hAnsi="Times New Roman" w:cs="Times New Roman"/>
                <w:color w:val="000000"/>
                <w:sz w:val="24"/>
                <w:szCs w:val="24"/>
                <w:lang w:val="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402FB4B5" w14:textId="77777777" w:rsidR="004D5EEF" w:rsidRPr="004D5EEF" w:rsidRDefault="004D5EEF" w:rsidP="004D5EEF">
            <w:pPr>
              <w:spacing w:after="0"/>
              <w:jc w:val="center"/>
              <w:rPr>
                <w:rFonts w:ascii="Times New Roman" w:eastAsia="Times New Roman" w:hAnsi="Times New Roman" w:cs="Times New Roman"/>
                <w:color w:val="000000"/>
                <w:sz w:val="24"/>
                <w:szCs w:val="24"/>
                <w:lang w:val="en-US"/>
              </w:rPr>
            </w:pPr>
            <w:r w:rsidRPr="004D5EEF">
              <w:rPr>
                <w:rFonts w:ascii="Times New Roman" w:eastAsia="Times New Roman" w:hAnsi="Times New Roman" w:cs="Times New Roman"/>
                <w:color w:val="000000"/>
                <w:sz w:val="24"/>
                <w:szCs w:val="24"/>
                <w:lang w:val="en-US"/>
              </w:rPr>
              <w:t>7</w:t>
            </w:r>
          </w:p>
        </w:tc>
      </w:tr>
      <w:tr w:rsidR="004D5EEF" w:rsidRPr="004D5EEF" w14:paraId="7E840083" w14:textId="77777777" w:rsidTr="004D5EEF">
        <w:trPr>
          <w:trHeight w:val="765"/>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4E9BBD0C" w14:textId="77777777" w:rsidR="004D5EEF" w:rsidRPr="004D5EEF" w:rsidRDefault="004D5EEF" w:rsidP="004D5EEF">
            <w:pPr>
              <w:spacing w:after="0"/>
              <w:jc w:val="center"/>
              <w:rPr>
                <w:rFonts w:ascii="Times New Roman" w:eastAsia="Times New Roman" w:hAnsi="Times New Roman" w:cs="Times New Roman"/>
                <w:color w:val="000000"/>
                <w:sz w:val="24"/>
                <w:szCs w:val="24"/>
                <w:lang w:val="en-US"/>
              </w:rPr>
            </w:pPr>
            <w:r w:rsidRPr="004D5EEF">
              <w:rPr>
                <w:rFonts w:ascii="Times New Roman" w:eastAsia="Times New Roman" w:hAnsi="Times New Roman" w:cs="Times New Roman"/>
                <w:color w:val="000000"/>
                <w:sz w:val="24"/>
                <w:szCs w:val="24"/>
                <w:lang w:val="en-US"/>
              </w:rPr>
              <w:lastRenderedPageBreak/>
              <w:t>3.3</w:t>
            </w:r>
          </w:p>
        </w:tc>
        <w:tc>
          <w:tcPr>
            <w:tcW w:w="8370" w:type="dxa"/>
            <w:tcBorders>
              <w:top w:val="nil"/>
              <w:left w:val="nil"/>
              <w:bottom w:val="single" w:sz="4" w:space="0" w:color="auto"/>
              <w:right w:val="single" w:sz="4" w:space="0" w:color="auto"/>
            </w:tcBorders>
            <w:shd w:val="clear" w:color="auto" w:fill="auto"/>
            <w:vAlign w:val="center"/>
            <w:hideMark/>
          </w:tcPr>
          <w:p w14:paraId="47B0642E" w14:textId="261B8D77" w:rsidR="004D5EEF" w:rsidRPr="004D5EEF" w:rsidRDefault="004D5EEF" w:rsidP="004D5EEF">
            <w:pPr>
              <w:spacing w:after="0"/>
              <w:rPr>
                <w:rFonts w:ascii="Times New Roman" w:eastAsia="Times New Roman" w:hAnsi="Times New Roman" w:cs="Times New Roman"/>
                <w:color w:val="000000"/>
                <w:sz w:val="24"/>
                <w:szCs w:val="24"/>
                <w:lang w:val="en-US"/>
              </w:rPr>
            </w:pPr>
            <w:proofErr w:type="spellStart"/>
            <w:r w:rsidRPr="004D5EEF">
              <w:rPr>
                <w:rFonts w:ascii="Times New Roman" w:eastAsia="Times New Roman" w:hAnsi="Times New Roman" w:cs="Times New Roman"/>
                <w:color w:val="000000"/>
                <w:sz w:val="24"/>
                <w:szCs w:val="24"/>
                <w:lang w:val="en-US"/>
              </w:rPr>
              <w:t>Проектното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предложение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включва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разходи</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за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инвестиции</w:t>
            </w:r>
            <w:proofErr w:type="spellEnd"/>
            <w:r w:rsidRPr="004D5EEF">
              <w:rPr>
                <w:rFonts w:ascii="Times New Roman" w:eastAsia="Times New Roman" w:hAnsi="Times New Roman" w:cs="Times New Roman"/>
                <w:color w:val="000000"/>
                <w:sz w:val="24"/>
                <w:szCs w:val="24"/>
                <w:lang w:val="en-US"/>
              </w:rPr>
              <w:t xml:space="preserve"> в </w:t>
            </w:r>
            <w:proofErr w:type="spellStart"/>
            <w:r w:rsidRPr="004D5EEF">
              <w:rPr>
                <w:rFonts w:ascii="Times New Roman" w:eastAsia="Times New Roman" w:hAnsi="Times New Roman" w:cs="Times New Roman"/>
                <w:color w:val="000000"/>
                <w:sz w:val="24"/>
                <w:szCs w:val="24"/>
                <w:lang w:val="en-US"/>
              </w:rPr>
              <w:t>производство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енергия</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от</w:t>
            </w:r>
            <w:proofErr w:type="spellEnd"/>
            <w:r w:rsidRPr="004D5EEF">
              <w:rPr>
                <w:rFonts w:ascii="Times New Roman" w:eastAsia="Times New Roman" w:hAnsi="Times New Roman" w:cs="Times New Roman"/>
                <w:color w:val="000000"/>
                <w:sz w:val="24"/>
                <w:szCs w:val="24"/>
                <w:lang w:val="en-US"/>
              </w:rPr>
              <w:t xml:space="preserve"> ВЕИ </w:t>
            </w:r>
            <w:proofErr w:type="spellStart"/>
            <w:r w:rsidRPr="004D5EEF">
              <w:rPr>
                <w:rFonts w:ascii="Times New Roman" w:eastAsia="Times New Roman" w:hAnsi="Times New Roman" w:cs="Times New Roman"/>
                <w:color w:val="000000"/>
                <w:sz w:val="24"/>
                <w:szCs w:val="24"/>
                <w:lang w:val="en-US"/>
              </w:rPr>
              <w:t>за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собствено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потребление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стойност</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над</w:t>
            </w:r>
            <w:proofErr w:type="spellEnd"/>
            <w:r w:rsidRPr="004D5EEF">
              <w:rPr>
                <w:rFonts w:ascii="Times New Roman" w:eastAsia="Times New Roman" w:hAnsi="Times New Roman" w:cs="Times New Roman"/>
                <w:color w:val="000000"/>
                <w:sz w:val="24"/>
                <w:szCs w:val="24"/>
                <w:lang w:val="en-US"/>
              </w:rPr>
              <w:t xml:space="preserve"> 30</w:t>
            </w:r>
            <w:proofErr w:type="gramStart"/>
            <w:r w:rsidRPr="004D5EEF">
              <w:rPr>
                <w:rFonts w:ascii="Times New Roman" w:eastAsia="Times New Roman" w:hAnsi="Times New Roman" w:cs="Times New Roman"/>
                <w:color w:val="000000"/>
                <w:sz w:val="24"/>
                <w:szCs w:val="24"/>
                <w:lang w:val="en-US"/>
              </w:rPr>
              <w:t>,01</w:t>
            </w:r>
            <w:proofErr w:type="gramEnd"/>
            <w:r w:rsidRPr="004D5EEF">
              <w:rPr>
                <w:rFonts w:ascii="Times New Roman" w:eastAsia="Times New Roman" w:hAnsi="Times New Roman" w:cs="Times New Roman"/>
                <w:color w:val="000000"/>
                <w:sz w:val="24"/>
                <w:szCs w:val="24"/>
                <w:lang w:val="en-US"/>
              </w:rPr>
              <w:t xml:space="preserve"> % </w:t>
            </w:r>
            <w:proofErr w:type="spellStart"/>
            <w:r w:rsidRPr="004D5EEF">
              <w:rPr>
                <w:rFonts w:ascii="Times New Roman" w:eastAsia="Times New Roman" w:hAnsi="Times New Roman" w:cs="Times New Roman"/>
                <w:color w:val="000000"/>
                <w:sz w:val="24"/>
                <w:szCs w:val="24"/>
                <w:lang w:val="en-US"/>
              </w:rPr>
              <w:t>от</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общо</w:t>
            </w:r>
            <w:proofErr w:type="spellEnd"/>
            <w:r w:rsidRPr="004D5EEF">
              <w:rPr>
                <w:rFonts w:ascii="Times New Roman" w:eastAsia="Times New Roman" w:hAnsi="Times New Roman" w:cs="Times New Roman"/>
                <w:color w:val="000000"/>
                <w:sz w:val="24"/>
                <w:szCs w:val="24"/>
                <w:lang w:val="en-US"/>
              </w:rPr>
              <w:t xml:space="preserve"> </w:t>
            </w:r>
            <w:r w:rsidR="00002253">
              <w:rPr>
                <w:rFonts w:ascii="Times New Roman" w:eastAsia="Times New Roman" w:hAnsi="Times New Roman" w:cs="Times New Roman"/>
                <w:color w:val="000000"/>
                <w:sz w:val="24"/>
                <w:szCs w:val="24"/>
              </w:rPr>
              <w:t>заявените/</w:t>
            </w:r>
            <w:proofErr w:type="spellStart"/>
            <w:r w:rsidRPr="004D5EEF">
              <w:rPr>
                <w:rFonts w:ascii="Times New Roman" w:eastAsia="Times New Roman" w:hAnsi="Times New Roman" w:cs="Times New Roman"/>
                <w:color w:val="000000"/>
                <w:sz w:val="24"/>
                <w:szCs w:val="24"/>
                <w:lang w:val="en-US"/>
              </w:rPr>
              <w:t>одобрените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инвестиционни</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разходи</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проектното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предложение</w:t>
            </w:r>
            <w:proofErr w:type="spellEnd"/>
            <w:r w:rsidRPr="004D5EEF">
              <w:rPr>
                <w:rFonts w:ascii="Times New Roman" w:eastAsia="Times New Roman" w:hAnsi="Times New Roman" w:cs="Times New Roman"/>
                <w:color w:val="000000"/>
                <w:sz w:val="24"/>
                <w:szCs w:val="24"/>
                <w:lang w:val="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55001073" w14:textId="77777777" w:rsidR="004D5EEF" w:rsidRPr="004D5EEF" w:rsidRDefault="004D5EEF" w:rsidP="004D5EEF">
            <w:pPr>
              <w:spacing w:after="0"/>
              <w:jc w:val="center"/>
              <w:rPr>
                <w:rFonts w:ascii="Times New Roman" w:eastAsia="Times New Roman" w:hAnsi="Times New Roman" w:cs="Times New Roman"/>
                <w:color w:val="000000"/>
                <w:sz w:val="24"/>
                <w:szCs w:val="24"/>
                <w:lang w:val="en-US"/>
              </w:rPr>
            </w:pPr>
            <w:r w:rsidRPr="004D5EEF">
              <w:rPr>
                <w:rFonts w:ascii="Times New Roman" w:eastAsia="Times New Roman" w:hAnsi="Times New Roman" w:cs="Times New Roman"/>
                <w:color w:val="000000"/>
                <w:sz w:val="24"/>
                <w:szCs w:val="24"/>
                <w:lang w:val="en-US"/>
              </w:rPr>
              <w:t>9</w:t>
            </w:r>
          </w:p>
        </w:tc>
      </w:tr>
      <w:tr w:rsidR="004D5EEF" w:rsidRPr="004D5EEF" w14:paraId="2365805A" w14:textId="77777777" w:rsidTr="004D5EEF">
        <w:trPr>
          <w:trHeight w:val="870"/>
        </w:trPr>
        <w:tc>
          <w:tcPr>
            <w:tcW w:w="8905"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2914A1A5" w14:textId="77777777" w:rsidR="004D5EEF" w:rsidRPr="004D5EEF" w:rsidRDefault="004D5EEF" w:rsidP="004D5EEF">
            <w:pPr>
              <w:spacing w:after="0"/>
              <w:jc w:val="right"/>
              <w:rPr>
                <w:rFonts w:ascii="Times New Roman" w:eastAsia="Times New Roman" w:hAnsi="Times New Roman" w:cs="Times New Roman"/>
                <w:b/>
                <w:bCs/>
                <w:color w:val="000000"/>
                <w:sz w:val="24"/>
                <w:szCs w:val="24"/>
                <w:lang w:val="en-US"/>
              </w:rPr>
            </w:pPr>
            <w:proofErr w:type="spellStart"/>
            <w:r w:rsidRPr="004D5EEF">
              <w:rPr>
                <w:rFonts w:ascii="Times New Roman" w:eastAsia="Times New Roman" w:hAnsi="Times New Roman" w:cs="Times New Roman"/>
                <w:b/>
                <w:bCs/>
                <w:color w:val="000000"/>
                <w:sz w:val="24"/>
                <w:szCs w:val="24"/>
                <w:lang w:val="en-US"/>
              </w:rPr>
              <w:t>Максимален</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брой</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точки</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по</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критериите</w:t>
            </w:r>
            <w:proofErr w:type="spellEnd"/>
            <w:r w:rsidRPr="004D5EEF">
              <w:rPr>
                <w:rFonts w:ascii="Times New Roman" w:eastAsia="Times New Roman" w:hAnsi="Times New Roman" w:cs="Times New Roman"/>
                <w:b/>
                <w:bCs/>
                <w:color w:val="000000"/>
                <w:sz w:val="24"/>
                <w:szCs w:val="24"/>
                <w:lang w:val="en-US"/>
              </w:rPr>
              <w:t>:</w:t>
            </w:r>
          </w:p>
        </w:tc>
        <w:tc>
          <w:tcPr>
            <w:tcW w:w="990" w:type="dxa"/>
            <w:tcBorders>
              <w:top w:val="nil"/>
              <w:left w:val="nil"/>
              <w:bottom w:val="single" w:sz="4" w:space="0" w:color="auto"/>
              <w:right w:val="single" w:sz="4" w:space="0" w:color="auto"/>
            </w:tcBorders>
            <w:shd w:val="clear" w:color="000000" w:fill="D9D9D9"/>
            <w:noWrap/>
            <w:vAlign w:val="center"/>
            <w:hideMark/>
          </w:tcPr>
          <w:p w14:paraId="1789FAC1" w14:textId="77777777" w:rsidR="004D5EEF" w:rsidRPr="004D5EEF" w:rsidRDefault="004D5EEF" w:rsidP="004D5EEF">
            <w:pPr>
              <w:spacing w:after="0"/>
              <w:jc w:val="center"/>
              <w:rPr>
                <w:rFonts w:ascii="Times New Roman" w:eastAsia="Times New Roman" w:hAnsi="Times New Roman" w:cs="Times New Roman"/>
                <w:b/>
                <w:bCs/>
                <w:color w:val="000000"/>
                <w:sz w:val="24"/>
                <w:szCs w:val="24"/>
                <w:lang w:val="en-US"/>
              </w:rPr>
            </w:pPr>
            <w:r w:rsidRPr="004D5EEF">
              <w:rPr>
                <w:rFonts w:ascii="Times New Roman" w:eastAsia="Times New Roman" w:hAnsi="Times New Roman" w:cs="Times New Roman"/>
                <w:b/>
                <w:bCs/>
                <w:color w:val="000000"/>
                <w:sz w:val="24"/>
                <w:szCs w:val="24"/>
                <w:lang w:val="en-US"/>
              </w:rPr>
              <w:t>34</w:t>
            </w:r>
          </w:p>
        </w:tc>
      </w:tr>
    </w:tbl>
    <w:tbl>
      <w:tblPr>
        <w:tblStyle w:val="TableGrid2"/>
        <w:tblW w:w="9895" w:type="dxa"/>
        <w:tblLook w:val="04A0" w:firstRow="1" w:lastRow="0" w:firstColumn="1" w:lastColumn="0" w:noHBand="0" w:noVBand="1"/>
      </w:tblPr>
      <w:tblGrid>
        <w:gridCol w:w="9895"/>
      </w:tblGrid>
      <w:tr w:rsidR="001F4313" w:rsidRPr="002B60ED" w14:paraId="7D64F4FD" w14:textId="77777777" w:rsidTr="00F66E75">
        <w:tc>
          <w:tcPr>
            <w:tcW w:w="9895" w:type="dxa"/>
          </w:tcPr>
          <w:p w14:paraId="3C718DB4" w14:textId="77777777" w:rsidR="001F4313" w:rsidRDefault="001F4313" w:rsidP="00F66E75">
            <w:pPr>
              <w:rPr>
                <w:rFonts w:ascii="Times New Roman" w:eastAsia="Times New Roman" w:hAnsi="Times New Roman" w:cs="Times New Roman"/>
                <w:b/>
                <w:bCs/>
                <w:color w:val="000000"/>
                <w:sz w:val="24"/>
                <w:szCs w:val="24"/>
              </w:rPr>
            </w:pPr>
            <w:proofErr w:type="spellStart"/>
            <w:r w:rsidRPr="001F4313">
              <w:rPr>
                <w:rFonts w:ascii="Times New Roman" w:eastAsia="Times New Roman" w:hAnsi="Times New Roman" w:cs="Times New Roman"/>
                <w:b/>
                <w:bCs/>
                <w:color w:val="000000"/>
                <w:sz w:val="24"/>
                <w:szCs w:val="24"/>
                <w:lang w:val="en-US"/>
              </w:rPr>
              <w:t>Подпомагат</w:t>
            </w:r>
            <w:proofErr w:type="spellEnd"/>
            <w:r w:rsidRPr="001F4313">
              <w:rPr>
                <w:rFonts w:ascii="Times New Roman" w:eastAsia="Times New Roman" w:hAnsi="Times New Roman" w:cs="Times New Roman"/>
                <w:b/>
                <w:bCs/>
                <w:color w:val="000000"/>
                <w:sz w:val="24"/>
                <w:szCs w:val="24"/>
                <w:lang w:val="en-US"/>
              </w:rPr>
              <w:t xml:space="preserve"> </w:t>
            </w:r>
            <w:proofErr w:type="spellStart"/>
            <w:r w:rsidRPr="001F4313">
              <w:rPr>
                <w:rFonts w:ascii="Times New Roman" w:eastAsia="Times New Roman" w:hAnsi="Times New Roman" w:cs="Times New Roman"/>
                <w:b/>
                <w:bCs/>
                <w:color w:val="000000"/>
                <w:sz w:val="24"/>
                <w:szCs w:val="24"/>
                <w:lang w:val="en-US"/>
              </w:rPr>
              <w:t>се</w:t>
            </w:r>
            <w:proofErr w:type="spellEnd"/>
            <w:r w:rsidRPr="001F4313">
              <w:rPr>
                <w:rFonts w:ascii="Times New Roman" w:eastAsia="Times New Roman" w:hAnsi="Times New Roman" w:cs="Times New Roman"/>
                <w:b/>
                <w:bCs/>
                <w:color w:val="000000"/>
                <w:sz w:val="24"/>
                <w:szCs w:val="24"/>
                <w:lang w:val="en-US"/>
              </w:rPr>
              <w:t xml:space="preserve"> </w:t>
            </w:r>
            <w:proofErr w:type="spellStart"/>
            <w:r w:rsidRPr="001F4313">
              <w:rPr>
                <w:rFonts w:ascii="Times New Roman" w:eastAsia="Times New Roman" w:hAnsi="Times New Roman" w:cs="Times New Roman"/>
                <w:b/>
                <w:bCs/>
                <w:color w:val="000000"/>
                <w:sz w:val="24"/>
                <w:szCs w:val="24"/>
                <w:lang w:val="en-US"/>
              </w:rPr>
              <w:t>проектни</w:t>
            </w:r>
            <w:proofErr w:type="spellEnd"/>
            <w:r w:rsidRPr="001F4313">
              <w:rPr>
                <w:rFonts w:ascii="Times New Roman" w:eastAsia="Times New Roman" w:hAnsi="Times New Roman" w:cs="Times New Roman"/>
                <w:b/>
                <w:bCs/>
                <w:color w:val="000000"/>
                <w:sz w:val="24"/>
                <w:szCs w:val="24"/>
                <w:lang w:val="en-US"/>
              </w:rPr>
              <w:t xml:space="preserve"> </w:t>
            </w:r>
            <w:proofErr w:type="spellStart"/>
            <w:r w:rsidRPr="001F4313">
              <w:rPr>
                <w:rFonts w:ascii="Times New Roman" w:eastAsia="Times New Roman" w:hAnsi="Times New Roman" w:cs="Times New Roman"/>
                <w:b/>
                <w:bCs/>
                <w:color w:val="000000"/>
                <w:sz w:val="24"/>
                <w:szCs w:val="24"/>
                <w:lang w:val="en-US"/>
              </w:rPr>
              <w:t>предложения</w:t>
            </w:r>
            <w:proofErr w:type="spellEnd"/>
            <w:r w:rsidRPr="001F4313">
              <w:rPr>
                <w:rFonts w:ascii="Times New Roman" w:eastAsia="Times New Roman" w:hAnsi="Times New Roman" w:cs="Times New Roman"/>
                <w:b/>
                <w:bCs/>
                <w:color w:val="000000"/>
                <w:sz w:val="24"/>
                <w:szCs w:val="24"/>
                <w:lang w:val="en-US"/>
              </w:rPr>
              <w:t xml:space="preserve">, </w:t>
            </w:r>
            <w:proofErr w:type="spellStart"/>
            <w:r w:rsidRPr="001F4313">
              <w:rPr>
                <w:rFonts w:ascii="Times New Roman" w:eastAsia="Times New Roman" w:hAnsi="Times New Roman" w:cs="Times New Roman"/>
                <w:b/>
                <w:bCs/>
                <w:color w:val="000000"/>
                <w:sz w:val="24"/>
                <w:szCs w:val="24"/>
                <w:lang w:val="en-US"/>
              </w:rPr>
              <w:t>които</w:t>
            </w:r>
            <w:proofErr w:type="spellEnd"/>
            <w:r w:rsidRPr="001F4313">
              <w:rPr>
                <w:rFonts w:ascii="Times New Roman" w:eastAsia="Times New Roman" w:hAnsi="Times New Roman" w:cs="Times New Roman"/>
                <w:b/>
                <w:bCs/>
                <w:color w:val="000000"/>
                <w:sz w:val="24"/>
                <w:szCs w:val="24"/>
                <w:lang w:val="en-US"/>
              </w:rPr>
              <w:t xml:space="preserve"> </w:t>
            </w:r>
            <w:proofErr w:type="spellStart"/>
            <w:r w:rsidRPr="001F4313">
              <w:rPr>
                <w:rFonts w:ascii="Times New Roman" w:eastAsia="Times New Roman" w:hAnsi="Times New Roman" w:cs="Times New Roman"/>
                <w:b/>
                <w:bCs/>
                <w:color w:val="000000"/>
                <w:sz w:val="24"/>
                <w:szCs w:val="24"/>
                <w:lang w:val="en-US"/>
              </w:rPr>
              <w:t>са</w:t>
            </w:r>
            <w:proofErr w:type="spellEnd"/>
            <w:r w:rsidRPr="001F4313">
              <w:rPr>
                <w:rFonts w:ascii="Times New Roman" w:eastAsia="Times New Roman" w:hAnsi="Times New Roman" w:cs="Times New Roman"/>
                <w:b/>
                <w:bCs/>
                <w:color w:val="000000"/>
                <w:sz w:val="24"/>
                <w:szCs w:val="24"/>
                <w:lang w:val="en-US"/>
              </w:rPr>
              <w:t xml:space="preserve"> </w:t>
            </w:r>
            <w:proofErr w:type="spellStart"/>
            <w:r w:rsidRPr="001F4313">
              <w:rPr>
                <w:rFonts w:ascii="Times New Roman" w:eastAsia="Times New Roman" w:hAnsi="Times New Roman" w:cs="Times New Roman"/>
                <w:b/>
                <w:bCs/>
                <w:color w:val="000000"/>
                <w:sz w:val="24"/>
                <w:szCs w:val="24"/>
                <w:lang w:val="en-US"/>
              </w:rPr>
              <w:t>получили</w:t>
            </w:r>
            <w:proofErr w:type="spellEnd"/>
            <w:r w:rsidRPr="001F4313">
              <w:rPr>
                <w:rFonts w:ascii="Times New Roman" w:eastAsia="Times New Roman" w:hAnsi="Times New Roman" w:cs="Times New Roman"/>
                <w:b/>
                <w:bCs/>
                <w:color w:val="000000"/>
                <w:sz w:val="24"/>
                <w:szCs w:val="24"/>
                <w:lang w:val="en-US"/>
              </w:rPr>
              <w:t xml:space="preserve"> </w:t>
            </w:r>
            <w:proofErr w:type="spellStart"/>
            <w:r w:rsidRPr="001F4313">
              <w:rPr>
                <w:rFonts w:ascii="Times New Roman" w:eastAsia="Times New Roman" w:hAnsi="Times New Roman" w:cs="Times New Roman"/>
                <w:b/>
                <w:bCs/>
                <w:color w:val="000000"/>
                <w:sz w:val="24"/>
                <w:szCs w:val="24"/>
                <w:lang w:val="en-US"/>
              </w:rPr>
              <w:t>минимален</w:t>
            </w:r>
            <w:proofErr w:type="spellEnd"/>
            <w:r w:rsidRPr="001F4313">
              <w:rPr>
                <w:rFonts w:ascii="Times New Roman" w:eastAsia="Times New Roman" w:hAnsi="Times New Roman" w:cs="Times New Roman"/>
                <w:b/>
                <w:bCs/>
                <w:color w:val="000000"/>
                <w:sz w:val="24"/>
                <w:szCs w:val="24"/>
                <w:lang w:val="en-US"/>
              </w:rPr>
              <w:t xml:space="preserve"> </w:t>
            </w:r>
            <w:proofErr w:type="spellStart"/>
            <w:r w:rsidRPr="001F4313">
              <w:rPr>
                <w:rFonts w:ascii="Times New Roman" w:eastAsia="Times New Roman" w:hAnsi="Times New Roman" w:cs="Times New Roman"/>
                <w:b/>
                <w:bCs/>
                <w:color w:val="000000"/>
                <w:sz w:val="24"/>
                <w:szCs w:val="24"/>
                <w:lang w:val="en-US"/>
              </w:rPr>
              <w:t>брой</w:t>
            </w:r>
            <w:proofErr w:type="spellEnd"/>
            <w:r w:rsidRPr="001F4313">
              <w:rPr>
                <w:rFonts w:ascii="Times New Roman" w:eastAsia="Times New Roman" w:hAnsi="Times New Roman" w:cs="Times New Roman"/>
                <w:b/>
                <w:bCs/>
                <w:color w:val="000000"/>
                <w:sz w:val="24"/>
                <w:szCs w:val="24"/>
                <w:lang w:val="en-US"/>
              </w:rPr>
              <w:t xml:space="preserve"> </w:t>
            </w:r>
            <w:proofErr w:type="spellStart"/>
            <w:r w:rsidRPr="001F4313">
              <w:rPr>
                <w:rFonts w:ascii="Times New Roman" w:eastAsia="Times New Roman" w:hAnsi="Times New Roman" w:cs="Times New Roman"/>
                <w:b/>
                <w:bCs/>
                <w:color w:val="000000"/>
                <w:sz w:val="24"/>
                <w:szCs w:val="24"/>
                <w:lang w:val="en-US"/>
              </w:rPr>
              <w:t>от</w:t>
            </w:r>
            <w:proofErr w:type="spellEnd"/>
            <w:r w:rsidRPr="001F4313">
              <w:rPr>
                <w:rFonts w:ascii="Times New Roman" w:eastAsia="Times New Roman" w:hAnsi="Times New Roman" w:cs="Times New Roman"/>
                <w:b/>
                <w:bCs/>
                <w:color w:val="000000"/>
                <w:sz w:val="24"/>
                <w:szCs w:val="24"/>
                <w:lang w:val="en-US"/>
              </w:rPr>
              <w:t xml:space="preserve"> 13 </w:t>
            </w:r>
            <w:proofErr w:type="spellStart"/>
            <w:r w:rsidRPr="001F4313">
              <w:rPr>
                <w:rFonts w:ascii="Times New Roman" w:eastAsia="Times New Roman" w:hAnsi="Times New Roman" w:cs="Times New Roman"/>
                <w:b/>
                <w:bCs/>
                <w:color w:val="000000"/>
                <w:sz w:val="24"/>
                <w:szCs w:val="24"/>
                <w:lang w:val="en-US"/>
              </w:rPr>
              <w:t>точки</w:t>
            </w:r>
            <w:proofErr w:type="spellEnd"/>
            <w:r w:rsidRPr="001F4313">
              <w:rPr>
                <w:rFonts w:ascii="Times New Roman" w:eastAsia="Times New Roman" w:hAnsi="Times New Roman" w:cs="Times New Roman"/>
                <w:b/>
                <w:bCs/>
                <w:color w:val="000000"/>
                <w:sz w:val="24"/>
                <w:szCs w:val="24"/>
                <w:lang w:val="en-US"/>
              </w:rPr>
              <w:t xml:space="preserve"> </w:t>
            </w:r>
            <w:proofErr w:type="spellStart"/>
            <w:r w:rsidRPr="001F4313">
              <w:rPr>
                <w:rFonts w:ascii="Times New Roman" w:eastAsia="Times New Roman" w:hAnsi="Times New Roman" w:cs="Times New Roman"/>
                <w:b/>
                <w:bCs/>
                <w:color w:val="000000"/>
                <w:sz w:val="24"/>
                <w:szCs w:val="24"/>
                <w:lang w:val="en-US"/>
              </w:rPr>
              <w:t>по</w:t>
            </w:r>
            <w:proofErr w:type="spellEnd"/>
            <w:r w:rsidRPr="001F4313">
              <w:rPr>
                <w:rFonts w:ascii="Times New Roman" w:eastAsia="Times New Roman" w:hAnsi="Times New Roman" w:cs="Times New Roman"/>
                <w:b/>
                <w:bCs/>
                <w:color w:val="000000"/>
                <w:sz w:val="24"/>
                <w:szCs w:val="24"/>
                <w:lang w:val="en-US"/>
              </w:rPr>
              <w:t xml:space="preserve"> </w:t>
            </w:r>
            <w:proofErr w:type="spellStart"/>
            <w:r w:rsidRPr="001F4313">
              <w:rPr>
                <w:rFonts w:ascii="Times New Roman" w:eastAsia="Times New Roman" w:hAnsi="Times New Roman" w:cs="Times New Roman"/>
                <w:b/>
                <w:bCs/>
                <w:color w:val="000000"/>
                <w:sz w:val="24"/>
                <w:szCs w:val="24"/>
                <w:lang w:val="en-US"/>
              </w:rPr>
              <w:t>критериите</w:t>
            </w:r>
            <w:proofErr w:type="spellEnd"/>
            <w:r w:rsidRPr="001F4313">
              <w:rPr>
                <w:rFonts w:ascii="Times New Roman" w:eastAsia="Times New Roman" w:hAnsi="Times New Roman" w:cs="Times New Roman"/>
                <w:b/>
                <w:bCs/>
                <w:color w:val="000000"/>
                <w:sz w:val="24"/>
                <w:szCs w:val="24"/>
                <w:lang w:val="en-US"/>
              </w:rPr>
              <w:t xml:space="preserve"> </w:t>
            </w:r>
            <w:proofErr w:type="spellStart"/>
            <w:r w:rsidRPr="001F4313">
              <w:rPr>
                <w:rFonts w:ascii="Times New Roman" w:eastAsia="Times New Roman" w:hAnsi="Times New Roman" w:cs="Times New Roman"/>
                <w:b/>
                <w:bCs/>
                <w:color w:val="000000"/>
                <w:sz w:val="24"/>
                <w:szCs w:val="24"/>
                <w:lang w:val="en-US"/>
              </w:rPr>
              <w:t>за</w:t>
            </w:r>
            <w:proofErr w:type="spellEnd"/>
            <w:r w:rsidRPr="001F4313">
              <w:rPr>
                <w:rFonts w:ascii="Times New Roman" w:eastAsia="Times New Roman" w:hAnsi="Times New Roman" w:cs="Times New Roman"/>
                <w:b/>
                <w:bCs/>
                <w:color w:val="000000"/>
                <w:sz w:val="24"/>
                <w:szCs w:val="24"/>
                <w:lang w:val="en-US"/>
              </w:rPr>
              <w:t xml:space="preserve"> </w:t>
            </w:r>
            <w:proofErr w:type="spellStart"/>
            <w:r w:rsidRPr="001F4313">
              <w:rPr>
                <w:rFonts w:ascii="Times New Roman" w:eastAsia="Times New Roman" w:hAnsi="Times New Roman" w:cs="Times New Roman"/>
                <w:b/>
                <w:bCs/>
                <w:color w:val="000000"/>
                <w:sz w:val="24"/>
                <w:szCs w:val="24"/>
                <w:lang w:val="en-US"/>
              </w:rPr>
              <w:t>подбор</w:t>
            </w:r>
            <w:proofErr w:type="spellEnd"/>
            <w:r w:rsidRPr="001F4313">
              <w:rPr>
                <w:rFonts w:ascii="Times New Roman" w:eastAsia="Times New Roman" w:hAnsi="Times New Roman" w:cs="Times New Roman"/>
                <w:b/>
                <w:bCs/>
                <w:color w:val="000000"/>
                <w:sz w:val="24"/>
                <w:szCs w:val="24"/>
                <w:lang w:val="en-US"/>
              </w:rPr>
              <w:t>.</w:t>
            </w:r>
          </w:p>
          <w:p w14:paraId="6B55F659" w14:textId="77777777" w:rsidR="00C54A01" w:rsidRDefault="00C54A01" w:rsidP="00F66E75">
            <w:pPr>
              <w:rPr>
                <w:rFonts w:ascii="Times New Roman" w:eastAsia="Times New Roman" w:hAnsi="Times New Roman" w:cs="Times New Roman"/>
                <w:b/>
                <w:bCs/>
                <w:color w:val="000000"/>
                <w:sz w:val="24"/>
                <w:szCs w:val="24"/>
              </w:rPr>
            </w:pPr>
          </w:p>
          <w:p w14:paraId="5BD8AADE" w14:textId="71E7EE88" w:rsidR="00C54A01" w:rsidRDefault="00C54A01" w:rsidP="00F66E75">
            <w:pPr>
              <w:rPr>
                <w:rFonts w:ascii="Times New Roman" w:eastAsia="Times New Roman" w:hAnsi="Times New Roman" w:cs="Times New Roman"/>
                <w:b/>
                <w:bCs/>
                <w:color w:val="000000"/>
                <w:sz w:val="24"/>
                <w:szCs w:val="24"/>
              </w:rPr>
            </w:pPr>
            <w:r w:rsidRPr="00C54A01">
              <w:rPr>
                <w:rFonts w:ascii="Times New Roman" w:eastAsia="Times New Roman" w:hAnsi="Times New Roman" w:cs="Times New Roman"/>
                <w:b/>
                <w:bCs/>
                <w:color w:val="000000"/>
                <w:sz w:val="24"/>
                <w:szCs w:val="24"/>
              </w:rPr>
              <w:t>Методика за оценка на проектните предложения:</w:t>
            </w:r>
          </w:p>
          <w:p w14:paraId="69B6DE33" w14:textId="77A7D7C3" w:rsidR="00C54A01" w:rsidRDefault="00C54A01" w:rsidP="00AC1828">
            <w:pPr>
              <w:jc w:val="both"/>
              <w:rPr>
                <w:rFonts w:ascii="Times New Roman" w:eastAsia="Times New Roman" w:hAnsi="Times New Roman" w:cs="Times New Roman"/>
                <w:bCs/>
                <w:color w:val="000000"/>
                <w:sz w:val="24"/>
                <w:szCs w:val="24"/>
              </w:rPr>
            </w:pPr>
            <w:r w:rsidRPr="00C54A01">
              <w:rPr>
                <w:rFonts w:ascii="Times New Roman" w:eastAsia="Times New Roman" w:hAnsi="Times New Roman" w:cs="Times New Roman"/>
                <w:bCs/>
                <w:color w:val="000000"/>
                <w:sz w:val="24"/>
                <w:szCs w:val="24"/>
              </w:rPr>
              <w:t xml:space="preserve">1. По Критерий № 3 „Проекти, насочени към производство на енергия за собствено потребление от възобновяеми енергийни източници“, точки по </w:t>
            </w:r>
            <w:proofErr w:type="spellStart"/>
            <w:r w:rsidRPr="00C54A01">
              <w:rPr>
                <w:rFonts w:ascii="Times New Roman" w:eastAsia="Times New Roman" w:hAnsi="Times New Roman" w:cs="Times New Roman"/>
                <w:bCs/>
                <w:color w:val="000000"/>
                <w:sz w:val="24"/>
                <w:szCs w:val="24"/>
              </w:rPr>
              <w:t>подкритерий</w:t>
            </w:r>
            <w:proofErr w:type="spellEnd"/>
            <w:r w:rsidRPr="00C54A01">
              <w:rPr>
                <w:rFonts w:ascii="Times New Roman" w:eastAsia="Times New Roman" w:hAnsi="Times New Roman" w:cs="Times New Roman"/>
                <w:bCs/>
                <w:color w:val="000000"/>
                <w:sz w:val="24"/>
                <w:szCs w:val="24"/>
              </w:rPr>
              <w:t xml:space="preserve"> 3.1, 3.2 или 3.3 се присъждат на база на заявените разходи при извършване на предварителна оценка и на</w:t>
            </w:r>
            <w:r w:rsidR="00AC1828">
              <w:rPr>
                <w:rFonts w:ascii="Times New Roman" w:eastAsia="Times New Roman" w:hAnsi="Times New Roman" w:cs="Times New Roman"/>
                <w:bCs/>
                <w:color w:val="000000"/>
                <w:sz w:val="24"/>
                <w:szCs w:val="24"/>
                <w:lang w:val="en-GB"/>
              </w:rPr>
              <w:t xml:space="preserve"> </w:t>
            </w:r>
            <w:r w:rsidR="00AC1828">
              <w:rPr>
                <w:rFonts w:ascii="Times New Roman" w:eastAsia="Times New Roman" w:hAnsi="Times New Roman" w:cs="Times New Roman"/>
                <w:bCs/>
                <w:color w:val="000000"/>
                <w:sz w:val="24"/>
                <w:szCs w:val="24"/>
              </w:rPr>
              <w:t>база</w:t>
            </w:r>
            <w:r w:rsidRPr="00C54A01">
              <w:rPr>
                <w:rFonts w:ascii="Times New Roman" w:eastAsia="Times New Roman" w:hAnsi="Times New Roman" w:cs="Times New Roman"/>
                <w:bCs/>
                <w:color w:val="000000"/>
                <w:sz w:val="24"/>
                <w:szCs w:val="24"/>
              </w:rPr>
              <w:t xml:space="preserve"> одобрените разходи – </w:t>
            </w:r>
            <w:r w:rsidR="00AC1828">
              <w:rPr>
                <w:rFonts w:ascii="Times New Roman" w:eastAsia="Times New Roman" w:hAnsi="Times New Roman" w:cs="Times New Roman"/>
                <w:bCs/>
                <w:color w:val="000000"/>
                <w:sz w:val="24"/>
                <w:szCs w:val="24"/>
              </w:rPr>
              <w:t>на етап</w:t>
            </w:r>
            <w:r w:rsidRPr="00C54A01">
              <w:rPr>
                <w:rFonts w:ascii="Times New Roman" w:eastAsia="Times New Roman" w:hAnsi="Times New Roman" w:cs="Times New Roman"/>
                <w:bCs/>
                <w:color w:val="000000"/>
                <w:sz w:val="24"/>
                <w:szCs w:val="24"/>
              </w:rPr>
              <w:t xml:space="preserve"> техническа и финансова оценка (ТФО).</w:t>
            </w:r>
          </w:p>
          <w:p w14:paraId="7D0D5816" w14:textId="79AAD2EB" w:rsidR="003E3014" w:rsidRPr="00C54A01" w:rsidRDefault="003E3014" w:rsidP="00AC1828">
            <w:pPr>
              <w:jc w:val="both"/>
              <w:rPr>
                <w:rFonts w:ascii="Times New Roman" w:eastAsia="Times New Roman" w:hAnsi="Times New Roman" w:cs="Times New Roman"/>
                <w:bCs/>
                <w:color w:val="000000"/>
                <w:sz w:val="24"/>
                <w:szCs w:val="24"/>
              </w:rPr>
            </w:pPr>
            <w:r>
              <w:rPr>
                <w:rFonts w:ascii="Times New Roman" w:hAnsi="Times New Roman"/>
                <w:sz w:val="24"/>
                <w:szCs w:val="24"/>
              </w:rPr>
              <w:t xml:space="preserve">2. </w:t>
            </w:r>
            <w:r w:rsidRPr="00A350AD">
              <w:rPr>
                <w:rFonts w:ascii="Times New Roman" w:hAnsi="Times New Roman"/>
                <w:bCs/>
                <w:color w:val="000000"/>
                <w:sz w:val="24"/>
                <w:szCs w:val="24"/>
              </w:rPr>
              <w:t>За доказване на съответс</w:t>
            </w:r>
            <w:r>
              <w:rPr>
                <w:rFonts w:ascii="Times New Roman" w:hAnsi="Times New Roman"/>
                <w:bCs/>
                <w:color w:val="000000"/>
                <w:sz w:val="24"/>
                <w:szCs w:val="24"/>
              </w:rPr>
              <w:t>т</w:t>
            </w:r>
            <w:r w:rsidRPr="00A350AD">
              <w:rPr>
                <w:rFonts w:ascii="Times New Roman" w:hAnsi="Times New Roman"/>
                <w:bCs/>
                <w:color w:val="000000"/>
                <w:sz w:val="24"/>
                <w:szCs w:val="24"/>
              </w:rPr>
              <w:t>вие с Критерий 3 „Проекти, насочени към производство на енергия за собствено потребление от възобновяеми енергийни източници“, кандидатите следва да представят количествени сметки (КС), изготвени и заверени от компетентно лице в областта (енергиен одитор или проектант по част ОВК или електро инженер или др.) с ясно описани всички разходи, свързани с производство на енергия за собствено потребление от ВЕИ.</w:t>
            </w:r>
          </w:p>
          <w:p w14:paraId="1DAFD401" w14:textId="399FFA4E" w:rsidR="00C54A01" w:rsidRPr="00C54A01" w:rsidRDefault="00C54A01" w:rsidP="00F66E75">
            <w:pPr>
              <w:rPr>
                <w:sz w:val="24"/>
                <w:szCs w:val="24"/>
              </w:rPr>
            </w:pPr>
          </w:p>
        </w:tc>
      </w:tr>
    </w:tbl>
    <w:tbl>
      <w:tblPr>
        <w:tblW w:w="9895" w:type="dxa"/>
        <w:tblLayout w:type="fixed"/>
        <w:tblLook w:val="04A0" w:firstRow="1" w:lastRow="0" w:firstColumn="1" w:lastColumn="0" w:noHBand="0" w:noVBand="1"/>
      </w:tblPr>
      <w:tblGrid>
        <w:gridCol w:w="9895"/>
      </w:tblGrid>
      <w:tr w:rsidR="004D5EEF" w:rsidRPr="004D5EEF" w14:paraId="142FB3E5" w14:textId="77777777" w:rsidTr="004D5EEF">
        <w:trPr>
          <w:trHeight w:val="525"/>
        </w:trPr>
        <w:tc>
          <w:tcPr>
            <w:tcW w:w="9895" w:type="dxa"/>
            <w:tcBorders>
              <w:top w:val="single" w:sz="4" w:space="0" w:color="auto"/>
              <w:left w:val="nil"/>
              <w:bottom w:val="nil"/>
              <w:right w:val="nil"/>
            </w:tcBorders>
            <w:shd w:val="clear" w:color="auto" w:fill="auto"/>
            <w:vAlign w:val="center"/>
            <w:hideMark/>
          </w:tcPr>
          <w:p w14:paraId="07F9C60E" w14:textId="11C77ECC" w:rsidR="004D5EEF" w:rsidRPr="001F4313" w:rsidRDefault="004D5EEF" w:rsidP="004D5EEF">
            <w:pPr>
              <w:spacing w:after="0" w:line="240" w:lineRule="auto"/>
              <w:rPr>
                <w:rFonts w:ascii="Times New Roman" w:eastAsia="Times New Roman" w:hAnsi="Times New Roman" w:cs="Times New Roman"/>
                <w:b/>
                <w:bCs/>
                <w:color w:val="000000"/>
                <w:sz w:val="20"/>
                <w:szCs w:val="20"/>
                <w:lang w:val="en-GB"/>
              </w:rPr>
            </w:pPr>
          </w:p>
        </w:tc>
      </w:tr>
    </w:tbl>
    <w:p w14:paraId="6275BE0E" w14:textId="77777777" w:rsidR="00B40904" w:rsidRDefault="00B40904" w:rsidP="00D47EDB">
      <w:pPr>
        <w:pStyle w:val="Heading1"/>
        <w:spacing w:before="0"/>
        <w:jc w:val="both"/>
      </w:pPr>
      <w:r>
        <w:t>23. Начин на подаване на проектните предложения/концепциите за проектни предложения:</w:t>
      </w:r>
      <w:bookmarkEnd w:id="74"/>
      <w:bookmarkEnd w:id="75"/>
    </w:p>
    <w:tbl>
      <w:tblPr>
        <w:tblStyle w:val="TableGrid"/>
        <w:tblW w:w="9889" w:type="dxa"/>
        <w:tblLook w:val="04A0" w:firstRow="1" w:lastRow="0" w:firstColumn="1" w:lastColumn="0" w:noHBand="0" w:noVBand="1"/>
      </w:tblPr>
      <w:tblGrid>
        <w:gridCol w:w="9889"/>
      </w:tblGrid>
      <w:tr w:rsidR="00B40904" w14:paraId="3891416B" w14:textId="77777777" w:rsidTr="00874EA0">
        <w:tc>
          <w:tcPr>
            <w:tcW w:w="9889" w:type="dxa"/>
            <w:shd w:val="clear" w:color="auto" w:fill="auto"/>
          </w:tcPr>
          <w:p w14:paraId="5A09189E" w14:textId="77777777" w:rsidR="00157144" w:rsidRDefault="00FB4405" w:rsidP="00157144">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1</w:t>
            </w:r>
            <w:r w:rsidR="003E5848" w:rsidRPr="00AE35D9">
              <w:rPr>
                <w:rFonts w:ascii="Times New Roman" w:eastAsia="Times New Roman" w:hAnsi="Times New Roman" w:cs="Times New Roman"/>
                <w:sz w:val="24"/>
                <w:szCs w:val="24"/>
                <w:shd w:val="clear" w:color="auto" w:fill="FEFEFE"/>
              </w:rPr>
              <w:t xml:space="preserve">. </w:t>
            </w:r>
            <w:r w:rsidR="008E0987" w:rsidRPr="00AE35D9">
              <w:rPr>
                <w:rFonts w:ascii="Times New Roman" w:eastAsia="Times New Roman" w:hAnsi="Times New Roman" w:cs="Times New Roman"/>
                <w:sz w:val="24"/>
                <w:szCs w:val="24"/>
                <w:shd w:val="clear" w:color="auto" w:fill="FEFEFE"/>
              </w:rPr>
              <w:t>Кандидатстването се извършва единствено чрез електронно подадено проектно предложение в ИСУН</w:t>
            </w:r>
            <w:r w:rsidR="004B1278">
              <w:rPr>
                <w:rFonts w:ascii="Times New Roman" w:eastAsia="Times New Roman" w:hAnsi="Times New Roman" w:cs="Times New Roman"/>
                <w:sz w:val="24"/>
                <w:szCs w:val="24"/>
                <w:shd w:val="clear" w:color="auto" w:fill="FEFEFE"/>
              </w:rPr>
              <w:t xml:space="preserve"> 2020</w:t>
            </w:r>
            <w:r w:rsidR="008E0987" w:rsidRPr="00AE35D9">
              <w:rPr>
                <w:rFonts w:ascii="Times New Roman" w:eastAsia="Times New Roman" w:hAnsi="Times New Roman" w:cs="Times New Roman"/>
                <w:sz w:val="24"/>
                <w:szCs w:val="24"/>
                <w:shd w:val="clear" w:color="auto" w:fill="FEFEFE"/>
              </w:rPr>
              <w:t xml:space="preserve">. </w:t>
            </w:r>
          </w:p>
          <w:p w14:paraId="665F0330" w14:textId="77777777" w:rsidR="003C3916" w:rsidRPr="003C3916" w:rsidRDefault="00FB4405" w:rsidP="003C3916">
            <w:pPr>
              <w:spacing w:line="276" w:lineRule="auto"/>
              <w:jc w:val="both"/>
              <w:rPr>
                <w:rFonts w:ascii="Times New Roman" w:eastAsia="Times New Roman" w:hAnsi="Times New Roman" w:cs="Times New Roman"/>
                <w:sz w:val="24"/>
                <w:szCs w:val="24"/>
                <w:shd w:val="clear" w:color="auto" w:fill="FEFEFE"/>
              </w:rPr>
            </w:pPr>
            <w:r w:rsidRPr="003C3916">
              <w:rPr>
                <w:rFonts w:ascii="Times New Roman" w:eastAsia="Times New Roman" w:hAnsi="Times New Roman" w:cs="Times New Roman"/>
                <w:sz w:val="24"/>
                <w:szCs w:val="24"/>
                <w:shd w:val="clear" w:color="auto" w:fill="FEFEFE"/>
              </w:rPr>
              <w:t>2</w:t>
            </w:r>
            <w:r w:rsidR="004312FD" w:rsidRPr="003C3916">
              <w:rPr>
                <w:rFonts w:ascii="Times New Roman" w:eastAsia="Times New Roman" w:hAnsi="Times New Roman" w:cs="Times New Roman"/>
                <w:sz w:val="24"/>
                <w:szCs w:val="24"/>
                <w:shd w:val="clear" w:color="auto" w:fill="FEFEFE"/>
              </w:rPr>
              <w:t>.</w:t>
            </w:r>
            <w:r w:rsidR="008E0987" w:rsidRPr="003C3916">
              <w:rPr>
                <w:rFonts w:ascii="Times New Roman" w:eastAsia="Times New Roman" w:hAnsi="Times New Roman" w:cs="Times New Roman"/>
                <w:sz w:val="24"/>
                <w:szCs w:val="24"/>
                <w:shd w:val="clear" w:color="auto" w:fill="FEFEFE"/>
              </w:rPr>
              <w:t xml:space="preserve"> </w:t>
            </w:r>
            <w:r w:rsidR="003C3916" w:rsidRPr="003C3916">
              <w:rPr>
                <w:rFonts w:ascii="Times New Roman" w:eastAsia="Times New Roman" w:hAnsi="Times New Roman" w:cs="Times New Roman"/>
                <w:sz w:val="24"/>
                <w:szCs w:val="24"/>
                <w:shd w:val="clear" w:color="auto" w:fill="FEFEFE"/>
              </w:rPr>
              <w:t>С квалифициран електронен подпис, наричан по-нататък „КЕП“, лице с право да представлява кандидата подписва единствено електронния формуляр, което удостоверява достоверността на всички приложени документи. Кандидатът подписва формуляра с валиден КЕП към датата на кандидатстване с титуляр общината-кандидат, като автор на подписа, като автор на подписа в този случай следва да е кмета на общината. Когато проектното предложение се подава от упълномощено лице, се прилага заповед на кмета на общината и формулярът се подписва с КЕП на упълномощеното лице.</w:t>
            </w:r>
          </w:p>
          <w:p w14:paraId="36D2EFB5" w14:textId="77777777" w:rsidR="00157144" w:rsidRDefault="00FB4405" w:rsidP="00157144">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3</w:t>
            </w:r>
            <w:r w:rsidR="004312FD" w:rsidRPr="00AE35D9">
              <w:rPr>
                <w:rFonts w:ascii="Times New Roman" w:eastAsia="Times New Roman" w:hAnsi="Times New Roman" w:cs="Times New Roman"/>
                <w:sz w:val="24"/>
                <w:szCs w:val="24"/>
                <w:shd w:val="clear" w:color="auto" w:fill="FEFEFE"/>
              </w:rPr>
              <w:t>.</w:t>
            </w:r>
            <w:r w:rsidR="008E0987" w:rsidRPr="00AE35D9">
              <w:rPr>
                <w:rFonts w:ascii="Times New Roman" w:eastAsia="Times New Roman" w:hAnsi="Times New Roman" w:cs="Times New Roman"/>
                <w:sz w:val="24"/>
                <w:szCs w:val="24"/>
                <w:shd w:val="clear" w:color="auto" w:fill="FEFEFE"/>
              </w:rPr>
              <w:t xml:space="preserve"> Документите се прилагат към </w:t>
            </w:r>
            <w:r w:rsidR="008E0987" w:rsidRPr="00A0569C">
              <w:rPr>
                <w:rFonts w:ascii="Times New Roman" w:eastAsia="Times New Roman" w:hAnsi="Times New Roman" w:cs="Times New Roman"/>
                <w:sz w:val="24"/>
                <w:szCs w:val="24"/>
                <w:shd w:val="clear" w:color="auto" w:fill="FEFEFE"/>
              </w:rPr>
              <w:t xml:space="preserve">формуляра за кандидатстване във формат „указан в </w:t>
            </w:r>
            <w:r w:rsidR="00912266" w:rsidRPr="00A0569C">
              <w:rPr>
                <w:rFonts w:ascii="Times New Roman" w:eastAsia="Times New Roman" w:hAnsi="Times New Roman" w:cs="Times New Roman"/>
                <w:sz w:val="24"/>
                <w:szCs w:val="24"/>
                <w:shd w:val="clear" w:color="auto" w:fill="FEFEFE"/>
              </w:rPr>
              <w:t>Раздел</w:t>
            </w:r>
            <w:r w:rsidR="008A4626">
              <w:rPr>
                <w:rFonts w:ascii="Times New Roman" w:eastAsia="Times New Roman" w:hAnsi="Times New Roman" w:cs="Times New Roman"/>
                <w:sz w:val="24"/>
                <w:szCs w:val="24"/>
                <w:shd w:val="clear" w:color="auto" w:fill="FEFEFE"/>
              </w:rPr>
              <w:t xml:space="preserve"> </w:t>
            </w:r>
            <w:r w:rsidR="00912266" w:rsidRPr="00FB4405">
              <w:rPr>
                <w:rFonts w:ascii="Times New Roman" w:eastAsia="Times New Roman" w:hAnsi="Times New Roman" w:cs="Times New Roman"/>
                <w:sz w:val="24"/>
                <w:szCs w:val="24"/>
                <w:shd w:val="clear" w:color="auto" w:fill="FEFEFE"/>
              </w:rPr>
              <w:t>24</w:t>
            </w:r>
            <w:r w:rsidR="00912266" w:rsidRPr="00326D03">
              <w:rPr>
                <w:rFonts w:ascii="Times New Roman" w:hAnsi="Times New Roman" w:cs="Times New Roman"/>
                <w:sz w:val="24"/>
                <w:szCs w:val="24"/>
              </w:rPr>
              <w:t xml:space="preserve"> „</w:t>
            </w:r>
            <w:r w:rsidR="00912266" w:rsidRPr="00A0569C">
              <w:rPr>
                <w:rFonts w:ascii="Times New Roman" w:eastAsia="Times New Roman" w:hAnsi="Times New Roman" w:cs="Times New Roman"/>
                <w:sz w:val="24"/>
                <w:szCs w:val="24"/>
                <w:shd w:val="clear" w:color="auto" w:fill="FEFEFE"/>
              </w:rPr>
              <w:t>Списък на документите, които се подават на етап кандидатстване“</w:t>
            </w:r>
            <w:r w:rsidR="008E0987" w:rsidRPr="00FB4405">
              <w:rPr>
                <w:rFonts w:ascii="Times New Roman" w:eastAsia="Times New Roman" w:hAnsi="Times New Roman" w:cs="Times New Roman"/>
                <w:sz w:val="24"/>
                <w:szCs w:val="24"/>
                <w:shd w:val="clear" w:color="auto" w:fill="FEFEFE"/>
              </w:rPr>
              <w:t xml:space="preserve">. </w:t>
            </w:r>
            <w:r w:rsidR="008E0987" w:rsidRPr="00AE35D9">
              <w:rPr>
                <w:rFonts w:ascii="Times New Roman" w:eastAsia="Times New Roman" w:hAnsi="Times New Roman" w:cs="Times New Roman"/>
                <w:sz w:val="24"/>
                <w:szCs w:val="24"/>
                <w:shd w:val="clear" w:color="auto" w:fill="FEFEFE"/>
              </w:rPr>
              <w:t>Оригиналите на документите се съхраняват от кандидата/бенефициента и се представят при поискване.</w:t>
            </w:r>
          </w:p>
          <w:p w14:paraId="5542C600" w14:textId="7B56E7CD" w:rsidR="00157144" w:rsidRDefault="00FB4405" w:rsidP="00157144">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4.</w:t>
            </w:r>
            <w:r w:rsidR="008E0987" w:rsidRPr="00AE35D9">
              <w:rPr>
                <w:rFonts w:ascii="Times New Roman" w:eastAsia="Times New Roman" w:hAnsi="Times New Roman" w:cs="Times New Roman"/>
                <w:sz w:val="24"/>
                <w:szCs w:val="24"/>
                <w:shd w:val="clear" w:color="auto" w:fill="FEFEFE"/>
              </w:rPr>
              <w:t xml:space="preserve"> Документите, приложени към формуляра за кандидатстване, както и тези, представени от кандидатите/бенефициентите в резултат на допълнително искане от </w:t>
            </w:r>
            <w:r w:rsidR="00B60971" w:rsidRPr="00B60971">
              <w:rPr>
                <w:rFonts w:ascii="Times New Roman" w:eastAsia="Times New Roman" w:hAnsi="Times New Roman" w:cs="Times New Roman"/>
                <w:sz w:val="24"/>
                <w:szCs w:val="24"/>
                <w:shd w:val="clear" w:color="auto" w:fill="FEFEFE"/>
              </w:rPr>
              <w:t>Оценителната комисия</w:t>
            </w:r>
            <w:r w:rsidR="00E50186">
              <w:rPr>
                <w:rFonts w:ascii="Times New Roman" w:eastAsia="Times New Roman" w:hAnsi="Times New Roman" w:cs="Times New Roman"/>
                <w:sz w:val="24"/>
                <w:szCs w:val="24"/>
                <w:shd w:val="clear" w:color="auto" w:fill="FEFEFE"/>
              </w:rPr>
              <w:t xml:space="preserve"> по чл. 33 от ЗУСЕ</w:t>
            </w:r>
            <w:r w:rsidR="00176F05">
              <w:rPr>
                <w:rFonts w:ascii="Times New Roman" w:eastAsia="Times New Roman" w:hAnsi="Times New Roman" w:cs="Times New Roman"/>
                <w:sz w:val="24"/>
                <w:szCs w:val="24"/>
                <w:shd w:val="clear" w:color="auto" w:fill="FEFEFE"/>
              </w:rPr>
              <w:t>ФСУ</w:t>
            </w:r>
            <w:r w:rsidR="008E0987" w:rsidRPr="00AE35D9">
              <w:rPr>
                <w:rFonts w:ascii="Times New Roman" w:eastAsia="Times New Roman" w:hAnsi="Times New Roman" w:cs="Times New Roman"/>
                <w:sz w:val="24"/>
                <w:szCs w:val="24"/>
                <w:shd w:val="clear" w:color="auto" w:fill="FEFEFE"/>
              </w:rPr>
              <w:t xml:space="preserve">, трябва да бъдат представени на български език. Когато оригиналният документ е изготвен на чужд език, той трябва да бъде придружен с превод на български език, извършен от заклет преводач, а когато документът е официален по смисъла на Гражданския процесуален кодекс - да бъде легализиран или с </w:t>
            </w:r>
            <w:proofErr w:type="spellStart"/>
            <w:r w:rsidR="008E0987" w:rsidRPr="00AE35D9">
              <w:rPr>
                <w:rFonts w:ascii="Times New Roman" w:eastAsia="Times New Roman" w:hAnsi="Times New Roman" w:cs="Times New Roman"/>
                <w:sz w:val="24"/>
                <w:szCs w:val="24"/>
                <w:shd w:val="clear" w:color="auto" w:fill="FEFEFE"/>
              </w:rPr>
              <w:t>апостил</w:t>
            </w:r>
            <w:proofErr w:type="spellEnd"/>
            <w:r w:rsidR="008E0987" w:rsidRPr="00AE35D9">
              <w:rPr>
                <w:rFonts w:ascii="Times New Roman" w:eastAsia="Times New Roman" w:hAnsi="Times New Roman" w:cs="Times New Roman"/>
                <w:sz w:val="24"/>
                <w:szCs w:val="24"/>
                <w:shd w:val="clear" w:color="auto" w:fill="FEFEFE"/>
              </w:rPr>
              <w:t>. Когато държавата, от която произхожда документът, е страна по Конвенцията за премахване на изискването за легализация на чуждестранни публични актове, ратифицирана със закон (</w:t>
            </w:r>
            <w:proofErr w:type="spellStart"/>
            <w:r w:rsidR="008E0987" w:rsidRPr="00AE35D9">
              <w:rPr>
                <w:rFonts w:ascii="Times New Roman" w:eastAsia="Times New Roman" w:hAnsi="Times New Roman" w:cs="Times New Roman"/>
                <w:sz w:val="24"/>
                <w:szCs w:val="24"/>
                <w:shd w:val="clear" w:color="auto" w:fill="FEFEFE"/>
              </w:rPr>
              <w:t>обн</w:t>
            </w:r>
            <w:proofErr w:type="spellEnd"/>
            <w:r w:rsidR="008E0987" w:rsidRPr="00AE35D9">
              <w:rPr>
                <w:rFonts w:ascii="Times New Roman" w:eastAsia="Times New Roman" w:hAnsi="Times New Roman" w:cs="Times New Roman"/>
                <w:sz w:val="24"/>
                <w:szCs w:val="24"/>
                <w:shd w:val="clear" w:color="auto" w:fill="FEFEFE"/>
              </w:rPr>
              <w:t xml:space="preserve">., ДВ, бр. 47 от 2000 г.), и има </w:t>
            </w:r>
            <w:r w:rsidR="008E0987" w:rsidRPr="00AE35D9">
              <w:rPr>
                <w:rFonts w:ascii="Times New Roman" w:eastAsia="Times New Roman" w:hAnsi="Times New Roman" w:cs="Times New Roman"/>
                <w:sz w:val="24"/>
                <w:szCs w:val="24"/>
                <w:shd w:val="clear" w:color="auto" w:fill="FEFEFE"/>
              </w:rPr>
              <w:lastRenderedPageBreak/>
              <w:t>договор за правна помощ</w:t>
            </w:r>
            <w:r w:rsidR="008E0987" w:rsidRPr="00AE35D9">
              <w:rPr>
                <w:rFonts w:ascii="Times New Roman" w:eastAsia="Times New Roman" w:hAnsi="Times New Roman" w:cs="Times New Roman"/>
                <w:sz w:val="24"/>
                <w:szCs w:val="24"/>
              </w:rPr>
              <w:t xml:space="preserve"> с </w:t>
            </w:r>
            <w:r w:rsidR="008E0987" w:rsidRPr="00AE35D9">
              <w:rPr>
                <w:rFonts w:ascii="Times New Roman" w:eastAsia="Times New Roman" w:hAnsi="Times New Roman" w:cs="Times New Roman"/>
                <w:sz w:val="24"/>
                <w:szCs w:val="24"/>
                <w:shd w:val="clear" w:color="auto" w:fill="FEFEFE"/>
              </w:rPr>
              <w:t>Република България, освобождаващ документите от легализация, документът трябва да е представен съгласно режима на двустранния договор.</w:t>
            </w:r>
          </w:p>
          <w:p w14:paraId="7DB2C045" w14:textId="77777777" w:rsidR="00157144" w:rsidRDefault="00FB4405" w:rsidP="00157144">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5</w:t>
            </w:r>
            <w:r w:rsidR="004178BA" w:rsidRPr="00AE35D9">
              <w:rPr>
                <w:rFonts w:ascii="Times New Roman" w:eastAsia="Times New Roman" w:hAnsi="Times New Roman" w:cs="Times New Roman"/>
                <w:sz w:val="24"/>
                <w:szCs w:val="24"/>
                <w:shd w:val="clear" w:color="auto" w:fill="FEFEFE"/>
              </w:rPr>
              <w:t>.</w:t>
            </w:r>
            <w:r w:rsidR="008E0987" w:rsidRPr="00AE35D9">
              <w:rPr>
                <w:rFonts w:ascii="Times New Roman" w:eastAsia="Times New Roman" w:hAnsi="Times New Roman" w:cs="Times New Roman"/>
                <w:sz w:val="24"/>
                <w:szCs w:val="24"/>
                <w:shd w:val="clear" w:color="auto" w:fill="FEFEFE"/>
              </w:rPr>
              <w:t xml:space="preserve"> Кандидатът трябва да посочи електронен адрес, който да е асоцииран към профила му в ИСУН</w:t>
            </w:r>
            <w:r w:rsidR="004B1278">
              <w:rPr>
                <w:rFonts w:ascii="Times New Roman" w:eastAsia="Times New Roman" w:hAnsi="Times New Roman" w:cs="Times New Roman"/>
                <w:sz w:val="24"/>
                <w:szCs w:val="24"/>
                <w:shd w:val="clear" w:color="auto" w:fill="FEFEFE"/>
              </w:rPr>
              <w:t xml:space="preserve"> 2020</w:t>
            </w:r>
            <w:r w:rsidR="008E0987" w:rsidRPr="00AE35D9">
              <w:rPr>
                <w:rFonts w:ascii="Times New Roman" w:eastAsia="Times New Roman" w:hAnsi="Times New Roman" w:cs="Times New Roman"/>
                <w:sz w:val="24"/>
                <w:szCs w:val="24"/>
                <w:shd w:val="clear" w:color="auto" w:fill="FEFEFE"/>
              </w:rPr>
              <w:t xml:space="preserve"> и не трябва да се променя в периода на кандидатстване и оценка.</w:t>
            </w:r>
          </w:p>
          <w:p w14:paraId="4D8701D7" w14:textId="77777777" w:rsidR="00157144" w:rsidRDefault="00FB4405" w:rsidP="00157144">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6</w:t>
            </w:r>
            <w:r w:rsidR="004312FD" w:rsidRPr="00AE35D9">
              <w:rPr>
                <w:rFonts w:ascii="Times New Roman" w:eastAsia="Times New Roman" w:hAnsi="Times New Roman" w:cs="Times New Roman"/>
                <w:sz w:val="24"/>
                <w:szCs w:val="24"/>
                <w:shd w:val="clear" w:color="auto" w:fill="FEFEFE"/>
              </w:rPr>
              <w:t>.</w:t>
            </w:r>
            <w:r w:rsidR="008E0987" w:rsidRPr="00AE35D9">
              <w:rPr>
                <w:rFonts w:ascii="Times New Roman" w:eastAsia="Times New Roman" w:hAnsi="Times New Roman" w:cs="Times New Roman"/>
                <w:sz w:val="24"/>
                <w:szCs w:val="24"/>
                <w:shd w:val="clear" w:color="auto" w:fill="FEFEFE"/>
              </w:rPr>
              <w:t xml:space="preserve"> Кореспонденцията и уведомленията във връзка с оценката на проектното предложение се осъществяват през ИСУН </w:t>
            </w:r>
            <w:r w:rsidR="004B1278">
              <w:rPr>
                <w:rFonts w:ascii="Times New Roman" w:eastAsia="Times New Roman" w:hAnsi="Times New Roman" w:cs="Times New Roman"/>
                <w:sz w:val="24"/>
                <w:szCs w:val="24"/>
                <w:shd w:val="clear" w:color="auto" w:fill="FEFEFE"/>
              </w:rPr>
              <w:t xml:space="preserve">2020 </w:t>
            </w:r>
            <w:r w:rsidR="008E0987" w:rsidRPr="00AE35D9">
              <w:rPr>
                <w:rFonts w:ascii="Times New Roman" w:eastAsia="Times New Roman" w:hAnsi="Times New Roman" w:cs="Times New Roman"/>
                <w:sz w:val="24"/>
                <w:szCs w:val="24"/>
                <w:shd w:val="clear" w:color="auto" w:fill="FEFEFE"/>
              </w:rPr>
              <w:t>чрез електронния профил на кандидата.</w:t>
            </w:r>
          </w:p>
          <w:p w14:paraId="4F5E68CD" w14:textId="7E6330A6" w:rsidR="00B60971" w:rsidRDefault="00FB4405" w:rsidP="00157144">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7</w:t>
            </w:r>
            <w:r w:rsidR="004178BA" w:rsidRPr="00AE35D9">
              <w:rPr>
                <w:rFonts w:ascii="Times New Roman" w:eastAsia="Times New Roman" w:hAnsi="Times New Roman" w:cs="Times New Roman"/>
                <w:sz w:val="24"/>
                <w:szCs w:val="24"/>
                <w:shd w:val="clear" w:color="auto" w:fill="FEFEFE"/>
              </w:rPr>
              <w:t>.</w:t>
            </w:r>
            <w:r w:rsidR="008A4626">
              <w:rPr>
                <w:rFonts w:ascii="Times New Roman" w:eastAsia="Times New Roman" w:hAnsi="Times New Roman" w:cs="Times New Roman"/>
                <w:sz w:val="24"/>
                <w:szCs w:val="24"/>
                <w:shd w:val="clear" w:color="auto" w:fill="FEFEFE"/>
              </w:rPr>
              <w:t xml:space="preserve"> </w:t>
            </w:r>
            <w:r w:rsidR="008E0987" w:rsidRPr="00AE35D9">
              <w:rPr>
                <w:rFonts w:ascii="Times New Roman" w:eastAsia="Times New Roman" w:hAnsi="Times New Roman" w:cs="Times New Roman"/>
                <w:sz w:val="24"/>
                <w:szCs w:val="24"/>
                <w:shd w:val="clear" w:color="auto" w:fill="FEFEFE"/>
              </w:rPr>
              <w:t>За дата на получаване на кореспонденцията и уведомленията се счита датата на изпращането им чрез ИСУН</w:t>
            </w:r>
            <w:r w:rsidR="004B1278">
              <w:rPr>
                <w:rFonts w:ascii="Times New Roman" w:eastAsia="Times New Roman" w:hAnsi="Times New Roman" w:cs="Times New Roman"/>
                <w:sz w:val="24"/>
                <w:szCs w:val="24"/>
                <w:shd w:val="clear" w:color="auto" w:fill="FEFEFE"/>
              </w:rPr>
              <w:t xml:space="preserve"> 2020</w:t>
            </w:r>
            <w:r w:rsidR="008E0987" w:rsidRPr="00AE35D9">
              <w:rPr>
                <w:rFonts w:ascii="Times New Roman" w:eastAsia="Times New Roman" w:hAnsi="Times New Roman" w:cs="Times New Roman"/>
                <w:sz w:val="24"/>
                <w:szCs w:val="24"/>
                <w:shd w:val="clear" w:color="auto" w:fill="FEFEFE"/>
              </w:rPr>
              <w:t xml:space="preserve">. Сроковете започват да текат за кандидатите/бенефициентите от изпращането на съответната кореспонденция и уведомление от оценителната комисия </w:t>
            </w:r>
            <w:r w:rsidR="00E50186">
              <w:rPr>
                <w:rFonts w:ascii="Times New Roman" w:eastAsia="Times New Roman" w:hAnsi="Times New Roman" w:cs="Times New Roman"/>
                <w:sz w:val="24"/>
                <w:szCs w:val="24"/>
                <w:shd w:val="clear" w:color="auto" w:fill="FEFEFE"/>
              </w:rPr>
              <w:t>по чл. 33 от ЗУСЕ</w:t>
            </w:r>
            <w:r w:rsidR="00176F05">
              <w:rPr>
                <w:rFonts w:ascii="Times New Roman" w:eastAsia="Times New Roman" w:hAnsi="Times New Roman" w:cs="Times New Roman"/>
                <w:sz w:val="24"/>
                <w:szCs w:val="24"/>
                <w:shd w:val="clear" w:color="auto" w:fill="FEFEFE"/>
              </w:rPr>
              <w:t>ФСУ</w:t>
            </w:r>
            <w:r w:rsidR="00E50186">
              <w:rPr>
                <w:rFonts w:ascii="Times New Roman" w:eastAsia="Times New Roman" w:hAnsi="Times New Roman" w:cs="Times New Roman"/>
                <w:sz w:val="24"/>
                <w:szCs w:val="24"/>
                <w:shd w:val="clear" w:color="auto" w:fill="FEFEFE"/>
              </w:rPr>
              <w:t xml:space="preserve"> </w:t>
            </w:r>
            <w:r w:rsidR="008E0987" w:rsidRPr="00AE35D9">
              <w:rPr>
                <w:rFonts w:ascii="Times New Roman" w:eastAsia="Times New Roman" w:hAnsi="Times New Roman" w:cs="Times New Roman"/>
                <w:sz w:val="24"/>
                <w:szCs w:val="24"/>
                <w:shd w:val="clear" w:color="auto" w:fill="FEFEFE"/>
              </w:rPr>
              <w:t>в ИСУН</w:t>
            </w:r>
            <w:r w:rsidR="004B1278">
              <w:rPr>
                <w:rFonts w:ascii="Times New Roman" w:eastAsia="Times New Roman" w:hAnsi="Times New Roman" w:cs="Times New Roman"/>
                <w:sz w:val="24"/>
                <w:szCs w:val="24"/>
                <w:shd w:val="clear" w:color="auto" w:fill="FEFEFE"/>
              </w:rPr>
              <w:t xml:space="preserve"> 2020</w:t>
            </w:r>
            <w:r w:rsidR="008E0987" w:rsidRPr="00AE35D9">
              <w:rPr>
                <w:rFonts w:ascii="Times New Roman" w:eastAsia="Times New Roman" w:hAnsi="Times New Roman" w:cs="Times New Roman"/>
                <w:sz w:val="24"/>
                <w:szCs w:val="24"/>
                <w:shd w:val="clear" w:color="auto" w:fill="FEFEFE"/>
              </w:rPr>
              <w:t>.</w:t>
            </w:r>
          </w:p>
          <w:p w14:paraId="73E75630" w14:textId="77777777" w:rsidR="008E0987" w:rsidRPr="00AE35D9" w:rsidRDefault="00AC460F" w:rsidP="00F155CC">
            <w:pPr>
              <w:spacing w:before="240" w:line="276" w:lineRule="auto"/>
              <w:jc w:val="both"/>
              <w:rPr>
                <w:rFonts w:ascii="Times New Roman" w:eastAsia="Times New Roman" w:hAnsi="Times New Roman" w:cs="Times New Roman"/>
                <w:b/>
                <w:sz w:val="24"/>
                <w:szCs w:val="24"/>
                <w:shd w:val="clear" w:color="auto" w:fill="FEFEFE"/>
              </w:rPr>
            </w:pPr>
            <w:r w:rsidRPr="00AE35D9">
              <w:rPr>
                <w:rFonts w:ascii="Times New Roman" w:eastAsia="Times New Roman" w:hAnsi="Times New Roman" w:cs="Times New Roman"/>
                <w:b/>
                <w:sz w:val="24"/>
                <w:szCs w:val="24"/>
                <w:shd w:val="clear" w:color="auto" w:fill="FEFEFE"/>
              </w:rPr>
              <w:t>В</w:t>
            </w:r>
            <w:r w:rsidR="00493D62" w:rsidRPr="00AE35D9">
              <w:rPr>
                <w:rFonts w:ascii="Times New Roman" w:eastAsia="Times New Roman" w:hAnsi="Times New Roman" w:cs="Times New Roman"/>
                <w:b/>
                <w:sz w:val="24"/>
                <w:szCs w:val="24"/>
                <w:shd w:val="clear" w:color="auto" w:fill="FEFEFE"/>
              </w:rPr>
              <w:t>ажно</w:t>
            </w:r>
            <w:r w:rsidRPr="00AE35D9">
              <w:rPr>
                <w:rFonts w:ascii="Times New Roman" w:eastAsia="Times New Roman" w:hAnsi="Times New Roman" w:cs="Times New Roman"/>
                <w:b/>
                <w:sz w:val="24"/>
                <w:szCs w:val="24"/>
                <w:shd w:val="clear" w:color="auto" w:fill="FEFEFE"/>
              </w:rPr>
              <w:t xml:space="preserve"> е</w:t>
            </w:r>
            <w:r w:rsidR="00493D62" w:rsidRPr="00AE35D9">
              <w:rPr>
                <w:rFonts w:ascii="Times New Roman" w:eastAsia="Times New Roman" w:hAnsi="Times New Roman" w:cs="Times New Roman"/>
                <w:b/>
                <w:sz w:val="24"/>
                <w:szCs w:val="24"/>
                <w:shd w:val="clear" w:color="auto" w:fill="FEFEFE"/>
              </w:rPr>
              <w:t xml:space="preserve"> кандидатите да разполагат винаги с достъп до имейл адреса, към който е асоцииран профила в ИСУН 2020.</w:t>
            </w:r>
          </w:p>
          <w:p w14:paraId="0CE267DA" w14:textId="77777777" w:rsidR="00157144" w:rsidRDefault="00FB4405" w:rsidP="00157144">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8</w:t>
            </w:r>
            <w:r w:rsidR="004178BA" w:rsidRPr="00AE35D9">
              <w:rPr>
                <w:rFonts w:ascii="Times New Roman" w:eastAsia="Times New Roman" w:hAnsi="Times New Roman" w:cs="Times New Roman"/>
                <w:sz w:val="24"/>
                <w:szCs w:val="24"/>
                <w:shd w:val="clear" w:color="auto" w:fill="FEFEFE"/>
              </w:rPr>
              <w:t>.</w:t>
            </w:r>
            <w:r w:rsidR="008A4626">
              <w:rPr>
                <w:rFonts w:ascii="Times New Roman" w:eastAsia="Times New Roman" w:hAnsi="Times New Roman" w:cs="Times New Roman"/>
                <w:sz w:val="24"/>
                <w:szCs w:val="24"/>
                <w:shd w:val="clear" w:color="auto" w:fill="FEFEFE"/>
              </w:rPr>
              <w:t xml:space="preserve"> </w:t>
            </w:r>
            <w:r w:rsidR="008E0987" w:rsidRPr="00AE35D9">
              <w:rPr>
                <w:rFonts w:ascii="Times New Roman" w:eastAsia="Times New Roman" w:hAnsi="Times New Roman" w:cs="Times New Roman"/>
                <w:sz w:val="24"/>
                <w:szCs w:val="24"/>
                <w:shd w:val="clear" w:color="auto" w:fill="FEFEFE"/>
              </w:rPr>
              <w:t xml:space="preserve">От кандидатите/бенефициентите не може да се изисква представяне на документи, когато обстоятелствата в тях са достъпни чрез публичен регистър или когато информацията или достъпът до нея се предоставя от компетентния орган на </w:t>
            </w:r>
            <w:r w:rsidR="00564303">
              <w:rPr>
                <w:rFonts w:ascii="Times New Roman" w:eastAsia="Times New Roman" w:hAnsi="Times New Roman" w:cs="Times New Roman"/>
                <w:sz w:val="24"/>
                <w:szCs w:val="24"/>
                <w:shd w:val="clear" w:color="auto" w:fill="FEFEFE"/>
              </w:rPr>
              <w:t>ДФЗ-</w:t>
            </w:r>
            <w:r w:rsidR="008E0987" w:rsidRPr="00AE35D9">
              <w:rPr>
                <w:rFonts w:ascii="Times New Roman" w:eastAsia="Times New Roman" w:hAnsi="Times New Roman" w:cs="Times New Roman"/>
                <w:sz w:val="24"/>
                <w:szCs w:val="24"/>
                <w:shd w:val="clear" w:color="auto" w:fill="FEFEFE"/>
              </w:rPr>
              <w:t>РА по служебен път.</w:t>
            </w:r>
          </w:p>
          <w:p w14:paraId="64B6C5C6" w14:textId="77777777" w:rsidR="00157144" w:rsidRDefault="00FB4405" w:rsidP="00157144">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9</w:t>
            </w:r>
            <w:r w:rsidR="004312FD" w:rsidRPr="00AE35D9">
              <w:rPr>
                <w:rFonts w:ascii="Times New Roman" w:eastAsia="Times New Roman" w:hAnsi="Times New Roman" w:cs="Times New Roman"/>
                <w:sz w:val="24"/>
                <w:szCs w:val="24"/>
                <w:shd w:val="clear" w:color="auto" w:fill="FEFEFE"/>
              </w:rPr>
              <w:t>.</w:t>
            </w:r>
            <w:r w:rsidR="008E0987" w:rsidRPr="00AE35D9">
              <w:rPr>
                <w:rFonts w:ascii="Times New Roman" w:eastAsia="Times New Roman" w:hAnsi="Times New Roman" w:cs="Times New Roman"/>
                <w:sz w:val="24"/>
                <w:szCs w:val="24"/>
                <w:shd w:val="clear" w:color="auto" w:fill="FEFEFE"/>
              </w:rPr>
              <w:t xml:space="preserve"> Не се изисква представяне на документи, които вече са предоставени и срокът им на валидност не е изтекъл.</w:t>
            </w:r>
          </w:p>
          <w:p w14:paraId="52CE23E1" w14:textId="77777777" w:rsidR="00157144" w:rsidRDefault="00FB4405" w:rsidP="00157144">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10</w:t>
            </w:r>
            <w:r w:rsidR="005605C7" w:rsidRPr="00AE35D9">
              <w:rPr>
                <w:rFonts w:ascii="Times New Roman" w:eastAsia="Times New Roman" w:hAnsi="Times New Roman" w:cs="Times New Roman"/>
                <w:sz w:val="24"/>
                <w:szCs w:val="24"/>
                <w:shd w:val="clear" w:color="auto" w:fill="FEFEFE"/>
              </w:rPr>
              <w:t>.</w:t>
            </w:r>
            <w:r w:rsidR="008E0987" w:rsidRPr="00AE35D9">
              <w:rPr>
                <w:rFonts w:ascii="Times New Roman" w:eastAsia="Times New Roman" w:hAnsi="Times New Roman" w:cs="Times New Roman"/>
                <w:sz w:val="24"/>
                <w:szCs w:val="24"/>
                <w:shd w:val="clear" w:color="auto" w:fill="FEFEFE"/>
              </w:rPr>
              <w:t xml:space="preserve"> Проектното предложение може да бъде подадено и при липса и/или нередовност, но само ког</w:t>
            </w:r>
            <w:r w:rsidR="00C950C3" w:rsidRPr="00AE35D9">
              <w:rPr>
                <w:rFonts w:ascii="Times New Roman" w:eastAsia="Times New Roman" w:hAnsi="Times New Roman" w:cs="Times New Roman"/>
                <w:sz w:val="24"/>
                <w:szCs w:val="24"/>
                <w:shd w:val="clear" w:color="auto" w:fill="FEFEFE"/>
              </w:rPr>
              <w:t>ато те се отнасят за документи</w:t>
            </w:r>
            <w:r w:rsidR="008E0987" w:rsidRPr="00AE35D9">
              <w:rPr>
                <w:rFonts w:ascii="Times New Roman" w:eastAsia="Times New Roman" w:hAnsi="Times New Roman" w:cs="Times New Roman"/>
                <w:sz w:val="24"/>
                <w:szCs w:val="24"/>
                <w:shd w:val="clear" w:color="auto" w:fill="FEFEFE"/>
              </w:rPr>
              <w:t xml:space="preserve">, които не променят качеството на проектното предложение и това изрично е отбелязано срещу съответния документ в </w:t>
            </w:r>
            <w:r w:rsidR="005605C7" w:rsidRPr="00AE35D9">
              <w:rPr>
                <w:rFonts w:ascii="Times New Roman" w:eastAsia="Times New Roman" w:hAnsi="Times New Roman" w:cs="Times New Roman"/>
                <w:sz w:val="24"/>
                <w:szCs w:val="24"/>
                <w:shd w:val="clear" w:color="auto" w:fill="FEFEFE"/>
              </w:rPr>
              <w:t>Раздел 24</w:t>
            </w:r>
            <w:r w:rsidR="00471AFE" w:rsidRPr="00AE35D9">
              <w:rPr>
                <w:rFonts w:ascii="Times New Roman" w:hAnsi="Times New Roman" w:cs="Times New Roman"/>
                <w:sz w:val="24"/>
                <w:szCs w:val="24"/>
              </w:rPr>
              <w:t xml:space="preserve"> „</w:t>
            </w:r>
            <w:r w:rsidR="00471AFE" w:rsidRPr="00AE35D9">
              <w:rPr>
                <w:rFonts w:ascii="Times New Roman" w:eastAsia="Times New Roman" w:hAnsi="Times New Roman" w:cs="Times New Roman"/>
                <w:sz w:val="24"/>
                <w:szCs w:val="24"/>
                <w:shd w:val="clear" w:color="auto" w:fill="FEFEFE"/>
              </w:rPr>
              <w:t>Списък на документите, които се подават на етап кандидатстване“</w:t>
            </w:r>
            <w:r w:rsidR="005605C7" w:rsidRPr="00AE35D9">
              <w:rPr>
                <w:rFonts w:ascii="Times New Roman" w:eastAsia="Times New Roman" w:hAnsi="Times New Roman" w:cs="Times New Roman"/>
                <w:sz w:val="24"/>
                <w:szCs w:val="24"/>
                <w:shd w:val="clear" w:color="auto" w:fill="FEFEFE"/>
              </w:rPr>
              <w:t>.</w:t>
            </w:r>
          </w:p>
          <w:p w14:paraId="49435E9B" w14:textId="347856D2" w:rsidR="00B60F20" w:rsidRPr="00CE3484" w:rsidRDefault="00FB4405" w:rsidP="00176F05">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11.</w:t>
            </w:r>
            <w:r w:rsidR="008E0987" w:rsidRPr="00AE35D9">
              <w:rPr>
                <w:rFonts w:ascii="Times New Roman" w:eastAsia="Times New Roman" w:hAnsi="Times New Roman" w:cs="Times New Roman"/>
                <w:sz w:val="24"/>
                <w:szCs w:val="24"/>
                <w:shd w:val="clear" w:color="auto" w:fill="FEFEFE"/>
              </w:rPr>
              <w:t xml:space="preserve"> Допълнителна </w:t>
            </w:r>
            <w:r w:rsidR="008E0987" w:rsidRPr="00AE35D9">
              <w:rPr>
                <w:rFonts w:ascii="Times New Roman" w:eastAsia="Times New Roman" w:hAnsi="Times New Roman" w:cs="Times New Roman"/>
                <w:sz w:val="24"/>
                <w:szCs w:val="24"/>
              </w:rPr>
              <w:t>пояснителна информация или документ от кандидатите</w:t>
            </w:r>
            <w:r w:rsidR="008A4626">
              <w:rPr>
                <w:rFonts w:ascii="Times New Roman" w:eastAsia="Times New Roman" w:hAnsi="Times New Roman" w:cs="Times New Roman"/>
                <w:sz w:val="24"/>
                <w:szCs w:val="24"/>
              </w:rPr>
              <w:t xml:space="preserve"> </w:t>
            </w:r>
            <w:r w:rsidR="008E0987" w:rsidRPr="00AE35D9">
              <w:rPr>
                <w:rFonts w:ascii="Times New Roman" w:eastAsia="Times New Roman" w:hAnsi="Times New Roman" w:cs="Times New Roman"/>
                <w:sz w:val="24"/>
                <w:szCs w:val="24"/>
              </w:rPr>
              <w:t>относно</w:t>
            </w:r>
            <w:r w:rsidR="000F40F9" w:rsidRPr="00AE35D9">
              <w:rPr>
                <w:rFonts w:ascii="Times New Roman" w:eastAsia="Times New Roman" w:hAnsi="Times New Roman" w:cs="Times New Roman"/>
                <w:sz w:val="24"/>
                <w:szCs w:val="24"/>
              </w:rPr>
              <w:t xml:space="preserve"> декларираните обстоятелства и представените документи</w:t>
            </w:r>
            <w:r w:rsidR="000F40F9" w:rsidRPr="00AE35D9">
              <w:rPr>
                <w:rFonts w:ascii="Times New Roman" w:eastAsia="Times New Roman" w:hAnsi="Times New Roman" w:cs="Times New Roman"/>
                <w:sz w:val="24"/>
                <w:szCs w:val="24"/>
                <w:shd w:val="clear" w:color="auto" w:fill="FEFEFE"/>
              </w:rPr>
              <w:t xml:space="preserve"> може да бъде предоставена само по </w:t>
            </w:r>
            <w:r w:rsidR="000F40F9">
              <w:rPr>
                <w:rFonts w:ascii="Times New Roman" w:eastAsia="Times New Roman" w:hAnsi="Times New Roman" w:cs="Times New Roman"/>
                <w:sz w:val="24"/>
                <w:szCs w:val="24"/>
                <w:shd w:val="clear" w:color="auto" w:fill="FEFEFE"/>
              </w:rPr>
              <w:t>искане на оценителната комисия</w:t>
            </w:r>
            <w:r w:rsidR="00E50186">
              <w:rPr>
                <w:rFonts w:ascii="Times New Roman" w:eastAsia="Times New Roman" w:hAnsi="Times New Roman" w:cs="Times New Roman"/>
                <w:sz w:val="24"/>
                <w:szCs w:val="24"/>
                <w:shd w:val="clear" w:color="auto" w:fill="FEFEFE"/>
              </w:rPr>
              <w:t xml:space="preserve"> по чл. 33 от ЗУСЕ</w:t>
            </w:r>
            <w:r w:rsidR="00176F05">
              <w:rPr>
                <w:rFonts w:ascii="Times New Roman" w:eastAsia="Times New Roman" w:hAnsi="Times New Roman" w:cs="Times New Roman"/>
                <w:sz w:val="24"/>
                <w:szCs w:val="24"/>
                <w:shd w:val="clear" w:color="auto" w:fill="FEFEFE"/>
              </w:rPr>
              <w:t>ФСУ</w:t>
            </w:r>
            <w:r w:rsidR="000F40F9">
              <w:rPr>
                <w:rFonts w:ascii="Times New Roman" w:eastAsia="Times New Roman" w:hAnsi="Times New Roman" w:cs="Times New Roman"/>
                <w:sz w:val="24"/>
                <w:szCs w:val="24"/>
                <w:shd w:val="clear" w:color="auto" w:fill="FEFEFE"/>
              </w:rPr>
              <w:t>.</w:t>
            </w:r>
          </w:p>
        </w:tc>
      </w:tr>
    </w:tbl>
    <w:p w14:paraId="378768EF" w14:textId="77777777" w:rsidR="00B40904" w:rsidRDefault="00B40904" w:rsidP="00F155CC">
      <w:pPr>
        <w:pStyle w:val="Heading1"/>
        <w:spacing w:before="240"/>
      </w:pPr>
      <w:bookmarkStart w:id="76" w:name="_Toc66698691"/>
      <w:bookmarkStart w:id="77" w:name="_Toc85035057"/>
      <w:r>
        <w:lastRenderedPageBreak/>
        <w:t xml:space="preserve">24. </w:t>
      </w:r>
      <w:r w:rsidR="008E0987">
        <w:t>Списък на документите, които се</w:t>
      </w:r>
      <w:r w:rsidR="00CE3484">
        <w:t xml:space="preserve"> подават на етап кандидатстване</w:t>
      </w:r>
      <w:r>
        <w:t>:</w:t>
      </w:r>
      <w:bookmarkEnd w:id="76"/>
      <w:bookmarkEnd w:id="77"/>
    </w:p>
    <w:p w14:paraId="60D1621A" w14:textId="77777777" w:rsidR="00026FAD" w:rsidRPr="00026FAD" w:rsidRDefault="009C6525" w:rsidP="003311B1">
      <w:pPr>
        <w:pStyle w:val="Heading2"/>
        <w:spacing w:before="0"/>
        <w:jc w:val="both"/>
      </w:pPr>
      <w:bookmarkStart w:id="78" w:name="_Toc66698692"/>
      <w:bookmarkStart w:id="79" w:name="_Toc85035058"/>
      <w:r w:rsidRPr="00026FAD">
        <w:t>24.1 Списък с общи документи</w:t>
      </w:r>
      <w:r w:rsidR="00026FAD">
        <w:t>:</w:t>
      </w:r>
      <w:bookmarkEnd w:id="78"/>
      <w:bookmarkEnd w:id="79"/>
    </w:p>
    <w:tbl>
      <w:tblPr>
        <w:tblStyle w:val="TableGrid"/>
        <w:tblW w:w="9889" w:type="dxa"/>
        <w:tblLook w:val="04A0" w:firstRow="1" w:lastRow="0" w:firstColumn="1" w:lastColumn="0" w:noHBand="0" w:noVBand="1"/>
      </w:tblPr>
      <w:tblGrid>
        <w:gridCol w:w="9889"/>
      </w:tblGrid>
      <w:tr w:rsidR="00B40904" w14:paraId="42E1657A" w14:textId="77777777" w:rsidTr="00AD0DE0">
        <w:trPr>
          <w:trHeight w:val="47"/>
        </w:trPr>
        <w:tc>
          <w:tcPr>
            <w:tcW w:w="9889" w:type="dxa"/>
            <w:shd w:val="clear" w:color="auto" w:fill="auto"/>
          </w:tcPr>
          <w:p w14:paraId="627A6764" w14:textId="7F1E865D" w:rsidR="00881EE1" w:rsidRPr="00351469" w:rsidRDefault="003C3916" w:rsidP="00AA32C5">
            <w:pPr>
              <w:spacing w:line="276" w:lineRule="auto"/>
              <w:jc w:val="both"/>
              <w:rPr>
                <w:rFonts w:ascii="Times New Roman" w:eastAsia="Times New Roman" w:hAnsi="Times New Roman" w:cs="Times New Roman"/>
                <w:sz w:val="24"/>
                <w:szCs w:val="24"/>
                <w:shd w:val="clear" w:color="auto" w:fill="FEFEFE"/>
              </w:rPr>
            </w:pPr>
            <w:r w:rsidRPr="00AA32C5">
              <w:rPr>
                <w:rFonts w:ascii="Times New Roman" w:eastAsia="Times New Roman" w:hAnsi="Times New Roman" w:cs="Times New Roman"/>
                <w:sz w:val="24"/>
                <w:szCs w:val="24"/>
                <w:shd w:val="clear" w:color="auto" w:fill="FEFEFE"/>
              </w:rPr>
              <w:t>1. Основна инфор</w:t>
            </w:r>
            <w:r w:rsidR="00881EE1" w:rsidRPr="00AA32C5">
              <w:rPr>
                <w:rFonts w:ascii="Times New Roman" w:eastAsia="Times New Roman" w:hAnsi="Times New Roman" w:cs="Times New Roman"/>
                <w:sz w:val="24"/>
                <w:szCs w:val="24"/>
                <w:shd w:val="clear" w:color="auto" w:fill="FEFEFE"/>
              </w:rPr>
              <w:t>мация за проектното предложение</w:t>
            </w:r>
            <w:r w:rsidR="00A32A63">
              <w:rPr>
                <w:rFonts w:ascii="Times New Roman" w:eastAsia="Times New Roman" w:hAnsi="Times New Roman" w:cs="Times New Roman"/>
                <w:sz w:val="24"/>
                <w:szCs w:val="24"/>
                <w:shd w:val="clear" w:color="auto" w:fill="FEFEFE"/>
              </w:rPr>
              <w:t xml:space="preserve"> и </w:t>
            </w:r>
            <w:r w:rsidR="00A32A63">
              <w:rPr>
                <w:rFonts w:ascii="Times New Roman" w:hAnsi="Times New Roman" w:cs="Times New Roman"/>
                <w:sz w:val="24"/>
                <w:szCs w:val="24"/>
              </w:rPr>
              <w:t>т</w:t>
            </w:r>
            <w:r w:rsidR="00A32A63" w:rsidRPr="00351469">
              <w:rPr>
                <w:rFonts w:ascii="Times New Roman" w:hAnsi="Times New Roman" w:cs="Times New Roman"/>
                <w:sz w:val="24"/>
                <w:szCs w:val="24"/>
              </w:rPr>
              <w:t>аблица за допустими инвестиции</w:t>
            </w:r>
            <w:r w:rsidR="00881EE1" w:rsidRPr="00AA32C5">
              <w:rPr>
                <w:rFonts w:ascii="Times New Roman" w:eastAsia="Times New Roman" w:hAnsi="Times New Roman" w:cs="Times New Roman"/>
                <w:sz w:val="24"/>
                <w:szCs w:val="24"/>
                <w:shd w:val="clear" w:color="auto" w:fill="FEFEFE"/>
              </w:rPr>
              <w:t xml:space="preserve">. </w:t>
            </w:r>
            <w:r w:rsidR="00881EE1" w:rsidRPr="00AA32C5">
              <w:rPr>
                <w:rFonts w:ascii="Times New Roman" w:hAnsi="Times New Roman" w:cs="Times New Roman"/>
                <w:sz w:val="24"/>
                <w:szCs w:val="24"/>
              </w:rPr>
              <w:t>Представя се във формат „</w:t>
            </w:r>
            <w:proofErr w:type="spellStart"/>
            <w:r w:rsidR="00881EE1" w:rsidRPr="00AA32C5">
              <w:rPr>
                <w:rFonts w:ascii="Times New Roman" w:hAnsi="Times New Roman" w:cs="Times New Roman"/>
                <w:sz w:val="24"/>
                <w:szCs w:val="24"/>
              </w:rPr>
              <w:t>xls</w:t>
            </w:r>
            <w:proofErr w:type="spellEnd"/>
            <w:r w:rsidR="00881EE1" w:rsidRPr="00AA32C5">
              <w:rPr>
                <w:rFonts w:ascii="Times New Roman" w:hAnsi="Times New Roman" w:cs="Times New Roman"/>
                <w:sz w:val="24"/>
                <w:szCs w:val="24"/>
              </w:rPr>
              <w:t>“ или „</w:t>
            </w:r>
            <w:proofErr w:type="spellStart"/>
            <w:r w:rsidR="00881EE1" w:rsidRPr="00AA32C5">
              <w:rPr>
                <w:rFonts w:ascii="Times New Roman" w:hAnsi="Times New Roman" w:cs="Times New Roman"/>
                <w:sz w:val="24"/>
                <w:szCs w:val="24"/>
              </w:rPr>
              <w:t>xlsx</w:t>
            </w:r>
            <w:proofErr w:type="spellEnd"/>
            <w:r w:rsidR="00881EE1" w:rsidRPr="00AA32C5">
              <w:rPr>
                <w:rFonts w:ascii="Times New Roman" w:hAnsi="Times New Roman" w:cs="Times New Roman"/>
                <w:sz w:val="24"/>
                <w:szCs w:val="24"/>
              </w:rPr>
              <w:t>”, а когато проектното предложение се подава от упълномощено лице и във формат „</w:t>
            </w:r>
            <w:proofErr w:type="spellStart"/>
            <w:r w:rsidR="00881EE1" w:rsidRPr="00AA32C5">
              <w:rPr>
                <w:rFonts w:ascii="Times New Roman" w:hAnsi="Times New Roman" w:cs="Times New Roman"/>
                <w:sz w:val="24"/>
                <w:szCs w:val="24"/>
              </w:rPr>
              <w:t>pdf</w:t>
            </w:r>
            <w:proofErr w:type="spellEnd"/>
            <w:r w:rsidR="00881EE1" w:rsidRPr="00AA32C5">
              <w:rPr>
                <w:rFonts w:ascii="Times New Roman" w:hAnsi="Times New Roman" w:cs="Times New Roman"/>
                <w:sz w:val="24"/>
                <w:szCs w:val="24"/>
              </w:rPr>
              <w:t>” или „</w:t>
            </w:r>
            <w:proofErr w:type="spellStart"/>
            <w:r w:rsidR="00881EE1" w:rsidRPr="00AA32C5">
              <w:rPr>
                <w:rFonts w:ascii="Times New Roman" w:hAnsi="Times New Roman" w:cs="Times New Roman"/>
                <w:sz w:val="24"/>
                <w:szCs w:val="24"/>
              </w:rPr>
              <w:t>jpg</w:t>
            </w:r>
            <w:proofErr w:type="spellEnd"/>
            <w:r w:rsidR="00881EE1" w:rsidRPr="00AA32C5">
              <w:rPr>
                <w:rFonts w:ascii="Times New Roman" w:hAnsi="Times New Roman" w:cs="Times New Roman"/>
                <w:sz w:val="24"/>
                <w:szCs w:val="24"/>
              </w:rPr>
              <w:t>”, подписана от кмета на общината</w:t>
            </w:r>
            <w:r w:rsidR="00B91461">
              <w:rPr>
                <w:rFonts w:ascii="Times New Roman" w:hAnsi="Times New Roman" w:cs="Times New Roman"/>
                <w:sz w:val="24"/>
                <w:szCs w:val="24"/>
              </w:rPr>
              <w:t>.</w:t>
            </w:r>
            <w:r w:rsidR="00881EE1" w:rsidRPr="00351469">
              <w:rPr>
                <w:rFonts w:ascii="Times New Roman" w:hAnsi="Times New Roman" w:cs="Times New Roman"/>
                <w:sz w:val="24"/>
                <w:szCs w:val="24"/>
              </w:rPr>
              <w:t xml:space="preserve"> (Приложение № 7).</w:t>
            </w:r>
          </w:p>
          <w:p w14:paraId="02FC4772" w14:textId="7C2A37E9" w:rsidR="00885A9A" w:rsidRPr="00351469" w:rsidRDefault="00A32A63" w:rsidP="00AA32C5">
            <w:pPr>
              <w:spacing w:line="276" w:lineRule="auto"/>
              <w:jc w:val="both"/>
              <w:rPr>
                <w:rFonts w:ascii="Times New Roman" w:eastAsia="Times New Roman" w:hAnsi="Times New Roman" w:cs="Times New Roman"/>
                <w:iCs/>
                <w:sz w:val="24"/>
                <w:szCs w:val="24"/>
                <w:shd w:val="clear" w:color="auto" w:fill="FEFEFE"/>
              </w:rPr>
            </w:pPr>
            <w:r>
              <w:rPr>
                <w:rFonts w:ascii="Times New Roman" w:hAnsi="Times New Roman" w:cs="Times New Roman"/>
                <w:sz w:val="24"/>
                <w:szCs w:val="24"/>
              </w:rPr>
              <w:t>2</w:t>
            </w:r>
            <w:r w:rsidR="003C3916" w:rsidRPr="00351469">
              <w:rPr>
                <w:rFonts w:ascii="Times New Roman" w:hAnsi="Times New Roman" w:cs="Times New Roman"/>
                <w:sz w:val="24"/>
                <w:szCs w:val="24"/>
              </w:rPr>
              <w:t>. Декларация по чл. 25, ал. 2 от ЗУСЕ</w:t>
            </w:r>
            <w:r w:rsidR="00176F05">
              <w:rPr>
                <w:rFonts w:ascii="Times New Roman" w:hAnsi="Times New Roman" w:cs="Times New Roman"/>
                <w:sz w:val="24"/>
                <w:szCs w:val="24"/>
              </w:rPr>
              <w:t>ФСУ</w:t>
            </w:r>
            <w:r w:rsidR="00885A9A" w:rsidRPr="00351469">
              <w:rPr>
                <w:rFonts w:ascii="Times New Roman" w:hAnsi="Times New Roman" w:cs="Times New Roman"/>
                <w:sz w:val="24"/>
                <w:szCs w:val="24"/>
              </w:rPr>
              <w:t xml:space="preserve"> (Приложение № 2), </w:t>
            </w:r>
            <w:r w:rsidR="00885A9A" w:rsidRPr="00351469">
              <w:rPr>
                <w:rFonts w:ascii="Times New Roman" w:eastAsia="Times New Roman" w:hAnsi="Times New Roman" w:cs="Times New Roman"/>
                <w:iCs/>
                <w:sz w:val="24"/>
                <w:szCs w:val="24"/>
                <w:shd w:val="clear" w:color="auto" w:fill="FEFEFE"/>
              </w:rPr>
              <w:t>във формат „</w:t>
            </w:r>
            <w:proofErr w:type="spellStart"/>
            <w:r w:rsidR="00885A9A" w:rsidRPr="00351469">
              <w:rPr>
                <w:rFonts w:ascii="Times New Roman" w:eastAsia="Times New Roman" w:hAnsi="Times New Roman" w:cs="Times New Roman"/>
                <w:iCs/>
                <w:sz w:val="24"/>
                <w:szCs w:val="24"/>
                <w:shd w:val="clear" w:color="auto" w:fill="FEFEFE"/>
              </w:rPr>
              <w:t>doc</w:t>
            </w:r>
            <w:proofErr w:type="spellEnd"/>
            <w:r w:rsidR="00885A9A" w:rsidRPr="00351469">
              <w:rPr>
                <w:rFonts w:ascii="Times New Roman" w:eastAsia="Times New Roman" w:hAnsi="Times New Roman" w:cs="Times New Roman"/>
                <w:iCs/>
                <w:sz w:val="24"/>
                <w:szCs w:val="24"/>
                <w:shd w:val="clear" w:color="auto" w:fill="FEFEFE"/>
              </w:rPr>
              <w:t>“ или „</w:t>
            </w:r>
            <w:proofErr w:type="spellStart"/>
            <w:r w:rsidR="00885A9A" w:rsidRPr="00351469">
              <w:rPr>
                <w:rFonts w:ascii="Times New Roman" w:eastAsia="Times New Roman" w:hAnsi="Times New Roman" w:cs="Times New Roman"/>
                <w:iCs/>
                <w:sz w:val="24"/>
                <w:szCs w:val="24"/>
                <w:shd w:val="clear" w:color="auto" w:fill="FEFEFE"/>
              </w:rPr>
              <w:t>docx</w:t>
            </w:r>
            <w:proofErr w:type="spellEnd"/>
            <w:r w:rsidR="00885A9A" w:rsidRPr="00351469">
              <w:rPr>
                <w:rFonts w:ascii="Times New Roman" w:eastAsia="Times New Roman" w:hAnsi="Times New Roman" w:cs="Times New Roman"/>
                <w:iCs/>
                <w:sz w:val="24"/>
                <w:szCs w:val="24"/>
                <w:shd w:val="clear" w:color="auto" w:fill="FEFEFE"/>
              </w:rPr>
              <w:t>“ или „</w:t>
            </w:r>
            <w:proofErr w:type="spellStart"/>
            <w:r w:rsidR="00885A9A" w:rsidRPr="00351469">
              <w:rPr>
                <w:rFonts w:ascii="Times New Roman" w:eastAsia="Times New Roman" w:hAnsi="Times New Roman" w:cs="Times New Roman"/>
                <w:iCs/>
                <w:sz w:val="24"/>
                <w:szCs w:val="24"/>
                <w:shd w:val="clear" w:color="auto" w:fill="FEFEFE"/>
              </w:rPr>
              <w:t>pdf</w:t>
            </w:r>
            <w:proofErr w:type="spellEnd"/>
            <w:r w:rsidR="00885A9A" w:rsidRPr="00351469">
              <w:rPr>
                <w:rFonts w:ascii="Times New Roman" w:eastAsia="Times New Roman" w:hAnsi="Times New Roman" w:cs="Times New Roman"/>
                <w:iCs/>
                <w:sz w:val="24"/>
                <w:szCs w:val="24"/>
                <w:shd w:val="clear" w:color="auto" w:fill="FEFEFE"/>
              </w:rPr>
              <w:t>” или „</w:t>
            </w:r>
            <w:proofErr w:type="spellStart"/>
            <w:r w:rsidR="00885A9A" w:rsidRPr="00351469">
              <w:rPr>
                <w:rFonts w:ascii="Times New Roman" w:eastAsia="Times New Roman" w:hAnsi="Times New Roman" w:cs="Times New Roman"/>
                <w:iCs/>
                <w:sz w:val="24"/>
                <w:szCs w:val="24"/>
                <w:shd w:val="clear" w:color="auto" w:fill="FEFEFE"/>
              </w:rPr>
              <w:t>jpg</w:t>
            </w:r>
            <w:proofErr w:type="spellEnd"/>
            <w:r w:rsidR="00885A9A" w:rsidRPr="00351469">
              <w:rPr>
                <w:rFonts w:ascii="Times New Roman" w:eastAsia="Times New Roman" w:hAnsi="Times New Roman" w:cs="Times New Roman"/>
                <w:iCs/>
                <w:sz w:val="24"/>
                <w:szCs w:val="24"/>
                <w:shd w:val="clear" w:color="auto" w:fill="FEFEFE"/>
              </w:rPr>
              <w:t>”, а когато проектното предложение се подава от упълномощено лице - във формат „</w:t>
            </w:r>
            <w:proofErr w:type="spellStart"/>
            <w:r w:rsidR="00885A9A" w:rsidRPr="00351469">
              <w:rPr>
                <w:rFonts w:ascii="Times New Roman" w:eastAsia="Times New Roman" w:hAnsi="Times New Roman" w:cs="Times New Roman"/>
                <w:iCs/>
                <w:sz w:val="24"/>
                <w:szCs w:val="24"/>
                <w:shd w:val="clear" w:color="auto" w:fill="FEFEFE"/>
              </w:rPr>
              <w:t>pdf</w:t>
            </w:r>
            <w:proofErr w:type="spellEnd"/>
            <w:r w:rsidR="00885A9A" w:rsidRPr="00351469">
              <w:rPr>
                <w:rFonts w:ascii="Times New Roman" w:eastAsia="Times New Roman" w:hAnsi="Times New Roman" w:cs="Times New Roman"/>
                <w:iCs/>
                <w:sz w:val="24"/>
                <w:szCs w:val="24"/>
                <w:shd w:val="clear" w:color="auto" w:fill="FEFEFE"/>
              </w:rPr>
              <w:t>” или „</w:t>
            </w:r>
            <w:proofErr w:type="spellStart"/>
            <w:r w:rsidR="00885A9A" w:rsidRPr="00351469">
              <w:rPr>
                <w:rFonts w:ascii="Times New Roman" w:eastAsia="Times New Roman" w:hAnsi="Times New Roman" w:cs="Times New Roman"/>
                <w:iCs/>
                <w:sz w:val="24"/>
                <w:szCs w:val="24"/>
                <w:shd w:val="clear" w:color="auto" w:fill="FEFEFE"/>
              </w:rPr>
              <w:t>jpg</w:t>
            </w:r>
            <w:proofErr w:type="spellEnd"/>
            <w:r w:rsidR="00885A9A" w:rsidRPr="00351469">
              <w:rPr>
                <w:rFonts w:ascii="Times New Roman" w:eastAsia="Times New Roman" w:hAnsi="Times New Roman" w:cs="Times New Roman"/>
                <w:iCs/>
                <w:sz w:val="24"/>
                <w:szCs w:val="24"/>
                <w:shd w:val="clear" w:color="auto" w:fill="FEFEFE"/>
              </w:rPr>
              <w:t xml:space="preserve">”, подписана от </w:t>
            </w:r>
            <w:r w:rsidR="00885A9A" w:rsidRPr="00351469">
              <w:rPr>
                <w:rFonts w:ascii="Times New Roman" w:hAnsi="Times New Roman" w:cs="Times New Roman"/>
                <w:sz w:val="24"/>
                <w:szCs w:val="24"/>
              </w:rPr>
              <w:t>кмета на общината</w:t>
            </w:r>
            <w:r w:rsidR="00885A9A" w:rsidRPr="00351469">
              <w:rPr>
                <w:rFonts w:ascii="Times New Roman" w:eastAsia="Times New Roman" w:hAnsi="Times New Roman" w:cs="Times New Roman"/>
                <w:iCs/>
                <w:sz w:val="24"/>
                <w:szCs w:val="24"/>
                <w:shd w:val="clear" w:color="auto" w:fill="FEFEFE"/>
              </w:rPr>
              <w:t xml:space="preserve">. </w:t>
            </w:r>
            <w:r w:rsidR="00885A9A" w:rsidRPr="00351469">
              <w:rPr>
                <w:rFonts w:ascii="Times New Roman" w:eastAsia="Times New Roman" w:hAnsi="Times New Roman" w:cs="Times New Roman"/>
                <w:i/>
                <w:iCs/>
                <w:sz w:val="24"/>
                <w:szCs w:val="24"/>
                <w:shd w:val="clear" w:color="auto" w:fill="FEFEFE"/>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020EFB">
              <w:rPr>
                <w:rFonts w:ascii="Times New Roman" w:eastAsia="Times New Roman" w:hAnsi="Times New Roman" w:cs="Times New Roman"/>
                <w:i/>
                <w:iCs/>
                <w:sz w:val="24"/>
                <w:szCs w:val="24"/>
                <w:shd w:val="clear" w:color="auto" w:fill="FEFEFE"/>
              </w:rPr>
              <w:t>7</w:t>
            </w:r>
            <w:r w:rsidR="00885A9A" w:rsidRPr="00351469">
              <w:rPr>
                <w:rFonts w:ascii="Times New Roman" w:eastAsia="Times New Roman" w:hAnsi="Times New Roman" w:cs="Times New Roman"/>
                <w:i/>
                <w:iCs/>
                <w:sz w:val="24"/>
                <w:szCs w:val="24"/>
                <w:shd w:val="clear" w:color="auto" w:fill="FEFEFE"/>
              </w:rPr>
              <w:t xml:space="preserve"> от Раздел 21.</w:t>
            </w:r>
            <w:r w:rsidR="00020EFB">
              <w:rPr>
                <w:rFonts w:ascii="Times New Roman" w:eastAsia="Times New Roman" w:hAnsi="Times New Roman" w:cs="Times New Roman"/>
                <w:i/>
                <w:iCs/>
                <w:sz w:val="24"/>
                <w:szCs w:val="24"/>
                <w:shd w:val="clear" w:color="auto" w:fill="FEFEFE"/>
              </w:rPr>
              <w:t>2</w:t>
            </w:r>
            <w:r w:rsidR="00885A9A" w:rsidRPr="00351469">
              <w:rPr>
                <w:rFonts w:ascii="Times New Roman" w:eastAsia="Times New Roman" w:hAnsi="Times New Roman" w:cs="Times New Roman"/>
                <w:iCs/>
                <w:sz w:val="24"/>
                <w:szCs w:val="24"/>
                <w:shd w:val="clear" w:color="auto" w:fill="FEFEFE"/>
              </w:rPr>
              <w:t>).</w:t>
            </w:r>
          </w:p>
          <w:p w14:paraId="1F3FAB9C" w14:textId="1F3574F8" w:rsidR="00AA3A0E" w:rsidRPr="00AA32C5" w:rsidRDefault="00A32A63" w:rsidP="00AA32C5">
            <w:pPr>
              <w:spacing w:before="100" w:beforeAutospacing="1" w:line="276" w:lineRule="auto"/>
              <w:contextualSpacing/>
              <w:jc w:val="both"/>
              <w:rPr>
                <w:rFonts w:ascii="Times New Roman" w:hAnsi="Times New Roman" w:cs="Times New Roman"/>
                <w:i/>
                <w:sz w:val="24"/>
                <w:szCs w:val="24"/>
              </w:rPr>
            </w:pPr>
            <w:r>
              <w:rPr>
                <w:rFonts w:ascii="Times New Roman" w:hAnsi="Times New Roman" w:cs="Times New Roman"/>
                <w:sz w:val="24"/>
                <w:szCs w:val="24"/>
              </w:rPr>
              <w:t>3</w:t>
            </w:r>
            <w:r w:rsidR="00AA3A0E" w:rsidRPr="00AA32C5">
              <w:rPr>
                <w:rFonts w:ascii="Times New Roman" w:hAnsi="Times New Roman" w:cs="Times New Roman"/>
                <w:sz w:val="24"/>
                <w:szCs w:val="24"/>
              </w:rPr>
              <w:t>. Заповед на кмета, в случай че документите не се подават лично от него. Представя се във формат „</w:t>
            </w:r>
            <w:proofErr w:type="spellStart"/>
            <w:r w:rsidR="00AA3A0E" w:rsidRPr="00AA32C5">
              <w:rPr>
                <w:rFonts w:ascii="Times New Roman" w:hAnsi="Times New Roman" w:cs="Times New Roman"/>
                <w:sz w:val="24"/>
                <w:szCs w:val="24"/>
              </w:rPr>
              <w:t>pdf</w:t>
            </w:r>
            <w:proofErr w:type="spellEnd"/>
            <w:r w:rsidR="00AA3A0E" w:rsidRPr="00AA32C5">
              <w:rPr>
                <w:rFonts w:ascii="Times New Roman" w:hAnsi="Times New Roman" w:cs="Times New Roman"/>
                <w:sz w:val="24"/>
                <w:szCs w:val="24"/>
              </w:rPr>
              <w:t>“ или „</w:t>
            </w:r>
            <w:proofErr w:type="spellStart"/>
            <w:r w:rsidR="00AA3A0E" w:rsidRPr="00AA32C5">
              <w:rPr>
                <w:rFonts w:ascii="Times New Roman" w:hAnsi="Times New Roman" w:cs="Times New Roman"/>
                <w:sz w:val="24"/>
                <w:szCs w:val="24"/>
              </w:rPr>
              <w:t>jpg</w:t>
            </w:r>
            <w:proofErr w:type="spellEnd"/>
            <w:r w:rsidR="00AA3A0E" w:rsidRPr="00AA32C5">
              <w:rPr>
                <w:rFonts w:ascii="Times New Roman" w:hAnsi="Times New Roman" w:cs="Times New Roman"/>
                <w:sz w:val="24"/>
                <w:szCs w:val="24"/>
              </w:rPr>
              <w:t xml:space="preserve">“. </w:t>
            </w:r>
          </w:p>
          <w:p w14:paraId="0494CCC9" w14:textId="4DF45921" w:rsidR="003C3916" w:rsidRPr="00AA32C5" w:rsidRDefault="00A32A63" w:rsidP="00AA32C5">
            <w:pPr>
              <w:spacing w:line="276" w:lineRule="auto"/>
              <w:jc w:val="both"/>
              <w:rPr>
                <w:rFonts w:ascii="Times New Roman" w:eastAsia="Times New Roman" w:hAnsi="Times New Roman" w:cs="Times New Roman"/>
                <w:color w:val="000000"/>
                <w:sz w:val="24"/>
                <w:szCs w:val="24"/>
                <w:lang w:eastAsia="bg-BG"/>
              </w:rPr>
            </w:pPr>
            <w:r>
              <w:rPr>
                <w:rFonts w:ascii="Times New Roman" w:hAnsi="Times New Roman" w:cs="Times New Roman"/>
                <w:sz w:val="24"/>
                <w:szCs w:val="24"/>
              </w:rPr>
              <w:t>4</w:t>
            </w:r>
            <w:r w:rsidR="003C3916" w:rsidRPr="00AA32C5">
              <w:rPr>
                <w:rFonts w:ascii="Times New Roman" w:hAnsi="Times New Roman" w:cs="Times New Roman"/>
                <w:sz w:val="24"/>
                <w:szCs w:val="24"/>
              </w:rPr>
              <w:t xml:space="preserve">. </w:t>
            </w:r>
            <w:r w:rsidR="003C3916" w:rsidRPr="00AA32C5">
              <w:rPr>
                <w:rFonts w:ascii="Times New Roman" w:eastAsia="Times New Roman" w:hAnsi="Times New Roman" w:cs="Times New Roman"/>
                <w:color w:val="000000"/>
                <w:sz w:val="24"/>
                <w:szCs w:val="24"/>
                <w:lang w:eastAsia="bg-BG"/>
              </w:rPr>
              <w:t xml:space="preserve">Решение на общинския съвет за кандидатстване по реда на настоящите Условия за кандидатстване. </w:t>
            </w:r>
            <w:r w:rsidR="003C3916" w:rsidRPr="00AA32C5">
              <w:rPr>
                <w:rFonts w:ascii="Times New Roman" w:hAnsi="Times New Roman" w:cs="Times New Roman"/>
                <w:sz w:val="24"/>
                <w:szCs w:val="24"/>
              </w:rPr>
              <w:t>Представя се във формат „</w:t>
            </w:r>
            <w:proofErr w:type="spellStart"/>
            <w:r w:rsidR="003C3916" w:rsidRPr="00AA32C5">
              <w:rPr>
                <w:rFonts w:ascii="Times New Roman" w:hAnsi="Times New Roman" w:cs="Times New Roman"/>
                <w:sz w:val="24"/>
                <w:szCs w:val="24"/>
              </w:rPr>
              <w:t>pdf</w:t>
            </w:r>
            <w:proofErr w:type="spellEnd"/>
            <w:r w:rsidR="003C3916" w:rsidRPr="00AA32C5">
              <w:rPr>
                <w:rFonts w:ascii="Times New Roman" w:hAnsi="Times New Roman" w:cs="Times New Roman"/>
                <w:sz w:val="24"/>
                <w:szCs w:val="24"/>
              </w:rPr>
              <w:t>“ или „</w:t>
            </w:r>
            <w:proofErr w:type="spellStart"/>
            <w:r w:rsidR="003C3916" w:rsidRPr="00AA32C5">
              <w:rPr>
                <w:rFonts w:ascii="Times New Roman" w:hAnsi="Times New Roman" w:cs="Times New Roman"/>
                <w:sz w:val="24"/>
                <w:szCs w:val="24"/>
              </w:rPr>
              <w:t>jpg</w:t>
            </w:r>
            <w:proofErr w:type="spellEnd"/>
            <w:r w:rsidR="003C3916" w:rsidRPr="00AA32C5">
              <w:rPr>
                <w:rFonts w:ascii="Times New Roman" w:hAnsi="Times New Roman" w:cs="Times New Roman"/>
                <w:sz w:val="24"/>
                <w:szCs w:val="24"/>
              </w:rPr>
              <w:t>“.</w:t>
            </w:r>
          </w:p>
          <w:p w14:paraId="5B80E2CE" w14:textId="2F6CB6F4" w:rsidR="003C3916" w:rsidRPr="00AA32C5" w:rsidRDefault="00A32A63" w:rsidP="00AA32C5">
            <w:pPr>
              <w:spacing w:line="276" w:lineRule="auto"/>
              <w:jc w:val="both"/>
              <w:rPr>
                <w:rFonts w:ascii="Times New Roman" w:eastAsia="Times New Roman" w:hAnsi="Times New Roman" w:cs="Times New Roman"/>
                <w:color w:val="000000"/>
                <w:sz w:val="24"/>
                <w:szCs w:val="24"/>
                <w:lang w:val="en-US" w:eastAsia="bg-BG"/>
              </w:rPr>
            </w:pPr>
            <w:r>
              <w:rPr>
                <w:rFonts w:ascii="Times New Roman" w:hAnsi="Times New Roman" w:cs="Times New Roman"/>
                <w:sz w:val="24"/>
                <w:szCs w:val="24"/>
              </w:rPr>
              <w:lastRenderedPageBreak/>
              <w:t>5</w:t>
            </w:r>
            <w:r w:rsidR="003C3916" w:rsidRPr="00AA32C5">
              <w:rPr>
                <w:rFonts w:ascii="Times New Roman" w:hAnsi="Times New Roman" w:cs="Times New Roman"/>
                <w:sz w:val="24"/>
                <w:szCs w:val="24"/>
              </w:rPr>
              <w:t xml:space="preserve">. </w:t>
            </w:r>
            <w:r w:rsidR="003C3916" w:rsidRPr="00AA32C5">
              <w:rPr>
                <w:rFonts w:ascii="Times New Roman" w:eastAsia="Times New Roman" w:hAnsi="Times New Roman" w:cs="Times New Roman"/>
                <w:color w:val="000000"/>
                <w:sz w:val="24"/>
                <w:szCs w:val="24"/>
                <w:lang w:eastAsia="bg-BG"/>
              </w:rPr>
              <w:t xml:space="preserve">Решение на общинския съвет, че дейностите, включени в проектите, съответстват на приоритетите на общинския план за развитие на съответната община. </w:t>
            </w:r>
            <w:r w:rsidR="003C3916" w:rsidRPr="00AA32C5">
              <w:rPr>
                <w:rFonts w:ascii="Times New Roman" w:hAnsi="Times New Roman" w:cs="Times New Roman"/>
                <w:sz w:val="24"/>
                <w:szCs w:val="24"/>
              </w:rPr>
              <w:t>Представя се във формат „</w:t>
            </w:r>
            <w:proofErr w:type="spellStart"/>
            <w:r w:rsidR="003C3916" w:rsidRPr="00AA32C5">
              <w:rPr>
                <w:rFonts w:ascii="Times New Roman" w:hAnsi="Times New Roman" w:cs="Times New Roman"/>
                <w:sz w:val="24"/>
                <w:szCs w:val="24"/>
              </w:rPr>
              <w:t>pdf</w:t>
            </w:r>
            <w:proofErr w:type="spellEnd"/>
            <w:r w:rsidR="003C3916" w:rsidRPr="00AA32C5">
              <w:rPr>
                <w:rFonts w:ascii="Times New Roman" w:hAnsi="Times New Roman" w:cs="Times New Roman"/>
                <w:sz w:val="24"/>
                <w:szCs w:val="24"/>
              </w:rPr>
              <w:t>“ или „</w:t>
            </w:r>
            <w:proofErr w:type="spellStart"/>
            <w:r w:rsidR="003C3916" w:rsidRPr="00AA32C5">
              <w:rPr>
                <w:rFonts w:ascii="Times New Roman" w:hAnsi="Times New Roman" w:cs="Times New Roman"/>
                <w:sz w:val="24"/>
                <w:szCs w:val="24"/>
              </w:rPr>
              <w:t>jpg</w:t>
            </w:r>
            <w:proofErr w:type="spellEnd"/>
            <w:r w:rsidR="003C3916" w:rsidRPr="00AA32C5">
              <w:rPr>
                <w:rFonts w:ascii="Times New Roman" w:hAnsi="Times New Roman" w:cs="Times New Roman"/>
                <w:sz w:val="24"/>
                <w:szCs w:val="24"/>
              </w:rPr>
              <w:t>“</w:t>
            </w:r>
            <w:r w:rsidR="003C3916" w:rsidRPr="00AA32C5">
              <w:rPr>
                <w:rFonts w:ascii="Times New Roman" w:hAnsi="Times New Roman" w:cs="Times New Roman"/>
                <w:i/>
                <w:sz w:val="24"/>
                <w:szCs w:val="24"/>
              </w:rPr>
              <w:t>.</w:t>
            </w:r>
          </w:p>
          <w:p w14:paraId="7A89E3FB" w14:textId="010DD7BF" w:rsidR="003C3916" w:rsidRPr="00AA32C5" w:rsidRDefault="00A32A63" w:rsidP="00AA32C5">
            <w:pPr>
              <w:spacing w:line="276" w:lineRule="auto"/>
              <w:jc w:val="both"/>
              <w:rPr>
                <w:rFonts w:ascii="Times New Roman" w:hAnsi="Times New Roman" w:cs="Times New Roman"/>
                <w:i/>
                <w:sz w:val="24"/>
                <w:szCs w:val="24"/>
              </w:rPr>
            </w:pPr>
            <w:r>
              <w:rPr>
                <w:rFonts w:ascii="Times New Roman" w:eastAsia="Times New Roman" w:hAnsi="Times New Roman" w:cs="Times New Roman"/>
                <w:color w:val="000000"/>
                <w:sz w:val="24"/>
                <w:szCs w:val="24"/>
                <w:lang w:eastAsia="bg-BG"/>
              </w:rPr>
              <w:t>6</w:t>
            </w:r>
            <w:r w:rsidR="003C3916" w:rsidRPr="00AA32C5">
              <w:rPr>
                <w:rFonts w:ascii="Times New Roman" w:eastAsia="Times New Roman" w:hAnsi="Times New Roman" w:cs="Times New Roman"/>
                <w:color w:val="000000"/>
                <w:sz w:val="24"/>
                <w:szCs w:val="24"/>
                <w:lang w:eastAsia="bg-BG"/>
              </w:rPr>
              <w:t xml:space="preserve">. При одобрена стратегия за Водено от общностите местно развитие дейностите, включени в проектите, трябва да бъдат съгласувани с одобрената стратегия, декларация от председателя на колективния управителен орган на местната инициативна група и/или местна инициативна рибарска група. </w:t>
            </w:r>
            <w:r w:rsidR="003C3916" w:rsidRPr="00AA32C5">
              <w:rPr>
                <w:rFonts w:ascii="Times New Roman" w:hAnsi="Times New Roman" w:cs="Times New Roman"/>
                <w:sz w:val="24"/>
                <w:szCs w:val="24"/>
              </w:rPr>
              <w:t>Представя се във формат „</w:t>
            </w:r>
            <w:proofErr w:type="spellStart"/>
            <w:r w:rsidR="003C3916" w:rsidRPr="00AA32C5">
              <w:rPr>
                <w:rFonts w:ascii="Times New Roman" w:hAnsi="Times New Roman" w:cs="Times New Roman"/>
                <w:sz w:val="24"/>
                <w:szCs w:val="24"/>
              </w:rPr>
              <w:t>pdf</w:t>
            </w:r>
            <w:proofErr w:type="spellEnd"/>
            <w:r w:rsidR="003C3916" w:rsidRPr="00AA32C5">
              <w:rPr>
                <w:rFonts w:ascii="Times New Roman" w:hAnsi="Times New Roman" w:cs="Times New Roman"/>
                <w:sz w:val="24"/>
                <w:szCs w:val="24"/>
              </w:rPr>
              <w:t>“ или „</w:t>
            </w:r>
            <w:proofErr w:type="spellStart"/>
            <w:r w:rsidR="003C3916" w:rsidRPr="00AA32C5">
              <w:rPr>
                <w:rFonts w:ascii="Times New Roman" w:hAnsi="Times New Roman" w:cs="Times New Roman"/>
                <w:sz w:val="24"/>
                <w:szCs w:val="24"/>
              </w:rPr>
              <w:t>jpg</w:t>
            </w:r>
            <w:proofErr w:type="spellEnd"/>
            <w:r w:rsidR="003C3916" w:rsidRPr="00AA32C5">
              <w:rPr>
                <w:rFonts w:ascii="Times New Roman" w:hAnsi="Times New Roman" w:cs="Times New Roman"/>
                <w:sz w:val="24"/>
                <w:szCs w:val="24"/>
              </w:rPr>
              <w:t>“.</w:t>
            </w:r>
            <w:r w:rsidR="003C3916" w:rsidRPr="00AA32C5">
              <w:rPr>
                <w:rFonts w:ascii="Times New Roman" w:hAnsi="Times New Roman" w:cs="Times New Roman"/>
                <w:i/>
                <w:sz w:val="24"/>
                <w:szCs w:val="24"/>
              </w:rPr>
              <w:t xml:space="preserve"> (Когато този документ не е представен към датата на подаване на проектното предложение, кандидатът трябва да го представи най-късно в срока по т. </w:t>
            </w:r>
            <w:r w:rsidR="00020EFB">
              <w:rPr>
                <w:rFonts w:ascii="Times New Roman" w:hAnsi="Times New Roman" w:cs="Times New Roman"/>
                <w:i/>
                <w:sz w:val="24"/>
                <w:szCs w:val="24"/>
              </w:rPr>
              <w:t>7</w:t>
            </w:r>
            <w:r w:rsidR="003C3916" w:rsidRPr="00AA32C5">
              <w:rPr>
                <w:rFonts w:ascii="Times New Roman" w:hAnsi="Times New Roman" w:cs="Times New Roman"/>
                <w:i/>
                <w:sz w:val="24"/>
                <w:szCs w:val="24"/>
              </w:rPr>
              <w:t xml:space="preserve"> от Раздел 21.</w:t>
            </w:r>
            <w:r w:rsidR="00020EFB">
              <w:rPr>
                <w:rFonts w:ascii="Times New Roman" w:hAnsi="Times New Roman" w:cs="Times New Roman"/>
                <w:i/>
                <w:sz w:val="24"/>
                <w:szCs w:val="24"/>
              </w:rPr>
              <w:t>2</w:t>
            </w:r>
            <w:r w:rsidR="003C3916" w:rsidRPr="00AA32C5">
              <w:rPr>
                <w:rFonts w:ascii="Times New Roman" w:hAnsi="Times New Roman" w:cs="Times New Roman"/>
                <w:i/>
                <w:sz w:val="24"/>
                <w:szCs w:val="24"/>
              </w:rPr>
              <w:t>).</w:t>
            </w:r>
          </w:p>
          <w:p w14:paraId="39033821" w14:textId="67C4057E" w:rsidR="000B358A" w:rsidRDefault="00A32A63" w:rsidP="00AA32C5">
            <w:pPr>
              <w:spacing w:before="100" w:beforeAutospacing="1" w:line="276" w:lineRule="auto"/>
              <w:contextualSpacing/>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bg-BG"/>
              </w:rPr>
              <w:t>7</w:t>
            </w:r>
            <w:r w:rsidR="003C3916" w:rsidRPr="00AA32C5">
              <w:rPr>
                <w:rFonts w:ascii="Times New Roman" w:eastAsia="Times New Roman" w:hAnsi="Times New Roman" w:cs="Times New Roman"/>
                <w:color w:val="000000"/>
                <w:sz w:val="24"/>
                <w:szCs w:val="24"/>
                <w:lang w:eastAsia="bg-BG"/>
              </w:rPr>
              <w:t xml:space="preserve">. Влязъл в сила административен акт, издаден по реда на </w:t>
            </w:r>
            <w:hyperlink r:id="rId25" w:history="1">
              <w:r w:rsidR="003C3916" w:rsidRPr="00AA32C5">
                <w:rPr>
                  <w:rFonts w:ascii="Times New Roman" w:eastAsia="Times New Roman" w:hAnsi="Times New Roman" w:cs="Times New Roman"/>
                  <w:color w:val="000000"/>
                  <w:sz w:val="24"/>
                  <w:szCs w:val="24"/>
                  <w:lang w:eastAsia="bg-BG"/>
                </w:rPr>
                <w:t>глава шеста от Закона за опазване на околната среда</w:t>
              </w:r>
            </w:hyperlink>
            <w:r w:rsidR="003C3916" w:rsidRPr="00AA32C5">
              <w:rPr>
                <w:rFonts w:ascii="Times New Roman" w:eastAsia="Times New Roman" w:hAnsi="Times New Roman" w:cs="Times New Roman"/>
                <w:color w:val="000000"/>
                <w:sz w:val="24"/>
                <w:szCs w:val="24"/>
                <w:lang w:eastAsia="bg-BG"/>
              </w:rPr>
              <w:t xml:space="preserve"> и/или </w:t>
            </w:r>
            <w:hyperlink r:id="rId26" w:history="1">
              <w:r w:rsidR="003C3916" w:rsidRPr="00AA32C5">
                <w:rPr>
                  <w:rFonts w:ascii="Times New Roman" w:eastAsia="Times New Roman" w:hAnsi="Times New Roman" w:cs="Times New Roman"/>
                  <w:color w:val="000000"/>
                  <w:sz w:val="24"/>
                  <w:szCs w:val="24"/>
                  <w:lang w:eastAsia="bg-BG"/>
                </w:rPr>
                <w:t>Закона за биологичното разнообразие</w:t>
              </w:r>
            </w:hyperlink>
            <w:r w:rsidR="003C3916" w:rsidRPr="00AA32C5">
              <w:rPr>
                <w:rFonts w:ascii="Times New Roman" w:eastAsia="Times New Roman" w:hAnsi="Times New Roman" w:cs="Times New Roman"/>
                <w:color w:val="000000"/>
                <w:sz w:val="24"/>
                <w:szCs w:val="24"/>
                <w:lang w:eastAsia="bg-BG"/>
              </w:rPr>
              <w:t xml:space="preserve"> или писмо, издадено по реда на </w:t>
            </w:r>
            <w:hyperlink r:id="rId27" w:history="1">
              <w:r w:rsidR="003C3916" w:rsidRPr="00AA32C5">
                <w:rPr>
                  <w:rFonts w:ascii="Times New Roman" w:eastAsia="Times New Roman" w:hAnsi="Times New Roman" w:cs="Times New Roman"/>
                  <w:color w:val="000000"/>
                  <w:sz w:val="24"/>
                  <w:szCs w:val="24"/>
                  <w:lang w:eastAsia="bg-BG"/>
                </w:rPr>
                <w:t>чл. 2, ал. 2 от Наредбата за условията и реда за извършване на оценка за съвместимостта на планове, програми, проекти и инвестиционни предложения с предмета и целите на опазване на защитените зони</w:t>
              </w:r>
            </w:hyperlink>
            <w:r w:rsidR="002B1252" w:rsidRPr="00AA32C5">
              <w:rPr>
                <w:rFonts w:ascii="Times New Roman" w:eastAsia="Times New Roman" w:hAnsi="Times New Roman" w:cs="Times New Roman"/>
                <w:color w:val="000000"/>
                <w:sz w:val="24"/>
                <w:szCs w:val="24"/>
                <w:lang w:eastAsia="bg-BG"/>
              </w:rPr>
              <w:t xml:space="preserve"> (ДВ, бр. 73 от 2007 </w:t>
            </w:r>
            <w:r w:rsidR="003C3916" w:rsidRPr="00AA32C5">
              <w:rPr>
                <w:rFonts w:ascii="Times New Roman" w:eastAsia="Times New Roman" w:hAnsi="Times New Roman" w:cs="Times New Roman"/>
                <w:color w:val="000000"/>
                <w:sz w:val="24"/>
                <w:szCs w:val="24"/>
                <w:lang w:eastAsia="bg-BG"/>
              </w:rPr>
              <w:t>г.), с който/което се одобрява осъществяването на инвестиционното предложение, респективно се съгласува планът/програмата/проектът</w:t>
            </w:r>
            <w:r w:rsidR="003C3916" w:rsidRPr="00AA32C5">
              <w:rPr>
                <w:rFonts w:ascii="Times New Roman" w:hAnsi="Times New Roman" w:cs="Times New Roman"/>
                <w:sz w:val="24"/>
                <w:szCs w:val="24"/>
              </w:rPr>
              <w:t>. Представя се във формат „</w:t>
            </w:r>
            <w:proofErr w:type="spellStart"/>
            <w:r w:rsidR="003C3916" w:rsidRPr="00AA32C5">
              <w:rPr>
                <w:rFonts w:ascii="Times New Roman" w:hAnsi="Times New Roman" w:cs="Times New Roman"/>
                <w:sz w:val="24"/>
                <w:szCs w:val="24"/>
              </w:rPr>
              <w:t>pdf</w:t>
            </w:r>
            <w:proofErr w:type="spellEnd"/>
            <w:r w:rsidR="003C3916" w:rsidRPr="00AA32C5">
              <w:rPr>
                <w:rFonts w:ascii="Times New Roman" w:hAnsi="Times New Roman" w:cs="Times New Roman"/>
                <w:sz w:val="24"/>
                <w:szCs w:val="24"/>
              </w:rPr>
              <w:t>“ или „</w:t>
            </w:r>
            <w:proofErr w:type="spellStart"/>
            <w:r w:rsidR="003C3916" w:rsidRPr="00AA32C5">
              <w:rPr>
                <w:rFonts w:ascii="Times New Roman" w:hAnsi="Times New Roman" w:cs="Times New Roman"/>
                <w:sz w:val="24"/>
                <w:szCs w:val="24"/>
              </w:rPr>
              <w:t>jpg</w:t>
            </w:r>
            <w:proofErr w:type="spellEnd"/>
            <w:r w:rsidR="003C3916" w:rsidRPr="00AA32C5">
              <w:rPr>
                <w:rFonts w:ascii="Times New Roman" w:hAnsi="Times New Roman" w:cs="Times New Roman"/>
                <w:sz w:val="24"/>
                <w:szCs w:val="24"/>
              </w:rPr>
              <w:t>“ (</w:t>
            </w:r>
            <w:r w:rsidR="003C3916" w:rsidRPr="00AA32C5">
              <w:rPr>
                <w:rFonts w:ascii="Times New Roman" w:hAnsi="Times New Roman" w:cs="Times New Roman"/>
                <w:i/>
                <w:sz w:val="24"/>
                <w:szCs w:val="24"/>
              </w:rPr>
              <w:t>Към датата на кандидатстване може да се представи входящ номер на искане за издаване от съответния орган</w:t>
            </w:r>
            <w:r w:rsidR="000B358A" w:rsidRPr="00AA32C5">
              <w:rPr>
                <w:rFonts w:ascii="Times New Roman" w:hAnsi="Times New Roman" w:cs="Times New Roman"/>
                <w:i/>
                <w:sz w:val="24"/>
                <w:szCs w:val="24"/>
                <w:lang w:val="en-US"/>
              </w:rPr>
              <w:t>,</w:t>
            </w:r>
            <w:r w:rsidR="003C3916" w:rsidRPr="00AA32C5">
              <w:rPr>
                <w:rFonts w:ascii="Times New Roman" w:hAnsi="Times New Roman" w:cs="Times New Roman"/>
                <w:i/>
                <w:sz w:val="24"/>
                <w:szCs w:val="24"/>
              </w:rPr>
              <w:t xml:space="preserve"> само в случаите когато проектното предложение включва </w:t>
            </w:r>
            <w:r w:rsidR="002B1252" w:rsidRPr="00AA32C5">
              <w:rPr>
                <w:rFonts w:ascii="Times New Roman" w:hAnsi="Times New Roman" w:cs="Times New Roman"/>
                <w:i/>
                <w:sz w:val="24"/>
                <w:szCs w:val="24"/>
              </w:rPr>
              <w:t>СМР</w:t>
            </w:r>
            <w:r w:rsidR="003C3916" w:rsidRPr="00AA32C5">
              <w:rPr>
                <w:rFonts w:ascii="Times New Roman" w:hAnsi="Times New Roman" w:cs="Times New Roman"/>
                <w:sz w:val="24"/>
                <w:szCs w:val="24"/>
              </w:rPr>
              <w:t>). (</w:t>
            </w:r>
            <w:r w:rsidR="003C3916" w:rsidRPr="00AA32C5">
              <w:rPr>
                <w:rFonts w:ascii="Times New Roman" w:hAnsi="Times New Roman" w:cs="Times New Roman"/>
                <w:i/>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020EFB">
              <w:rPr>
                <w:rFonts w:ascii="Times New Roman" w:hAnsi="Times New Roman" w:cs="Times New Roman"/>
                <w:i/>
                <w:sz w:val="24"/>
                <w:szCs w:val="24"/>
              </w:rPr>
              <w:t>7</w:t>
            </w:r>
            <w:r w:rsidR="003C3916" w:rsidRPr="00AA32C5">
              <w:rPr>
                <w:rFonts w:ascii="Times New Roman" w:hAnsi="Times New Roman" w:cs="Times New Roman"/>
                <w:i/>
                <w:sz w:val="24"/>
                <w:szCs w:val="24"/>
              </w:rPr>
              <w:t xml:space="preserve"> от Раздел 21.</w:t>
            </w:r>
            <w:r w:rsidR="00020EFB">
              <w:rPr>
                <w:rFonts w:ascii="Times New Roman" w:hAnsi="Times New Roman" w:cs="Times New Roman"/>
                <w:i/>
                <w:sz w:val="24"/>
                <w:szCs w:val="24"/>
              </w:rPr>
              <w:t>2</w:t>
            </w:r>
            <w:r w:rsidR="003C3916" w:rsidRPr="00AA32C5">
              <w:rPr>
                <w:rFonts w:ascii="Times New Roman" w:hAnsi="Times New Roman" w:cs="Times New Roman"/>
                <w:i/>
                <w:sz w:val="24"/>
                <w:szCs w:val="24"/>
              </w:rPr>
              <w:t>).</w:t>
            </w:r>
            <w:r w:rsidR="000B358A" w:rsidRPr="00AA32C5">
              <w:rPr>
                <w:rFonts w:ascii="Times New Roman" w:hAnsi="Times New Roman" w:cs="Times New Roman"/>
                <w:sz w:val="24"/>
                <w:szCs w:val="24"/>
              </w:rPr>
              <w:t xml:space="preserve"> </w:t>
            </w:r>
          </w:p>
          <w:p w14:paraId="26C23CBC" w14:textId="3E25646E" w:rsidR="009326BC" w:rsidRPr="009326BC" w:rsidRDefault="00A32A63" w:rsidP="009326BC">
            <w:pPr>
              <w:spacing w:line="276"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8</w:t>
            </w:r>
            <w:r w:rsidR="009326BC" w:rsidRPr="009326BC">
              <w:rPr>
                <w:rFonts w:ascii="Times New Roman" w:eastAsia="Times New Roman" w:hAnsi="Times New Roman" w:cs="Times New Roman"/>
                <w:color w:val="000000"/>
                <w:sz w:val="24"/>
                <w:szCs w:val="24"/>
                <w:lang w:eastAsia="bg-BG"/>
              </w:rPr>
              <w:t>. Документ за собственост на земя и/или друг вид недвижими имоти, обект на инвестицията.</w:t>
            </w:r>
            <w:r w:rsidR="009326BC" w:rsidRPr="009326BC">
              <w:rPr>
                <w:rFonts w:ascii="Times New Roman" w:eastAsia="Times New Roman" w:hAnsi="Times New Roman" w:cs="Times New Roman"/>
                <w:i/>
                <w:color w:val="000000"/>
                <w:sz w:val="24"/>
                <w:szCs w:val="24"/>
                <w:lang w:eastAsia="bg-BG"/>
              </w:rPr>
              <w:t xml:space="preserve"> </w:t>
            </w:r>
            <w:r w:rsidR="009326BC" w:rsidRPr="009326BC">
              <w:rPr>
                <w:rFonts w:ascii="Times New Roman" w:hAnsi="Times New Roman" w:cs="Times New Roman"/>
                <w:sz w:val="24"/>
                <w:szCs w:val="24"/>
              </w:rPr>
              <w:t>Представя се във формат „</w:t>
            </w:r>
            <w:proofErr w:type="spellStart"/>
            <w:r w:rsidR="009326BC" w:rsidRPr="009326BC">
              <w:rPr>
                <w:rFonts w:ascii="Times New Roman" w:hAnsi="Times New Roman" w:cs="Times New Roman"/>
                <w:sz w:val="24"/>
                <w:szCs w:val="24"/>
              </w:rPr>
              <w:t>pdf</w:t>
            </w:r>
            <w:proofErr w:type="spellEnd"/>
            <w:r w:rsidR="009326BC" w:rsidRPr="009326BC">
              <w:rPr>
                <w:rFonts w:ascii="Times New Roman" w:hAnsi="Times New Roman" w:cs="Times New Roman"/>
                <w:sz w:val="24"/>
                <w:szCs w:val="24"/>
              </w:rPr>
              <w:t>“ или „</w:t>
            </w:r>
            <w:proofErr w:type="spellStart"/>
            <w:r w:rsidR="009326BC" w:rsidRPr="009326BC">
              <w:rPr>
                <w:rFonts w:ascii="Times New Roman" w:hAnsi="Times New Roman" w:cs="Times New Roman"/>
                <w:sz w:val="24"/>
                <w:szCs w:val="24"/>
              </w:rPr>
              <w:t>jpg</w:t>
            </w:r>
            <w:proofErr w:type="spellEnd"/>
            <w:r w:rsidR="009326BC" w:rsidRPr="009326BC">
              <w:rPr>
                <w:rFonts w:ascii="Times New Roman" w:hAnsi="Times New Roman" w:cs="Times New Roman"/>
                <w:sz w:val="24"/>
                <w:szCs w:val="24"/>
              </w:rPr>
              <w:t>“.</w:t>
            </w:r>
          </w:p>
          <w:p w14:paraId="3E4FF0BB" w14:textId="2CF5ED70" w:rsidR="009326BC" w:rsidRPr="009326BC" w:rsidRDefault="00A32A63" w:rsidP="009326BC">
            <w:pPr>
              <w:spacing w:before="100" w:beforeAutospacing="1" w:line="276" w:lineRule="auto"/>
              <w:contextualSpacing/>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bg-BG"/>
              </w:rPr>
              <w:t>9</w:t>
            </w:r>
            <w:r w:rsidR="009326BC" w:rsidRPr="009326BC">
              <w:rPr>
                <w:rFonts w:ascii="Times New Roman" w:eastAsia="Times New Roman" w:hAnsi="Times New Roman" w:cs="Times New Roman"/>
                <w:color w:val="000000"/>
                <w:sz w:val="24"/>
                <w:szCs w:val="24"/>
                <w:lang w:eastAsia="bg-BG"/>
              </w:rPr>
              <w:t xml:space="preserve">. Заснемане на обекта/съоръжението и/или архитектурен план на сградата, съоръжението, обекта, който ще се изгражда, ремонтира или обновява </w:t>
            </w:r>
            <w:r w:rsidR="009326BC" w:rsidRPr="009326BC">
              <w:rPr>
                <w:rFonts w:ascii="Times New Roman" w:eastAsia="Times New Roman" w:hAnsi="Times New Roman" w:cs="Times New Roman"/>
                <w:i/>
                <w:color w:val="000000"/>
                <w:sz w:val="24"/>
                <w:szCs w:val="24"/>
                <w:lang w:eastAsia="bg-BG"/>
              </w:rPr>
              <w:t xml:space="preserve">(важи, в случай че проектът включва разходи за строително-монтажни работи и за тяхното извършване не се изисква одобрен инвестиционен проект съгласно </w:t>
            </w:r>
            <w:hyperlink r:id="rId28" w:history="1">
              <w:r w:rsidR="009326BC" w:rsidRPr="009326BC">
                <w:rPr>
                  <w:rFonts w:ascii="Times New Roman" w:eastAsia="Times New Roman" w:hAnsi="Times New Roman" w:cs="Times New Roman"/>
                  <w:i/>
                  <w:color w:val="000000"/>
                  <w:sz w:val="24"/>
                  <w:szCs w:val="24"/>
                  <w:lang w:eastAsia="bg-BG"/>
                </w:rPr>
                <w:t>Закона за устройство на територията</w:t>
              </w:r>
            </w:hyperlink>
            <w:r w:rsidR="009326BC" w:rsidRPr="009326BC">
              <w:rPr>
                <w:rFonts w:ascii="Times New Roman" w:eastAsia="Times New Roman" w:hAnsi="Times New Roman" w:cs="Times New Roman"/>
                <w:i/>
                <w:color w:val="000000"/>
                <w:sz w:val="24"/>
                <w:szCs w:val="24"/>
                <w:lang w:eastAsia="bg-BG"/>
              </w:rPr>
              <w:t>)</w:t>
            </w:r>
            <w:r w:rsidR="009326BC" w:rsidRPr="009326BC">
              <w:rPr>
                <w:rFonts w:ascii="Times New Roman" w:eastAsia="Times New Roman" w:hAnsi="Times New Roman" w:cs="Times New Roman"/>
                <w:color w:val="000000"/>
                <w:sz w:val="24"/>
                <w:szCs w:val="24"/>
                <w:lang w:eastAsia="bg-BG"/>
              </w:rPr>
              <w:t xml:space="preserve">. За инвестиционни проекти, които включват обекти недвижими културни ценности и графично и </w:t>
            </w:r>
            <w:proofErr w:type="spellStart"/>
            <w:r w:rsidR="009326BC" w:rsidRPr="009326BC">
              <w:rPr>
                <w:rFonts w:ascii="Times New Roman" w:eastAsia="Times New Roman" w:hAnsi="Times New Roman" w:cs="Times New Roman"/>
                <w:color w:val="000000"/>
                <w:sz w:val="24"/>
                <w:szCs w:val="24"/>
                <w:lang w:eastAsia="bg-BG"/>
              </w:rPr>
              <w:t>фотозаснемане</w:t>
            </w:r>
            <w:proofErr w:type="spellEnd"/>
            <w:r w:rsidR="009326BC" w:rsidRPr="009326BC">
              <w:rPr>
                <w:rFonts w:ascii="Times New Roman" w:eastAsia="Times New Roman" w:hAnsi="Times New Roman" w:cs="Times New Roman"/>
                <w:color w:val="000000"/>
                <w:sz w:val="24"/>
                <w:szCs w:val="24"/>
                <w:lang w:eastAsia="bg-BG"/>
              </w:rPr>
              <w:t xml:space="preserve"> на обекта и </w:t>
            </w:r>
            <w:proofErr w:type="spellStart"/>
            <w:r w:rsidR="009326BC" w:rsidRPr="009326BC">
              <w:rPr>
                <w:rFonts w:ascii="Times New Roman" w:eastAsia="Times New Roman" w:hAnsi="Times New Roman" w:cs="Times New Roman"/>
                <w:color w:val="000000"/>
                <w:sz w:val="24"/>
                <w:szCs w:val="24"/>
                <w:lang w:eastAsia="bg-BG"/>
              </w:rPr>
              <w:t>съгласувателно</w:t>
            </w:r>
            <w:proofErr w:type="spellEnd"/>
            <w:r w:rsidR="009326BC" w:rsidRPr="009326BC">
              <w:rPr>
                <w:rFonts w:ascii="Times New Roman" w:eastAsia="Times New Roman" w:hAnsi="Times New Roman" w:cs="Times New Roman"/>
                <w:color w:val="000000"/>
                <w:sz w:val="24"/>
                <w:szCs w:val="24"/>
                <w:lang w:eastAsia="bg-BG"/>
              </w:rPr>
              <w:t xml:space="preserve"> становище, издадено от Министерството на културата.</w:t>
            </w:r>
            <w:r w:rsidR="009326BC" w:rsidRPr="009326BC">
              <w:rPr>
                <w:rFonts w:ascii="Times New Roman" w:hAnsi="Times New Roman" w:cs="Times New Roman"/>
                <w:sz w:val="24"/>
                <w:szCs w:val="24"/>
              </w:rPr>
              <w:t xml:space="preserve"> Представя се във формат „</w:t>
            </w:r>
            <w:proofErr w:type="spellStart"/>
            <w:r w:rsidR="009326BC" w:rsidRPr="009326BC">
              <w:rPr>
                <w:rFonts w:ascii="Times New Roman" w:hAnsi="Times New Roman" w:cs="Times New Roman"/>
                <w:sz w:val="24"/>
                <w:szCs w:val="24"/>
              </w:rPr>
              <w:t>pdf</w:t>
            </w:r>
            <w:proofErr w:type="spellEnd"/>
            <w:r w:rsidR="009326BC" w:rsidRPr="009326BC">
              <w:rPr>
                <w:rFonts w:ascii="Times New Roman" w:hAnsi="Times New Roman" w:cs="Times New Roman"/>
                <w:sz w:val="24"/>
                <w:szCs w:val="24"/>
              </w:rPr>
              <w:t>“ или „</w:t>
            </w:r>
            <w:proofErr w:type="spellStart"/>
            <w:r w:rsidR="009326BC" w:rsidRPr="009326BC">
              <w:rPr>
                <w:rFonts w:ascii="Times New Roman" w:hAnsi="Times New Roman" w:cs="Times New Roman"/>
                <w:sz w:val="24"/>
                <w:szCs w:val="24"/>
              </w:rPr>
              <w:t>jpg</w:t>
            </w:r>
            <w:proofErr w:type="spellEnd"/>
            <w:r w:rsidR="009326BC" w:rsidRPr="009326BC">
              <w:rPr>
                <w:rFonts w:ascii="Times New Roman" w:hAnsi="Times New Roman" w:cs="Times New Roman"/>
                <w:sz w:val="24"/>
                <w:szCs w:val="24"/>
              </w:rPr>
              <w:t>“. (</w:t>
            </w:r>
            <w:r w:rsidR="009326BC" w:rsidRPr="009326BC">
              <w:rPr>
                <w:rFonts w:ascii="Times New Roman" w:hAnsi="Times New Roman" w:cs="Times New Roman"/>
                <w:i/>
                <w:sz w:val="24"/>
                <w:szCs w:val="24"/>
              </w:rPr>
              <w:t xml:space="preserve">В случаите, когато е необходимо да се издаде </w:t>
            </w:r>
            <w:proofErr w:type="spellStart"/>
            <w:r w:rsidR="009326BC" w:rsidRPr="009326BC">
              <w:rPr>
                <w:rFonts w:ascii="Times New Roman" w:hAnsi="Times New Roman" w:cs="Times New Roman"/>
                <w:i/>
                <w:sz w:val="24"/>
                <w:szCs w:val="24"/>
              </w:rPr>
              <w:t>съгласувателно</w:t>
            </w:r>
            <w:proofErr w:type="spellEnd"/>
            <w:r w:rsidR="009326BC" w:rsidRPr="009326BC">
              <w:rPr>
                <w:rFonts w:ascii="Times New Roman" w:hAnsi="Times New Roman" w:cs="Times New Roman"/>
                <w:i/>
                <w:sz w:val="24"/>
                <w:szCs w:val="24"/>
              </w:rPr>
              <w:t xml:space="preserve"> становище от Министерство на културата за него може към датата на кандидатстване да се представи входящ номер на искането за издаване на </w:t>
            </w:r>
            <w:proofErr w:type="spellStart"/>
            <w:r w:rsidR="009326BC" w:rsidRPr="009326BC">
              <w:rPr>
                <w:rFonts w:ascii="Times New Roman" w:hAnsi="Times New Roman" w:cs="Times New Roman"/>
                <w:i/>
                <w:sz w:val="24"/>
                <w:szCs w:val="24"/>
              </w:rPr>
              <w:t>съгласувателно</w:t>
            </w:r>
            <w:proofErr w:type="spellEnd"/>
            <w:r w:rsidR="009326BC" w:rsidRPr="009326BC">
              <w:rPr>
                <w:rFonts w:ascii="Times New Roman" w:hAnsi="Times New Roman" w:cs="Times New Roman"/>
                <w:i/>
                <w:sz w:val="24"/>
                <w:szCs w:val="24"/>
              </w:rPr>
              <w:t xml:space="preserve"> становище</w:t>
            </w:r>
            <w:r w:rsidR="009326BC" w:rsidRPr="009326BC">
              <w:rPr>
                <w:rFonts w:ascii="Times New Roman" w:hAnsi="Times New Roman" w:cs="Times New Roman"/>
                <w:sz w:val="24"/>
                <w:szCs w:val="24"/>
              </w:rPr>
              <w:t>). (</w:t>
            </w:r>
            <w:r w:rsidR="009326BC" w:rsidRPr="009326BC">
              <w:rPr>
                <w:rFonts w:ascii="Times New Roman" w:hAnsi="Times New Roman" w:cs="Times New Roman"/>
                <w:i/>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020EFB">
              <w:rPr>
                <w:rFonts w:ascii="Times New Roman" w:hAnsi="Times New Roman" w:cs="Times New Roman"/>
                <w:i/>
                <w:sz w:val="24"/>
                <w:szCs w:val="24"/>
              </w:rPr>
              <w:t>7</w:t>
            </w:r>
            <w:r w:rsidR="009326BC" w:rsidRPr="009326BC">
              <w:rPr>
                <w:rFonts w:ascii="Times New Roman" w:hAnsi="Times New Roman" w:cs="Times New Roman"/>
                <w:i/>
                <w:sz w:val="24"/>
                <w:szCs w:val="24"/>
              </w:rPr>
              <w:t xml:space="preserve"> от Раздел 21.2)</w:t>
            </w:r>
          </w:p>
          <w:p w14:paraId="21EBBFB1" w14:textId="2EAA1DA8" w:rsidR="003C3916" w:rsidRPr="00AA32C5" w:rsidRDefault="00AD0DE0" w:rsidP="00AA32C5">
            <w:pPr>
              <w:spacing w:before="100" w:beforeAutospacing="1" w:line="276" w:lineRule="auto"/>
              <w:contextualSpacing/>
              <w:jc w:val="both"/>
              <w:rPr>
                <w:rFonts w:ascii="Times New Roman" w:hAnsi="Times New Roman" w:cs="Times New Roman"/>
                <w:i/>
                <w:sz w:val="24"/>
                <w:szCs w:val="24"/>
              </w:rPr>
            </w:pPr>
            <w:r>
              <w:rPr>
                <w:rFonts w:ascii="Times New Roman" w:eastAsia="Times New Roman" w:hAnsi="Times New Roman" w:cs="Times New Roman"/>
                <w:color w:val="000000"/>
                <w:sz w:val="24"/>
                <w:szCs w:val="24"/>
                <w:lang w:eastAsia="bg-BG"/>
              </w:rPr>
              <w:t>1</w:t>
            </w:r>
            <w:r w:rsidR="00A32A63">
              <w:rPr>
                <w:rFonts w:ascii="Times New Roman" w:eastAsia="Times New Roman" w:hAnsi="Times New Roman" w:cs="Times New Roman"/>
                <w:color w:val="000000"/>
                <w:sz w:val="24"/>
                <w:szCs w:val="24"/>
                <w:lang w:eastAsia="bg-BG"/>
              </w:rPr>
              <w:t>0</w:t>
            </w:r>
            <w:r w:rsidR="003C3916" w:rsidRPr="00AA32C5">
              <w:rPr>
                <w:rFonts w:ascii="Times New Roman" w:eastAsia="Times New Roman" w:hAnsi="Times New Roman" w:cs="Times New Roman"/>
                <w:color w:val="000000"/>
                <w:sz w:val="24"/>
                <w:szCs w:val="24"/>
                <w:lang w:eastAsia="bg-BG"/>
              </w:rPr>
              <w:t>. Одобрен инвестиционен проект, изработен във фаза „Технически проект“ или „Работен проект</w:t>
            </w:r>
            <w:r w:rsidR="000B358A" w:rsidRPr="00AA32C5">
              <w:rPr>
                <w:rFonts w:ascii="Times New Roman" w:eastAsia="Times New Roman" w:hAnsi="Times New Roman" w:cs="Times New Roman"/>
                <w:color w:val="000000"/>
                <w:sz w:val="24"/>
                <w:szCs w:val="24"/>
                <w:lang w:val="en-US" w:eastAsia="bg-BG"/>
              </w:rPr>
              <w:t xml:space="preserve"> </w:t>
            </w:r>
            <w:r w:rsidR="000B358A" w:rsidRPr="00AA32C5">
              <w:rPr>
                <w:rFonts w:ascii="Times New Roman" w:hAnsi="Times New Roman" w:cs="Times New Roman"/>
                <w:sz w:val="24"/>
                <w:szCs w:val="24"/>
              </w:rPr>
              <w:t>(работни чертежи и детайли)</w:t>
            </w:r>
            <w:r w:rsidR="003C3916" w:rsidRPr="00AA32C5">
              <w:rPr>
                <w:rFonts w:ascii="Times New Roman" w:eastAsia="Times New Roman" w:hAnsi="Times New Roman" w:cs="Times New Roman"/>
                <w:color w:val="000000"/>
                <w:sz w:val="24"/>
                <w:szCs w:val="24"/>
                <w:lang w:eastAsia="bg-BG"/>
              </w:rPr>
              <w:t xml:space="preserve">“ в съответствие с изискванията на </w:t>
            </w:r>
            <w:hyperlink r:id="rId29" w:history="1">
              <w:r w:rsidR="003C3916" w:rsidRPr="00AA32C5">
                <w:rPr>
                  <w:rFonts w:ascii="Times New Roman" w:eastAsia="Times New Roman" w:hAnsi="Times New Roman" w:cs="Times New Roman"/>
                  <w:color w:val="000000"/>
                  <w:sz w:val="24"/>
                  <w:szCs w:val="24"/>
                  <w:lang w:eastAsia="bg-BG"/>
                </w:rPr>
                <w:t>ЗУТ</w:t>
              </w:r>
            </w:hyperlink>
            <w:r w:rsidR="003C3916" w:rsidRPr="00AA32C5">
              <w:rPr>
                <w:rFonts w:ascii="Times New Roman" w:eastAsia="Times New Roman" w:hAnsi="Times New Roman" w:cs="Times New Roman"/>
                <w:color w:val="000000"/>
                <w:sz w:val="24"/>
                <w:szCs w:val="24"/>
                <w:lang w:eastAsia="bg-BG"/>
              </w:rPr>
              <w:t xml:space="preserve"> и </w:t>
            </w:r>
            <w:hyperlink r:id="rId30" w:history="1">
              <w:r w:rsidR="002B1252" w:rsidRPr="00AA32C5">
                <w:rPr>
                  <w:rFonts w:ascii="Times New Roman" w:eastAsia="Times New Roman" w:hAnsi="Times New Roman" w:cs="Times New Roman"/>
                  <w:color w:val="000000"/>
                  <w:sz w:val="24"/>
                  <w:szCs w:val="24"/>
                  <w:lang w:eastAsia="bg-BG"/>
                </w:rPr>
                <w:t xml:space="preserve">Наредба № </w:t>
              </w:r>
              <w:r w:rsidR="000B358A" w:rsidRPr="00AA32C5">
                <w:rPr>
                  <w:rFonts w:ascii="Times New Roman" w:eastAsia="Times New Roman" w:hAnsi="Times New Roman" w:cs="Times New Roman"/>
                  <w:color w:val="000000"/>
                  <w:sz w:val="24"/>
                  <w:szCs w:val="24"/>
                  <w:lang w:eastAsia="bg-BG"/>
                </w:rPr>
                <w:t xml:space="preserve">4 от 2001 </w:t>
              </w:r>
              <w:r w:rsidR="003C3916" w:rsidRPr="00AA32C5">
                <w:rPr>
                  <w:rFonts w:ascii="Times New Roman" w:eastAsia="Times New Roman" w:hAnsi="Times New Roman" w:cs="Times New Roman"/>
                  <w:color w:val="000000"/>
                  <w:sz w:val="24"/>
                  <w:szCs w:val="24"/>
                  <w:lang w:eastAsia="bg-BG"/>
                </w:rPr>
                <w:t>г. за обхвата и съдържанието на инвестиционните проекти</w:t>
              </w:r>
            </w:hyperlink>
            <w:r w:rsidR="009B5903">
              <w:rPr>
                <w:rFonts w:ascii="Times New Roman" w:eastAsia="Times New Roman" w:hAnsi="Times New Roman" w:cs="Times New Roman"/>
                <w:color w:val="000000"/>
                <w:sz w:val="24"/>
                <w:szCs w:val="24"/>
                <w:lang w:eastAsia="bg-BG"/>
              </w:rPr>
              <w:t>.</w:t>
            </w:r>
            <w:r w:rsidR="003C3916" w:rsidRPr="00AA32C5">
              <w:rPr>
                <w:rFonts w:ascii="Times New Roman" w:hAnsi="Times New Roman" w:cs="Times New Roman"/>
                <w:sz w:val="24"/>
                <w:szCs w:val="24"/>
              </w:rPr>
              <w:t xml:space="preserve"> </w:t>
            </w:r>
            <w:r w:rsidR="005C648C" w:rsidRPr="00AA32C5">
              <w:rPr>
                <w:rFonts w:ascii="Times New Roman" w:eastAsia="Times New Roman" w:hAnsi="Times New Roman" w:cs="Times New Roman"/>
                <w:i/>
                <w:color w:val="000000"/>
                <w:sz w:val="24"/>
                <w:szCs w:val="24"/>
                <w:lang w:eastAsia="bg-BG"/>
              </w:rPr>
              <w:t xml:space="preserve">(важи, в случай че проектът включва разходи за СМР и за тяхното извършване се изисква одобрен инвестиционен проект съгласно </w:t>
            </w:r>
            <w:hyperlink r:id="rId31" w:history="1">
              <w:r w:rsidR="005C648C" w:rsidRPr="00AA32C5">
                <w:rPr>
                  <w:rFonts w:ascii="Times New Roman" w:eastAsia="Times New Roman" w:hAnsi="Times New Roman" w:cs="Times New Roman"/>
                  <w:i/>
                  <w:color w:val="000000"/>
                  <w:sz w:val="24"/>
                  <w:szCs w:val="24"/>
                  <w:lang w:eastAsia="bg-BG"/>
                </w:rPr>
                <w:t>ЗУТ</w:t>
              </w:r>
            </w:hyperlink>
            <w:r w:rsidR="005C648C" w:rsidRPr="00AA32C5">
              <w:rPr>
                <w:rFonts w:ascii="Times New Roman" w:eastAsia="Times New Roman" w:hAnsi="Times New Roman" w:cs="Times New Roman"/>
                <w:i/>
                <w:color w:val="000000"/>
                <w:sz w:val="24"/>
                <w:szCs w:val="24"/>
                <w:lang w:eastAsia="bg-BG"/>
              </w:rPr>
              <w:t>)</w:t>
            </w:r>
            <w:r w:rsidR="005C648C" w:rsidRPr="00AA32C5">
              <w:rPr>
                <w:rFonts w:ascii="Times New Roman" w:hAnsi="Times New Roman" w:cs="Times New Roman"/>
                <w:sz w:val="24"/>
                <w:szCs w:val="24"/>
              </w:rPr>
              <w:t>.</w:t>
            </w:r>
            <w:r w:rsidR="005C648C">
              <w:rPr>
                <w:rFonts w:ascii="Times New Roman" w:hAnsi="Times New Roman" w:cs="Times New Roman"/>
                <w:sz w:val="24"/>
                <w:szCs w:val="24"/>
                <w:lang w:val="en-GB"/>
              </w:rPr>
              <w:t xml:space="preserve"> </w:t>
            </w:r>
            <w:r w:rsidR="003C3916" w:rsidRPr="00AA32C5">
              <w:rPr>
                <w:rFonts w:ascii="Times New Roman" w:hAnsi="Times New Roman" w:cs="Times New Roman"/>
                <w:sz w:val="24"/>
                <w:szCs w:val="24"/>
              </w:rPr>
              <w:t xml:space="preserve">Представят </w:t>
            </w:r>
            <w:r w:rsidR="000B358A" w:rsidRPr="00AA32C5">
              <w:rPr>
                <w:rFonts w:ascii="Times New Roman" w:hAnsi="Times New Roman" w:cs="Times New Roman"/>
                <w:sz w:val="24"/>
                <w:szCs w:val="24"/>
              </w:rPr>
              <w:t>се във формат „</w:t>
            </w:r>
            <w:proofErr w:type="spellStart"/>
            <w:r w:rsidR="000B358A" w:rsidRPr="00AA32C5">
              <w:rPr>
                <w:rFonts w:ascii="Times New Roman" w:hAnsi="Times New Roman" w:cs="Times New Roman"/>
                <w:sz w:val="24"/>
                <w:szCs w:val="24"/>
              </w:rPr>
              <w:t>pdf</w:t>
            </w:r>
            <w:proofErr w:type="spellEnd"/>
            <w:r w:rsidR="000B358A" w:rsidRPr="00AA32C5">
              <w:rPr>
                <w:rFonts w:ascii="Times New Roman" w:hAnsi="Times New Roman" w:cs="Times New Roman"/>
                <w:sz w:val="24"/>
                <w:szCs w:val="24"/>
              </w:rPr>
              <w:t>“ или „</w:t>
            </w:r>
            <w:proofErr w:type="spellStart"/>
            <w:r w:rsidR="000B358A" w:rsidRPr="00AA32C5">
              <w:rPr>
                <w:rFonts w:ascii="Times New Roman" w:hAnsi="Times New Roman" w:cs="Times New Roman"/>
                <w:sz w:val="24"/>
                <w:szCs w:val="24"/>
              </w:rPr>
              <w:t>jpg</w:t>
            </w:r>
            <w:proofErr w:type="spellEnd"/>
            <w:r w:rsidR="000B358A" w:rsidRPr="00AA32C5">
              <w:rPr>
                <w:rFonts w:ascii="Times New Roman" w:hAnsi="Times New Roman" w:cs="Times New Roman"/>
                <w:sz w:val="24"/>
                <w:szCs w:val="24"/>
              </w:rPr>
              <w:t>“</w:t>
            </w:r>
            <w:r w:rsidR="000B358A" w:rsidRPr="00AA32C5">
              <w:rPr>
                <w:rFonts w:ascii="Times New Roman" w:hAnsi="Times New Roman" w:cs="Times New Roman"/>
                <w:iCs/>
                <w:sz w:val="24"/>
                <w:szCs w:val="24"/>
              </w:rPr>
              <w:t xml:space="preserve"> или „</w:t>
            </w:r>
            <w:r w:rsidR="000B358A" w:rsidRPr="00AA32C5">
              <w:rPr>
                <w:rFonts w:ascii="Times New Roman" w:hAnsi="Times New Roman" w:cs="Times New Roman"/>
                <w:iCs/>
                <w:sz w:val="24"/>
                <w:szCs w:val="24"/>
                <w:lang w:val="en-US"/>
              </w:rPr>
              <w:t xml:space="preserve">zip” </w:t>
            </w:r>
            <w:r w:rsidR="000B358A" w:rsidRPr="00AA32C5">
              <w:rPr>
                <w:rFonts w:ascii="Times New Roman" w:hAnsi="Times New Roman" w:cs="Times New Roman"/>
                <w:iCs/>
                <w:sz w:val="24"/>
                <w:szCs w:val="24"/>
              </w:rPr>
              <w:t>или „</w:t>
            </w:r>
            <w:proofErr w:type="spellStart"/>
            <w:r w:rsidR="000B358A" w:rsidRPr="00AA32C5">
              <w:rPr>
                <w:rFonts w:ascii="Times New Roman" w:hAnsi="Times New Roman" w:cs="Times New Roman"/>
                <w:iCs/>
                <w:sz w:val="24"/>
                <w:szCs w:val="24"/>
                <w:lang w:val="en-US"/>
              </w:rPr>
              <w:t>rar</w:t>
            </w:r>
            <w:proofErr w:type="spellEnd"/>
            <w:r w:rsidR="000B358A" w:rsidRPr="00AA32C5">
              <w:rPr>
                <w:rFonts w:ascii="Times New Roman" w:hAnsi="Times New Roman" w:cs="Times New Roman"/>
                <w:iCs/>
                <w:sz w:val="24"/>
                <w:szCs w:val="24"/>
                <w:lang w:val="en-US"/>
              </w:rPr>
              <w:t>”</w:t>
            </w:r>
            <w:r w:rsidR="000B358A" w:rsidRPr="00AA32C5">
              <w:rPr>
                <w:rFonts w:ascii="Times New Roman" w:hAnsi="Times New Roman" w:cs="Times New Roman"/>
                <w:sz w:val="24"/>
                <w:szCs w:val="24"/>
              </w:rPr>
              <w:t xml:space="preserve">. </w:t>
            </w:r>
            <w:r w:rsidR="000B358A" w:rsidRPr="00AA32C5">
              <w:rPr>
                <w:rFonts w:ascii="Times New Roman" w:hAnsi="Times New Roman" w:cs="Times New Roman"/>
                <w:sz w:val="24"/>
                <w:szCs w:val="24"/>
                <w:lang w:val="en-US"/>
              </w:rPr>
              <w:t>(</w:t>
            </w:r>
            <w:r w:rsidR="003C3916" w:rsidRPr="00AA32C5">
              <w:rPr>
                <w:rFonts w:ascii="Times New Roman" w:hAnsi="Times New Roman" w:cs="Times New Roman"/>
                <w:i/>
                <w:sz w:val="24"/>
                <w:szCs w:val="24"/>
              </w:rPr>
              <w:t>Когато към датата на кандидатстване проектът не е одобрен следва да се представи входящ номер на искането за издаване от съответния орган.</w:t>
            </w:r>
            <w:r w:rsidR="000B358A" w:rsidRPr="00AA32C5">
              <w:rPr>
                <w:rFonts w:ascii="Times New Roman" w:hAnsi="Times New Roman" w:cs="Times New Roman"/>
                <w:i/>
                <w:sz w:val="24"/>
                <w:szCs w:val="24"/>
                <w:lang w:val="en-US"/>
              </w:rPr>
              <w:t>)</w:t>
            </w:r>
            <w:r w:rsidR="003C3916" w:rsidRPr="00AA32C5">
              <w:rPr>
                <w:rFonts w:ascii="Times New Roman" w:hAnsi="Times New Roman" w:cs="Times New Roman"/>
                <w:i/>
                <w:sz w:val="24"/>
                <w:szCs w:val="24"/>
              </w:rPr>
              <w:t xml:space="preserve"> </w:t>
            </w:r>
            <w:r w:rsidR="003C3916" w:rsidRPr="00AA32C5">
              <w:rPr>
                <w:rFonts w:ascii="Times New Roman" w:hAnsi="Times New Roman" w:cs="Times New Roman"/>
                <w:sz w:val="24"/>
                <w:szCs w:val="24"/>
              </w:rPr>
              <w:t>(</w:t>
            </w:r>
            <w:r w:rsidR="003C3916" w:rsidRPr="00AA32C5">
              <w:rPr>
                <w:rFonts w:ascii="Times New Roman" w:hAnsi="Times New Roman" w:cs="Times New Roman"/>
                <w:i/>
                <w:sz w:val="24"/>
                <w:szCs w:val="24"/>
              </w:rPr>
              <w:t xml:space="preserve">Когато този документ не е представен към </w:t>
            </w:r>
            <w:r w:rsidR="003C3916" w:rsidRPr="00AA32C5">
              <w:rPr>
                <w:rFonts w:ascii="Times New Roman" w:hAnsi="Times New Roman" w:cs="Times New Roman"/>
                <w:i/>
                <w:sz w:val="24"/>
                <w:szCs w:val="24"/>
              </w:rPr>
              <w:lastRenderedPageBreak/>
              <w:t xml:space="preserve">датата на подаване на проектното предложение, кандидатът трябва да го представи най-късно в срока по т. </w:t>
            </w:r>
            <w:r w:rsidR="00020EFB">
              <w:rPr>
                <w:rFonts w:ascii="Times New Roman" w:hAnsi="Times New Roman" w:cs="Times New Roman"/>
                <w:i/>
                <w:sz w:val="24"/>
                <w:szCs w:val="24"/>
              </w:rPr>
              <w:t>7</w:t>
            </w:r>
            <w:r w:rsidR="003C3916" w:rsidRPr="00AA32C5">
              <w:rPr>
                <w:rFonts w:ascii="Times New Roman" w:hAnsi="Times New Roman" w:cs="Times New Roman"/>
                <w:i/>
                <w:sz w:val="24"/>
                <w:szCs w:val="24"/>
              </w:rPr>
              <w:t xml:space="preserve"> от Раздел 21.</w:t>
            </w:r>
            <w:r w:rsidR="00020EFB">
              <w:rPr>
                <w:rFonts w:ascii="Times New Roman" w:hAnsi="Times New Roman" w:cs="Times New Roman"/>
                <w:i/>
                <w:sz w:val="24"/>
                <w:szCs w:val="24"/>
              </w:rPr>
              <w:t>2</w:t>
            </w:r>
            <w:r w:rsidR="003C3916" w:rsidRPr="00AA32C5">
              <w:rPr>
                <w:rFonts w:ascii="Times New Roman" w:hAnsi="Times New Roman" w:cs="Times New Roman"/>
                <w:i/>
                <w:sz w:val="24"/>
                <w:szCs w:val="24"/>
              </w:rPr>
              <w:t>).</w:t>
            </w:r>
          </w:p>
          <w:p w14:paraId="0BD1645B" w14:textId="79D0D503" w:rsidR="000B358A" w:rsidRDefault="003C3916" w:rsidP="00AA32C5">
            <w:pPr>
              <w:spacing w:before="100" w:beforeAutospacing="1" w:line="276" w:lineRule="auto"/>
              <w:contextualSpacing/>
              <w:jc w:val="both"/>
              <w:rPr>
                <w:rFonts w:ascii="Times New Roman" w:hAnsi="Times New Roman" w:cs="Times New Roman"/>
                <w:sz w:val="24"/>
                <w:szCs w:val="24"/>
              </w:rPr>
            </w:pPr>
            <w:r w:rsidRPr="00CC3AB5">
              <w:rPr>
                <w:rFonts w:ascii="Times New Roman" w:hAnsi="Times New Roman" w:cs="Times New Roman"/>
                <w:sz w:val="24"/>
                <w:szCs w:val="24"/>
              </w:rPr>
              <w:t>1</w:t>
            </w:r>
            <w:r w:rsidR="00A32A63" w:rsidRPr="00CC3AB5">
              <w:rPr>
                <w:rFonts w:ascii="Times New Roman" w:hAnsi="Times New Roman" w:cs="Times New Roman"/>
                <w:sz w:val="24"/>
                <w:szCs w:val="24"/>
              </w:rPr>
              <w:t>1</w:t>
            </w:r>
            <w:r w:rsidRPr="00CC3AB5">
              <w:rPr>
                <w:rFonts w:ascii="Times New Roman" w:hAnsi="Times New Roman" w:cs="Times New Roman"/>
                <w:sz w:val="24"/>
                <w:szCs w:val="24"/>
              </w:rPr>
              <w:t>. Подписани</w:t>
            </w:r>
            <w:r w:rsidRPr="00CC3AB5">
              <w:rPr>
                <w:rFonts w:ascii="Times New Roman" w:hAnsi="Times New Roman" w:cs="Times New Roman"/>
                <w:i/>
                <w:sz w:val="24"/>
                <w:szCs w:val="24"/>
              </w:rPr>
              <w:t xml:space="preserve"> </w:t>
            </w:r>
            <w:r w:rsidRPr="00CC3AB5">
              <w:rPr>
                <w:rFonts w:ascii="Times New Roman" w:hAnsi="Times New Roman" w:cs="Times New Roman"/>
                <w:sz w:val="24"/>
                <w:szCs w:val="24"/>
              </w:rPr>
              <w:t xml:space="preserve">техническите </w:t>
            </w:r>
            <w:r w:rsidRPr="00CC3AB5">
              <w:rPr>
                <w:rFonts w:ascii="Times New Roman" w:hAnsi="Times New Roman" w:cs="Times New Roman"/>
                <w:sz w:val="24"/>
                <w:szCs w:val="24"/>
                <w:bdr w:val="none" w:sz="0" w:space="0" w:color="auto" w:frame="1"/>
                <w:shd w:val="clear" w:color="auto" w:fill="FFFFFF"/>
              </w:rPr>
              <w:t>спецификации</w:t>
            </w:r>
            <w:r w:rsidRPr="00CC3AB5">
              <w:rPr>
                <w:rFonts w:ascii="Times New Roman" w:hAnsi="Times New Roman" w:cs="Times New Roman"/>
                <w:sz w:val="24"/>
                <w:szCs w:val="24"/>
              </w:rPr>
              <w:t xml:space="preserve"> за </w:t>
            </w:r>
            <w:r w:rsidR="009C53F8" w:rsidRPr="00CC3AB5">
              <w:rPr>
                <w:rFonts w:ascii="Times New Roman" w:hAnsi="Times New Roman" w:cs="Times New Roman"/>
                <w:sz w:val="24"/>
                <w:szCs w:val="24"/>
              </w:rPr>
              <w:t>оборудването и/</w:t>
            </w:r>
            <w:proofErr w:type="spellStart"/>
            <w:r w:rsidR="009C53F8" w:rsidRPr="00CC3AB5">
              <w:rPr>
                <w:rFonts w:ascii="Times New Roman" w:hAnsi="Times New Roman" w:cs="Times New Roman"/>
                <w:sz w:val="24"/>
                <w:szCs w:val="24"/>
              </w:rPr>
              <w:t>илиобзавеждането</w:t>
            </w:r>
            <w:proofErr w:type="spellEnd"/>
            <w:r w:rsidRPr="00CC3AB5">
              <w:rPr>
                <w:rFonts w:ascii="Times New Roman" w:hAnsi="Times New Roman" w:cs="Times New Roman"/>
                <w:sz w:val="24"/>
                <w:szCs w:val="24"/>
              </w:rPr>
              <w:t>, включени в проекта</w:t>
            </w:r>
            <w:r w:rsidR="00020EFB" w:rsidRPr="00CC3AB5">
              <w:rPr>
                <w:rFonts w:ascii="Times New Roman" w:hAnsi="Times New Roman" w:cs="Times New Roman"/>
                <w:sz w:val="24"/>
                <w:szCs w:val="24"/>
              </w:rPr>
              <w:t xml:space="preserve">, включително и за </w:t>
            </w:r>
            <w:r w:rsidR="00020EFB" w:rsidRPr="00CC3AB5">
              <w:rPr>
                <w:rFonts w:ascii="Times New Roman" w:eastAsia="Times New Roman" w:hAnsi="Times New Roman" w:cs="Times New Roman"/>
                <w:color w:val="000000"/>
                <w:sz w:val="24"/>
                <w:szCs w:val="24"/>
                <w:lang w:eastAsia="bg-BG"/>
              </w:rPr>
              <w:t>оборудване и/или обзавеждане</w:t>
            </w:r>
            <w:r w:rsidR="00020EFB" w:rsidRPr="00CC3AB5">
              <w:rPr>
                <w:rFonts w:ascii="Times New Roman" w:hAnsi="Times New Roman" w:cs="Times New Roman"/>
                <w:sz w:val="24"/>
                <w:szCs w:val="24"/>
              </w:rPr>
              <w:t xml:space="preserve"> свързано с инвестиции за производство на електрическа и/или топлинна енергия или енергия за охлаждане, които са за собствено потребление</w:t>
            </w:r>
            <w:r w:rsidRPr="00CC3AB5">
              <w:rPr>
                <w:rFonts w:ascii="Times New Roman" w:hAnsi="Times New Roman" w:cs="Times New Roman"/>
                <w:sz w:val="24"/>
                <w:szCs w:val="24"/>
              </w:rPr>
              <w:t xml:space="preserve">. </w:t>
            </w:r>
            <w:r w:rsidR="000B358A" w:rsidRPr="00CC3AB5">
              <w:rPr>
                <w:rFonts w:ascii="Times New Roman" w:hAnsi="Times New Roman" w:cs="Times New Roman"/>
                <w:sz w:val="24"/>
                <w:szCs w:val="24"/>
              </w:rPr>
              <w:t>Представя се във формат „</w:t>
            </w:r>
            <w:proofErr w:type="spellStart"/>
            <w:r w:rsidR="000B358A" w:rsidRPr="00CC3AB5">
              <w:rPr>
                <w:rFonts w:ascii="Times New Roman" w:hAnsi="Times New Roman" w:cs="Times New Roman"/>
                <w:sz w:val="24"/>
                <w:szCs w:val="24"/>
              </w:rPr>
              <w:t>xls</w:t>
            </w:r>
            <w:proofErr w:type="spellEnd"/>
            <w:r w:rsidR="000B358A" w:rsidRPr="00CC3AB5">
              <w:rPr>
                <w:rFonts w:ascii="Times New Roman" w:hAnsi="Times New Roman" w:cs="Times New Roman"/>
                <w:sz w:val="24"/>
                <w:szCs w:val="24"/>
              </w:rPr>
              <w:t>“ или „</w:t>
            </w:r>
            <w:proofErr w:type="spellStart"/>
            <w:r w:rsidR="000B358A" w:rsidRPr="00CC3AB5">
              <w:rPr>
                <w:rFonts w:ascii="Times New Roman" w:hAnsi="Times New Roman" w:cs="Times New Roman"/>
                <w:sz w:val="24"/>
                <w:szCs w:val="24"/>
              </w:rPr>
              <w:t>xlsx</w:t>
            </w:r>
            <w:proofErr w:type="spellEnd"/>
            <w:r w:rsidR="000B358A" w:rsidRPr="00CC3AB5">
              <w:rPr>
                <w:rFonts w:ascii="Times New Roman" w:hAnsi="Times New Roman" w:cs="Times New Roman"/>
                <w:sz w:val="24"/>
                <w:szCs w:val="24"/>
              </w:rPr>
              <w:t xml:space="preserve">”, подписани от </w:t>
            </w:r>
            <w:r w:rsidR="00A32A63" w:rsidRPr="00CC3AB5">
              <w:rPr>
                <w:rFonts w:ascii="Times New Roman" w:hAnsi="Times New Roman" w:cs="Times New Roman"/>
                <w:sz w:val="24"/>
                <w:szCs w:val="24"/>
              </w:rPr>
              <w:t>правоспособно лице</w:t>
            </w:r>
            <w:r w:rsidR="000B358A" w:rsidRPr="00CC3AB5">
              <w:rPr>
                <w:rFonts w:ascii="Times New Roman" w:hAnsi="Times New Roman" w:cs="Times New Roman"/>
                <w:sz w:val="24"/>
                <w:szCs w:val="24"/>
              </w:rPr>
              <w:t>.</w:t>
            </w:r>
            <w:r w:rsidR="000B358A" w:rsidRPr="00AA32C5">
              <w:rPr>
                <w:rFonts w:ascii="Times New Roman" w:hAnsi="Times New Roman" w:cs="Times New Roman"/>
                <w:sz w:val="24"/>
                <w:szCs w:val="24"/>
              </w:rPr>
              <w:t xml:space="preserve"> </w:t>
            </w:r>
          </w:p>
          <w:p w14:paraId="3BD778E7" w14:textId="16B97460" w:rsidR="002B1252" w:rsidRPr="00AA32C5" w:rsidRDefault="003C3916" w:rsidP="00AA32C5">
            <w:pPr>
              <w:spacing w:before="240" w:line="276" w:lineRule="auto"/>
              <w:contextualSpacing/>
              <w:jc w:val="both"/>
              <w:rPr>
                <w:rFonts w:ascii="Times New Roman" w:hAnsi="Times New Roman" w:cs="Times New Roman"/>
                <w:sz w:val="24"/>
                <w:szCs w:val="24"/>
              </w:rPr>
            </w:pPr>
            <w:r w:rsidRPr="00AA32C5">
              <w:rPr>
                <w:rFonts w:ascii="Times New Roman" w:eastAsia="Times New Roman" w:hAnsi="Times New Roman" w:cs="Times New Roman"/>
                <w:color w:val="000000"/>
                <w:sz w:val="24"/>
                <w:szCs w:val="24"/>
                <w:lang w:eastAsia="bg-BG"/>
              </w:rPr>
              <w:t>1</w:t>
            </w:r>
            <w:r w:rsidR="00A32A63">
              <w:rPr>
                <w:rFonts w:ascii="Times New Roman" w:eastAsia="Times New Roman" w:hAnsi="Times New Roman" w:cs="Times New Roman"/>
                <w:color w:val="000000"/>
                <w:sz w:val="24"/>
                <w:szCs w:val="24"/>
                <w:lang w:eastAsia="bg-BG"/>
              </w:rPr>
              <w:t>2</w:t>
            </w:r>
            <w:r w:rsidRPr="00AA32C5">
              <w:rPr>
                <w:rFonts w:ascii="Times New Roman" w:eastAsia="Times New Roman" w:hAnsi="Times New Roman" w:cs="Times New Roman"/>
                <w:color w:val="000000"/>
                <w:sz w:val="24"/>
                <w:szCs w:val="24"/>
                <w:lang w:eastAsia="bg-BG"/>
              </w:rPr>
              <w:t>. Подробни количествени сметки, заверени от правоспособно лице</w:t>
            </w:r>
            <w:r w:rsidR="002B1252" w:rsidRPr="00AA32C5">
              <w:rPr>
                <w:rFonts w:ascii="Times New Roman" w:eastAsia="Times New Roman" w:hAnsi="Times New Roman" w:cs="Times New Roman"/>
                <w:color w:val="000000"/>
                <w:sz w:val="24"/>
                <w:szCs w:val="24"/>
                <w:lang w:eastAsia="bg-BG"/>
              </w:rPr>
              <w:t xml:space="preserve"> по съответната част</w:t>
            </w:r>
            <w:r w:rsidRPr="00AA32C5">
              <w:rPr>
                <w:rFonts w:ascii="Times New Roman" w:eastAsia="Times New Roman" w:hAnsi="Times New Roman" w:cs="Times New Roman"/>
                <w:color w:val="000000"/>
                <w:sz w:val="24"/>
                <w:szCs w:val="24"/>
                <w:lang w:eastAsia="bg-BG"/>
              </w:rPr>
              <w:t xml:space="preserve">. За инвестиционни проекти, които включват обекти недвижими културни ценности, за дейности по реставрация количествените сметки трябва да са заверени от лица, вписани в регистъра по </w:t>
            </w:r>
            <w:hyperlink r:id="rId32" w:history="1">
              <w:r w:rsidR="002B1252" w:rsidRPr="00AA32C5">
                <w:rPr>
                  <w:rFonts w:ascii="Times New Roman" w:eastAsia="Times New Roman" w:hAnsi="Times New Roman" w:cs="Times New Roman"/>
                  <w:color w:val="000000"/>
                  <w:sz w:val="24"/>
                  <w:szCs w:val="24"/>
                  <w:lang w:eastAsia="bg-BG"/>
                </w:rPr>
                <w:t>чл.</w:t>
              </w:r>
              <w:r w:rsidRPr="00AA32C5">
                <w:rPr>
                  <w:rFonts w:ascii="Times New Roman" w:eastAsia="Times New Roman" w:hAnsi="Times New Roman" w:cs="Times New Roman"/>
                  <w:color w:val="000000"/>
                  <w:sz w:val="24"/>
                  <w:szCs w:val="24"/>
                  <w:lang w:eastAsia="bg-BG"/>
                </w:rPr>
                <w:t>165 от З</w:t>
              </w:r>
              <w:r w:rsidR="002B1252" w:rsidRPr="00AA32C5">
                <w:rPr>
                  <w:rFonts w:ascii="Times New Roman" w:eastAsia="Times New Roman" w:hAnsi="Times New Roman" w:cs="Times New Roman"/>
                  <w:color w:val="000000"/>
                  <w:sz w:val="24"/>
                  <w:szCs w:val="24"/>
                  <w:lang w:eastAsia="bg-BG"/>
                </w:rPr>
                <w:t>КН</w:t>
              </w:r>
            </w:hyperlink>
            <w:r w:rsidRPr="00AA32C5">
              <w:rPr>
                <w:rFonts w:ascii="Times New Roman" w:eastAsia="Times New Roman" w:hAnsi="Times New Roman" w:cs="Times New Roman"/>
                <w:color w:val="000000"/>
                <w:sz w:val="24"/>
                <w:szCs w:val="24"/>
                <w:lang w:eastAsia="bg-BG"/>
              </w:rPr>
              <w:t>.</w:t>
            </w:r>
            <w:r w:rsidRPr="00AA32C5">
              <w:rPr>
                <w:rFonts w:ascii="Times New Roman" w:hAnsi="Times New Roman" w:cs="Times New Roman"/>
                <w:sz w:val="24"/>
                <w:szCs w:val="24"/>
              </w:rPr>
              <w:t xml:space="preserve"> Представя се във формат „</w:t>
            </w:r>
            <w:proofErr w:type="spellStart"/>
            <w:r w:rsidRPr="00AA32C5">
              <w:rPr>
                <w:rFonts w:ascii="Times New Roman" w:hAnsi="Times New Roman" w:cs="Times New Roman"/>
                <w:sz w:val="24"/>
                <w:szCs w:val="24"/>
              </w:rPr>
              <w:t>pdf</w:t>
            </w:r>
            <w:proofErr w:type="spellEnd"/>
            <w:r w:rsidRPr="00AA32C5">
              <w:rPr>
                <w:rFonts w:ascii="Times New Roman" w:hAnsi="Times New Roman" w:cs="Times New Roman"/>
                <w:sz w:val="24"/>
                <w:szCs w:val="24"/>
              </w:rPr>
              <w:t>“ и „</w:t>
            </w:r>
            <w:proofErr w:type="spellStart"/>
            <w:r w:rsidRPr="00AA32C5">
              <w:rPr>
                <w:rFonts w:ascii="Times New Roman" w:hAnsi="Times New Roman" w:cs="Times New Roman"/>
                <w:sz w:val="24"/>
                <w:szCs w:val="24"/>
                <w:lang w:val="en-US"/>
              </w:rPr>
              <w:t>xls</w:t>
            </w:r>
            <w:proofErr w:type="spellEnd"/>
            <w:r w:rsidRPr="00AA32C5">
              <w:rPr>
                <w:rFonts w:ascii="Times New Roman" w:hAnsi="Times New Roman" w:cs="Times New Roman"/>
                <w:sz w:val="24"/>
                <w:szCs w:val="24"/>
              </w:rPr>
              <w:t xml:space="preserve">“ </w:t>
            </w:r>
            <w:r w:rsidRPr="00AA32C5">
              <w:rPr>
                <w:rFonts w:ascii="Times New Roman" w:eastAsia="Times New Roman" w:hAnsi="Times New Roman" w:cs="Times New Roman"/>
                <w:color w:val="000000"/>
                <w:sz w:val="24"/>
                <w:szCs w:val="24"/>
                <w:lang w:eastAsia="bg-BG"/>
              </w:rPr>
              <w:t>или</w:t>
            </w:r>
            <w:r w:rsidRPr="00AA32C5">
              <w:rPr>
                <w:rFonts w:ascii="Times New Roman" w:hAnsi="Times New Roman" w:cs="Times New Roman"/>
                <w:sz w:val="24"/>
                <w:szCs w:val="24"/>
              </w:rPr>
              <w:t xml:space="preserve"> „</w:t>
            </w:r>
            <w:proofErr w:type="spellStart"/>
            <w:r w:rsidRPr="00AA32C5">
              <w:rPr>
                <w:rFonts w:ascii="Times New Roman" w:hAnsi="Times New Roman" w:cs="Times New Roman"/>
                <w:sz w:val="24"/>
                <w:szCs w:val="24"/>
              </w:rPr>
              <w:t>xlsx</w:t>
            </w:r>
            <w:proofErr w:type="spellEnd"/>
            <w:r w:rsidRPr="00AA32C5">
              <w:rPr>
                <w:rFonts w:ascii="Times New Roman" w:hAnsi="Times New Roman" w:cs="Times New Roman"/>
                <w:sz w:val="24"/>
                <w:szCs w:val="24"/>
              </w:rPr>
              <w:t>“.</w:t>
            </w:r>
            <w:r w:rsidR="002B1252" w:rsidRPr="00AA32C5">
              <w:rPr>
                <w:rFonts w:ascii="Times New Roman" w:hAnsi="Times New Roman" w:cs="Times New Roman"/>
                <w:i/>
                <w:sz w:val="24"/>
                <w:szCs w:val="24"/>
              </w:rPr>
              <w:t xml:space="preserve"> (Когато този документ не е представен към датата на подаване на проектното предложение, кандидатът трябва да го представи най-късно в срока по т. </w:t>
            </w:r>
            <w:r w:rsidR="00020EFB">
              <w:rPr>
                <w:rFonts w:ascii="Times New Roman" w:hAnsi="Times New Roman" w:cs="Times New Roman"/>
                <w:i/>
                <w:sz w:val="24"/>
                <w:szCs w:val="24"/>
              </w:rPr>
              <w:t>7</w:t>
            </w:r>
            <w:r w:rsidR="002B1252" w:rsidRPr="00AA32C5">
              <w:rPr>
                <w:rFonts w:ascii="Times New Roman" w:hAnsi="Times New Roman" w:cs="Times New Roman"/>
                <w:i/>
                <w:sz w:val="24"/>
                <w:szCs w:val="24"/>
              </w:rPr>
              <w:t xml:space="preserve"> от Раздел 21.</w:t>
            </w:r>
            <w:r w:rsidR="00020EFB">
              <w:rPr>
                <w:rFonts w:ascii="Times New Roman" w:hAnsi="Times New Roman" w:cs="Times New Roman"/>
                <w:i/>
                <w:sz w:val="24"/>
                <w:szCs w:val="24"/>
              </w:rPr>
              <w:t>2</w:t>
            </w:r>
            <w:r w:rsidR="002B1252" w:rsidRPr="00AA32C5">
              <w:rPr>
                <w:rFonts w:ascii="Times New Roman" w:hAnsi="Times New Roman" w:cs="Times New Roman"/>
                <w:i/>
                <w:sz w:val="24"/>
                <w:szCs w:val="24"/>
              </w:rPr>
              <w:t>)</w:t>
            </w:r>
          </w:p>
          <w:p w14:paraId="27ABE1F8" w14:textId="3B1EBE13" w:rsidR="002B1252" w:rsidRDefault="003C3916" w:rsidP="00AA32C5">
            <w:pPr>
              <w:spacing w:before="100" w:beforeAutospacing="1" w:line="276" w:lineRule="auto"/>
              <w:contextualSpacing/>
              <w:jc w:val="both"/>
              <w:rPr>
                <w:rFonts w:ascii="Times New Roman" w:hAnsi="Times New Roman" w:cs="Times New Roman"/>
                <w:i/>
                <w:iCs/>
                <w:sz w:val="24"/>
                <w:szCs w:val="24"/>
              </w:rPr>
            </w:pPr>
            <w:r w:rsidRPr="00AA32C5">
              <w:rPr>
                <w:rFonts w:ascii="Times New Roman" w:eastAsia="Times New Roman" w:hAnsi="Times New Roman" w:cs="Times New Roman"/>
                <w:color w:val="000000"/>
                <w:sz w:val="24"/>
                <w:szCs w:val="24"/>
                <w:lang w:eastAsia="bg-BG"/>
              </w:rPr>
              <w:t>1</w:t>
            </w:r>
            <w:r w:rsidR="00A32A63">
              <w:rPr>
                <w:rFonts w:ascii="Times New Roman" w:eastAsia="Times New Roman" w:hAnsi="Times New Roman" w:cs="Times New Roman"/>
                <w:color w:val="000000"/>
                <w:sz w:val="24"/>
                <w:szCs w:val="24"/>
                <w:lang w:eastAsia="bg-BG"/>
              </w:rPr>
              <w:t>3</w:t>
            </w:r>
            <w:r w:rsidRPr="00AA32C5">
              <w:rPr>
                <w:rFonts w:ascii="Times New Roman" w:eastAsia="Times New Roman" w:hAnsi="Times New Roman" w:cs="Times New Roman"/>
                <w:color w:val="000000"/>
                <w:sz w:val="24"/>
                <w:szCs w:val="24"/>
                <w:lang w:eastAsia="bg-BG"/>
              </w:rPr>
              <w:t xml:space="preserve">. Влязло в сила разрешение за строеж </w:t>
            </w:r>
            <w:r w:rsidRPr="00AA32C5">
              <w:rPr>
                <w:rFonts w:ascii="Times New Roman" w:eastAsia="Times New Roman" w:hAnsi="Times New Roman" w:cs="Times New Roman"/>
                <w:i/>
                <w:color w:val="000000"/>
                <w:sz w:val="24"/>
                <w:szCs w:val="24"/>
                <w:lang w:eastAsia="bg-BG"/>
              </w:rPr>
              <w:t xml:space="preserve">(важи в случай че проектът включва разходи за </w:t>
            </w:r>
            <w:r w:rsidR="002B1252" w:rsidRPr="00AA32C5">
              <w:rPr>
                <w:rFonts w:ascii="Times New Roman" w:eastAsia="Times New Roman" w:hAnsi="Times New Roman" w:cs="Times New Roman"/>
                <w:i/>
                <w:color w:val="000000"/>
                <w:sz w:val="24"/>
                <w:szCs w:val="24"/>
                <w:lang w:eastAsia="bg-BG"/>
              </w:rPr>
              <w:t>СМР</w:t>
            </w:r>
            <w:r w:rsidRPr="00AA32C5">
              <w:rPr>
                <w:rFonts w:ascii="Times New Roman" w:eastAsia="Times New Roman" w:hAnsi="Times New Roman" w:cs="Times New Roman"/>
                <w:i/>
                <w:color w:val="000000"/>
                <w:sz w:val="24"/>
                <w:szCs w:val="24"/>
                <w:lang w:eastAsia="bg-BG"/>
              </w:rPr>
              <w:t xml:space="preserve"> и за тяхното извършване се изисква издаване на разрешение за строеж съгласно </w:t>
            </w:r>
            <w:hyperlink r:id="rId33" w:history="1">
              <w:r w:rsidRPr="00AA32C5">
                <w:rPr>
                  <w:rFonts w:ascii="Times New Roman" w:eastAsia="Times New Roman" w:hAnsi="Times New Roman" w:cs="Times New Roman"/>
                  <w:i/>
                  <w:color w:val="000000"/>
                  <w:sz w:val="24"/>
                  <w:szCs w:val="24"/>
                  <w:lang w:eastAsia="bg-BG"/>
                </w:rPr>
                <w:t>ЗУТ</w:t>
              </w:r>
            </w:hyperlink>
            <w:r w:rsidRPr="00AA32C5">
              <w:rPr>
                <w:rFonts w:ascii="Times New Roman" w:eastAsia="Times New Roman" w:hAnsi="Times New Roman" w:cs="Times New Roman"/>
                <w:i/>
                <w:color w:val="000000"/>
                <w:sz w:val="24"/>
                <w:szCs w:val="24"/>
                <w:lang w:eastAsia="bg-BG"/>
              </w:rPr>
              <w:t>).</w:t>
            </w:r>
            <w:r w:rsidRPr="00AA32C5">
              <w:rPr>
                <w:rFonts w:ascii="Times New Roman" w:hAnsi="Times New Roman" w:cs="Times New Roman"/>
                <w:sz w:val="24"/>
                <w:szCs w:val="24"/>
              </w:rPr>
              <w:t xml:space="preserve"> Представя</w:t>
            </w:r>
            <w:r w:rsidR="002B1252" w:rsidRPr="00AA32C5">
              <w:rPr>
                <w:rFonts w:ascii="Times New Roman" w:hAnsi="Times New Roman" w:cs="Times New Roman"/>
                <w:sz w:val="24"/>
                <w:szCs w:val="24"/>
              </w:rPr>
              <w:t xml:space="preserve"> се във формат „</w:t>
            </w:r>
            <w:proofErr w:type="spellStart"/>
            <w:r w:rsidR="002B1252" w:rsidRPr="00AA32C5">
              <w:rPr>
                <w:rFonts w:ascii="Times New Roman" w:hAnsi="Times New Roman" w:cs="Times New Roman"/>
                <w:sz w:val="24"/>
                <w:szCs w:val="24"/>
              </w:rPr>
              <w:t>pdf</w:t>
            </w:r>
            <w:proofErr w:type="spellEnd"/>
            <w:r w:rsidR="002B1252" w:rsidRPr="00AA32C5">
              <w:rPr>
                <w:rFonts w:ascii="Times New Roman" w:hAnsi="Times New Roman" w:cs="Times New Roman"/>
                <w:sz w:val="24"/>
                <w:szCs w:val="24"/>
              </w:rPr>
              <w:t>“ или „</w:t>
            </w:r>
            <w:proofErr w:type="spellStart"/>
            <w:r w:rsidR="002B1252" w:rsidRPr="00AA32C5">
              <w:rPr>
                <w:rFonts w:ascii="Times New Roman" w:hAnsi="Times New Roman" w:cs="Times New Roman"/>
                <w:sz w:val="24"/>
                <w:szCs w:val="24"/>
              </w:rPr>
              <w:t>jpg</w:t>
            </w:r>
            <w:proofErr w:type="spellEnd"/>
            <w:r w:rsidR="002B1252" w:rsidRPr="00AA32C5">
              <w:rPr>
                <w:rFonts w:ascii="Times New Roman" w:hAnsi="Times New Roman" w:cs="Times New Roman"/>
                <w:sz w:val="24"/>
                <w:szCs w:val="24"/>
              </w:rPr>
              <w:t>“. (</w:t>
            </w:r>
            <w:r w:rsidR="002B1252" w:rsidRPr="00AA32C5">
              <w:rPr>
                <w:rFonts w:ascii="Times New Roman" w:hAnsi="Times New Roman" w:cs="Times New Roman"/>
                <w:i/>
                <w:iCs/>
                <w:sz w:val="24"/>
                <w:szCs w:val="24"/>
              </w:rPr>
              <w:t>Когато към датата на подаване на проектното предло</w:t>
            </w:r>
            <w:r w:rsidR="0096154B" w:rsidRPr="00AA32C5">
              <w:rPr>
                <w:rFonts w:ascii="Times New Roman" w:hAnsi="Times New Roman" w:cs="Times New Roman"/>
                <w:i/>
                <w:iCs/>
                <w:sz w:val="24"/>
                <w:szCs w:val="24"/>
              </w:rPr>
              <w:t xml:space="preserve">жение документът не е издаден, </w:t>
            </w:r>
            <w:r w:rsidR="002B1252" w:rsidRPr="00AA32C5">
              <w:rPr>
                <w:rFonts w:ascii="Times New Roman" w:hAnsi="Times New Roman" w:cs="Times New Roman"/>
                <w:i/>
                <w:iCs/>
                <w:sz w:val="24"/>
                <w:szCs w:val="24"/>
              </w:rPr>
              <w:t xml:space="preserve">се представя входящ номер на искане за издаване от съответния орган. В случай, че е представен входящ номер, кандидатът трябва да представи изискуемият документ най-късно в срока по т. </w:t>
            </w:r>
            <w:r w:rsidR="00020EFB">
              <w:rPr>
                <w:rFonts w:ascii="Times New Roman" w:hAnsi="Times New Roman" w:cs="Times New Roman"/>
                <w:i/>
                <w:iCs/>
                <w:sz w:val="24"/>
                <w:szCs w:val="24"/>
              </w:rPr>
              <w:t>7</w:t>
            </w:r>
            <w:r w:rsidR="002B1252" w:rsidRPr="00AA32C5">
              <w:rPr>
                <w:rFonts w:ascii="Times New Roman" w:hAnsi="Times New Roman" w:cs="Times New Roman"/>
                <w:i/>
                <w:iCs/>
                <w:sz w:val="24"/>
                <w:szCs w:val="24"/>
              </w:rPr>
              <w:t xml:space="preserve"> от раздел 21.</w:t>
            </w:r>
            <w:r w:rsidR="00020EFB">
              <w:rPr>
                <w:rFonts w:ascii="Times New Roman" w:hAnsi="Times New Roman" w:cs="Times New Roman"/>
                <w:i/>
                <w:iCs/>
                <w:sz w:val="24"/>
                <w:szCs w:val="24"/>
              </w:rPr>
              <w:t>2</w:t>
            </w:r>
            <w:r w:rsidR="002B1252" w:rsidRPr="00AA32C5">
              <w:rPr>
                <w:rFonts w:ascii="Times New Roman" w:hAnsi="Times New Roman" w:cs="Times New Roman"/>
                <w:i/>
                <w:iCs/>
                <w:sz w:val="24"/>
                <w:szCs w:val="24"/>
              </w:rPr>
              <w:t>)</w:t>
            </w:r>
          </w:p>
          <w:p w14:paraId="13A0CAB1" w14:textId="7A0DE929" w:rsidR="009C53F8" w:rsidRPr="009C53F8" w:rsidRDefault="009C53F8" w:rsidP="009C53F8">
            <w:pPr>
              <w:spacing w:before="100" w:beforeAutospacing="1" w:after="100" w:afterAutospacing="1" w:line="276" w:lineRule="auto"/>
              <w:contextualSpacing/>
              <w:jc w:val="both"/>
              <w:rPr>
                <w:rFonts w:ascii="Times New Roman" w:hAnsi="Times New Roman" w:cs="Times New Roman"/>
                <w:sz w:val="24"/>
                <w:szCs w:val="24"/>
                <w:lang w:val="en-US"/>
              </w:rPr>
            </w:pPr>
            <w:r w:rsidRPr="009C53F8">
              <w:rPr>
                <w:rFonts w:ascii="Times New Roman" w:eastAsia="Times New Roman" w:hAnsi="Times New Roman" w:cs="Times New Roman"/>
                <w:color w:val="000000"/>
                <w:sz w:val="24"/>
                <w:szCs w:val="24"/>
                <w:lang w:eastAsia="bg-BG"/>
              </w:rPr>
              <w:t>1</w:t>
            </w:r>
            <w:r w:rsidR="00A32A63">
              <w:rPr>
                <w:rFonts w:ascii="Times New Roman" w:eastAsia="Times New Roman" w:hAnsi="Times New Roman" w:cs="Times New Roman"/>
                <w:color w:val="000000"/>
                <w:sz w:val="24"/>
                <w:szCs w:val="24"/>
                <w:lang w:eastAsia="bg-BG"/>
              </w:rPr>
              <w:t>4</w:t>
            </w:r>
            <w:r w:rsidRPr="009C53F8">
              <w:rPr>
                <w:rFonts w:ascii="Times New Roman" w:eastAsia="Times New Roman" w:hAnsi="Times New Roman" w:cs="Times New Roman"/>
                <w:color w:val="000000"/>
                <w:sz w:val="24"/>
                <w:szCs w:val="24"/>
                <w:lang w:eastAsia="bg-BG"/>
              </w:rPr>
              <w:t xml:space="preserve">. Становище на главния архитект с подробно описание на инвестиционното намерение, че строежът не се нуждае от издаване на разрешение за строеж </w:t>
            </w:r>
            <w:r w:rsidRPr="009C53F8">
              <w:rPr>
                <w:rFonts w:ascii="Times New Roman" w:eastAsia="Times New Roman" w:hAnsi="Times New Roman" w:cs="Times New Roman"/>
                <w:i/>
                <w:color w:val="000000"/>
                <w:sz w:val="24"/>
                <w:szCs w:val="24"/>
                <w:lang w:eastAsia="bg-BG"/>
              </w:rPr>
              <w:t xml:space="preserve">(важи, в случай че проектът включва разходи за строително-монтажни работи и за тях не се изисква издаване на разрешение за строеж съгласно </w:t>
            </w:r>
            <w:hyperlink r:id="rId34" w:history="1">
              <w:r w:rsidRPr="009C53F8">
                <w:rPr>
                  <w:rFonts w:ascii="Times New Roman" w:eastAsia="Times New Roman" w:hAnsi="Times New Roman" w:cs="Times New Roman"/>
                  <w:i/>
                  <w:color w:val="000000"/>
                  <w:sz w:val="24"/>
                  <w:szCs w:val="24"/>
                  <w:lang w:eastAsia="bg-BG"/>
                </w:rPr>
                <w:t>ЗУТ</w:t>
              </w:r>
            </w:hyperlink>
            <w:r w:rsidRPr="009C53F8">
              <w:rPr>
                <w:rFonts w:ascii="Times New Roman" w:eastAsia="Times New Roman" w:hAnsi="Times New Roman" w:cs="Times New Roman"/>
                <w:i/>
                <w:color w:val="000000"/>
                <w:sz w:val="24"/>
                <w:szCs w:val="24"/>
                <w:lang w:eastAsia="bg-BG"/>
              </w:rPr>
              <w:t>)</w:t>
            </w:r>
            <w:r w:rsidRPr="009C53F8">
              <w:rPr>
                <w:rFonts w:ascii="Times New Roman" w:eastAsia="Times New Roman" w:hAnsi="Times New Roman" w:cs="Times New Roman"/>
                <w:color w:val="000000"/>
                <w:sz w:val="24"/>
                <w:szCs w:val="24"/>
                <w:lang w:eastAsia="bg-BG"/>
              </w:rPr>
              <w:t xml:space="preserve">. </w:t>
            </w:r>
            <w:r w:rsidRPr="009C53F8">
              <w:rPr>
                <w:rFonts w:ascii="Times New Roman" w:hAnsi="Times New Roman" w:cs="Times New Roman"/>
                <w:sz w:val="24"/>
                <w:szCs w:val="24"/>
              </w:rPr>
              <w:t xml:space="preserve">Когато обектите са недвижими културни ценности се представя и </w:t>
            </w:r>
            <w:proofErr w:type="spellStart"/>
            <w:r w:rsidRPr="009C53F8">
              <w:rPr>
                <w:rFonts w:ascii="Times New Roman" w:hAnsi="Times New Roman" w:cs="Times New Roman"/>
                <w:sz w:val="24"/>
                <w:szCs w:val="24"/>
              </w:rPr>
              <w:t>съгласувателно</w:t>
            </w:r>
            <w:proofErr w:type="spellEnd"/>
            <w:r w:rsidRPr="009C53F8">
              <w:rPr>
                <w:rFonts w:ascii="Times New Roman" w:hAnsi="Times New Roman" w:cs="Times New Roman"/>
                <w:sz w:val="24"/>
                <w:szCs w:val="24"/>
              </w:rPr>
              <w:t xml:space="preserve"> становище, издадено от Министерство на културата. Представят се във формат „</w:t>
            </w:r>
            <w:proofErr w:type="spellStart"/>
            <w:r w:rsidRPr="009C53F8">
              <w:rPr>
                <w:rFonts w:ascii="Times New Roman" w:hAnsi="Times New Roman" w:cs="Times New Roman"/>
                <w:sz w:val="24"/>
                <w:szCs w:val="24"/>
              </w:rPr>
              <w:t>pdf</w:t>
            </w:r>
            <w:proofErr w:type="spellEnd"/>
            <w:r w:rsidRPr="009C53F8">
              <w:rPr>
                <w:rFonts w:ascii="Times New Roman" w:hAnsi="Times New Roman" w:cs="Times New Roman"/>
                <w:sz w:val="24"/>
                <w:szCs w:val="24"/>
              </w:rPr>
              <w:t>“ или „</w:t>
            </w:r>
            <w:proofErr w:type="spellStart"/>
            <w:r w:rsidRPr="009C53F8">
              <w:rPr>
                <w:rFonts w:ascii="Times New Roman" w:hAnsi="Times New Roman" w:cs="Times New Roman"/>
                <w:sz w:val="24"/>
                <w:szCs w:val="24"/>
              </w:rPr>
              <w:t>jpg</w:t>
            </w:r>
            <w:proofErr w:type="spellEnd"/>
            <w:r w:rsidRPr="009C53F8">
              <w:rPr>
                <w:rFonts w:ascii="Times New Roman" w:hAnsi="Times New Roman" w:cs="Times New Roman"/>
                <w:sz w:val="24"/>
                <w:szCs w:val="24"/>
              </w:rPr>
              <w:t>“.</w:t>
            </w:r>
          </w:p>
          <w:p w14:paraId="1A8C952F" w14:textId="2ED078A1" w:rsidR="009C53F8" w:rsidRPr="009C53F8" w:rsidRDefault="009C53F8" w:rsidP="009C53F8">
            <w:pPr>
              <w:spacing w:before="100" w:beforeAutospacing="1" w:after="100" w:afterAutospacing="1" w:line="276" w:lineRule="auto"/>
              <w:contextualSpacing/>
              <w:jc w:val="both"/>
              <w:rPr>
                <w:rFonts w:ascii="Times New Roman" w:hAnsi="Times New Roman" w:cs="Times New Roman"/>
                <w:i/>
                <w:sz w:val="24"/>
                <w:szCs w:val="24"/>
              </w:rPr>
            </w:pPr>
            <w:r w:rsidRPr="009C53F8">
              <w:rPr>
                <w:rFonts w:ascii="Times New Roman" w:hAnsi="Times New Roman" w:cs="Times New Roman"/>
                <w:sz w:val="24"/>
                <w:szCs w:val="24"/>
              </w:rPr>
              <w:t>(</w:t>
            </w:r>
            <w:r w:rsidRPr="009C53F8">
              <w:rPr>
                <w:rFonts w:ascii="Times New Roman" w:hAnsi="Times New Roman" w:cs="Times New Roman"/>
                <w:i/>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Pr>
                <w:rFonts w:ascii="Times New Roman" w:hAnsi="Times New Roman" w:cs="Times New Roman"/>
                <w:i/>
                <w:sz w:val="24"/>
                <w:szCs w:val="24"/>
              </w:rPr>
              <w:t>5</w:t>
            </w:r>
            <w:r w:rsidRPr="009C53F8">
              <w:rPr>
                <w:rFonts w:ascii="Times New Roman" w:hAnsi="Times New Roman" w:cs="Times New Roman"/>
                <w:i/>
                <w:sz w:val="24"/>
                <w:szCs w:val="24"/>
              </w:rPr>
              <w:t xml:space="preserve"> от Раздел 21.2)</w:t>
            </w:r>
            <w:r w:rsidRPr="009C53F8">
              <w:rPr>
                <w:rFonts w:ascii="Times New Roman" w:hAnsi="Times New Roman" w:cs="Times New Roman"/>
                <w:sz w:val="24"/>
                <w:szCs w:val="24"/>
              </w:rPr>
              <w:t xml:space="preserve">. </w:t>
            </w:r>
            <w:r w:rsidRPr="009C53F8">
              <w:rPr>
                <w:rFonts w:ascii="Times New Roman" w:hAnsi="Times New Roman" w:cs="Times New Roman"/>
                <w:i/>
                <w:sz w:val="24"/>
                <w:szCs w:val="24"/>
              </w:rPr>
              <w:t>Към датата на кандидатстване може да се представи входящ номер на искането за издаване от съответния орган.</w:t>
            </w:r>
          </w:p>
          <w:p w14:paraId="2D6A6B59" w14:textId="7DD615EE" w:rsidR="00F545E4" w:rsidRDefault="00A32A63" w:rsidP="00AA32C5">
            <w:pPr>
              <w:spacing w:line="276"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bg-BG"/>
              </w:rPr>
              <w:t>15</w:t>
            </w:r>
            <w:r w:rsidR="00F545E4" w:rsidRPr="00AA32C5">
              <w:rPr>
                <w:rFonts w:ascii="Times New Roman" w:eastAsia="Times New Roman" w:hAnsi="Times New Roman" w:cs="Times New Roman"/>
                <w:color w:val="000000"/>
                <w:sz w:val="24"/>
                <w:szCs w:val="24"/>
                <w:lang w:eastAsia="bg-BG"/>
              </w:rPr>
              <w:t xml:space="preserve">. Подписани </w:t>
            </w:r>
            <w:r w:rsidR="00F545E4" w:rsidRPr="00AA32C5">
              <w:rPr>
                <w:rFonts w:ascii="Times New Roman" w:hAnsi="Times New Roman" w:cs="Times New Roman"/>
                <w:color w:val="000000"/>
                <w:sz w:val="24"/>
                <w:szCs w:val="24"/>
              </w:rPr>
              <w:t>количествено-стойностни сметки</w:t>
            </w:r>
            <w:r w:rsidR="00F545E4" w:rsidRPr="00AA32C5">
              <w:rPr>
                <w:rFonts w:ascii="Times New Roman" w:hAnsi="Times New Roman" w:cs="Times New Roman"/>
                <w:color w:val="000000"/>
                <w:sz w:val="24"/>
                <w:szCs w:val="24"/>
                <w:lang w:val="en-US"/>
              </w:rPr>
              <w:t xml:space="preserve">. </w:t>
            </w:r>
            <w:r w:rsidR="00F545E4" w:rsidRPr="00AA32C5">
              <w:rPr>
                <w:rFonts w:ascii="Times New Roman" w:hAnsi="Times New Roman" w:cs="Times New Roman"/>
                <w:sz w:val="24"/>
                <w:szCs w:val="24"/>
              </w:rPr>
              <w:t>Представят се във формат „</w:t>
            </w:r>
            <w:proofErr w:type="spellStart"/>
            <w:r w:rsidR="00F545E4" w:rsidRPr="00AA32C5">
              <w:rPr>
                <w:rFonts w:ascii="Times New Roman" w:hAnsi="Times New Roman" w:cs="Times New Roman"/>
                <w:sz w:val="24"/>
                <w:szCs w:val="24"/>
              </w:rPr>
              <w:t>pdf</w:t>
            </w:r>
            <w:proofErr w:type="spellEnd"/>
            <w:r w:rsidR="00F545E4" w:rsidRPr="00AA32C5">
              <w:rPr>
                <w:rFonts w:ascii="Times New Roman" w:hAnsi="Times New Roman" w:cs="Times New Roman"/>
                <w:sz w:val="24"/>
                <w:szCs w:val="24"/>
              </w:rPr>
              <w:t>“ и „</w:t>
            </w:r>
            <w:proofErr w:type="spellStart"/>
            <w:r w:rsidR="00F545E4" w:rsidRPr="00AA32C5">
              <w:rPr>
                <w:rFonts w:ascii="Times New Roman" w:hAnsi="Times New Roman" w:cs="Times New Roman"/>
                <w:sz w:val="24"/>
                <w:szCs w:val="24"/>
                <w:lang w:val="en-US"/>
              </w:rPr>
              <w:t>xls</w:t>
            </w:r>
            <w:proofErr w:type="spellEnd"/>
            <w:r w:rsidR="00F545E4" w:rsidRPr="00AA32C5">
              <w:rPr>
                <w:rFonts w:ascii="Times New Roman" w:hAnsi="Times New Roman" w:cs="Times New Roman"/>
                <w:sz w:val="24"/>
                <w:szCs w:val="24"/>
              </w:rPr>
              <w:t>“ или „</w:t>
            </w:r>
            <w:proofErr w:type="spellStart"/>
            <w:r w:rsidR="00F545E4" w:rsidRPr="00AA32C5">
              <w:rPr>
                <w:rFonts w:ascii="Times New Roman" w:hAnsi="Times New Roman" w:cs="Times New Roman"/>
                <w:sz w:val="24"/>
                <w:szCs w:val="24"/>
              </w:rPr>
              <w:t>xlsx</w:t>
            </w:r>
            <w:proofErr w:type="spellEnd"/>
            <w:r w:rsidR="00F545E4" w:rsidRPr="00AA32C5">
              <w:rPr>
                <w:rFonts w:ascii="Times New Roman" w:hAnsi="Times New Roman" w:cs="Times New Roman"/>
                <w:sz w:val="24"/>
                <w:szCs w:val="24"/>
              </w:rPr>
              <w:t>“.</w:t>
            </w:r>
          </w:p>
          <w:p w14:paraId="20EC6B16" w14:textId="70E0D38C" w:rsidR="003C3916" w:rsidRPr="00AA32C5" w:rsidRDefault="00170E2E" w:rsidP="00AA32C5">
            <w:pPr>
              <w:spacing w:line="276" w:lineRule="auto"/>
              <w:jc w:val="both"/>
              <w:rPr>
                <w:rFonts w:ascii="Times New Roman" w:eastAsia="Times New Roman" w:hAnsi="Times New Roman" w:cs="Times New Roman"/>
                <w:color w:val="000000"/>
                <w:sz w:val="24"/>
                <w:szCs w:val="24"/>
                <w:lang w:val="en-US" w:eastAsia="bg-BG"/>
              </w:rPr>
            </w:pPr>
            <w:r>
              <w:rPr>
                <w:rFonts w:ascii="Times New Roman" w:eastAsia="Times New Roman" w:hAnsi="Times New Roman" w:cs="Times New Roman"/>
                <w:color w:val="000000"/>
                <w:sz w:val="24"/>
                <w:szCs w:val="24"/>
                <w:lang w:eastAsia="bg-BG"/>
              </w:rPr>
              <w:t>2</w:t>
            </w:r>
            <w:r w:rsidR="00B91461">
              <w:rPr>
                <w:rFonts w:ascii="Times New Roman" w:eastAsia="Times New Roman" w:hAnsi="Times New Roman" w:cs="Times New Roman"/>
                <w:color w:val="000000"/>
                <w:sz w:val="24"/>
                <w:szCs w:val="24"/>
                <w:lang w:eastAsia="bg-BG"/>
              </w:rPr>
              <w:t>1</w:t>
            </w:r>
            <w:r w:rsidR="003C3916" w:rsidRPr="00AA32C5">
              <w:rPr>
                <w:rFonts w:ascii="Times New Roman" w:eastAsia="Times New Roman" w:hAnsi="Times New Roman" w:cs="Times New Roman"/>
                <w:color w:val="000000"/>
                <w:sz w:val="24"/>
                <w:szCs w:val="24"/>
                <w:lang w:val="en-US" w:eastAsia="bg-BG"/>
              </w:rPr>
              <w:t xml:space="preserve">. </w:t>
            </w:r>
            <w:r w:rsidR="003C3916" w:rsidRPr="00AA32C5">
              <w:rPr>
                <w:rFonts w:ascii="Times New Roman" w:eastAsia="Times New Roman" w:hAnsi="Times New Roman" w:cs="Times New Roman"/>
                <w:color w:val="000000"/>
                <w:sz w:val="24"/>
                <w:szCs w:val="24"/>
                <w:lang w:eastAsia="bg-BG"/>
              </w:rPr>
              <w:t xml:space="preserve">Съгласуване с Министерството на културата с писмено становище и заверка с печат върху графичните материали на проектната документация, изготвена по реда на </w:t>
            </w:r>
            <w:hyperlink r:id="rId35" w:history="1">
              <w:r w:rsidR="0096154B" w:rsidRPr="00AA32C5">
                <w:rPr>
                  <w:rFonts w:ascii="Times New Roman" w:eastAsia="Times New Roman" w:hAnsi="Times New Roman" w:cs="Times New Roman"/>
                  <w:color w:val="000000"/>
                  <w:sz w:val="24"/>
                  <w:szCs w:val="24"/>
                  <w:lang w:eastAsia="bg-BG"/>
                </w:rPr>
                <w:t xml:space="preserve">глава 23 от Наредба № 4 от 2001 </w:t>
              </w:r>
              <w:r w:rsidR="003C3916" w:rsidRPr="00AA32C5">
                <w:rPr>
                  <w:rFonts w:ascii="Times New Roman" w:eastAsia="Times New Roman" w:hAnsi="Times New Roman" w:cs="Times New Roman"/>
                  <w:color w:val="000000"/>
                  <w:sz w:val="24"/>
                  <w:szCs w:val="24"/>
                  <w:lang w:eastAsia="bg-BG"/>
                </w:rPr>
                <w:t>г. за обхвата и съдържанието на инвестиционните проекти</w:t>
              </w:r>
            </w:hyperlink>
            <w:r w:rsidR="003C3916" w:rsidRPr="00AA32C5">
              <w:rPr>
                <w:rFonts w:ascii="Times New Roman" w:eastAsia="Times New Roman" w:hAnsi="Times New Roman" w:cs="Times New Roman"/>
                <w:color w:val="000000"/>
                <w:sz w:val="24"/>
                <w:szCs w:val="24"/>
                <w:lang w:eastAsia="bg-BG"/>
              </w:rPr>
              <w:t xml:space="preserve"> (</w:t>
            </w:r>
            <w:r w:rsidR="003C3916" w:rsidRPr="00AA32C5">
              <w:rPr>
                <w:rFonts w:ascii="Times New Roman" w:eastAsia="Times New Roman" w:hAnsi="Times New Roman" w:cs="Times New Roman"/>
                <w:i/>
                <w:color w:val="000000"/>
                <w:sz w:val="24"/>
                <w:szCs w:val="24"/>
                <w:lang w:eastAsia="bg-BG"/>
              </w:rPr>
              <w:t>изисква се само за инвестиционни проекти, които включват обекти недвижими културни ценности</w:t>
            </w:r>
            <w:r w:rsidR="003C3916" w:rsidRPr="00AA32C5">
              <w:rPr>
                <w:rFonts w:ascii="Times New Roman" w:eastAsia="Times New Roman" w:hAnsi="Times New Roman" w:cs="Times New Roman"/>
                <w:color w:val="000000"/>
                <w:sz w:val="24"/>
                <w:szCs w:val="24"/>
                <w:lang w:eastAsia="bg-BG"/>
              </w:rPr>
              <w:t>)</w:t>
            </w:r>
            <w:r w:rsidR="003C3916" w:rsidRPr="00AA32C5">
              <w:rPr>
                <w:rFonts w:ascii="Times New Roman" w:eastAsia="Times New Roman" w:hAnsi="Times New Roman" w:cs="Times New Roman"/>
                <w:color w:val="000000"/>
                <w:sz w:val="24"/>
                <w:szCs w:val="24"/>
                <w:lang w:val="en-US" w:eastAsia="bg-BG"/>
              </w:rPr>
              <w:t xml:space="preserve">. </w:t>
            </w:r>
            <w:r w:rsidR="003C3916" w:rsidRPr="00AA32C5">
              <w:rPr>
                <w:rFonts w:ascii="Times New Roman" w:hAnsi="Times New Roman" w:cs="Times New Roman"/>
                <w:sz w:val="24"/>
                <w:szCs w:val="24"/>
              </w:rPr>
              <w:t>Представя се във формат „</w:t>
            </w:r>
            <w:proofErr w:type="spellStart"/>
            <w:r w:rsidR="003C3916" w:rsidRPr="00AA32C5">
              <w:rPr>
                <w:rFonts w:ascii="Times New Roman" w:hAnsi="Times New Roman" w:cs="Times New Roman"/>
                <w:sz w:val="24"/>
                <w:szCs w:val="24"/>
              </w:rPr>
              <w:t>pdf</w:t>
            </w:r>
            <w:proofErr w:type="spellEnd"/>
            <w:r w:rsidR="003C3916" w:rsidRPr="00AA32C5">
              <w:rPr>
                <w:rFonts w:ascii="Times New Roman" w:hAnsi="Times New Roman" w:cs="Times New Roman"/>
                <w:sz w:val="24"/>
                <w:szCs w:val="24"/>
              </w:rPr>
              <w:t>“ или „</w:t>
            </w:r>
            <w:proofErr w:type="spellStart"/>
            <w:r w:rsidR="003C3916" w:rsidRPr="00AA32C5">
              <w:rPr>
                <w:rFonts w:ascii="Times New Roman" w:hAnsi="Times New Roman" w:cs="Times New Roman"/>
                <w:sz w:val="24"/>
                <w:szCs w:val="24"/>
              </w:rPr>
              <w:t>jpg</w:t>
            </w:r>
            <w:proofErr w:type="spellEnd"/>
            <w:r w:rsidR="003C3916" w:rsidRPr="00AA32C5">
              <w:rPr>
                <w:rFonts w:ascii="Times New Roman" w:hAnsi="Times New Roman" w:cs="Times New Roman"/>
                <w:sz w:val="24"/>
                <w:szCs w:val="24"/>
              </w:rPr>
              <w:t>“.</w:t>
            </w:r>
          </w:p>
          <w:p w14:paraId="28D4E00B" w14:textId="7972351D" w:rsidR="003C3916" w:rsidRPr="00AA32C5" w:rsidRDefault="003C3916" w:rsidP="00AA32C5">
            <w:pPr>
              <w:spacing w:line="276" w:lineRule="auto"/>
              <w:jc w:val="both"/>
              <w:rPr>
                <w:rFonts w:ascii="Times New Roman" w:hAnsi="Times New Roman" w:cs="Times New Roman"/>
                <w:i/>
                <w:sz w:val="24"/>
                <w:szCs w:val="24"/>
              </w:rPr>
            </w:pPr>
            <w:r w:rsidRPr="00AA32C5">
              <w:rPr>
                <w:rFonts w:ascii="Times New Roman" w:hAnsi="Times New Roman" w:cs="Times New Roman"/>
                <w:i/>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020EFB">
              <w:rPr>
                <w:rFonts w:ascii="Times New Roman" w:hAnsi="Times New Roman" w:cs="Times New Roman"/>
                <w:i/>
                <w:sz w:val="24"/>
                <w:szCs w:val="24"/>
              </w:rPr>
              <w:t>7</w:t>
            </w:r>
            <w:r w:rsidRPr="00AA32C5">
              <w:rPr>
                <w:rFonts w:ascii="Times New Roman" w:hAnsi="Times New Roman" w:cs="Times New Roman"/>
                <w:i/>
                <w:sz w:val="24"/>
                <w:szCs w:val="24"/>
              </w:rPr>
              <w:t xml:space="preserve"> от Раздел 21.</w:t>
            </w:r>
            <w:r w:rsidR="00020EFB">
              <w:rPr>
                <w:rFonts w:ascii="Times New Roman" w:hAnsi="Times New Roman" w:cs="Times New Roman"/>
                <w:i/>
                <w:sz w:val="24"/>
                <w:szCs w:val="24"/>
              </w:rPr>
              <w:t>2</w:t>
            </w:r>
            <w:r w:rsidRPr="00AA32C5">
              <w:rPr>
                <w:rFonts w:ascii="Times New Roman" w:hAnsi="Times New Roman" w:cs="Times New Roman"/>
                <w:i/>
                <w:sz w:val="24"/>
                <w:szCs w:val="24"/>
                <w:lang w:val="en-US"/>
              </w:rPr>
              <w:t xml:space="preserve">. </w:t>
            </w:r>
            <w:r w:rsidRPr="00AA32C5">
              <w:rPr>
                <w:rFonts w:ascii="Times New Roman" w:hAnsi="Times New Roman" w:cs="Times New Roman"/>
                <w:i/>
                <w:sz w:val="24"/>
                <w:szCs w:val="24"/>
              </w:rPr>
              <w:t>Към датата на кандидатстване може да се представи входящ номер на искането за издаване от съответния орган.</w:t>
            </w:r>
          </w:p>
          <w:p w14:paraId="6BBA505C" w14:textId="4FAD038C" w:rsidR="0096154B" w:rsidRDefault="00A32A63" w:rsidP="00AA32C5">
            <w:pPr>
              <w:spacing w:before="100" w:beforeAutospacing="1" w:line="276" w:lineRule="auto"/>
              <w:contextualSpacing/>
              <w:jc w:val="both"/>
              <w:rPr>
                <w:rFonts w:ascii="Times New Roman" w:hAnsi="Times New Roman" w:cs="Times New Roman"/>
                <w:iCs/>
                <w:sz w:val="24"/>
                <w:szCs w:val="24"/>
              </w:rPr>
            </w:pPr>
            <w:r>
              <w:rPr>
                <w:rFonts w:ascii="Times New Roman" w:eastAsia="Times New Roman" w:hAnsi="Times New Roman" w:cs="Times New Roman"/>
                <w:color w:val="000000"/>
                <w:sz w:val="24"/>
                <w:szCs w:val="24"/>
                <w:lang w:eastAsia="bg-BG"/>
              </w:rPr>
              <w:lastRenderedPageBreak/>
              <w:t>16</w:t>
            </w:r>
            <w:r w:rsidR="0096154B" w:rsidRPr="00AA32C5">
              <w:rPr>
                <w:rFonts w:ascii="Times New Roman" w:eastAsia="Times New Roman" w:hAnsi="Times New Roman" w:cs="Times New Roman"/>
                <w:color w:val="000000"/>
                <w:sz w:val="24"/>
                <w:szCs w:val="24"/>
                <w:lang w:eastAsia="bg-BG"/>
              </w:rPr>
              <w:t>.</w:t>
            </w:r>
            <w:r w:rsidR="0096154B" w:rsidRPr="00AA32C5">
              <w:rPr>
                <w:rFonts w:ascii="Times New Roman" w:hAnsi="Times New Roman" w:cs="Times New Roman"/>
                <w:sz w:val="24"/>
                <w:szCs w:val="24"/>
                <w:lang w:val="en-GB"/>
              </w:rPr>
              <w:t xml:space="preserve"> </w:t>
            </w:r>
            <w:r w:rsidR="0096154B" w:rsidRPr="00AA32C5">
              <w:rPr>
                <w:rFonts w:ascii="Times New Roman" w:hAnsi="Times New Roman" w:cs="Times New Roman"/>
                <w:sz w:val="24"/>
                <w:szCs w:val="24"/>
              </w:rPr>
              <w:t xml:space="preserve">Номерирано в долния десен ъгъл копие на документация за възложената обществена поръчка за изпълнение на дейностите по проектното предложение, ведно с договора с избрания изпълнител с подробно описание на дейностите, сроковете и стойностите, предмет на договора“- </w:t>
            </w:r>
            <w:r w:rsidR="0096154B" w:rsidRPr="00AA32C5">
              <w:rPr>
                <w:rFonts w:ascii="Times New Roman" w:hAnsi="Times New Roman" w:cs="Times New Roman"/>
                <w:iCs/>
                <w:sz w:val="24"/>
                <w:szCs w:val="24"/>
              </w:rPr>
              <w:t>важи в случай, че проектното предложение включва предварителни разходи (</w:t>
            </w:r>
            <w:r w:rsidR="0096154B" w:rsidRPr="00AA32C5">
              <w:rPr>
                <w:rFonts w:ascii="Times New Roman" w:hAnsi="Times New Roman" w:cs="Times New Roman"/>
                <w:i/>
                <w:iCs/>
                <w:sz w:val="24"/>
                <w:szCs w:val="24"/>
              </w:rPr>
              <w:t xml:space="preserve">по т. </w:t>
            </w:r>
            <w:r w:rsidR="00170E2E">
              <w:rPr>
                <w:rFonts w:ascii="Times New Roman" w:hAnsi="Times New Roman" w:cs="Times New Roman"/>
                <w:i/>
                <w:iCs/>
                <w:sz w:val="24"/>
                <w:szCs w:val="24"/>
              </w:rPr>
              <w:t>4</w:t>
            </w:r>
            <w:r w:rsidR="0096154B" w:rsidRPr="00AA32C5">
              <w:rPr>
                <w:rFonts w:ascii="Times New Roman" w:hAnsi="Times New Roman" w:cs="Times New Roman"/>
                <w:i/>
                <w:iCs/>
                <w:sz w:val="24"/>
                <w:szCs w:val="24"/>
              </w:rPr>
              <w:t xml:space="preserve"> от Раздел 14.1 „Допустими разходи“), </w:t>
            </w:r>
            <w:r w:rsidR="0096154B" w:rsidRPr="00AA32C5">
              <w:rPr>
                <w:rFonts w:ascii="Times New Roman" w:hAnsi="Times New Roman" w:cs="Times New Roman"/>
                <w:iCs/>
                <w:sz w:val="24"/>
                <w:szCs w:val="24"/>
              </w:rPr>
              <w:t xml:space="preserve">извършени преди подаване на </w:t>
            </w:r>
            <w:r w:rsidR="00F556AD">
              <w:rPr>
                <w:rFonts w:ascii="Times New Roman" w:hAnsi="Times New Roman" w:cs="Times New Roman"/>
                <w:iCs/>
                <w:sz w:val="24"/>
                <w:szCs w:val="24"/>
              </w:rPr>
              <w:t>проектното предложение</w:t>
            </w:r>
            <w:r w:rsidR="0096154B" w:rsidRPr="00AA32C5">
              <w:rPr>
                <w:rFonts w:ascii="Times New Roman" w:hAnsi="Times New Roman" w:cs="Times New Roman"/>
                <w:iCs/>
                <w:sz w:val="24"/>
                <w:szCs w:val="24"/>
                <w:lang w:val="en-GB"/>
              </w:rPr>
              <w:t xml:space="preserve">. </w:t>
            </w:r>
            <w:r w:rsidR="0096154B" w:rsidRPr="00AA32C5">
              <w:rPr>
                <w:rFonts w:ascii="Times New Roman" w:hAnsi="Times New Roman" w:cs="Times New Roman"/>
                <w:iCs/>
                <w:sz w:val="24"/>
                <w:szCs w:val="24"/>
              </w:rPr>
              <w:t>Представят се във формат „</w:t>
            </w:r>
            <w:r w:rsidR="0096154B" w:rsidRPr="00AA32C5">
              <w:rPr>
                <w:rFonts w:ascii="Times New Roman" w:hAnsi="Times New Roman" w:cs="Times New Roman"/>
                <w:iCs/>
                <w:sz w:val="24"/>
                <w:szCs w:val="24"/>
                <w:lang w:val="en-US"/>
              </w:rPr>
              <w:t>pdf</w:t>
            </w:r>
            <w:r w:rsidR="0096154B" w:rsidRPr="00AA32C5">
              <w:rPr>
                <w:rFonts w:ascii="Times New Roman" w:hAnsi="Times New Roman" w:cs="Times New Roman"/>
                <w:iCs/>
                <w:sz w:val="24"/>
                <w:szCs w:val="24"/>
              </w:rPr>
              <w:t>”, “</w:t>
            </w:r>
            <w:r w:rsidR="0096154B" w:rsidRPr="00AA32C5">
              <w:rPr>
                <w:rFonts w:ascii="Times New Roman" w:hAnsi="Times New Roman" w:cs="Times New Roman"/>
                <w:iCs/>
                <w:sz w:val="24"/>
                <w:szCs w:val="24"/>
                <w:lang w:val="en-US"/>
              </w:rPr>
              <w:t>jpg</w:t>
            </w:r>
            <w:r w:rsidR="0096154B" w:rsidRPr="00AA32C5">
              <w:rPr>
                <w:rFonts w:ascii="Times New Roman" w:hAnsi="Times New Roman" w:cs="Times New Roman"/>
                <w:iCs/>
                <w:sz w:val="24"/>
                <w:szCs w:val="24"/>
              </w:rPr>
              <w:t>”, “</w:t>
            </w:r>
            <w:proofErr w:type="spellStart"/>
            <w:r w:rsidR="0096154B" w:rsidRPr="00AA32C5">
              <w:rPr>
                <w:rFonts w:ascii="Times New Roman" w:hAnsi="Times New Roman" w:cs="Times New Roman"/>
                <w:iCs/>
                <w:sz w:val="24"/>
                <w:szCs w:val="24"/>
                <w:lang w:val="en-US"/>
              </w:rPr>
              <w:t>rar</w:t>
            </w:r>
            <w:proofErr w:type="spellEnd"/>
            <w:r w:rsidR="0096154B" w:rsidRPr="00AA32C5">
              <w:rPr>
                <w:rFonts w:ascii="Times New Roman" w:hAnsi="Times New Roman" w:cs="Times New Roman"/>
                <w:iCs/>
                <w:sz w:val="24"/>
                <w:szCs w:val="24"/>
              </w:rPr>
              <w:t>” или „</w:t>
            </w:r>
            <w:r w:rsidR="0096154B" w:rsidRPr="00AA32C5">
              <w:rPr>
                <w:rFonts w:ascii="Times New Roman" w:hAnsi="Times New Roman" w:cs="Times New Roman"/>
                <w:iCs/>
                <w:sz w:val="24"/>
                <w:szCs w:val="24"/>
                <w:lang w:val="en-US"/>
              </w:rPr>
              <w:t>zip</w:t>
            </w:r>
            <w:r w:rsidR="0096154B" w:rsidRPr="00AA32C5">
              <w:rPr>
                <w:rFonts w:ascii="Times New Roman" w:hAnsi="Times New Roman" w:cs="Times New Roman"/>
                <w:iCs/>
                <w:sz w:val="24"/>
                <w:szCs w:val="24"/>
              </w:rPr>
              <w:t>”.</w:t>
            </w:r>
          </w:p>
          <w:p w14:paraId="6C8480CB" w14:textId="3A101687" w:rsidR="003C3916" w:rsidRDefault="00A32A63" w:rsidP="00AA32C5">
            <w:pPr>
              <w:spacing w:line="276" w:lineRule="auto"/>
              <w:jc w:val="both"/>
              <w:rPr>
                <w:rFonts w:ascii="Times New Roman" w:hAnsi="Times New Roman" w:cs="Times New Roman"/>
                <w:sz w:val="24"/>
                <w:szCs w:val="24"/>
                <w:lang w:val="en-US"/>
              </w:rPr>
            </w:pPr>
            <w:r>
              <w:rPr>
                <w:rFonts w:ascii="Times New Roman" w:eastAsia="Times New Roman" w:hAnsi="Times New Roman" w:cs="Times New Roman"/>
                <w:color w:val="000000"/>
                <w:sz w:val="24"/>
                <w:szCs w:val="24"/>
                <w:lang w:eastAsia="bg-BG"/>
              </w:rPr>
              <w:t>17</w:t>
            </w:r>
            <w:r w:rsidR="003C3916" w:rsidRPr="00AA32C5">
              <w:rPr>
                <w:rFonts w:ascii="Times New Roman" w:eastAsia="Times New Roman" w:hAnsi="Times New Roman" w:cs="Times New Roman"/>
                <w:color w:val="000000"/>
                <w:sz w:val="24"/>
                <w:szCs w:val="24"/>
                <w:lang w:eastAsia="bg-BG"/>
              </w:rPr>
              <w:t>. Най-малко три съпоставими независими оферти, които имат най-малк</w:t>
            </w:r>
            <w:r w:rsidR="00D52779" w:rsidRPr="00AA32C5">
              <w:rPr>
                <w:rFonts w:ascii="Times New Roman" w:eastAsia="Times New Roman" w:hAnsi="Times New Roman" w:cs="Times New Roman"/>
                <w:color w:val="000000"/>
                <w:sz w:val="24"/>
                <w:szCs w:val="24"/>
                <w:lang w:eastAsia="bg-BG"/>
              </w:rPr>
              <w:t xml:space="preserve">о следното минимално съдържание – </w:t>
            </w:r>
            <w:r w:rsidR="003C3916" w:rsidRPr="00AA32C5">
              <w:rPr>
                <w:rFonts w:ascii="Times New Roman" w:eastAsia="Times New Roman" w:hAnsi="Times New Roman" w:cs="Times New Roman"/>
                <w:color w:val="000000"/>
                <w:sz w:val="24"/>
                <w:szCs w:val="24"/>
                <w:lang w:eastAsia="bg-BG"/>
              </w:rPr>
              <w:t>наименование на офертата, срок на валидност на офертата, дата на издаване на офертата, подпис и печат на офертата, техническо предложение, ценово предложение в лев</w:t>
            </w:r>
            <w:r w:rsidR="00D52779" w:rsidRPr="00AA32C5">
              <w:rPr>
                <w:rFonts w:ascii="Times New Roman" w:eastAsia="Times New Roman" w:hAnsi="Times New Roman" w:cs="Times New Roman"/>
                <w:color w:val="000000"/>
                <w:sz w:val="24"/>
                <w:szCs w:val="24"/>
                <w:lang w:val="en-GB" w:eastAsia="bg-BG"/>
              </w:rPr>
              <w:t xml:space="preserve">a </w:t>
            </w:r>
            <w:r w:rsidR="00D52779" w:rsidRPr="00AA32C5">
              <w:rPr>
                <w:rFonts w:ascii="Times New Roman" w:eastAsia="Times New Roman" w:hAnsi="Times New Roman" w:cs="Times New Roman"/>
                <w:color w:val="000000"/>
                <w:sz w:val="24"/>
                <w:szCs w:val="24"/>
                <w:lang w:eastAsia="bg-BG"/>
              </w:rPr>
              <w:t>или евро</w:t>
            </w:r>
            <w:r w:rsidR="003C3916" w:rsidRPr="00AA32C5">
              <w:rPr>
                <w:rFonts w:ascii="Times New Roman" w:eastAsia="Times New Roman" w:hAnsi="Times New Roman" w:cs="Times New Roman"/>
                <w:color w:val="000000"/>
                <w:sz w:val="24"/>
                <w:szCs w:val="24"/>
                <w:lang w:eastAsia="bg-BG"/>
              </w:rPr>
              <w:t xml:space="preserve"> с посочен ДДС </w:t>
            </w:r>
            <w:r w:rsidR="003C3916" w:rsidRPr="00AA32C5">
              <w:rPr>
                <w:rFonts w:ascii="Times New Roman" w:hAnsi="Times New Roman" w:cs="Times New Roman"/>
                <w:sz w:val="24"/>
                <w:szCs w:val="24"/>
              </w:rPr>
              <w:t>(</w:t>
            </w:r>
            <w:r w:rsidR="003C3916" w:rsidRPr="00AA32C5">
              <w:rPr>
                <w:rFonts w:ascii="Times New Roman" w:hAnsi="Times New Roman" w:cs="Times New Roman"/>
                <w:i/>
                <w:sz w:val="24"/>
                <w:szCs w:val="24"/>
              </w:rPr>
              <w:t xml:space="preserve">важи в случаите по т. </w:t>
            </w:r>
            <w:r w:rsidR="00D52779" w:rsidRPr="00AA32C5">
              <w:rPr>
                <w:rFonts w:ascii="Times New Roman" w:hAnsi="Times New Roman" w:cs="Times New Roman"/>
                <w:i/>
                <w:sz w:val="24"/>
                <w:szCs w:val="24"/>
              </w:rPr>
              <w:t>9</w:t>
            </w:r>
            <w:r w:rsidR="003C3916" w:rsidRPr="00AA32C5">
              <w:rPr>
                <w:rFonts w:ascii="Times New Roman" w:hAnsi="Times New Roman" w:cs="Times New Roman"/>
                <w:i/>
                <w:sz w:val="24"/>
                <w:szCs w:val="24"/>
              </w:rPr>
              <w:t xml:space="preserve">, т. </w:t>
            </w:r>
            <w:r w:rsidR="00D52779" w:rsidRPr="00AA32C5">
              <w:rPr>
                <w:rFonts w:ascii="Times New Roman" w:hAnsi="Times New Roman" w:cs="Times New Roman"/>
                <w:i/>
                <w:sz w:val="24"/>
                <w:szCs w:val="24"/>
              </w:rPr>
              <w:t>10</w:t>
            </w:r>
            <w:r w:rsidR="003C3916" w:rsidRPr="00AA32C5">
              <w:rPr>
                <w:rFonts w:ascii="Times New Roman" w:hAnsi="Times New Roman" w:cs="Times New Roman"/>
                <w:i/>
                <w:sz w:val="24"/>
                <w:szCs w:val="24"/>
              </w:rPr>
              <w:t>, т. 1</w:t>
            </w:r>
            <w:r w:rsidR="00D52779" w:rsidRPr="00AA32C5">
              <w:rPr>
                <w:rFonts w:ascii="Times New Roman" w:hAnsi="Times New Roman" w:cs="Times New Roman"/>
                <w:i/>
                <w:sz w:val="24"/>
                <w:szCs w:val="24"/>
              </w:rPr>
              <w:t>1</w:t>
            </w:r>
            <w:r w:rsidR="003C3916" w:rsidRPr="00AA32C5">
              <w:rPr>
                <w:rFonts w:ascii="Times New Roman" w:hAnsi="Times New Roman" w:cs="Times New Roman"/>
                <w:i/>
                <w:sz w:val="24"/>
                <w:szCs w:val="24"/>
              </w:rPr>
              <w:t>, т. 1</w:t>
            </w:r>
            <w:r w:rsidR="00D52779" w:rsidRPr="00AA32C5">
              <w:rPr>
                <w:rFonts w:ascii="Times New Roman" w:hAnsi="Times New Roman" w:cs="Times New Roman"/>
                <w:i/>
                <w:sz w:val="24"/>
                <w:szCs w:val="24"/>
              </w:rPr>
              <w:t>2</w:t>
            </w:r>
            <w:r w:rsidR="003C3916" w:rsidRPr="00AA32C5">
              <w:rPr>
                <w:rFonts w:ascii="Times New Roman" w:hAnsi="Times New Roman" w:cs="Times New Roman"/>
                <w:i/>
                <w:sz w:val="24"/>
                <w:szCs w:val="24"/>
              </w:rPr>
              <w:t xml:space="preserve"> от Раздел 14.2 „Условия за допустимост на разходите“</w:t>
            </w:r>
            <w:r w:rsidR="003C3916" w:rsidRPr="00AA32C5">
              <w:rPr>
                <w:rFonts w:ascii="Times New Roman" w:hAnsi="Times New Roman" w:cs="Times New Roman"/>
                <w:sz w:val="24"/>
                <w:szCs w:val="24"/>
              </w:rPr>
              <w:t>).</w:t>
            </w:r>
            <w:r w:rsidR="003C3916" w:rsidRPr="00AA32C5">
              <w:rPr>
                <w:rFonts w:ascii="Times New Roman" w:hAnsi="Times New Roman" w:cs="Times New Roman"/>
                <w:sz w:val="24"/>
                <w:szCs w:val="24"/>
                <w:lang w:val="en-US"/>
              </w:rPr>
              <w:t xml:space="preserve"> </w:t>
            </w:r>
            <w:r w:rsidR="003C3916" w:rsidRPr="00AA32C5">
              <w:rPr>
                <w:rFonts w:ascii="Times New Roman" w:hAnsi="Times New Roman" w:cs="Times New Roman"/>
                <w:sz w:val="24"/>
                <w:szCs w:val="24"/>
              </w:rPr>
              <w:t>Представя се във формат „</w:t>
            </w:r>
            <w:proofErr w:type="spellStart"/>
            <w:r w:rsidR="003C3916" w:rsidRPr="00AA32C5">
              <w:rPr>
                <w:rFonts w:ascii="Times New Roman" w:hAnsi="Times New Roman" w:cs="Times New Roman"/>
                <w:sz w:val="24"/>
                <w:szCs w:val="24"/>
              </w:rPr>
              <w:t>pdf</w:t>
            </w:r>
            <w:proofErr w:type="spellEnd"/>
            <w:r w:rsidR="003C3916" w:rsidRPr="00AA32C5">
              <w:rPr>
                <w:rFonts w:ascii="Times New Roman" w:hAnsi="Times New Roman" w:cs="Times New Roman"/>
                <w:sz w:val="24"/>
                <w:szCs w:val="24"/>
              </w:rPr>
              <w:t>“ или „</w:t>
            </w:r>
            <w:r w:rsidR="003C3916" w:rsidRPr="00AA32C5">
              <w:rPr>
                <w:rFonts w:ascii="Times New Roman" w:hAnsi="Times New Roman" w:cs="Times New Roman"/>
                <w:sz w:val="24"/>
                <w:szCs w:val="24"/>
                <w:lang w:val="en-US"/>
              </w:rPr>
              <w:t>jpg”</w:t>
            </w:r>
            <w:r w:rsidR="00D52779" w:rsidRPr="00AA32C5">
              <w:rPr>
                <w:rFonts w:ascii="Times New Roman" w:hAnsi="Times New Roman" w:cs="Times New Roman"/>
                <w:sz w:val="24"/>
                <w:szCs w:val="24"/>
              </w:rPr>
              <w:t xml:space="preserve"> или електронно подписани с квалифициран електронен подпис (КЕП) на издателя</w:t>
            </w:r>
            <w:r w:rsidR="003C3916" w:rsidRPr="00AA32C5">
              <w:rPr>
                <w:rFonts w:ascii="Times New Roman" w:hAnsi="Times New Roman" w:cs="Times New Roman"/>
                <w:sz w:val="24"/>
                <w:szCs w:val="24"/>
                <w:lang w:val="en-US"/>
              </w:rPr>
              <w:t>.</w:t>
            </w:r>
          </w:p>
          <w:p w14:paraId="71D1E17D" w14:textId="2B9DB71A" w:rsidR="003C3916" w:rsidRPr="00AA32C5" w:rsidRDefault="00A32A63" w:rsidP="00AA32C5">
            <w:pPr>
              <w:spacing w:line="276" w:lineRule="auto"/>
              <w:jc w:val="both"/>
              <w:rPr>
                <w:rFonts w:ascii="Times New Roman" w:hAnsi="Times New Roman" w:cs="Times New Roman"/>
                <w:sz w:val="24"/>
                <w:szCs w:val="24"/>
                <w:lang w:val="en-US"/>
              </w:rPr>
            </w:pPr>
            <w:r>
              <w:rPr>
                <w:rFonts w:ascii="Times New Roman" w:eastAsia="Times New Roman" w:hAnsi="Times New Roman" w:cs="Times New Roman"/>
                <w:color w:val="000000"/>
                <w:sz w:val="24"/>
                <w:szCs w:val="24"/>
                <w:lang w:eastAsia="bg-BG"/>
              </w:rPr>
              <w:t>18</w:t>
            </w:r>
            <w:r w:rsidR="003C3916" w:rsidRPr="00AA32C5">
              <w:rPr>
                <w:rFonts w:ascii="Times New Roman" w:eastAsia="Times New Roman" w:hAnsi="Times New Roman" w:cs="Times New Roman"/>
                <w:color w:val="000000"/>
                <w:sz w:val="24"/>
                <w:szCs w:val="24"/>
                <w:lang w:eastAsia="bg-BG"/>
              </w:rPr>
              <w:t>. В случаите, когато оферентите са чуждестранни лица, следва да представят документ за правосубектност съгласно националното им законодателство.</w:t>
            </w:r>
            <w:r w:rsidR="00D52779" w:rsidRPr="00AA32C5">
              <w:rPr>
                <w:rFonts w:ascii="Times New Roman" w:eastAsia="Times New Roman" w:hAnsi="Times New Roman" w:cs="Times New Roman"/>
                <w:color w:val="000000"/>
                <w:sz w:val="24"/>
                <w:szCs w:val="24"/>
                <w:lang w:eastAsia="bg-BG"/>
              </w:rPr>
              <w:t xml:space="preserve"> </w:t>
            </w:r>
            <w:r w:rsidR="003C3916" w:rsidRPr="00AA32C5">
              <w:rPr>
                <w:rFonts w:ascii="Times New Roman" w:hAnsi="Times New Roman" w:cs="Times New Roman"/>
                <w:sz w:val="24"/>
                <w:szCs w:val="24"/>
              </w:rPr>
              <w:t>Представя се във формат „</w:t>
            </w:r>
            <w:proofErr w:type="spellStart"/>
            <w:r w:rsidR="003C3916" w:rsidRPr="00AA32C5">
              <w:rPr>
                <w:rFonts w:ascii="Times New Roman" w:hAnsi="Times New Roman" w:cs="Times New Roman"/>
                <w:sz w:val="24"/>
                <w:szCs w:val="24"/>
              </w:rPr>
              <w:t>pdf</w:t>
            </w:r>
            <w:proofErr w:type="spellEnd"/>
            <w:r w:rsidR="003C3916" w:rsidRPr="00AA32C5">
              <w:rPr>
                <w:rFonts w:ascii="Times New Roman" w:hAnsi="Times New Roman" w:cs="Times New Roman"/>
                <w:sz w:val="24"/>
                <w:szCs w:val="24"/>
              </w:rPr>
              <w:t>“ или „</w:t>
            </w:r>
            <w:r w:rsidR="003C3916" w:rsidRPr="00AA32C5">
              <w:rPr>
                <w:rFonts w:ascii="Times New Roman" w:hAnsi="Times New Roman" w:cs="Times New Roman"/>
                <w:sz w:val="24"/>
                <w:szCs w:val="24"/>
                <w:lang w:val="en-US"/>
              </w:rPr>
              <w:t>jpg”.</w:t>
            </w:r>
          </w:p>
          <w:p w14:paraId="4CC0653B" w14:textId="1DD51C28" w:rsidR="00AA32C5" w:rsidRDefault="00A32A63" w:rsidP="00AA32C5">
            <w:pPr>
              <w:spacing w:line="276" w:lineRule="auto"/>
              <w:jc w:val="both"/>
              <w:rPr>
                <w:rFonts w:ascii="Times New Roman" w:hAnsi="Times New Roman" w:cs="Times New Roman"/>
                <w:sz w:val="24"/>
                <w:szCs w:val="24"/>
                <w:lang w:val="en-US"/>
              </w:rPr>
            </w:pPr>
            <w:r>
              <w:rPr>
                <w:rFonts w:ascii="Times New Roman" w:eastAsia="Times New Roman" w:hAnsi="Times New Roman" w:cs="Times New Roman"/>
                <w:color w:val="000000"/>
                <w:sz w:val="24"/>
                <w:szCs w:val="24"/>
                <w:lang w:eastAsia="bg-BG"/>
              </w:rPr>
              <w:t>19</w:t>
            </w:r>
            <w:r w:rsidR="00AA32C5" w:rsidRPr="00AA32C5">
              <w:rPr>
                <w:rFonts w:ascii="Times New Roman" w:eastAsia="Times New Roman" w:hAnsi="Times New Roman" w:cs="Times New Roman"/>
                <w:color w:val="000000"/>
                <w:sz w:val="24"/>
                <w:szCs w:val="24"/>
                <w:lang w:eastAsia="bg-BG"/>
              </w:rPr>
              <w:t xml:space="preserve">. Решение за определяне на стойността на разхода, за който се кандидатства, с включена обосновка за мотивите, обосновали избора. </w:t>
            </w:r>
            <w:r w:rsidR="00AA32C5" w:rsidRPr="00AA32C5">
              <w:rPr>
                <w:rFonts w:ascii="Times New Roman" w:hAnsi="Times New Roman" w:cs="Times New Roman"/>
                <w:sz w:val="24"/>
                <w:szCs w:val="24"/>
              </w:rPr>
              <w:t>(</w:t>
            </w:r>
            <w:r w:rsidR="00AA32C5" w:rsidRPr="00AA32C5">
              <w:rPr>
                <w:rFonts w:ascii="Times New Roman" w:hAnsi="Times New Roman" w:cs="Times New Roman"/>
                <w:i/>
                <w:sz w:val="24"/>
                <w:szCs w:val="24"/>
              </w:rPr>
              <w:t>важи в случаите по т. 1</w:t>
            </w:r>
            <w:r w:rsidR="00170E2E">
              <w:rPr>
                <w:rFonts w:ascii="Times New Roman" w:hAnsi="Times New Roman" w:cs="Times New Roman"/>
                <w:i/>
                <w:sz w:val="24"/>
                <w:szCs w:val="24"/>
              </w:rPr>
              <w:t>4</w:t>
            </w:r>
            <w:r w:rsidR="00AA32C5" w:rsidRPr="00AA32C5">
              <w:rPr>
                <w:rFonts w:ascii="Times New Roman" w:hAnsi="Times New Roman" w:cs="Times New Roman"/>
                <w:i/>
                <w:sz w:val="24"/>
                <w:szCs w:val="24"/>
              </w:rPr>
              <w:t xml:space="preserve"> от Раздел 14.2 „Условия за допустимост на разходите“</w:t>
            </w:r>
            <w:r w:rsidR="00AA32C5" w:rsidRPr="00AA32C5">
              <w:rPr>
                <w:rFonts w:ascii="Times New Roman" w:hAnsi="Times New Roman" w:cs="Times New Roman"/>
                <w:sz w:val="24"/>
                <w:szCs w:val="24"/>
              </w:rPr>
              <w:t>).</w:t>
            </w:r>
            <w:r w:rsidR="00AA32C5" w:rsidRPr="00AA32C5">
              <w:rPr>
                <w:rFonts w:ascii="Times New Roman" w:hAnsi="Times New Roman" w:cs="Times New Roman"/>
                <w:sz w:val="24"/>
                <w:szCs w:val="24"/>
                <w:lang w:val="en-US"/>
              </w:rPr>
              <w:t xml:space="preserve"> </w:t>
            </w:r>
            <w:r w:rsidR="00AA32C5" w:rsidRPr="00AA32C5">
              <w:rPr>
                <w:rFonts w:ascii="Times New Roman" w:hAnsi="Times New Roman" w:cs="Times New Roman"/>
                <w:sz w:val="24"/>
                <w:szCs w:val="24"/>
              </w:rPr>
              <w:t>Представя се във формат „</w:t>
            </w:r>
            <w:proofErr w:type="spellStart"/>
            <w:r w:rsidR="00AA32C5" w:rsidRPr="00AA32C5">
              <w:rPr>
                <w:rFonts w:ascii="Times New Roman" w:hAnsi="Times New Roman" w:cs="Times New Roman"/>
                <w:sz w:val="24"/>
                <w:szCs w:val="24"/>
              </w:rPr>
              <w:t>pdf</w:t>
            </w:r>
            <w:proofErr w:type="spellEnd"/>
            <w:r w:rsidR="00AA32C5" w:rsidRPr="00AA32C5">
              <w:rPr>
                <w:rFonts w:ascii="Times New Roman" w:hAnsi="Times New Roman" w:cs="Times New Roman"/>
                <w:sz w:val="24"/>
                <w:szCs w:val="24"/>
              </w:rPr>
              <w:t>“ или „</w:t>
            </w:r>
            <w:r w:rsidR="00AA32C5" w:rsidRPr="00AA32C5">
              <w:rPr>
                <w:rFonts w:ascii="Times New Roman" w:hAnsi="Times New Roman" w:cs="Times New Roman"/>
                <w:sz w:val="24"/>
                <w:szCs w:val="24"/>
                <w:lang w:val="en-US"/>
              </w:rPr>
              <w:t>jpg”.</w:t>
            </w:r>
          </w:p>
          <w:p w14:paraId="1FD5DC1B" w14:textId="4EC82158" w:rsidR="00AA32C5" w:rsidRPr="00AA32C5" w:rsidRDefault="00AA32C5" w:rsidP="00AA32C5">
            <w:pPr>
              <w:spacing w:line="276" w:lineRule="auto"/>
              <w:jc w:val="both"/>
              <w:rPr>
                <w:rFonts w:ascii="Times New Roman" w:eastAsia="Times New Roman" w:hAnsi="Times New Roman" w:cs="Times New Roman"/>
                <w:color w:val="000000"/>
                <w:sz w:val="24"/>
                <w:szCs w:val="24"/>
                <w:lang w:eastAsia="bg-BG"/>
              </w:rPr>
            </w:pPr>
            <w:r w:rsidRPr="00AA32C5">
              <w:rPr>
                <w:rFonts w:ascii="Times New Roman" w:eastAsia="Times New Roman" w:hAnsi="Times New Roman" w:cs="Times New Roman"/>
                <w:color w:val="000000"/>
                <w:sz w:val="24"/>
                <w:szCs w:val="24"/>
                <w:lang w:eastAsia="bg-BG"/>
              </w:rPr>
              <w:t>2</w:t>
            </w:r>
            <w:r w:rsidR="00A32A63">
              <w:rPr>
                <w:rFonts w:ascii="Times New Roman" w:eastAsia="Times New Roman" w:hAnsi="Times New Roman" w:cs="Times New Roman"/>
                <w:color w:val="000000"/>
                <w:sz w:val="24"/>
                <w:szCs w:val="24"/>
                <w:lang w:eastAsia="bg-BG"/>
              </w:rPr>
              <w:t>0</w:t>
            </w:r>
            <w:r w:rsidRPr="00AA32C5">
              <w:rPr>
                <w:rFonts w:ascii="Times New Roman" w:eastAsia="Times New Roman" w:hAnsi="Times New Roman" w:cs="Times New Roman"/>
                <w:color w:val="000000"/>
                <w:sz w:val="24"/>
                <w:szCs w:val="24"/>
                <w:lang w:eastAsia="bg-BG"/>
              </w:rPr>
              <w:t>. А</w:t>
            </w:r>
            <w:r w:rsidRPr="00AA32C5">
              <w:rPr>
                <w:rFonts w:ascii="Times New Roman" w:hAnsi="Times New Roman" w:cs="Times New Roman"/>
                <w:sz w:val="24"/>
                <w:szCs w:val="24"/>
              </w:rPr>
              <w:t xml:space="preserve">нализ за социално-икономическите ползи за развитието на селския район и устойчивостта на инвестицията </w:t>
            </w:r>
            <w:r w:rsidRPr="00351469">
              <w:rPr>
                <w:rFonts w:ascii="Times New Roman" w:hAnsi="Times New Roman" w:cs="Times New Roman"/>
                <w:sz w:val="24"/>
                <w:szCs w:val="24"/>
              </w:rPr>
              <w:t>съгласно Приложение № 3. Представя</w:t>
            </w:r>
            <w:r w:rsidRPr="00AA32C5">
              <w:rPr>
                <w:rFonts w:ascii="Times New Roman" w:hAnsi="Times New Roman" w:cs="Times New Roman"/>
                <w:sz w:val="24"/>
                <w:szCs w:val="24"/>
              </w:rPr>
              <w:t xml:space="preserve"> се във формат „</w:t>
            </w:r>
            <w:r w:rsidRPr="00AA32C5">
              <w:rPr>
                <w:rFonts w:ascii="Times New Roman" w:hAnsi="Times New Roman" w:cs="Times New Roman"/>
                <w:sz w:val="24"/>
                <w:szCs w:val="24"/>
                <w:lang w:val="en-US"/>
              </w:rPr>
              <w:t>pdf</w:t>
            </w:r>
            <w:r w:rsidRPr="00AA32C5">
              <w:rPr>
                <w:rFonts w:ascii="Times New Roman" w:hAnsi="Times New Roman" w:cs="Times New Roman"/>
                <w:sz w:val="24"/>
                <w:szCs w:val="24"/>
              </w:rPr>
              <w:t xml:space="preserve">“ </w:t>
            </w:r>
            <w:r w:rsidRPr="00AA32C5">
              <w:rPr>
                <w:rFonts w:ascii="Times New Roman" w:hAnsi="Times New Roman" w:cs="Times New Roman"/>
                <w:sz w:val="24"/>
                <w:szCs w:val="24"/>
                <w:lang w:val="en-US"/>
              </w:rPr>
              <w:t>.</w:t>
            </w:r>
          </w:p>
          <w:p w14:paraId="3FE11E4D" w14:textId="4B597E06" w:rsidR="00170E2E" w:rsidRPr="00170E2E" w:rsidRDefault="003C3916" w:rsidP="00170E2E">
            <w:pPr>
              <w:spacing w:line="276" w:lineRule="auto"/>
              <w:jc w:val="both"/>
              <w:rPr>
                <w:rFonts w:ascii="Times New Roman" w:hAnsi="Times New Roman" w:cs="Times New Roman"/>
                <w:sz w:val="24"/>
                <w:szCs w:val="24"/>
              </w:rPr>
            </w:pPr>
            <w:r w:rsidRPr="00170E2E">
              <w:rPr>
                <w:rFonts w:ascii="Times New Roman" w:hAnsi="Times New Roman" w:cs="Times New Roman"/>
                <w:sz w:val="24"/>
                <w:szCs w:val="24"/>
              </w:rPr>
              <w:t>2</w:t>
            </w:r>
            <w:r w:rsidR="00A32A63">
              <w:rPr>
                <w:rFonts w:ascii="Times New Roman" w:hAnsi="Times New Roman" w:cs="Times New Roman"/>
                <w:sz w:val="24"/>
                <w:szCs w:val="24"/>
              </w:rPr>
              <w:t>1</w:t>
            </w:r>
            <w:r w:rsidRPr="00170E2E">
              <w:rPr>
                <w:rFonts w:ascii="Times New Roman" w:hAnsi="Times New Roman" w:cs="Times New Roman"/>
                <w:sz w:val="24"/>
                <w:szCs w:val="24"/>
              </w:rPr>
              <w:t xml:space="preserve">. </w:t>
            </w:r>
            <w:r w:rsidR="00170E2E" w:rsidRPr="00170E2E">
              <w:rPr>
                <w:rFonts w:ascii="Times New Roman" w:eastAsia="Times New Roman" w:hAnsi="Times New Roman" w:cs="Times New Roman"/>
                <w:color w:val="000000"/>
                <w:sz w:val="24"/>
                <w:szCs w:val="24"/>
                <w:lang w:eastAsia="bg-BG"/>
              </w:rPr>
              <w:t>Обследване за енергийна ефективност придружено от валиден сертификат за енергийни характеристики на сграда в експлоатация, изготвени</w:t>
            </w:r>
            <w:r w:rsidR="001D5A06" w:rsidRPr="00604CD4">
              <w:rPr>
                <w:rFonts w:ascii="Times New Roman" w:hAnsi="Times New Roman"/>
                <w:bCs/>
                <w:sz w:val="24"/>
                <w:szCs w:val="24"/>
              </w:rPr>
              <w:t xml:space="preserve"> в съответствие с приложимото национално законодателство</w:t>
            </w:r>
            <w:r w:rsidR="00170E2E" w:rsidRPr="00170E2E">
              <w:rPr>
                <w:rFonts w:ascii="Times New Roman" w:eastAsia="Times New Roman" w:hAnsi="Times New Roman" w:cs="Times New Roman"/>
                <w:color w:val="000000"/>
                <w:sz w:val="24"/>
                <w:szCs w:val="24"/>
                <w:lang w:eastAsia="bg-BG"/>
              </w:rPr>
              <w:t xml:space="preserve">. </w:t>
            </w:r>
            <w:r w:rsidR="00170E2E" w:rsidRPr="00170E2E">
              <w:rPr>
                <w:rFonts w:ascii="Times New Roman" w:eastAsia="Times New Roman" w:hAnsi="Times New Roman" w:cs="Times New Roman"/>
                <w:i/>
                <w:color w:val="000000"/>
                <w:sz w:val="24"/>
                <w:szCs w:val="24"/>
                <w:lang w:eastAsia="bg-BG"/>
              </w:rPr>
              <w:t>(</w:t>
            </w:r>
            <w:r w:rsidR="00170E2E" w:rsidRPr="00170E2E">
              <w:rPr>
                <w:rFonts w:ascii="Times New Roman" w:hAnsi="Times New Roman" w:cs="Times New Roman"/>
                <w:i/>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020EFB">
              <w:rPr>
                <w:rFonts w:ascii="Times New Roman" w:hAnsi="Times New Roman" w:cs="Times New Roman"/>
                <w:i/>
                <w:sz w:val="24"/>
                <w:szCs w:val="24"/>
              </w:rPr>
              <w:t>7</w:t>
            </w:r>
            <w:r w:rsidR="00170E2E" w:rsidRPr="00170E2E">
              <w:rPr>
                <w:rFonts w:ascii="Times New Roman" w:hAnsi="Times New Roman" w:cs="Times New Roman"/>
                <w:i/>
                <w:sz w:val="24"/>
                <w:szCs w:val="24"/>
              </w:rPr>
              <w:t xml:space="preserve"> от Раздел 21.2</w:t>
            </w:r>
            <w:r w:rsidR="00170E2E" w:rsidRPr="00170E2E">
              <w:rPr>
                <w:rFonts w:ascii="Times New Roman" w:hAnsi="Times New Roman" w:cs="Times New Roman"/>
                <w:i/>
                <w:sz w:val="24"/>
                <w:szCs w:val="24"/>
                <w:lang w:val="en-US"/>
              </w:rPr>
              <w:t>.</w:t>
            </w:r>
            <w:r w:rsidR="00170E2E" w:rsidRPr="00170E2E">
              <w:rPr>
                <w:rFonts w:ascii="Times New Roman" w:eastAsia="Times New Roman" w:hAnsi="Times New Roman" w:cs="Times New Roman"/>
                <w:i/>
                <w:color w:val="000000"/>
                <w:sz w:val="24"/>
                <w:szCs w:val="24"/>
                <w:lang w:eastAsia="bg-BG"/>
              </w:rPr>
              <w:t>)</w:t>
            </w:r>
            <w:r w:rsidR="00170E2E" w:rsidRPr="00170E2E">
              <w:rPr>
                <w:rFonts w:ascii="Times New Roman" w:eastAsia="Times New Roman" w:hAnsi="Times New Roman" w:cs="Times New Roman"/>
                <w:color w:val="000000"/>
                <w:sz w:val="24"/>
                <w:szCs w:val="24"/>
                <w:lang w:eastAsia="bg-BG"/>
              </w:rPr>
              <w:t xml:space="preserve">. </w:t>
            </w:r>
            <w:r w:rsidR="00170E2E" w:rsidRPr="00170E2E">
              <w:rPr>
                <w:rFonts w:ascii="Times New Roman" w:hAnsi="Times New Roman" w:cs="Times New Roman"/>
                <w:sz w:val="24"/>
                <w:szCs w:val="24"/>
              </w:rPr>
              <w:t>Представя се във формат „</w:t>
            </w:r>
            <w:proofErr w:type="spellStart"/>
            <w:r w:rsidR="00170E2E" w:rsidRPr="00170E2E">
              <w:rPr>
                <w:rFonts w:ascii="Times New Roman" w:hAnsi="Times New Roman" w:cs="Times New Roman"/>
                <w:sz w:val="24"/>
                <w:szCs w:val="24"/>
              </w:rPr>
              <w:t>pdf</w:t>
            </w:r>
            <w:proofErr w:type="spellEnd"/>
            <w:r w:rsidR="00170E2E" w:rsidRPr="00170E2E">
              <w:rPr>
                <w:rFonts w:ascii="Times New Roman" w:hAnsi="Times New Roman" w:cs="Times New Roman"/>
                <w:sz w:val="24"/>
                <w:szCs w:val="24"/>
              </w:rPr>
              <w:t>“ или „</w:t>
            </w:r>
            <w:r w:rsidR="00170E2E" w:rsidRPr="00170E2E">
              <w:rPr>
                <w:rFonts w:ascii="Times New Roman" w:hAnsi="Times New Roman" w:cs="Times New Roman"/>
                <w:sz w:val="24"/>
                <w:szCs w:val="24"/>
                <w:lang w:val="en-US"/>
              </w:rPr>
              <w:t>jpg”.</w:t>
            </w:r>
          </w:p>
          <w:p w14:paraId="3C03F6A4" w14:textId="1A6A47D7" w:rsidR="00170E2E" w:rsidRPr="00F314C4" w:rsidRDefault="00170E2E" w:rsidP="00170E2E">
            <w:pPr>
              <w:spacing w:before="240" w:line="276" w:lineRule="auto"/>
              <w:contextualSpacing/>
              <w:jc w:val="both"/>
              <w:rPr>
                <w:rFonts w:ascii="Times New Roman" w:hAnsi="Times New Roman" w:cs="Times New Roman"/>
                <w:sz w:val="24"/>
                <w:szCs w:val="24"/>
              </w:rPr>
            </w:pPr>
            <w:r w:rsidRPr="00F314C4">
              <w:rPr>
                <w:rFonts w:ascii="Times New Roman" w:hAnsi="Times New Roman" w:cs="Times New Roman"/>
                <w:sz w:val="24"/>
                <w:szCs w:val="24"/>
              </w:rPr>
              <w:t>2</w:t>
            </w:r>
            <w:r w:rsidR="00A32A63">
              <w:rPr>
                <w:rFonts w:ascii="Times New Roman" w:hAnsi="Times New Roman" w:cs="Times New Roman"/>
                <w:sz w:val="24"/>
                <w:szCs w:val="24"/>
              </w:rPr>
              <w:t>2</w:t>
            </w:r>
            <w:r w:rsidRPr="00F314C4">
              <w:rPr>
                <w:rFonts w:ascii="Times New Roman" w:hAnsi="Times New Roman" w:cs="Times New Roman"/>
                <w:sz w:val="24"/>
                <w:szCs w:val="24"/>
              </w:rPr>
              <w:t xml:space="preserve">. Анализ, удостоверяващ изпълнението на условията по т. </w:t>
            </w:r>
            <w:r w:rsidR="002F207B" w:rsidRPr="00F314C4">
              <w:rPr>
                <w:rFonts w:ascii="Times New Roman" w:hAnsi="Times New Roman" w:cs="Times New Roman"/>
                <w:sz w:val="24"/>
                <w:szCs w:val="24"/>
              </w:rPr>
              <w:t>11 и 12</w:t>
            </w:r>
            <w:r w:rsidRPr="00F314C4">
              <w:rPr>
                <w:rFonts w:ascii="Times New Roman" w:hAnsi="Times New Roman" w:cs="Times New Roman"/>
                <w:sz w:val="24"/>
                <w:szCs w:val="24"/>
              </w:rPr>
              <w:t xml:space="preserve"> от Раздел 13.2„Условия за допустимост на дейностите“, изготвен и съгласуван от правоспособно лице с компетентност в съответната област, вписан в Камарата на инженерите в инвестиционното проектиране (КИИП) (важи в случаите на инвестиции за производство на електрическа и/или топлинна енергия или енергия за охлаждане). Представя се във формат „</w:t>
            </w:r>
            <w:proofErr w:type="spellStart"/>
            <w:r w:rsidRPr="00F314C4">
              <w:rPr>
                <w:rFonts w:ascii="Times New Roman" w:hAnsi="Times New Roman" w:cs="Times New Roman"/>
                <w:sz w:val="24"/>
                <w:szCs w:val="24"/>
              </w:rPr>
              <w:t>pdf</w:t>
            </w:r>
            <w:proofErr w:type="spellEnd"/>
            <w:r w:rsidRPr="00F314C4">
              <w:rPr>
                <w:rFonts w:ascii="Times New Roman" w:hAnsi="Times New Roman" w:cs="Times New Roman"/>
                <w:sz w:val="24"/>
                <w:szCs w:val="24"/>
              </w:rPr>
              <w:t>“ или „</w:t>
            </w:r>
            <w:proofErr w:type="spellStart"/>
            <w:r w:rsidRPr="00F314C4">
              <w:rPr>
                <w:rFonts w:ascii="Times New Roman" w:hAnsi="Times New Roman" w:cs="Times New Roman"/>
                <w:sz w:val="24"/>
                <w:szCs w:val="24"/>
              </w:rPr>
              <w:t>jpg</w:t>
            </w:r>
            <w:proofErr w:type="spellEnd"/>
            <w:r w:rsidRPr="00F314C4">
              <w:rPr>
                <w:rFonts w:ascii="Times New Roman" w:hAnsi="Times New Roman" w:cs="Times New Roman"/>
                <w:sz w:val="24"/>
                <w:szCs w:val="24"/>
              </w:rPr>
              <w:t>“. (</w:t>
            </w:r>
            <w:r w:rsidRPr="00F314C4">
              <w:rPr>
                <w:rFonts w:ascii="Times New Roman" w:hAnsi="Times New Roman" w:cs="Times New Roman"/>
                <w:i/>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020EFB">
              <w:rPr>
                <w:rFonts w:ascii="Times New Roman" w:hAnsi="Times New Roman" w:cs="Times New Roman"/>
                <w:i/>
                <w:sz w:val="24"/>
                <w:szCs w:val="24"/>
              </w:rPr>
              <w:t>7</w:t>
            </w:r>
            <w:r w:rsidRPr="00F314C4">
              <w:rPr>
                <w:rFonts w:ascii="Times New Roman" w:hAnsi="Times New Roman" w:cs="Times New Roman"/>
                <w:i/>
                <w:sz w:val="24"/>
                <w:szCs w:val="24"/>
              </w:rPr>
              <w:t xml:space="preserve"> от Раздел 21.</w:t>
            </w:r>
            <w:r w:rsidR="00020EFB">
              <w:rPr>
                <w:rFonts w:ascii="Times New Roman" w:hAnsi="Times New Roman" w:cs="Times New Roman"/>
                <w:i/>
                <w:sz w:val="24"/>
                <w:szCs w:val="24"/>
              </w:rPr>
              <w:t>2</w:t>
            </w:r>
            <w:r w:rsidRPr="00F314C4">
              <w:rPr>
                <w:rFonts w:ascii="Times New Roman" w:hAnsi="Times New Roman" w:cs="Times New Roman"/>
                <w:sz w:val="24"/>
                <w:szCs w:val="24"/>
              </w:rPr>
              <w:t>).</w:t>
            </w:r>
          </w:p>
          <w:p w14:paraId="3502AAAC" w14:textId="3FC36686" w:rsidR="002F207B" w:rsidRDefault="00B91461" w:rsidP="002F207B">
            <w:pPr>
              <w:spacing w:line="276" w:lineRule="auto"/>
              <w:jc w:val="both"/>
              <w:rPr>
                <w:rFonts w:ascii="Times New Roman" w:hAnsi="Times New Roman" w:cs="Times New Roman"/>
                <w:sz w:val="24"/>
                <w:szCs w:val="24"/>
                <w:lang w:val="en-US"/>
              </w:rPr>
            </w:pPr>
            <w:r w:rsidRPr="00B91461">
              <w:rPr>
                <w:rFonts w:ascii="Times New Roman" w:hAnsi="Times New Roman" w:cs="Times New Roman"/>
                <w:sz w:val="24"/>
                <w:szCs w:val="24"/>
              </w:rPr>
              <w:t>2</w:t>
            </w:r>
            <w:r w:rsidR="00A32A63">
              <w:rPr>
                <w:rFonts w:ascii="Times New Roman" w:hAnsi="Times New Roman" w:cs="Times New Roman"/>
                <w:sz w:val="24"/>
                <w:szCs w:val="24"/>
              </w:rPr>
              <w:t>3</w:t>
            </w:r>
            <w:r w:rsidR="00170E2E" w:rsidRPr="00B91461">
              <w:rPr>
                <w:rFonts w:ascii="Times New Roman" w:hAnsi="Times New Roman" w:cs="Times New Roman"/>
                <w:sz w:val="24"/>
                <w:szCs w:val="24"/>
              </w:rPr>
              <w:t>.</w:t>
            </w:r>
            <w:r w:rsidR="002F207B" w:rsidRPr="00B91461">
              <w:rPr>
                <w:rFonts w:ascii="Times New Roman" w:hAnsi="Times New Roman" w:cs="Times New Roman"/>
                <w:sz w:val="24"/>
                <w:szCs w:val="24"/>
              </w:rPr>
              <w:t xml:space="preserve"> </w:t>
            </w:r>
            <w:r w:rsidR="002F207B" w:rsidRPr="00B91461">
              <w:rPr>
                <w:rFonts w:ascii="Times New Roman" w:eastAsia="Times New Roman" w:hAnsi="Times New Roman" w:cs="Times New Roman"/>
                <w:color w:val="000000"/>
                <w:sz w:val="24"/>
                <w:szCs w:val="24"/>
                <w:lang w:eastAsia="bg-BG"/>
              </w:rPr>
              <w:t>Договор</w:t>
            </w:r>
            <w:r w:rsidR="002F207B" w:rsidRPr="002F207B">
              <w:rPr>
                <w:rFonts w:ascii="Times New Roman" w:eastAsia="Times New Roman" w:hAnsi="Times New Roman" w:cs="Times New Roman"/>
                <w:color w:val="000000"/>
                <w:sz w:val="24"/>
                <w:szCs w:val="24"/>
                <w:lang w:eastAsia="bg-BG"/>
              </w:rPr>
              <w:t xml:space="preserve"> за финансов лизинг с приложен към него погасителен план за изплащане на лизинговите вноски </w:t>
            </w:r>
            <w:r w:rsidR="002F207B" w:rsidRPr="002F207B">
              <w:rPr>
                <w:rFonts w:ascii="Times New Roman" w:eastAsia="Times New Roman" w:hAnsi="Times New Roman" w:cs="Times New Roman"/>
                <w:i/>
                <w:color w:val="000000"/>
                <w:sz w:val="24"/>
                <w:szCs w:val="24"/>
                <w:lang w:eastAsia="bg-BG"/>
              </w:rPr>
              <w:t>(важи, в случай че проектът включва разходи за закупуване на активи чрез финансов лизинг).</w:t>
            </w:r>
            <w:r w:rsidR="002F207B" w:rsidRPr="002F207B">
              <w:rPr>
                <w:rFonts w:ascii="Times New Roman" w:hAnsi="Times New Roman" w:cs="Times New Roman"/>
                <w:sz w:val="24"/>
                <w:szCs w:val="24"/>
              </w:rPr>
              <w:t xml:space="preserve"> Представя се във формат „</w:t>
            </w:r>
            <w:proofErr w:type="spellStart"/>
            <w:r w:rsidR="002F207B" w:rsidRPr="002F207B">
              <w:rPr>
                <w:rFonts w:ascii="Times New Roman" w:hAnsi="Times New Roman" w:cs="Times New Roman"/>
                <w:sz w:val="24"/>
                <w:szCs w:val="24"/>
              </w:rPr>
              <w:t>pdf</w:t>
            </w:r>
            <w:proofErr w:type="spellEnd"/>
            <w:r w:rsidR="002F207B" w:rsidRPr="002F207B">
              <w:rPr>
                <w:rFonts w:ascii="Times New Roman" w:hAnsi="Times New Roman" w:cs="Times New Roman"/>
                <w:sz w:val="24"/>
                <w:szCs w:val="24"/>
              </w:rPr>
              <w:t>“ или „</w:t>
            </w:r>
            <w:r w:rsidR="002F207B" w:rsidRPr="002F207B">
              <w:rPr>
                <w:rFonts w:ascii="Times New Roman" w:hAnsi="Times New Roman" w:cs="Times New Roman"/>
                <w:sz w:val="24"/>
                <w:szCs w:val="24"/>
                <w:lang w:val="en-US"/>
              </w:rPr>
              <w:t>jpg”.</w:t>
            </w:r>
          </w:p>
          <w:p w14:paraId="008E572E" w14:textId="72FC98A5" w:rsidR="0031690E" w:rsidRPr="00CC3AB5" w:rsidRDefault="0031690E" w:rsidP="0031690E">
            <w:pPr>
              <w:spacing w:line="276" w:lineRule="auto"/>
              <w:jc w:val="both"/>
              <w:rPr>
                <w:rFonts w:ascii="Times New Roman" w:eastAsia="Times New Roman" w:hAnsi="Times New Roman" w:cs="Times New Roman"/>
                <w:i/>
                <w:color w:val="000000"/>
                <w:sz w:val="24"/>
                <w:szCs w:val="24"/>
                <w:lang w:eastAsia="bg-BG"/>
              </w:rPr>
            </w:pPr>
            <w:r w:rsidRPr="00CC3AB5">
              <w:rPr>
                <w:rFonts w:ascii="Times New Roman" w:eastAsia="Times New Roman" w:hAnsi="Times New Roman" w:cs="Times New Roman"/>
                <w:color w:val="000000"/>
                <w:sz w:val="24"/>
                <w:szCs w:val="24"/>
                <w:lang w:eastAsia="bg-BG"/>
              </w:rPr>
              <w:t>24.</w:t>
            </w:r>
            <w:r w:rsidRPr="00CC3AB5">
              <w:rPr>
                <w:sz w:val="24"/>
                <w:szCs w:val="24"/>
              </w:rPr>
              <w:t xml:space="preserve"> </w:t>
            </w:r>
            <w:r w:rsidRPr="00CC3AB5">
              <w:rPr>
                <w:rFonts w:ascii="Times New Roman" w:eastAsia="Times New Roman" w:hAnsi="Times New Roman" w:cs="Times New Roman"/>
                <w:color w:val="000000"/>
                <w:sz w:val="24"/>
                <w:szCs w:val="24"/>
                <w:lang w:eastAsia="bg-BG"/>
              </w:rPr>
              <w:t>Заповед на кмета на общината и решение на общинския съвет за откриване, преобразуване или промяна на общинската детска градина или писмо от министъра на образованието и науката, удостоверяващо статута и финансиращия орган на детската градина. (</w:t>
            </w:r>
            <w:r w:rsidRPr="00CC3AB5">
              <w:rPr>
                <w:rFonts w:ascii="Times New Roman" w:eastAsia="Times New Roman" w:hAnsi="Times New Roman" w:cs="Times New Roman"/>
                <w:i/>
                <w:color w:val="000000"/>
                <w:sz w:val="24"/>
                <w:szCs w:val="24"/>
                <w:lang w:eastAsia="bg-BG"/>
              </w:rPr>
              <w:t>Представя се само за общинска детска градина</w:t>
            </w:r>
            <w:r w:rsidRPr="00CC3AB5">
              <w:rPr>
                <w:rFonts w:ascii="Times New Roman" w:eastAsia="Times New Roman" w:hAnsi="Times New Roman" w:cs="Times New Roman"/>
                <w:i/>
                <w:color w:val="000000"/>
                <w:sz w:val="24"/>
                <w:szCs w:val="24"/>
                <w:lang w:val="en-US" w:eastAsia="bg-BG"/>
              </w:rPr>
              <w:t>)</w:t>
            </w:r>
            <w:r w:rsidRPr="00CC3AB5">
              <w:rPr>
                <w:rFonts w:ascii="Times New Roman" w:eastAsia="Times New Roman" w:hAnsi="Times New Roman" w:cs="Times New Roman"/>
                <w:color w:val="000000"/>
                <w:sz w:val="24"/>
                <w:szCs w:val="24"/>
                <w:lang w:val="en-US" w:eastAsia="bg-BG"/>
              </w:rPr>
              <w:t xml:space="preserve">. </w:t>
            </w:r>
            <w:r w:rsidRPr="00CC3AB5">
              <w:rPr>
                <w:rFonts w:ascii="Times New Roman" w:eastAsia="Times New Roman" w:hAnsi="Times New Roman" w:cs="Times New Roman"/>
                <w:i/>
                <w:color w:val="000000"/>
                <w:sz w:val="24"/>
                <w:szCs w:val="24"/>
                <w:lang w:eastAsia="bg-BG"/>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7 от Раздел 21.2.). </w:t>
            </w:r>
            <w:r w:rsidRPr="00CC3AB5">
              <w:rPr>
                <w:rFonts w:ascii="Times New Roman" w:eastAsia="Times New Roman" w:hAnsi="Times New Roman" w:cs="Times New Roman"/>
                <w:color w:val="000000"/>
                <w:sz w:val="24"/>
                <w:szCs w:val="24"/>
                <w:lang w:eastAsia="bg-BG"/>
              </w:rPr>
              <w:t>Представя се във формат „</w:t>
            </w:r>
            <w:proofErr w:type="spellStart"/>
            <w:r w:rsidRPr="00CC3AB5">
              <w:rPr>
                <w:rFonts w:ascii="Times New Roman" w:eastAsia="Times New Roman" w:hAnsi="Times New Roman" w:cs="Times New Roman"/>
                <w:color w:val="000000"/>
                <w:sz w:val="24"/>
                <w:szCs w:val="24"/>
                <w:lang w:eastAsia="bg-BG"/>
              </w:rPr>
              <w:t>pdf</w:t>
            </w:r>
            <w:proofErr w:type="spellEnd"/>
            <w:r w:rsidRPr="00CC3AB5">
              <w:rPr>
                <w:rFonts w:ascii="Times New Roman" w:eastAsia="Times New Roman" w:hAnsi="Times New Roman" w:cs="Times New Roman"/>
                <w:color w:val="000000"/>
                <w:sz w:val="24"/>
                <w:szCs w:val="24"/>
                <w:lang w:eastAsia="bg-BG"/>
              </w:rPr>
              <w:t>“ или „</w:t>
            </w:r>
            <w:proofErr w:type="spellStart"/>
            <w:r w:rsidRPr="00CC3AB5">
              <w:rPr>
                <w:rFonts w:ascii="Times New Roman" w:eastAsia="Times New Roman" w:hAnsi="Times New Roman" w:cs="Times New Roman"/>
                <w:color w:val="000000"/>
                <w:sz w:val="24"/>
                <w:szCs w:val="24"/>
                <w:lang w:eastAsia="bg-BG"/>
              </w:rPr>
              <w:t>jpg</w:t>
            </w:r>
            <w:proofErr w:type="spellEnd"/>
            <w:r w:rsidRPr="00CC3AB5">
              <w:rPr>
                <w:rFonts w:ascii="Times New Roman" w:eastAsia="Times New Roman" w:hAnsi="Times New Roman" w:cs="Times New Roman"/>
                <w:color w:val="000000"/>
                <w:sz w:val="24"/>
                <w:szCs w:val="24"/>
                <w:lang w:eastAsia="bg-BG"/>
              </w:rPr>
              <w:t>”.</w:t>
            </w:r>
          </w:p>
          <w:p w14:paraId="6A471D96" w14:textId="1A37E49C" w:rsidR="00BA4EC7" w:rsidRPr="00CC3AB5" w:rsidRDefault="00BA4EC7" w:rsidP="0031690E">
            <w:pPr>
              <w:spacing w:line="276" w:lineRule="auto"/>
              <w:jc w:val="both"/>
              <w:rPr>
                <w:rFonts w:ascii="Times New Roman" w:eastAsia="Times New Roman" w:hAnsi="Times New Roman" w:cs="Times New Roman"/>
                <w:i/>
                <w:color w:val="000000"/>
                <w:sz w:val="24"/>
                <w:szCs w:val="24"/>
                <w:lang w:eastAsia="bg-BG"/>
              </w:rPr>
            </w:pPr>
            <w:r w:rsidRPr="00CC3AB5">
              <w:rPr>
                <w:rFonts w:ascii="Times New Roman" w:eastAsia="Times New Roman" w:hAnsi="Times New Roman" w:cs="Times New Roman"/>
                <w:color w:val="000000"/>
                <w:sz w:val="24"/>
                <w:szCs w:val="24"/>
                <w:lang w:eastAsia="bg-BG"/>
              </w:rPr>
              <w:lastRenderedPageBreak/>
              <w:t>2</w:t>
            </w:r>
            <w:r w:rsidR="0031690E" w:rsidRPr="00CC3AB5">
              <w:rPr>
                <w:rFonts w:ascii="Times New Roman" w:eastAsia="Times New Roman" w:hAnsi="Times New Roman" w:cs="Times New Roman"/>
                <w:color w:val="000000"/>
                <w:sz w:val="24"/>
                <w:szCs w:val="24"/>
                <w:lang w:eastAsia="bg-BG"/>
              </w:rPr>
              <w:t>5</w:t>
            </w:r>
            <w:r w:rsidRPr="00CC3AB5">
              <w:rPr>
                <w:rFonts w:ascii="Times New Roman" w:eastAsia="Times New Roman" w:hAnsi="Times New Roman" w:cs="Times New Roman"/>
                <w:color w:val="000000"/>
                <w:sz w:val="24"/>
                <w:szCs w:val="24"/>
                <w:lang w:eastAsia="bg-BG"/>
              </w:rPr>
              <w:t xml:space="preserve">. Заповед на министъра на образованието и науката за откриване, преобразуване или промяна на основното общинско училище или средното общинско училище или писмо от министъра на образованието и науката, удостоверяващо статута му и финансиращия орган. </w:t>
            </w:r>
            <w:r w:rsidRPr="00CC3AB5">
              <w:rPr>
                <w:rFonts w:ascii="Times New Roman" w:eastAsia="Times New Roman" w:hAnsi="Times New Roman" w:cs="Times New Roman"/>
                <w:i/>
                <w:color w:val="000000"/>
                <w:sz w:val="24"/>
                <w:szCs w:val="24"/>
                <w:lang w:val="en-US" w:eastAsia="bg-BG"/>
              </w:rPr>
              <w:t>(</w:t>
            </w:r>
            <w:r w:rsidRPr="00CC3AB5">
              <w:rPr>
                <w:rFonts w:ascii="Times New Roman" w:eastAsia="Times New Roman" w:hAnsi="Times New Roman" w:cs="Times New Roman"/>
                <w:i/>
                <w:color w:val="000000"/>
                <w:sz w:val="24"/>
                <w:szCs w:val="24"/>
                <w:lang w:eastAsia="bg-BG"/>
              </w:rPr>
              <w:t>Представя се само за основно общинско училище или средното общинско училище</w:t>
            </w:r>
            <w:r w:rsidRPr="00CC3AB5">
              <w:rPr>
                <w:rFonts w:ascii="Times New Roman" w:eastAsia="Times New Roman" w:hAnsi="Times New Roman" w:cs="Times New Roman"/>
                <w:i/>
                <w:color w:val="000000"/>
                <w:sz w:val="24"/>
                <w:szCs w:val="24"/>
                <w:lang w:val="en-US" w:eastAsia="bg-BG"/>
              </w:rPr>
              <w:t>)</w:t>
            </w:r>
            <w:r w:rsidRPr="00CC3AB5">
              <w:rPr>
                <w:rFonts w:ascii="Times New Roman" w:eastAsia="Times New Roman" w:hAnsi="Times New Roman" w:cs="Times New Roman"/>
                <w:color w:val="000000"/>
                <w:sz w:val="24"/>
                <w:szCs w:val="24"/>
                <w:lang w:val="en-US" w:eastAsia="bg-BG"/>
              </w:rPr>
              <w:t xml:space="preserve">. </w:t>
            </w:r>
            <w:r w:rsidRPr="00CC3AB5">
              <w:rPr>
                <w:rFonts w:ascii="Times New Roman" w:eastAsia="Times New Roman" w:hAnsi="Times New Roman" w:cs="Times New Roman"/>
                <w:i/>
                <w:color w:val="000000"/>
                <w:sz w:val="24"/>
                <w:szCs w:val="24"/>
                <w:lang w:eastAsia="bg-BG"/>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7 от Раздел 21.2.). </w:t>
            </w:r>
            <w:r w:rsidRPr="00CC3AB5">
              <w:rPr>
                <w:rFonts w:ascii="Times New Roman" w:eastAsia="Times New Roman" w:hAnsi="Times New Roman" w:cs="Times New Roman"/>
                <w:color w:val="000000"/>
                <w:sz w:val="24"/>
                <w:szCs w:val="24"/>
                <w:lang w:eastAsia="bg-BG"/>
              </w:rPr>
              <w:t>Представя се във формат „</w:t>
            </w:r>
            <w:proofErr w:type="spellStart"/>
            <w:r w:rsidRPr="00CC3AB5">
              <w:rPr>
                <w:rFonts w:ascii="Times New Roman" w:eastAsia="Times New Roman" w:hAnsi="Times New Roman" w:cs="Times New Roman"/>
                <w:color w:val="000000"/>
                <w:sz w:val="24"/>
                <w:szCs w:val="24"/>
                <w:lang w:eastAsia="bg-BG"/>
              </w:rPr>
              <w:t>pdf</w:t>
            </w:r>
            <w:proofErr w:type="spellEnd"/>
            <w:r w:rsidRPr="00CC3AB5">
              <w:rPr>
                <w:rFonts w:ascii="Times New Roman" w:eastAsia="Times New Roman" w:hAnsi="Times New Roman" w:cs="Times New Roman"/>
                <w:color w:val="000000"/>
                <w:sz w:val="24"/>
                <w:szCs w:val="24"/>
                <w:lang w:eastAsia="bg-BG"/>
              </w:rPr>
              <w:t>“ или „</w:t>
            </w:r>
            <w:proofErr w:type="spellStart"/>
            <w:r w:rsidRPr="00CC3AB5">
              <w:rPr>
                <w:rFonts w:ascii="Times New Roman" w:eastAsia="Times New Roman" w:hAnsi="Times New Roman" w:cs="Times New Roman"/>
                <w:color w:val="000000"/>
                <w:sz w:val="24"/>
                <w:szCs w:val="24"/>
                <w:lang w:eastAsia="bg-BG"/>
              </w:rPr>
              <w:t>jpg</w:t>
            </w:r>
            <w:proofErr w:type="spellEnd"/>
            <w:r w:rsidRPr="00CC3AB5">
              <w:rPr>
                <w:rFonts w:ascii="Times New Roman" w:eastAsia="Times New Roman" w:hAnsi="Times New Roman" w:cs="Times New Roman"/>
                <w:color w:val="000000"/>
                <w:sz w:val="24"/>
                <w:szCs w:val="24"/>
                <w:lang w:eastAsia="bg-BG"/>
              </w:rPr>
              <w:t>”.</w:t>
            </w:r>
          </w:p>
          <w:p w14:paraId="4546FB74" w14:textId="60624A49" w:rsidR="00BA4EC7" w:rsidRDefault="00BA4EC7" w:rsidP="0031690E">
            <w:pPr>
              <w:spacing w:line="276" w:lineRule="auto"/>
              <w:jc w:val="both"/>
              <w:rPr>
                <w:rFonts w:ascii="Times New Roman" w:eastAsia="Times New Roman" w:hAnsi="Times New Roman" w:cs="Times New Roman"/>
                <w:color w:val="000000"/>
                <w:sz w:val="24"/>
                <w:szCs w:val="24"/>
                <w:lang w:eastAsia="bg-BG"/>
              </w:rPr>
            </w:pPr>
            <w:r w:rsidRPr="00CC3AB5">
              <w:rPr>
                <w:rFonts w:ascii="Times New Roman" w:eastAsia="Times New Roman" w:hAnsi="Times New Roman" w:cs="Times New Roman"/>
                <w:color w:val="000000"/>
                <w:sz w:val="24"/>
                <w:szCs w:val="24"/>
                <w:lang w:eastAsia="bg-BG"/>
              </w:rPr>
              <w:t>2</w:t>
            </w:r>
            <w:r w:rsidR="0031690E" w:rsidRPr="00CC3AB5">
              <w:rPr>
                <w:rFonts w:ascii="Times New Roman" w:eastAsia="Times New Roman" w:hAnsi="Times New Roman" w:cs="Times New Roman"/>
                <w:color w:val="000000"/>
                <w:sz w:val="24"/>
                <w:szCs w:val="24"/>
                <w:lang w:eastAsia="bg-BG"/>
              </w:rPr>
              <w:t>6</w:t>
            </w:r>
            <w:r w:rsidRPr="00CC3AB5">
              <w:rPr>
                <w:rFonts w:ascii="Times New Roman" w:eastAsia="Times New Roman" w:hAnsi="Times New Roman" w:cs="Times New Roman"/>
                <w:color w:val="000000"/>
                <w:sz w:val="24"/>
                <w:szCs w:val="24"/>
                <w:lang w:eastAsia="bg-BG"/>
              </w:rPr>
              <w:t xml:space="preserve">. Решение на Министерски съвет за безвъзмездното прехвърляне на собствеността на съответната община. </w:t>
            </w:r>
            <w:r w:rsidRPr="00CC3AB5">
              <w:rPr>
                <w:rFonts w:ascii="Times New Roman" w:eastAsia="Times New Roman" w:hAnsi="Times New Roman" w:cs="Times New Roman"/>
                <w:color w:val="000000"/>
                <w:sz w:val="24"/>
                <w:szCs w:val="24"/>
                <w:lang w:val="en-US" w:eastAsia="bg-BG"/>
              </w:rPr>
              <w:t>(</w:t>
            </w:r>
            <w:r w:rsidRPr="00CC3AB5">
              <w:rPr>
                <w:rFonts w:ascii="Times New Roman" w:eastAsia="Times New Roman" w:hAnsi="Times New Roman" w:cs="Times New Roman"/>
                <w:i/>
                <w:color w:val="000000"/>
                <w:sz w:val="24"/>
                <w:szCs w:val="24"/>
                <w:lang w:eastAsia="bg-BG"/>
              </w:rPr>
              <w:t>Представя се само за професионалните гимназии по § 10 от Преходните и заключителни разпоредби на Закона за предучилищното и училищното образование</w:t>
            </w:r>
            <w:r w:rsidRPr="00CC3AB5">
              <w:rPr>
                <w:rFonts w:ascii="Times New Roman" w:eastAsia="Times New Roman" w:hAnsi="Times New Roman" w:cs="Times New Roman"/>
                <w:i/>
                <w:color w:val="000000"/>
                <w:sz w:val="24"/>
                <w:szCs w:val="24"/>
                <w:lang w:val="en-US" w:eastAsia="bg-BG"/>
              </w:rPr>
              <w:t>)</w:t>
            </w:r>
            <w:r w:rsidRPr="00CC3AB5">
              <w:rPr>
                <w:rFonts w:ascii="Times New Roman" w:eastAsia="Times New Roman" w:hAnsi="Times New Roman" w:cs="Times New Roman"/>
                <w:i/>
                <w:color w:val="000000"/>
                <w:sz w:val="24"/>
                <w:szCs w:val="24"/>
                <w:lang w:eastAsia="bg-BG"/>
              </w:rPr>
              <w:t xml:space="preserve">. (Когато този документ не е представен към датата на подаване на проектното предложение, кандидатът трябва да го представи най-късно в срока по т. 7 от Раздел 21.2.) </w:t>
            </w:r>
            <w:r w:rsidRPr="00CC3AB5">
              <w:rPr>
                <w:rFonts w:ascii="Times New Roman" w:eastAsia="Times New Roman" w:hAnsi="Times New Roman" w:cs="Times New Roman"/>
                <w:color w:val="000000"/>
                <w:sz w:val="24"/>
                <w:szCs w:val="24"/>
                <w:lang w:eastAsia="bg-BG"/>
              </w:rPr>
              <w:t>Представя се във формат „</w:t>
            </w:r>
            <w:proofErr w:type="spellStart"/>
            <w:r w:rsidRPr="00CC3AB5">
              <w:rPr>
                <w:rFonts w:ascii="Times New Roman" w:eastAsia="Times New Roman" w:hAnsi="Times New Roman" w:cs="Times New Roman"/>
                <w:color w:val="000000"/>
                <w:sz w:val="24"/>
                <w:szCs w:val="24"/>
                <w:lang w:eastAsia="bg-BG"/>
              </w:rPr>
              <w:t>pdf</w:t>
            </w:r>
            <w:proofErr w:type="spellEnd"/>
            <w:r w:rsidRPr="00CC3AB5">
              <w:rPr>
                <w:rFonts w:ascii="Times New Roman" w:eastAsia="Times New Roman" w:hAnsi="Times New Roman" w:cs="Times New Roman"/>
                <w:color w:val="000000"/>
                <w:sz w:val="24"/>
                <w:szCs w:val="24"/>
                <w:lang w:eastAsia="bg-BG"/>
              </w:rPr>
              <w:t>“ или „</w:t>
            </w:r>
            <w:proofErr w:type="spellStart"/>
            <w:r w:rsidRPr="00CC3AB5">
              <w:rPr>
                <w:rFonts w:ascii="Times New Roman" w:eastAsia="Times New Roman" w:hAnsi="Times New Roman" w:cs="Times New Roman"/>
                <w:color w:val="000000"/>
                <w:sz w:val="24"/>
                <w:szCs w:val="24"/>
                <w:lang w:eastAsia="bg-BG"/>
              </w:rPr>
              <w:t>jpg</w:t>
            </w:r>
            <w:proofErr w:type="spellEnd"/>
            <w:r w:rsidRPr="00CC3AB5">
              <w:rPr>
                <w:rFonts w:ascii="Times New Roman" w:eastAsia="Times New Roman" w:hAnsi="Times New Roman" w:cs="Times New Roman"/>
                <w:color w:val="000000"/>
                <w:sz w:val="24"/>
                <w:szCs w:val="24"/>
                <w:lang w:eastAsia="bg-BG"/>
              </w:rPr>
              <w:t>”.</w:t>
            </w:r>
          </w:p>
          <w:p w14:paraId="1494202A" w14:textId="43449681" w:rsidR="00F66E75" w:rsidRPr="00BA4EC7" w:rsidRDefault="00F66E75" w:rsidP="0031690E">
            <w:pPr>
              <w:spacing w:line="276" w:lineRule="auto"/>
              <w:jc w:val="both"/>
              <w:rPr>
                <w:rFonts w:ascii="Times New Roman" w:eastAsia="Times New Roman" w:hAnsi="Times New Roman" w:cs="Times New Roman"/>
                <w:i/>
                <w:color w:val="000000"/>
                <w:sz w:val="24"/>
                <w:szCs w:val="24"/>
                <w:lang w:eastAsia="bg-BG"/>
              </w:rPr>
            </w:pPr>
            <w:r>
              <w:rPr>
                <w:rFonts w:ascii="Times New Roman" w:eastAsia="Times New Roman" w:hAnsi="Times New Roman" w:cs="Times New Roman"/>
                <w:color w:val="000000"/>
                <w:sz w:val="24"/>
                <w:szCs w:val="24"/>
                <w:lang w:eastAsia="bg-BG"/>
              </w:rPr>
              <w:t xml:space="preserve">27. </w:t>
            </w:r>
            <w:r w:rsidR="002B13D9" w:rsidRPr="002B13D9">
              <w:rPr>
                <w:rFonts w:ascii="Times New Roman" w:eastAsia="Times New Roman" w:hAnsi="Times New Roman" w:cs="Times New Roman"/>
                <w:color w:val="000000"/>
                <w:sz w:val="24"/>
                <w:szCs w:val="24"/>
                <w:lang w:eastAsia="bg-BG"/>
              </w:rPr>
              <w:t xml:space="preserve">Удостоверение от НИНКН за статута на обекта като недвижима културна ценност (не се представя за дейности включващи обекти ново строителство). </w:t>
            </w:r>
            <w:r w:rsidR="001D5A06" w:rsidRPr="00EA17D0">
              <w:rPr>
                <w:rFonts w:ascii="Times New Roman" w:hAnsi="Times New Roman"/>
                <w:color w:val="000000"/>
                <w:sz w:val="24"/>
                <w:szCs w:val="24"/>
                <w:lang w:eastAsia="bg-BG"/>
              </w:rPr>
              <w:t>(Когато този документ не е представен към датата на подаване на проектното предложение, кандидатът трябва да го представи най-късно в срока по т. 7 от Раздел 21.2.)</w:t>
            </w:r>
            <w:r w:rsidR="001D5A06">
              <w:rPr>
                <w:rFonts w:ascii="Times New Roman" w:hAnsi="Times New Roman"/>
                <w:color w:val="000000"/>
                <w:sz w:val="24"/>
                <w:szCs w:val="24"/>
                <w:lang w:eastAsia="bg-BG"/>
              </w:rPr>
              <w:t xml:space="preserve">. </w:t>
            </w:r>
            <w:r w:rsidR="002B13D9" w:rsidRPr="002B13D9">
              <w:rPr>
                <w:rFonts w:ascii="Times New Roman" w:eastAsia="Times New Roman" w:hAnsi="Times New Roman" w:cs="Times New Roman"/>
                <w:color w:val="000000"/>
                <w:sz w:val="24"/>
                <w:szCs w:val="24"/>
                <w:lang w:eastAsia="bg-BG"/>
              </w:rPr>
              <w:t>Представя се във формат „</w:t>
            </w:r>
            <w:proofErr w:type="spellStart"/>
            <w:r w:rsidR="002B13D9" w:rsidRPr="002B13D9">
              <w:rPr>
                <w:rFonts w:ascii="Times New Roman" w:eastAsia="Times New Roman" w:hAnsi="Times New Roman" w:cs="Times New Roman"/>
                <w:color w:val="000000"/>
                <w:sz w:val="24"/>
                <w:szCs w:val="24"/>
                <w:lang w:eastAsia="bg-BG"/>
              </w:rPr>
              <w:t>pdf</w:t>
            </w:r>
            <w:proofErr w:type="spellEnd"/>
            <w:r w:rsidR="002B13D9" w:rsidRPr="002B13D9">
              <w:rPr>
                <w:rFonts w:ascii="Times New Roman" w:eastAsia="Times New Roman" w:hAnsi="Times New Roman" w:cs="Times New Roman"/>
                <w:color w:val="000000"/>
                <w:sz w:val="24"/>
                <w:szCs w:val="24"/>
                <w:lang w:eastAsia="bg-BG"/>
              </w:rPr>
              <w:t>“ или „</w:t>
            </w:r>
            <w:proofErr w:type="spellStart"/>
            <w:r w:rsidR="002B13D9" w:rsidRPr="002B13D9">
              <w:rPr>
                <w:rFonts w:ascii="Times New Roman" w:eastAsia="Times New Roman" w:hAnsi="Times New Roman" w:cs="Times New Roman"/>
                <w:color w:val="000000"/>
                <w:sz w:val="24"/>
                <w:szCs w:val="24"/>
                <w:lang w:eastAsia="bg-BG"/>
              </w:rPr>
              <w:t>jpg</w:t>
            </w:r>
            <w:proofErr w:type="spellEnd"/>
            <w:r w:rsidR="002B13D9" w:rsidRPr="002B13D9">
              <w:rPr>
                <w:rFonts w:ascii="Times New Roman" w:eastAsia="Times New Roman" w:hAnsi="Times New Roman" w:cs="Times New Roman"/>
                <w:color w:val="000000"/>
                <w:sz w:val="24"/>
                <w:szCs w:val="24"/>
                <w:lang w:eastAsia="bg-BG"/>
              </w:rPr>
              <w:t>“.</w:t>
            </w:r>
          </w:p>
          <w:p w14:paraId="404C1C2B" w14:textId="54A280B2" w:rsidR="00170E2E" w:rsidRPr="009348E7" w:rsidRDefault="00170E2E" w:rsidP="00170E2E">
            <w:pPr>
              <w:spacing w:line="276" w:lineRule="auto"/>
              <w:jc w:val="both"/>
              <w:rPr>
                <w:rFonts w:ascii="Times New Roman" w:hAnsi="Times New Roman" w:cs="Times New Roman"/>
                <w:sz w:val="24"/>
                <w:szCs w:val="24"/>
              </w:rPr>
            </w:pPr>
          </w:p>
        </w:tc>
      </w:tr>
    </w:tbl>
    <w:p w14:paraId="5BFEDA93" w14:textId="77777777" w:rsidR="00F155CC" w:rsidRDefault="00426043" w:rsidP="00F155CC">
      <w:pPr>
        <w:pStyle w:val="Heading2"/>
        <w:spacing w:before="240" w:after="200"/>
        <w:jc w:val="both"/>
        <w:rPr>
          <w:rFonts w:eastAsia="Calibri" w:cs="Times New Roman"/>
          <w:szCs w:val="24"/>
        </w:rPr>
      </w:pPr>
      <w:bookmarkStart w:id="80" w:name="_Toc64031946"/>
      <w:r>
        <w:lastRenderedPageBreak/>
        <w:t xml:space="preserve"> </w:t>
      </w:r>
      <w:bookmarkStart w:id="81" w:name="_Toc66698693"/>
      <w:bookmarkStart w:id="82" w:name="_Toc85035059"/>
      <w:r w:rsidR="00C31F95">
        <w:t>24.</w:t>
      </w:r>
      <w:r w:rsidR="0000077F">
        <w:t xml:space="preserve">2 </w:t>
      </w:r>
      <w:r w:rsidR="00F7043F" w:rsidRPr="009C6525">
        <w:t xml:space="preserve">Списък с </w:t>
      </w:r>
      <w:r w:rsidR="00F7043F" w:rsidRPr="009C6525">
        <w:rPr>
          <w:rFonts w:eastAsia="Calibri" w:cs="Times New Roman"/>
          <w:szCs w:val="24"/>
        </w:rPr>
        <w:t>документи</w:t>
      </w:r>
      <w:r w:rsidR="00F7043F">
        <w:rPr>
          <w:rFonts w:eastAsia="Calibri" w:cs="Times New Roman"/>
          <w:szCs w:val="24"/>
        </w:rPr>
        <w:t xml:space="preserve">, доказващи съответствие с </w:t>
      </w:r>
      <w:r w:rsidR="00F7043F" w:rsidRPr="00242AE0">
        <w:rPr>
          <w:rFonts w:eastAsia="Calibri" w:cs="Times New Roman"/>
          <w:szCs w:val="24"/>
        </w:rPr>
        <w:t>критерии</w:t>
      </w:r>
      <w:r w:rsidR="00242AE0" w:rsidRPr="00242AE0">
        <w:rPr>
          <w:rFonts w:eastAsia="Calibri" w:cs="Times New Roman"/>
          <w:szCs w:val="24"/>
        </w:rPr>
        <w:t>те</w:t>
      </w:r>
      <w:r w:rsidR="00F7043F" w:rsidRPr="00F7043F">
        <w:rPr>
          <w:rFonts w:eastAsia="Calibri" w:cs="Times New Roman"/>
          <w:szCs w:val="24"/>
        </w:rPr>
        <w:t xml:space="preserve"> за подбор на проект</w:t>
      </w:r>
      <w:r w:rsidR="00CD57E2">
        <w:rPr>
          <w:rFonts w:eastAsia="Calibri" w:cs="Times New Roman"/>
          <w:szCs w:val="24"/>
        </w:rPr>
        <w:t>н</w:t>
      </w:r>
      <w:r w:rsidR="00F7043F" w:rsidRPr="00F7043F">
        <w:rPr>
          <w:rFonts w:eastAsia="Calibri" w:cs="Times New Roman"/>
          <w:szCs w:val="24"/>
        </w:rPr>
        <w:t>и</w:t>
      </w:r>
      <w:r w:rsidR="00CD57E2">
        <w:rPr>
          <w:rFonts w:eastAsia="Calibri" w:cs="Times New Roman"/>
          <w:szCs w:val="24"/>
        </w:rPr>
        <w:t xml:space="preserve"> предложения</w:t>
      </w:r>
      <w:r w:rsidR="00F7043F" w:rsidRPr="009C6525">
        <w:rPr>
          <w:rFonts w:eastAsia="Calibri" w:cs="Times New Roman"/>
          <w:szCs w:val="24"/>
        </w:rPr>
        <w:t>:</w:t>
      </w:r>
      <w:bookmarkEnd w:id="80"/>
      <w:bookmarkEnd w:id="81"/>
      <w:bookmarkEnd w:id="82"/>
    </w:p>
    <w:tbl>
      <w:tblPr>
        <w:tblStyle w:val="TableGrid"/>
        <w:tblW w:w="9889" w:type="dxa"/>
        <w:tblLook w:val="04A0" w:firstRow="1" w:lastRow="0" w:firstColumn="1" w:lastColumn="0" w:noHBand="0" w:noVBand="1"/>
      </w:tblPr>
      <w:tblGrid>
        <w:gridCol w:w="9889"/>
      </w:tblGrid>
      <w:tr w:rsidR="00F155CC" w14:paraId="6397C312" w14:textId="77777777" w:rsidTr="002F51D9">
        <w:trPr>
          <w:trHeight w:val="509"/>
        </w:trPr>
        <w:tc>
          <w:tcPr>
            <w:tcW w:w="9889" w:type="dxa"/>
          </w:tcPr>
          <w:p w14:paraId="64B0897F" w14:textId="394EA30A" w:rsidR="00F155CC" w:rsidRPr="00936BDE" w:rsidRDefault="001D5A06" w:rsidP="001D5A06">
            <w:pPr>
              <w:jc w:val="both"/>
              <w:rPr>
                <w:rFonts w:ascii="Times New Roman" w:hAnsi="Times New Roman" w:cs="Times New Roman"/>
                <w:sz w:val="24"/>
                <w:szCs w:val="24"/>
              </w:rPr>
            </w:pPr>
            <w:r>
              <w:rPr>
                <w:rFonts w:ascii="Times New Roman" w:hAnsi="Times New Roman"/>
                <w:sz w:val="24"/>
                <w:szCs w:val="24"/>
              </w:rPr>
              <w:t xml:space="preserve">1. </w:t>
            </w:r>
            <w:r w:rsidRPr="007C0152">
              <w:rPr>
                <w:rFonts w:ascii="Times New Roman" w:hAnsi="Times New Roman"/>
                <w:sz w:val="24"/>
                <w:szCs w:val="24"/>
              </w:rPr>
              <w:t xml:space="preserve">Количествени сметки (КС), изготвени и заверени от компетентно лице в областта (енергиен одитор или проектант по част ОВК или електро инженер или др.) с ясно описани всички разходи, свързани с производство на енергия </w:t>
            </w:r>
            <w:r>
              <w:rPr>
                <w:rFonts w:ascii="Times New Roman" w:hAnsi="Times New Roman"/>
                <w:sz w:val="24"/>
                <w:szCs w:val="24"/>
              </w:rPr>
              <w:t xml:space="preserve">за собствено потребление от ВЕИ (важи </w:t>
            </w:r>
            <w:r w:rsidRPr="007C0152">
              <w:rPr>
                <w:rFonts w:ascii="Times New Roman" w:hAnsi="Times New Roman"/>
                <w:sz w:val="24"/>
                <w:szCs w:val="24"/>
              </w:rPr>
              <w:t xml:space="preserve">при заявени точки по Критерий 3 </w:t>
            </w:r>
            <w:r>
              <w:rPr>
                <w:rFonts w:ascii="Times New Roman" w:hAnsi="Times New Roman"/>
                <w:sz w:val="24"/>
                <w:szCs w:val="24"/>
              </w:rPr>
              <w:t>„</w:t>
            </w:r>
            <w:r w:rsidRPr="007C0152">
              <w:rPr>
                <w:rFonts w:ascii="Times New Roman" w:hAnsi="Times New Roman"/>
                <w:sz w:val="24"/>
                <w:szCs w:val="24"/>
              </w:rPr>
              <w:t>Проекти, насочени към производство на енергия за собствено потребление от възобновяеми енергийни източници</w:t>
            </w:r>
            <w:r>
              <w:rPr>
                <w:rFonts w:ascii="Times New Roman" w:hAnsi="Times New Roman"/>
                <w:sz w:val="24"/>
                <w:szCs w:val="24"/>
              </w:rPr>
              <w:t>“).</w:t>
            </w:r>
          </w:p>
        </w:tc>
      </w:tr>
    </w:tbl>
    <w:p w14:paraId="502385FF" w14:textId="77777777" w:rsidR="00B40904" w:rsidRDefault="00B40904" w:rsidP="009A1CFE">
      <w:pPr>
        <w:pStyle w:val="Heading2"/>
        <w:spacing w:before="0"/>
        <w:jc w:val="both"/>
      </w:pPr>
      <w:bookmarkStart w:id="83" w:name="_Toc66698694"/>
      <w:bookmarkStart w:id="84" w:name="_Toc85035060"/>
      <w:r>
        <w:t>25. Краен срок за подаване на проектните предложения:</w:t>
      </w:r>
      <w:bookmarkEnd w:id="83"/>
      <w:bookmarkEnd w:id="84"/>
    </w:p>
    <w:tbl>
      <w:tblPr>
        <w:tblStyle w:val="TableGrid"/>
        <w:tblW w:w="9889" w:type="dxa"/>
        <w:tblLook w:val="04A0" w:firstRow="1" w:lastRow="0" w:firstColumn="1" w:lastColumn="0" w:noHBand="0" w:noVBand="1"/>
      </w:tblPr>
      <w:tblGrid>
        <w:gridCol w:w="9889"/>
      </w:tblGrid>
      <w:tr w:rsidR="00B40904" w14:paraId="3E73EE1E" w14:textId="77777777" w:rsidTr="00874EA0">
        <w:tc>
          <w:tcPr>
            <w:tcW w:w="9889" w:type="dxa"/>
          </w:tcPr>
          <w:p w14:paraId="7DD85628" w14:textId="77777777" w:rsidR="00A620ED" w:rsidRPr="00A620ED" w:rsidRDefault="00A620ED" w:rsidP="00D47EDB">
            <w:pPr>
              <w:spacing w:line="276" w:lineRule="auto"/>
              <w:jc w:val="both"/>
              <w:rPr>
                <w:rFonts w:ascii="Times New Roman" w:eastAsia="Times New Roman" w:hAnsi="Times New Roman" w:cs="Times New Roman"/>
                <w:sz w:val="24"/>
                <w:szCs w:val="24"/>
                <w:shd w:val="clear" w:color="auto" w:fill="FEFEFE"/>
              </w:rPr>
            </w:pPr>
            <w:r w:rsidRPr="00A620ED">
              <w:rPr>
                <w:rFonts w:ascii="Times New Roman" w:eastAsia="Times New Roman" w:hAnsi="Times New Roman" w:cs="Times New Roman"/>
                <w:sz w:val="24"/>
                <w:szCs w:val="24"/>
                <w:shd w:val="clear" w:color="auto" w:fill="FEFEFE"/>
              </w:rPr>
              <w:t xml:space="preserve">1. Производството по предоставяне на безвъзмездна финансова помощ чрез подбор започва в деня на публикуването на обява за откриване на процедурата чрез подбор в ИСУН 2020. </w:t>
            </w:r>
          </w:p>
          <w:p w14:paraId="6F6E4A85" w14:textId="77777777" w:rsidR="00A620ED" w:rsidRPr="00A620ED" w:rsidRDefault="00A620ED" w:rsidP="00D47EDB">
            <w:pPr>
              <w:spacing w:line="276" w:lineRule="auto"/>
              <w:jc w:val="both"/>
              <w:rPr>
                <w:rFonts w:ascii="Times New Roman" w:eastAsia="Times New Roman" w:hAnsi="Times New Roman" w:cs="Times New Roman"/>
                <w:sz w:val="24"/>
                <w:szCs w:val="24"/>
                <w:shd w:val="clear" w:color="auto" w:fill="FEFEFE"/>
              </w:rPr>
            </w:pPr>
            <w:r w:rsidRPr="00A620ED">
              <w:rPr>
                <w:rFonts w:ascii="Times New Roman" w:eastAsia="Times New Roman" w:hAnsi="Times New Roman" w:cs="Times New Roman"/>
                <w:sz w:val="24"/>
                <w:szCs w:val="24"/>
                <w:shd w:val="clear" w:color="auto" w:fill="FEFEFE"/>
              </w:rPr>
              <w:t xml:space="preserve">2. Кандидат в процедура може да иска разяснения по документите по условията за предоставяне на финансова помощ в срок до три седмици преди изтичането на срока за кандидатстване на електронен адрес </w:t>
            </w:r>
            <w:hyperlink r:id="rId36" w:history="1">
              <w:r w:rsidRPr="00A620ED">
                <w:rPr>
                  <w:rStyle w:val="Hyperlink"/>
                  <w:rFonts w:ascii="Times New Roman" w:eastAsia="Times New Roman" w:hAnsi="Times New Roman" w:cs="Times New Roman"/>
                  <w:sz w:val="24"/>
                  <w:szCs w:val="24"/>
                  <w:shd w:val="clear" w:color="auto" w:fill="FEFEFE"/>
                  <w:lang w:val="en-US"/>
                </w:rPr>
                <w:t>rdd</w:t>
              </w:r>
              <w:r w:rsidRPr="00A620ED">
                <w:rPr>
                  <w:rStyle w:val="Hyperlink"/>
                  <w:rFonts w:ascii="Times New Roman" w:eastAsia="Times New Roman" w:hAnsi="Times New Roman" w:cs="Times New Roman"/>
                  <w:sz w:val="24"/>
                  <w:szCs w:val="24"/>
                  <w:shd w:val="clear" w:color="auto" w:fill="FEFEFE"/>
                </w:rPr>
                <w:t>@</w:t>
              </w:r>
              <w:r w:rsidRPr="00A620ED">
                <w:rPr>
                  <w:rStyle w:val="Hyperlink"/>
                  <w:rFonts w:ascii="Times New Roman" w:eastAsia="Times New Roman" w:hAnsi="Times New Roman" w:cs="Times New Roman"/>
                  <w:sz w:val="24"/>
                  <w:szCs w:val="24"/>
                  <w:shd w:val="clear" w:color="auto" w:fill="FEFEFE"/>
                  <w:lang w:val="en-US"/>
                </w:rPr>
                <w:t>mzh</w:t>
              </w:r>
              <w:r w:rsidRPr="00A620ED">
                <w:rPr>
                  <w:rStyle w:val="Hyperlink"/>
                  <w:rFonts w:ascii="Times New Roman" w:eastAsia="Times New Roman" w:hAnsi="Times New Roman" w:cs="Times New Roman"/>
                  <w:sz w:val="24"/>
                  <w:szCs w:val="24"/>
                  <w:shd w:val="clear" w:color="auto" w:fill="FEFEFE"/>
                </w:rPr>
                <w:t>.</w:t>
              </w:r>
              <w:r w:rsidRPr="00A620ED">
                <w:rPr>
                  <w:rStyle w:val="Hyperlink"/>
                  <w:rFonts w:ascii="Times New Roman" w:eastAsia="Times New Roman" w:hAnsi="Times New Roman" w:cs="Times New Roman"/>
                  <w:sz w:val="24"/>
                  <w:szCs w:val="24"/>
                  <w:shd w:val="clear" w:color="auto" w:fill="FEFEFE"/>
                  <w:lang w:val="en-US"/>
                </w:rPr>
                <w:t>government</w:t>
              </w:r>
              <w:r w:rsidRPr="00A620ED">
                <w:rPr>
                  <w:rStyle w:val="Hyperlink"/>
                  <w:rFonts w:ascii="Times New Roman" w:eastAsia="Times New Roman" w:hAnsi="Times New Roman" w:cs="Times New Roman"/>
                  <w:sz w:val="24"/>
                  <w:szCs w:val="24"/>
                  <w:shd w:val="clear" w:color="auto" w:fill="FEFEFE"/>
                </w:rPr>
                <w:t>.</w:t>
              </w:r>
              <w:proofErr w:type="spellStart"/>
              <w:r w:rsidRPr="00A620ED">
                <w:rPr>
                  <w:rStyle w:val="Hyperlink"/>
                  <w:rFonts w:ascii="Times New Roman" w:eastAsia="Times New Roman" w:hAnsi="Times New Roman" w:cs="Times New Roman"/>
                  <w:sz w:val="24"/>
                  <w:szCs w:val="24"/>
                  <w:shd w:val="clear" w:color="auto" w:fill="FEFEFE"/>
                  <w:lang w:val="en-US"/>
                </w:rPr>
                <w:t>bg</w:t>
              </w:r>
              <w:proofErr w:type="spellEnd"/>
            </w:hyperlink>
            <w:r w:rsidRPr="00A620ED">
              <w:rPr>
                <w:rFonts w:ascii="Times New Roman" w:eastAsia="Times New Roman" w:hAnsi="Times New Roman" w:cs="Times New Roman"/>
                <w:sz w:val="24"/>
                <w:szCs w:val="24"/>
                <w:u w:val="single"/>
                <w:shd w:val="clear" w:color="auto" w:fill="FEFEFE"/>
              </w:rPr>
              <w:t xml:space="preserve"> </w:t>
            </w:r>
            <w:r w:rsidRPr="00A620ED">
              <w:rPr>
                <w:rFonts w:ascii="Times New Roman" w:eastAsia="Times New Roman" w:hAnsi="Times New Roman" w:cs="Times New Roman"/>
                <w:sz w:val="24"/>
                <w:szCs w:val="24"/>
                <w:shd w:val="clear" w:color="auto" w:fill="FEFEFE"/>
              </w:rPr>
              <w:t xml:space="preserve">и в ИСУН 2020. </w:t>
            </w:r>
          </w:p>
          <w:p w14:paraId="752DB23F" w14:textId="5EEA3779" w:rsidR="00A620ED" w:rsidRPr="00A620ED" w:rsidRDefault="00A620ED" w:rsidP="00D47EDB">
            <w:pPr>
              <w:spacing w:line="276" w:lineRule="auto"/>
              <w:jc w:val="both"/>
              <w:rPr>
                <w:rFonts w:ascii="Times New Roman" w:eastAsia="Times New Roman" w:hAnsi="Times New Roman" w:cs="Times New Roman"/>
                <w:sz w:val="24"/>
                <w:szCs w:val="24"/>
                <w:shd w:val="clear" w:color="auto" w:fill="FEFEFE"/>
              </w:rPr>
            </w:pPr>
            <w:r w:rsidRPr="00A620ED">
              <w:rPr>
                <w:rFonts w:ascii="Times New Roman" w:eastAsia="Times New Roman" w:hAnsi="Times New Roman" w:cs="Times New Roman"/>
                <w:sz w:val="24"/>
                <w:szCs w:val="24"/>
                <w:shd w:val="clear" w:color="auto" w:fill="FEFEFE"/>
              </w:rPr>
              <w:t xml:space="preserve">Разясненията се утвърждават от ръководителя на управляващия орган или оправомощено от него лице. Разясненията се дават по отношение на условията за кандидатстване, не съдържат становище относно качеството на проектното предложение и са задължителни за всички кандидати. Разясненията се публикуват на </w:t>
            </w:r>
            <w:hyperlink r:id="rId37" w:history="1">
              <w:r w:rsidRPr="00A620ED">
                <w:rPr>
                  <w:rFonts w:ascii="Times New Roman" w:eastAsia="Times New Roman" w:hAnsi="Times New Roman" w:cs="Times New Roman"/>
                  <w:sz w:val="24"/>
                  <w:szCs w:val="24"/>
                  <w:shd w:val="clear" w:color="auto" w:fill="FEFEFE"/>
                </w:rPr>
                <w:t>електронната страница</w:t>
              </w:r>
            </w:hyperlink>
            <w:r w:rsidRPr="00A620ED">
              <w:rPr>
                <w:rFonts w:ascii="Times New Roman" w:eastAsia="Times New Roman" w:hAnsi="Times New Roman" w:cs="Times New Roman"/>
                <w:sz w:val="24"/>
                <w:szCs w:val="24"/>
                <w:shd w:val="clear" w:color="auto" w:fill="FEFEFE"/>
              </w:rPr>
              <w:t xml:space="preserve"> на </w:t>
            </w:r>
            <w:proofErr w:type="spellStart"/>
            <w:r w:rsidRPr="00A620ED">
              <w:rPr>
                <w:rFonts w:ascii="Times New Roman" w:eastAsia="Times New Roman" w:hAnsi="Times New Roman" w:cs="Times New Roman"/>
                <w:sz w:val="24"/>
                <w:szCs w:val="24"/>
                <w:shd w:val="clear" w:color="auto" w:fill="FEFEFE"/>
              </w:rPr>
              <w:t>МЗ</w:t>
            </w:r>
            <w:r w:rsidR="009C0012">
              <w:rPr>
                <w:rFonts w:ascii="Times New Roman" w:eastAsia="Times New Roman" w:hAnsi="Times New Roman" w:cs="Times New Roman"/>
                <w:sz w:val="24"/>
                <w:szCs w:val="24"/>
                <w:shd w:val="clear" w:color="auto" w:fill="FEFEFE"/>
              </w:rPr>
              <w:t>м</w:t>
            </w:r>
            <w:proofErr w:type="spellEnd"/>
            <w:r w:rsidRPr="00A620ED">
              <w:rPr>
                <w:rFonts w:ascii="Times New Roman" w:eastAsia="Times New Roman" w:hAnsi="Times New Roman" w:cs="Times New Roman"/>
                <w:sz w:val="24"/>
                <w:szCs w:val="24"/>
                <w:shd w:val="clear" w:color="auto" w:fill="FEFEFE"/>
              </w:rPr>
              <w:t xml:space="preserve"> и в ИСУН2020 в срок до две седмици преди изтичането на срока за кандидатстване.</w:t>
            </w:r>
          </w:p>
          <w:p w14:paraId="4EDE3A6B" w14:textId="0A8AD0F6" w:rsidR="00AE6E0E" w:rsidRPr="00D96BD8" w:rsidRDefault="00953753" w:rsidP="001D5A06">
            <w:pPr>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shd w:val="clear" w:color="auto" w:fill="FEFEFE"/>
              </w:rPr>
              <w:t>3</w:t>
            </w:r>
            <w:r w:rsidR="00A620ED" w:rsidRPr="00A620ED">
              <w:rPr>
                <w:rFonts w:ascii="Times New Roman" w:eastAsia="Times New Roman" w:hAnsi="Times New Roman" w:cs="Times New Roman"/>
                <w:sz w:val="24"/>
                <w:szCs w:val="24"/>
                <w:shd w:val="clear" w:color="auto" w:fill="FEFEFE"/>
              </w:rPr>
              <w:t xml:space="preserve">. Крайният срок за подаване на проектни </w:t>
            </w:r>
            <w:r w:rsidR="00A620ED" w:rsidRPr="00CC3AB5">
              <w:rPr>
                <w:rFonts w:ascii="Times New Roman" w:eastAsia="Times New Roman" w:hAnsi="Times New Roman" w:cs="Times New Roman"/>
                <w:sz w:val="24"/>
                <w:szCs w:val="24"/>
                <w:shd w:val="clear" w:color="auto" w:fill="FEFEFE"/>
              </w:rPr>
              <w:t xml:space="preserve">предложения е </w:t>
            </w:r>
            <w:r w:rsidR="000564DC" w:rsidRPr="000564DC">
              <w:rPr>
                <w:rFonts w:ascii="Times New Roman" w:eastAsia="Times New Roman" w:hAnsi="Times New Roman" w:cs="Times New Roman"/>
                <w:sz w:val="24"/>
                <w:szCs w:val="24"/>
                <w:shd w:val="clear" w:color="auto" w:fill="FEFEFE"/>
              </w:rPr>
              <w:t xml:space="preserve">23:59 ч. на </w:t>
            </w:r>
            <w:r w:rsidR="00216E11">
              <w:rPr>
                <w:rFonts w:ascii="Times New Roman" w:eastAsia="Times New Roman" w:hAnsi="Times New Roman" w:cs="Times New Roman"/>
                <w:sz w:val="24"/>
                <w:szCs w:val="24"/>
                <w:shd w:val="clear" w:color="auto" w:fill="FEFEFE"/>
              </w:rPr>
              <w:t>2</w:t>
            </w:r>
            <w:r w:rsidR="001D5A06">
              <w:rPr>
                <w:rFonts w:ascii="Times New Roman" w:eastAsia="Times New Roman" w:hAnsi="Times New Roman" w:cs="Times New Roman"/>
                <w:sz w:val="24"/>
                <w:szCs w:val="24"/>
                <w:shd w:val="clear" w:color="auto" w:fill="FEFEFE"/>
              </w:rPr>
              <w:t>4</w:t>
            </w:r>
            <w:r w:rsidR="00216E11">
              <w:rPr>
                <w:rFonts w:ascii="Times New Roman" w:eastAsia="Times New Roman" w:hAnsi="Times New Roman" w:cs="Times New Roman"/>
                <w:sz w:val="24"/>
                <w:szCs w:val="24"/>
                <w:shd w:val="clear" w:color="auto" w:fill="FEFEFE"/>
              </w:rPr>
              <w:t xml:space="preserve"> </w:t>
            </w:r>
            <w:r w:rsidR="001D5A06">
              <w:rPr>
                <w:rFonts w:ascii="Times New Roman" w:eastAsia="Times New Roman" w:hAnsi="Times New Roman" w:cs="Times New Roman"/>
                <w:sz w:val="24"/>
                <w:szCs w:val="24"/>
                <w:shd w:val="clear" w:color="auto" w:fill="FEFEFE"/>
              </w:rPr>
              <w:t>февруари</w:t>
            </w:r>
            <w:r w:rsidR="00216E11">
              <w:rPr>
                <w:rFonts w:ascii="Times New Roman" w:eastAsia="Times New Roman" w:hAnsi="Times New Roman" w:cs="Times New Roman"/>
                <w:sz w:val="24"/>
                <w:szCs w:val="24"/>
                <w:shd w:val="clear" w:color="auto" w:fill="FEFEFE"/>
              </w:rPr>
              <w:t xml:space="preserve"> </w:t>
            </w:r>
            <w:r w:rsidR="000564DC" w:rsidRPr="000564DC">
              <w:rPr>
                <w:rFonts w:ascii="Times New Roman" w:eastAsia="Times New Roman" w:hAnsi="Times New Roman" w:cs="Times New Roman"/>
                <w:sz w:val="24"/>
                <w:szCs w:val="24"/>
                <w:shd w:val="clear" w:color="auto" w:fill="FEFEFE"/>
              </w:rPr>
              <w:t>202</w:t>
            </w:r>
            <w:r w:rsidR="001D5A06">
              <w:rPr>
                <w:rFonts w:ascii="Times New Roman" w:eastAsia="Times New Roman" w:hAnsi="Times New Roman" w:cs="Times New Roman"/>
                <w:sz w:val="24"/>
                <w:szCs w:val="24"/>
                <w:shd w:val="clear" w:color="auto" w:fill="FEFEFE"/>
              </w:rPr>
              <w:t>3</w:t>
            </w:r>
            <w:r w:rsidR="000564DC" w:rsidRPr="000564DC">
              <w:rPr>
                <w:rFonts w:ascii="Times New Roman" w:eastAsia="Times New Roman" w:hAnsi="Times New Roman" w:cs="Times New Roman"/>
                <w:sz w:val="24"/>
                <w:szCs w:val="24"/>
                <w:shd w:val="clear" w:color="auto" w:fill="FEFEFE"/>
              </w:rPr>
              <w:t xml:space="preserve"> г.</w:t>
            </w:r>
          </w:p>
        </w:tc>
      </w:tr>
    </w:tbl>
    <w:p w14:paraId="0082C72D" w14:textId="77777777" w:rsidR="00B40904" w:rsidRDefault="00B40904" w:rsidP="00D47EDB">
      <w:pPr>
        <w:pStyle w:val="Heading1"/>
        <w:spacing w:before="0"/>
        <w:jc w:val="both"/>
      </w:pPr>
      <w:bookmarkStart w:id="85" w:name="_Toc66698695"/>
      <w:bookmarkStart w:id="86" w:name="_Toc85035061"/>
      <w:r>
        <w:lastRenderedPageBreak/>
        <w:t>26. Адрес за подаване на проектните предложения/концепциите за проектни предложения:</w:t>
      </w:r>
      <w:bookmarkEnd w:id="85"/>
      <w:bookmarkEnd w:id="86"/>
    </w:p>
    <w:tbl>
      <w:tblPr>
        <w:tblStyle w:val="TableGrid"/>
        <w:tblW w:w="9889" w:type="dxa"/>
        <w:tblLook w:val="04A0" w:firstRow="1" w:lastRow="0" w:firstColumn="1" w:lastColumn="0" w:noHBand="0" w:noVBand="1"/>
      </w:tblPr>
      <w:tblGrid>
        <w:gridCol w:w="9889"/>
      </w:tblGrid>
      <w:tr w:rsidR="00B40904" w14:paraId="3D65A150" w14:textId="77777777" w:rsidTr="00874EA0">
        <w:tc>
          <w:tcPr>
            <w:tcW w:w="9889" w:type="dxa"/>
          </w:tcPr>
          <w:p w14:paraId="341FA765" w14:textId="3F13E21C" w:rsidR="00B40904" w:rsidRPr="00A943EE" w:rsidRDefault="00A943EE" w:rsidP="009C0012">
            <w:pPr>
              <w:spacing w:line="276" w:lineRule="auto"/>
              <w:rPr>
                <w:rFonts w:ascii="Times New Roman" w:hAnsi="Times New Roman" w:cs="Times New Roman"/>
                <w:sz w:val="24"/>
                <w:szCs w:val="24"/>
              </w:rPr>
            </w:pPr>
            <w:r w:rsidRPr="00A943EE">
              <w:rPr>
                <w:rFonts w:ascii="Times New Roman" w:hAnsi="Times New Roman" w:cs="Times New Roman"/>
                <w:sz w:val="24"/>
                <w:szCs w:val="24"/>
              </w:rPr>
              <w:t>Проектните предложения по нас</w:t>
            </w:r>
            <w:r w:rsidR="00A2416C">
              <w:rPr>
                <w:rFonts w:ascii="Times New Roman" w:hAnsi="Times New Roman" w:cs="Times New Roman"/>
                <w:sz w:val="24"/>
                <w:szCs w:val="24"/>
              </w:rPr>
              <w:t xml:space="preserve">тоящата процедура се подават </w:t>
            </w:r>
            <w:r w:rsidRPr="00A943EE">
              <w:rPr>
                <w:rFonts w:ascii="Times New Roman" w:hAnsi="Times New Roman" w:cs="Times New Roman"/>
                <w:sz w:val="24"/>
                <w:szCs w:val="24"/>
              </w:rPr>
              <w:t xml:space="preserve">изцяло </w:t>
            </w:r>
            <w:r w:rsidR="00A2416C">
              <w:rPr>
                <w:rFonts w:ascii="Times New Roman" w:hAnsi="Times New Roman" w:cs="Times New Roman"/>
                <w:sz w:val="24"/>
                <w:szCs w:val="24"/>
              </w:rPr>
              <w:t xml:space="preserve">по </w:t>
            </w:r>
            <w:r w:rsidRPr="00A943EE">
              <w:rPr>
                <w:rFonts w:ascii="Times New Roman" w:hAnsi="Times New Roman" w:cs="Times New Roman"/>
                <w:sz w:val="24"/>
                <w:szCs w:val="24"/>
              </w:rPr>
              <w:t>електронен път чрез ИСУН 2020 на следния интернет адрес: https://eumis2020.government.bg.</w:t>
            </w:r>
          </w:p>
        </w:tc>
      </w:tr>
    </w:tbl>
    <w:p w14:paraId="7EEA544F" w14:textId="77777777" w:rsidR="00B40904" w:rsidRDefault="00B40904" w:rsidP="00D47EDB">
      <w:pPr>
        <w:pStyle w:val="Heading1"/>
        <w:spacing w:before="0"/>
        <w:jc w:val="both"/>
      </w:pPr>
      <w:bookmarkStart w:id="87" w:name="_Toc66698696"/>
      <w:bookmarkStart w:id="88" w:name="_Toc85035062"/>
      <w:r>
        <w:t>27. Допълнителна информация:</w:t>
      </w:r>
      <w:bookmarkEnd w:id="87"/>
      <w:bookmarkEnd w:id="88"/>
    </w:p>
    <w:tbl>
      <w:tblPr>
        <w:tblStyle w:val="TableGrid"/>
        <w:tblW w:w="9889" w:type="dxa"/>
        <w:tblLook w:val="04A0" w:firstRow="1" w:lastRow="0" w:firstColumn="1" w:lastColumn="0" w:noHBand="0" w:noVBand="1"/>
      </w:tblPr>
      <w:tblGrid>
        <w:gridCol w:w="9889"/>
      </w:tblGrid>
      <w:tr w:rsidR="00B40904" w14:paraId="606F3BA5" w14:textId="77777777" w:rsidTr="00874EA0">
        <w:trPr>
          <w:trHeight w:val="2116"/>
        </w:trPr>
        <w:tc>
          <w:tcPr>
            <w:tcW w:w="9889" w:type="dxa"/>
          </w:tcPr>
          <w:p w14:paraId="7EB165EA" w14:textId="77777777" w:rsidR="00A620ED" w:rsidRPr="00A620ED" w:rsidRDefault="00A620ED" w:rsidP="00D47EDB">
            <w:pPr>
              <w:widowControl w:val="0"/>
              <w:autoSpaceDE w:val="0"/>
              <w:autoSpaceDN w:val="0"/>
              <w:adjustRightInd w:val="0"/>
              <w:spacing w:line="276" w:lineRule="auto"/>
              <w:jc w:val="both"/>
              <w:rPr>
                <w:rFonts w:ascii="Times New Roman" w:hAnsi="Times New Roman" w:cs="Times New Roman"/>
                <w:sz w:val="24"/>
                <w:szCs w:val="24"/>
              </w:rPr>
            </w:pPr>
            <w:r w:rsidRPr="00A620ED">
              <w:rPr>
                <w:rFonts w:ascii="Times New Roman" w:hAnsi="Times New Roman" w:cs="Times New Roman"/>
                <w:sz w:val="24"/>
                <w:szCs w:val="24"/>
              </w:rPr>
              <w:t>1. Съответствието с критериите за оценка на проекти се преценява към датата на подаване на проектното предложение съобразно приложените към него документи</w:t>
            </w:r>
            <w:r w:rsidR="008F5F80">
              <w:rPr>
                <w:rFonts w:ascii="Times New Roman" w:hAnsi="Times New Roman" w:cs="Times New Roman"/>
                <w:sz w:val="24"/>
                <w:szCs w:val="24"/>
                <w:lang w:val="en-US"/>
              </w:rPr>
              <w:t xml:space="preserve"> </w:t>
            </w:r>
            <w:r w:rsidR="008F5F80">
              <w:rPr>
                <w:rFonts w:ascii="Times New Roman" w:hAnsi="Times New Roman" w:cs="Times New Roman"/>
                <w:sz w:val="24"/>
                <w:szCs w:val="24"/>
              </w:rPr>
              <w:t>и декларираните данни.</w:t>
            </w:r>
          </w:p>
          <w:p w14:paraId="769FAEBA" w14:textId="77777777" w:rsidR="00A620ED" w:rsidRPr="00A620ED" w:rsidRDefault="00A620ED" w:rsidP="00D47EDB">
            <w:pPr>
              <w:widowControl w:val="0"/>
              <w:autoSpaceDE w:val="0"/>
              <w:autoSpaceDN w:val="0"/>
              <w:adjustRightInd w:val="0"/>
              <w:spacing w:line="276" w:lineRule="auto"/>
              <w:jc w:val="both"/>
              <w:rPr>
                <w:rFonts w:ascii="Times New Roman" w:hAnsi="Times New Roman" w:cs="Times New Roman"/>
                <w:sz w:val="24"/>
                <w:szCs w:val="24"/>
              </w:rPr>
            </w:pPr>
            <w:r w:rsidRPr="00A620ED">
              <w:rPr>
                <w:rFonts w:ascii="Times New Roman" w:hAnsi="Times New Roman" w:cs="Times New Roman"/>
                <w:sz w:val="24"/>
                <w:szCs w:val="24"/>
              </w:rPr>
              <w:t>2. В случай че изпълнението на условията по критериите е станало основание за класиране на кандидата пред други кандидати по реда на тези условия, той се задължава да поддържа съответствие с критериите в срока за изпълнение на проекта</w:t>
            </w:r>
            <w:r w:rsidR="00A67D12" w:rsidRPr="00A67D12">
              <w:rPr>
                <w:rFonts w:ascii="Times New Roman" w:hAnsi="Times New Roman" w:cs="Times New Roman"/>
                <w:sz w:val="24"/>
                <w:szCs w:val="24"/>
              </w:rPr>
              <w:t>, съгласно заложеното в условията за изпълнение и административния договор.</w:t>
            </w:r>
          </w:p>
          <w:p w14:paraId="66FF04FD" w14:textId="471B46C7" w:rsidR="00B40904" w:rsidRPr="00A620ED" w:rsidRDefault="00A620ED" w:rsidP="00484121">
            <w:pPr>
              <w:widowControl w:val="0"/>
              <w:autoSpaceDE w:val="0"/>
              <w:autoSpaceDN w:val="0"/>
              <w:adjustRightInd w:val="0"/>
              <w:spacing w:line="276" w:lineRule="auto"/>
              <w:jc w:val="both"/>
            </w:pPr>
            <w:r w:rsidRPr="00A620ED">
              <w:rPr>
                <w:rFonts w:ascii="Times New Roman" w:hAnsi="Times New Roman" w:cs="Times New Roman"/>
                <w:sz w:val="24"/>
                <w:szCs w:val="24"/>
              </w:rPr>
              <w:t>3. Управляващият орган си запазва правото да извършва промени в Условията за кандидатстване в съответствие с разпоредбите на чл. 26, ал. 7 от ЗУСЕ</w:t>
            </w:r>
            <w:r w:rsidR="00484121">
              <w:rPr>
                <w:rFonts w:ascii="Times New Roman" w:hAnsi="Times New Roman" w:cs="Times New Roman"/>
                <w:sz w:val="24"/>
                <w:szCs w:val="24"/>
              </w:rPr>
              <w:t>ФСУ</w:t>
            </w:r>
            <w:r w:rsidRPr="00A620ED">
              <w:rPr>
                <w:rFonts w:ascii="Times New Roman" w:hAnsi="Times New Roman" w:cs="Times New Roman"/>
                <w:sz w:val="24"/>
                <w:szCs w:val="24"/>
              </w:rPr>
              <w:t>.</w:t>
            </w:r>
          </w:p>
        </w:tc>
      </w:tr>
    </w:tbl>
    <w:p w14:paraId="26500BB3" w14:textId="77777777" w:rsidR="009D3497" w:rsidRDefault="009D3497" w:rsidP="00D47EDB">
      <w:pPr>
        <w:pStyle w:val="Heading2"/>
        <w:spacing w:before="0"/>
        <w:jc w:val="both"/>
      </w:pPr>
      <w:bookmarkStart w:id="89" w:name="_Toc66698697"/>
      <w:bookmarkStart w:id="90" w:name="_Toc85035063"/>
      <w:r>
        <w:t xml:space="preserve">27.1 </w:t>
      </w:r>
      <w:r w:rsidRPr="009D3497">
        <w:t xml:space="preserve">Процедура за уведомяване на </w:t>
      </w:r>
      <w:proofErr w:type="spellStart"/>
      <w:r w:rsidRPr="009D3497">
        <w:t>не</w:t>
      </w:r>
      <w:r w:rsidR="0017063A">
        <w:t>одобрени</w:t>
      </w:r>
      <w:proofErr w:type="spellEnd"/>
      <w:r w:rsidRPr="009D3497">
        <w:t xml:space="preserve"> и одобрените кандидати и сключване на административни договори за предоставяне на безвъзмездна финансова помощ</w:t>
      </w:r>
      <w:bookmarkEnd w:id="89"/>
      <w:bookmarkEnd w:id="90"/>
    </w:p>
    <w:tbl>
      <w:tblPr>
        <w:tblStyle w:val="TableGrid"/>
        <w:tblW w:w="9889" w:type="dxa"/>
        <w:tblLook w:val="04A0" w:firstRow="1" w:lastRow="0" w:firstColumn="1" w:lastColumn="0" w:noHBand="0" w:noVBand="1"/>
      </w:tblPr>
      <w:tblGrid>
        <w:gridCol w:w="9889"/>
      </w:tblGrid>
      <w:tr w:rsidR="009D3497" w14:paraId="0C2C6B8B" w14:textId="77777777" w:rsidTr="007F11DA">
        <w:trPr>
          <w:trHeight w:val="887"/>
        </w:trPr>
        <w:tc>
          <w:tcPr>
            <w:tcW w:w="9889" w:type="dxa"/>
          </w:tcPr>
          <w:p w14:paraId="67DD94F0" w14:textId="2543172F" w:rsidR="006F7CC6" w:rsidRPr="006F7CC6" w:rsidRDefault="006F7CC6" w:rsidP="00D47EDB">
            <w:pPr>
              <w:spacing w:line="276" w:lineRule="auto"/>
              <w:contextualSpacing/>
              <w:jc w:val="both"/>
              <w:rPr>
                <w:rFonts w:ascii="Times New Roman" w:eastAsia="Times New Roman" w:hAnsi="Times New Roman" w:cs="Times New Roman"/>
                <w:color w:val="000000" w:themeColor="text1"/>
                <w:sz w:val="24"/>
                <w:szCs w:val="24"/>
                <w:lang w:eastAsia="bg-BG"/>
              </w:rPr>
            </w:pPr>
            <w:r w:rsidRPr="006F7CC6">
              <w:rPr>
                <w:rFonts w:ascii="Times New Roman" w:eastAsia="Times New Roman" w:hAnsi="Times New Roman" w:cs="Times New Roman"/>
                <w:color w:val="000000" w:themeColor="text1"/>
                <w:sz w:val="24"/>
                <w:szCs w:val="24"/>
                <w:lang w:eastAsia="bg-BG"/>
              </w:rPr>
              <w:t>1. Изпълнителният директор на ДФЗ - РА издава мотивирано решение, с което отказва предоставянето на безвъзмездна помощ по отношение на всеки от кандидатите, включен в списъка на предложените за отхвърляне проектни предложения и основанията за отхвърлянето им в срок до 10 дни от одобрение на доклада на оценителната комисия</w:t>
            </w:r>
            <w:r w:rsidR="00E50186">
              <w:rPr>
                <w:rFonts w:ascii="Times New Roman" w:eastAsia="Times New Roman" w:hAnsi="Times New Roman" w:cs="Times New Roman"/>
                <w:color w:val="000000" w:themeColor="text1"/>
                <w:sz w:val="24"/>
                <w:szCs w:val="24"/>
                <w:lang w:eastAsia="bg-BG"/>
              </w:rPr>
              <w:t xml:space="preserve"> по чл. 33 от ЗУСЕ</w:t>
            </w:r>
            <w:r w:rsidR="004B7A9B">
              <w:rPr>
                <w:rFonts w:ascii="Times New Roman" w:eastAsia="Times New Roman" w:hAnsi="Times New Roman" w:cs="Times New Roman"/>
                <w:color w:val="000000" w:themeColor="text1"/>
                <w:sz w:val="24"/>
                <w:szCs w:val="24"/>
                <w:lang w:eastAsia="bg-BG"/>
              </w:rPr>
              <w:t>ФСУ</w:t>
            </w:r>
            <w:r w:rsidRPr="006F7CC6">
              <w:rPr>
                <w:rFonts w:ascii="Times New Roman" w:eastAsia="Times New Roman" w:hAnsi="Times New Roman" w:cs="Times New Roman"/>
                <w:color w:val="000000" w:themeColor="text1"/>
                <w:sz w:val="24"/>
                <w:szCs w:val="24"/>
                <w:lang w:eastAsia="bg-BG"/>
              </w:rPr>
              <w:t xml:space="preserve">. </w:t>
            </w:r>
          </w:p>
          <w:p w14:paraId="3AA79CE5" w14:textId="6AADD90B" w:rsidR="006F7CC6" w:rsidRDefault="006F7CC6" w:rsidP="00D47EDB">
            <w:pPr>
              <w:spacing w:line="276" w:lineRule="auto"/>
              <w:jc w:val="both"/>
              <w:rPr>
                <w:rFonts w:ascii="Times New Roman" w:hAnsi="Times New Roman"/>
                <w:color w:val="000000" w:themeColor="text1"/>
                <w:sz w:val="24"/>
              </w:rPr>
            </w:pPr>
            <w:r w:rsidRPr="006F7CC6">
              <w:rPr>
                <w:rFonts w:ascii="Times New Roman" w:hAnsi="Times New Roman" w:cs="Times New Roman"/>
                <w:color w:val="000000" w:themeColor="text1"/>
                <w:sz w:val="24"/>
                <w:szCs w:val="24"/>
              </w:rPr>
              <w:t>2. При одобрен оценителен доклад, кандидатите, чиито проектни предложения са предложени за финансиране, се поканват да представят в 30-дневен срок доказателства, че отговарят на изискванията за бенефициент, като представят необходимите документи. С поканата кандидатите се уведомяват за извършените корекции в бюджета на проектно предложение и таблицата за допустими дейности</w:t>
            </w:r>
            <w:r w:rsidR="009C0012">
              <w:rPr>
                <w:rFonts w:ascii="Times New Roman" w:hAnsi="Times New Roman" w:cs="Times New Roman"/>
                <w:color w:val="000000" w:themeColor="text1"/>
                <w:sz w:val="24"/>
                <w:szCs w:val="24"/>
              </w:rPr>
              <w:t xml:space="preserve"> (инвестиции)</w:t>
            </w:r>
            <w:r w:rsidRPr="006F7CC6">
              <w:rPr>
                <w:rFonts w:ascii="Times New Roman" w:hAnsi="Times New Roman"/>
                <w:color w:val="000000" w:themeColor="text1"/>
                <w:sz w:val="24"/>
              </w:rPr>
              <w:t>.</w:t>
            </w:r>
          </w:p>
          <w:p w14:paraId="4B3AD1A3" w14:textId="065E21A3" w:rsidR="006F7CC6" w:rsidRDefault="006F7CC6" w:rsidP="00D47EDB">
            <w:pPr>
              <w:spacing w:line="276" w:lineRule="auto"/>
              <w:jc w:val="both"/>
              <w:rPr>
                <w:rFonts w:ascii="Times New Roman" w:hAnsi="Times New Roman" w:cs="Times New Roman"/>
                <w:color w:val="000000" w:themeColor="text1"/>
                <w:sz w:val="24"/>
                <w:szCs w:val="24"/>
              </w:rPr>
            </w:pPr>
            <w:r w:rsidRPr="006F7CC6">
              <w:rPr>
                <w:rFonts w:ascii="Times New Roman" w:hAnsi="Times New Roman" w:cs="Times New Roman"/>
                <w:color w:val="000000" w:themeColor="text1"/>
                <w:sz w:val="24"/>
                <w:szCs w:val="24"/>
              </w:rPr>
              <w:t>3. С поканата ще бъдат изискани следните документи:</w:t>
            </w:r>
          </w:p>
          <w:p w14:paraId="3FD65C2E" w14:textId="1570A030" w:rsidR="006F7CC6" w:rsidRDefault="00AF4864" w:rsidP="00D47EDB">
            <w:pPr>
              <w:spacing w:line="276" w:lineRule="auto"/>
              <w:jc w:val="both"/>
              <w:rPr>
                <w:rFonts w:ascii="Times New Roman" w:hAnsi="Times New Roman" w:cs="Times New Roman"/>
                <w:sz w:val="24"/>
                <w:szCs w:val="24"/>
              </w:rPr>
            </w:pPr>
            <w:r w:rsidRPr="00AF4864">
              <w:rPr>
                <w:rFonts w:ascii="Times New Roman" w:hAnsi="Times New Roman" w:cs="Times New Roman"/>
                <w:sz w:val="24"/>
                <w:szCs w:val="24"/>
                <w:lang w:val="en-US"/>
              </w:rPr>
              <w:t>a</w:t>
            </w:r>
            <w:r w:rsidRPr="00AF4864">
              <w:rPr>
                <w:rFonts w:ascii="Times New Roman" w:hAnsi="Times New Roman" w:cs="Times New Roman"/>
                <w:sz w:val="24"/>
                <w:szCs w:val="24"/>
              </w:rPr>
              <w:t>)</w:t>
            </w:r>
            <w:r w:rsidR="009D3497" w:rsidRPr="00F615FC">
              <w:rPr>
                <w:rFonts w:ascii="Times New Roman" w:hAnsi="Times New Roman" w:cs="Times New Roman"/>
                <w:sz w:val="24"/>
                <w:szCs w:val="24"/>
              </w:rPr>
              <w:t xml:space="preserve"> </w:t>
            </w:r>
            <w:r>
              <w:rPr>
                <w:rFonts w:ascii="Times New Roman" w:hAnsi="Times New Roman" w:cs="Times New Roman"/>
                <w:sz w:val="24"/>
                <w:szCs w:val="24"/>
              </w:rPr>
              <w:t>Свидетелство за съдимост от кмета на общината</w:t>
            </w:r>
            <w:r w:rsidR="006F7CC6" w:rsidRPr="006F7CC6">
              <w:rPr>
                <w:rFonts w:ascii="Times New Roman" w:hAnsi="Times New Roman" w:cs="Times New Roman"/>
                <w:sz w:val="24"/>
                <w:szCs w:val="24"/>
              </w:rPr>
              <w:t>, издадено не по-рано от 6 месеца преди датата на представянето му - оригинал ил</w:t>
            </w:r>
            <w:r>
              <w:rPr>
                <w:rFonts w:ascii="Times New Roman" w:hAnsi="Times New Roman" w:cs="Times New Roman"/>
                <w:sz w:val="24"/>
                <w:szCs w:val="24"/>
              </w:rPr>
              <w:t>и копие, заверено от кандидата. (</w:t>
            </w:r>
            <w:r w:rsidR="006F7CC6" w:rsidRPr="00AF4864">
              <w:rPr>
                <w:rFonts w:ascii="Times New Roman" w:hAnsi="Times New Roman" w:cs="Times New Roman"/>
                <w:i/>
                <w:sz w:val="24"/>
                <w:szCs w:val="24"/>
              </w:rPr>
              <w:t>Документът се представя, в случаите когато не може да бъде извършена проверка по служебен път</w:t>
            </w:r>
            <w:r>
              <w:rPr>
                <w:rFonts w:ascii="Times New Roman" w:hAnsi="Times New Roman" w:cs="Times New Roman"/>
                <w:sz w:val="24"/>
                <w:szCs w:val="24"/>
              </w:rPr>
              <w:t>).</w:t>
            </w:r>
          </w:p>
          <w:p w14:paraId="1D9B20BD" w14:textId="02D63B3B" w:rsidR="006F7CC6" w:rsidRPr="00AF4864" w:rsidRDefault="00AF4864" w:rsidP="00D47EDB">
            <w:pPr>
              <w:spacing w:line="276" w:lineRule="auto"/>
              <w:jc w:val="both"/>
              <w:rPr>
                <w:rFonts w:ascii="Times New Roman" w:hAnsi="Times New Roman" w:cs="Times New Roman"/>
                <w:color w:val="000000" w:themeColor="text1"/>
                <w:sz w:val="24"/>
                <w:szCs w:val="24"/>
              </w:rPr>
            </w:pPr>
            <w:r w:rsidRPr="00AF4864">
              <w:rPr>
                <w:rFonts w:ascii="Times New Roman" w:hAnsi="Times New Roman" w:cs="Times New Roman"/>
                <w:color w:val="000000" w:themeColor="text1"/>
                <w:sz w:val="24"/>
                <w:szCs w:val="24"/>
              </w:rPr>
              <w:t>б)</w:t>
            </w:r>
            <w:r w:rsidR="006F7CC6" w:rsidRPr="00AF4864">
              <w:rPr>
                <w:rFonts w:ascii="Times New Roman" w:hAnsi="Times New Roman" w:cs="Times New Roman"/>
                <w:color w:val="000000" w:themeColor="text1"/>
                <w:sz w:val="24"/>
                <w:szCs w:val="24"/>
              </w:rPr>
              <w:t xml:space="preserve"> </w:t>
            </w:r>
            <w:r w:rsidRPr="00AF4864">
              <w:rPr>
                <w:rFonts w:ascii="Times New Roman" w:hAnsi="Times New Roman" w:cs="Times New Roman"/>
                <w:color w:val="000000" w:themeColor="text1"/>
                <w:sz w:val="24"/>
                <w:szCs w:val="24"/>
              </w:rPr>
              <w:t>Заповед на кмета на общината</w:t>
            </w:r>
            <w:r w:rsidR="006F7CC6" w:rsidRPr="00AF4864">
              <w:rPr>
                <w:rFonts w:ascii="Times New Roman" w:hAnsi="Times New Roman" w:cs="Times New Roman"/>
                <w:color w:val="000000" w:themeColor="text1"/>
                <w:sz w:val="24"/>
                <w:szCs w:val="24"/>
              </w:rPr>
              <w:t xml:space="preserve"> в случаите, когато административният договор ще бъде подписан от лице, различно от </w:t>
            </w:r>
            <w:r w:rsidRPr="00AF4864">
              <w:rPr>
                <w:rFonts w:ascii="Times New Roman" w:hAnsi="Times New Roman" w:cs="Times New Roman"/>
                <w:color w:val="000000" w:themeColor="text1"/>
                <w:sz w:val="24"/>
                <w:szCs w:val="24"/>
              </w:rPr>
              <w:t>кмета на общината</w:t>
            </w:r>
            <w:r w:rsidR="00412D50" w:rsidRPr="00AF4864">
              <w:rPr>
                <w:rFonts w:ascii="Times New Roman" w:hAnsi="Times New Roman" w:cs="Times New Roman"/>
                <w:color w:val="000000" w:themeColor="text1"/>
                <w:sz w:val="24"/>
                <w:szCs w:val="24"/>
              </w:rPr>
              <w:t xml:space="preserve"> – оригинал или копие</w:t>
            </w:r>
            <w:r w:rsidR="006F7CC6" w:rsidRPr="00AF4864">
              <w:rPr>
                <w:rFonts w:ascii="Times New Roman" w:hAnsi="Times New Roman" w:cs="Times New Roman"/>
                <w:color w:val="000000" w:themeColor="text1"/>
                <w:sz w:val="24"/>
                <w:szCs w:val="24"/>
              </w:rPr>
              <w:t>;</w:t>
            </w:r>
          </w:p>
          <w:p w14:paraId="036EE1B7" w14:textId="4967E573" w:rsidR="00AF4864" w:rsidRPr="00AF4864" w:rsidRDefault="00AF4864" w:rsidP="00D47EDB">
            <w:pPr>
              <w:spacing w:line="276" w:lineRule="auto"/>
              <w:jc w:val="both"/>
              <w:rPr>
                <w:rFonts w:ascii="Times New Roman" w:hAnsi="Times New Roman" w:cs="Times New Roman"/>
                <w:sz w:val="24"/>
                <w:szCs w:val="24"/>
              </w:rPr>
            </w:pPr>
            <w:r w:rsidRPr="00AF4864">
              <w:rPr>
                <w:rFonts w:ascii="Times New Roman" w:hAnsi="Times New Roman" w:cs="Times New Roman"/>
                <w:sz w:val="24"/>
                <w:szCs w:val="24"/>
              </w:rPr>
              <w:t>в)</w:t>
            </w:r>
            <w:r w:rsidR="009D3497" w:rsidRPr="00AF4864">
              <w:rPr>
                <w:rFonts w:ascii="Times New Roman" w:hAnsi="Times New Roman" w:cs="Times New Roman"/>
                <w:sz w:val="24"/>
                <w:szCs w:val="24"/>
              </w:rPr>
              <w:t xml:space="preserve"> </w:t>
            </w:r>
            <w:r w:rsidRPr="00AF4864">
              <w:rPr>
                <w:rFonts w:ascii="Times New Roman" w:hAnsi="Times New Roman" w:cs="Times New Roman"/>
                <w:sz w:val="24"/>
                <w:szCs w:val="24"/>
              </w:rPr>
              <w:t xml:space="preserve">Заявление за профил за достъп на кмета на общината до ИСУН 2020 </w:t>
            </w:r>
            <w:r w:rsidRPr="00020EFB">
              <w:rPr>
                <w:rFonts w:ascii="Times New Roman" w:hAnsi="Times New Roman" w:cs="Times New Roman"/>
                <w:sz w:val="24"/>
                <w:szCs w:val="24"/>
              </w:rPr>
              <w:t xml:space="preserve">съгласно Приложение № </w:t>
            </w:r>
            <w:r w:rsidR="00020EFB" w:rsidRPr="00020EFB">
              <w:rPr>
                <w:rFonts w:ascii="Times New Roman" w:hAnsi="Times New Roman" w:cs="Times New Roman"/>
                <w:sz w:val="24"/>
                <w:szCs w:val="24"/>
              </w:rPr>
              <w:t>8</w:t>
            </w:r>
            <w:r w:rsidRPr="00020EFB">
              <w:rPr>
                <w:rFonts w:ascii="Times New Roman" w:hAnsi="Times New Roman" w:cs="Times New Roman"/>
                <w:sz w:val="24"/>
                <w:szCs w:val="24"/>
              </w:rPr>
              <w:t xml:space="preserve"> от Условията за изпълнение и/или Заявление за профил за достъп на у</w:t>
            </w:r>
            <w:r w:rsidRPr="00AF4864">
              <w:rPr>
                <w:rFonts w:ascii="Times New Roman" w:hAnsi="Times New Roman" w:cs="Times New Roman"/>
                <w:sz w:val="24"/>
                <w:szCs w:val="24"/>
              </w:rPr>
              <w:t xml:space="preserve">пълномощени от бенефициента лица до ИСУН </w:t>
            </w:r>
            <w:r w:rsidRPr="00020EFB">
              <w:rPr>
                <w:rFonts w:ascii="Times New Roman" w:hAnsi="Times New Roman" w:cs="Times New Roman"/>
                <w:sz w:val="24"/>
                <w:szCs w:val="24"/>
              </w:rPr>
              <w:t xml:space="preserve">съгласно Приложение № </w:t>
            </w:r>
            <w:r w:rsidR="00020EFB" w:rsidRPr="00020EFB">
              <w:rPr>
                <w:rFonts w:ascii="Times New Roman" w:hAnsi="Times New Roman" w:cs="Times New Roman"/>
                <w:sz w:val="24"/>
                <w:szCs w:val="24"/>
              </w:rPr>
              <w:t>9</w:t>
            </w:r>
            <w:r w:rsidRPr="00020EFB">
              <w:rPr>
                <w:rFonts w:ascii="Times New Roman" w:hAnsi="Times New Roman" w:cs="Times New Roman"/>
                <w:sz w:val="24"/>
                <w:szCs w:val="24"/>
              </w:rPr>
              <w:t xml:space="preserve"> от Условията за изпълнение – подписано от кмета на общината.</w:t>
            </w:r>
          </w:p>
          <w:p w14:paraId="353DDEE8" w14:textId="0ECC9E49" w:rsidR="00C73B10" w:rsidRPr="005C4CF5" w:rsidRDefault="00AF4864" w:rsidP="00D47EDB">
            <w:pPr>
              <w:spacing w:line="276" w:lineRule="auto"/>
              <w:jc w:val="both"/>
              <w:rPr>
                <w:rFonts w:ascii="Times New Roman" w:hAnsi="Times New Roman" w:cs="Times New Roman"/>
                <w:sz w:val="24"/>
                <w:szCs w:val="24"/>
              </w:rPr>
            </w:pPr>
            <w:r w:rsidRPr="00AF4864">
              <w:rPr>
                <w:rFonts w:ascii="Times New Roman" w:hAnsi="Times New Roman" w:cs="Times New Roman"/>
                <w:sz w:val="24"/>
                <w:szCs w:val="24"/>
              </w:rPr>
              <w:t>г)</w:t>
            </w:r>
            <w:r w:rsidR="009D3497" w:rsidRPr="005C4CF5">
              <w:rPr>
                <w:rFonts w:ascii="Times New Roman" w:hAnsi="Times New Roman" w:cs="Times New Roman"/>
                <w:sz w:val="24"/>
                <w:szCs w:val="24"/>
              </w:rPr>
              <w:t xml:space="preserve"> </w:t>
            </w:r>
            <w:r w:rsidR="006F4DFB" w:rsidRPr="006F4DFB">
              <w:rPr>
                <w:rFonts w:ascii="Times New Roman" w:hAnsi="Times New Roman" w:cs="Times New Roman"/>
                <w:sz w:val="24"/>
                <w:szCs w:val="24"/>
              </w:rPr>
              <w:t>Удостоверение от органите на Изпълнителна агенция „Главна инспекция по труда“ във връзка с обстоятелствата по чл. 54, ал.1, т. 6 от ЗОП, заверено от кмета на общината. (</w:t>
            </w:r>
            <w:r w:rsidR="006F4DFB" w:rsidRPr="006F4DFB">
              <w:rPr>
                <w:rFonts w:ascii="Times New Roman" w:hAnsi="Times New Roman" w:cs="Times New Roman"/>
                <w:i/>
                <w:sz w:val="24"/>
                <w:szCs w:val="24"/>
              </w:rPr>
              <w:t>Документът се представя, в случаите когато не може да бъде извършена проверка по служебен път</w:t>
            </w:r>
            <w:r w:rsidR="006F4DFB" w:rsidRPr="006F4DFB">
              <w:rPr>
                <w:rFonts w:ascii="Times New Roman" w:hAnsi="Times New Roman" w:cs="Times New Roman"/>
                <w:sz w:val="24"/>
                <w:szCs w:val="24"/>
              </w:rPr>
              <w:t>).</w:t>
            </w:r>
          </w:p>
          <w:p w14:paraId="19CBCC77" w14:textId="3A6FAFDF" w:rsidR="006F6380" w:rsidRPr="006F6380" w:rsidRDefault="002F799D" w:rsidP="006F6380">
            <w:pPr>
              <w:spacing w:line="276" w:lineRule="auto"/>
              <w:jc w:val="both"/>
              <w:rPr>
                <w:rFonts w:ascii="Times New Roman" w:hAnsi="Times New Roman" w:cs="Times New Roman"/>
                <w:sz w:val="24"/>
                <w:szCs w:val="24"/>
              </w:rPr>
            </w:pPr>
            <w:r w:rsidRPr="006F6380">
              <w:rPr>
                <w:rFonts w:ascii="Times New Roman" w:hAnsi="Times New Roman" w:cs="Times New Roman"/>
                <w:sz w:val="24"/>
                <w:szCs w:val="24"/>
              </w:rPr>
              <w:t xml:space="preserve">4. </w:t>
            </w:r>
            <w:r w:rsidR="009D3497" w:rsidRPr="006F6380">
              <w:rPr>
                <w:rFonts w:ascii="Times New Roman" w:hAnsi="Times New Roman" w:cs="Times New Roman"/>
                <w:sz w:val="24"/>
                <w:szCs w:val="24"/>
              </w:rPr>
              <w:t xml:space="preserve">Посочените документи се представят от одобрените кандидати при сключване на административните договори като, преди представяне на договорите за подпис, ще се </w:t>
            </w:r>
            <w:r w:rsidR="009D3497" w:rsidRPr="006F6380">
              <w:rPr>
                <w:rFonts w:ascii="Times New Roman" w:hAnsi="Times New Roman" w:cs="Times New Roman"/>
                <w:sz w:val="24"/>
                <w:szCs w:val="24"/>
              </w:rPr>
              <w:lastRenderedPageBreak/>
              <w:t xml:space="preserve">извършва проверка за съответствие на кандидатите с изискванията на </w:t>
            </w:r>
            <w:r w:rsidR="006F6380" w:rsidRPr="006F6380">
              <w:rPr>
                <w:rFonts w:ascii="Times New Roman" w:hAnsi="Times New Roman" w:cs="Times New Roman"/>
                <w:sz w:val="24"/>
                <w:szCs w:val="24"/>
              </w:rPr>
              <w:t xml:space="preserve">т. 1 от раздел 11.2 „Критерии за недопустимост на кандидатите“, въз основа на представените документи. </w:t>
            </w:r>
          </w:p>
          <w:p w14:paraId="25F29179" w14:textId="0E1AE03C" w:rsidR="009D3497" w:rsidRPr="005C4CF5" w:rsidRDefault="006F6380" w:rsidP="00D47EDB">
            <w:pPr>
              <w:spacing w:line="276" w:lineRule="auto"/>
              <w:jc w:val="both"/>
              <w:rPr>
                <w:rFonts w:ascii="Times New Roman" w:hAnsi="Times New Roman" w:cs="Times New Roman"/>
                <w:sz w:val="24"/>
                <w:szCs w:val="24"/>
              </w:rPr>
            </w:pPr>
            <w:r>
              <w:rPr>
                <w:rFonts w:ascii="Times New Roman" w:hAnsi="Times New Roman" w:cs="Times New Roman"/>
                <w:sz w:val="24"/>
                <w:szCs w:val="24"/>
              </w:rPr>
              <w:t>5</w:t>
            </w:r>
            <w:r w:rsidR="002F799D" w:rsidRPr="005C4CF5">
              <w:rPr>
                <w:rFonts w:ascii="Times New Roman" w:hAnsi="Times New Roman" w:cs="Times New Roman"/>
                <w:sz w:val="24"/>
                <w:szCs w:val="24"/>
              </w:rPr>
              <w:t xml:space="preserve">. </w:t>
            </w:r>
            <w:r w:rsidR="009D3497" w:rsidRPr="005C4CF5">
              <w:rPr>
                <w:rFonts w:ascii="Times New Roman" w:hAnsi="Times New Roman" w:cs="Times New Roman"/>
                <w:sz w:val="24"/>
                <w:szCs w:val="24"/>
              </w:rPr>
              <w:t xml:space="preserve">Срокът за представяне на посочените документи е </w:t>
            </w:r>
            <w:r w:rsidR="002947F7" w:rsidRPr="005C4CF5">
              <w:rPr>
                <w:rFonts w:ascii="Times New Roman" w:hAnsi="Times New Roman" w:cs="Times New Roman"/>
                <w:sz w:val="24"/>
                <w:szCs w:val="24"/>
              </w:rPr>
              <w:t xml:space="preserve">30 </w:t>
            </w:r>
            <w:r w:rsidR="009D3497" w:rsidRPr="005C4CF5">
              <w:rPr>
                <w:rFonts w:ascii="Times New Roman" w:hAnsi="Times New Roman" w:cs="Times New Roman"/>
                <w:sz w:val="24"/>
                <w:szCs w:val="24"/>
              </w:rPr>
              <w:t xml:space="preserve">дни, считано от датата </w:t>
            </w:r>
            <w:r w:rsidR="00EB7B8C" w:rsidRPr="00EB7B8C">
              <w:rPr>
                <w:rFonts w:ascii="Times New Roman" w:hAnsi="Times New Roman" w:cs="Times New Roman"/>
                <w:sz w:val="24"/>
                <w:szCs w:val="24"/>
              </w:rPr>
              <w:t>на изпращането чрез ИСУН 2020 на поканата по т. 2</w:t>
            </w:r>
            <w:r w:rsidR="009D3497" w:rsidRPr="005C4CF5">
              <w:rPr>
                <w:rFonts w:ascii="Times New Roman" w:hAnsi="Times New Roman" w:cs="Times New Roman"/>
                <w:sz w:val="24"/>
                <w:szCs w:val="24"/>
              </w:rPr>
              <w:t>.</w:t>
            </w:r>
          </w:p>
          <w:p w14:paraId="65C3A8CB" w14:textId="65B4A5E2" w:rsidR="00B425ED" w:rsidRDefault="006F6380" w:rsidP="00D47EDB">
            <w:pPr>
              <w:spacing w:line="276" w:lineRule="auto"/>
              <w:jc w:val="both"/>
              <w:rPr>
                <w:rFonts w:ascii="Times New Roman" w:hAnsi="Times New Roman" w:cs="Times New Roman"/>
                <w:sz w:val="24"/>
                <w:szCs w:val="24"/>
              </w:rPr>
            </w:pPr>
            <w:r>
              <w:rPr>
                <w:rFonts w:ascii="Times New Roman" w:hAnsi="Times New Roman" w:cs="Times New Roman"/>
                <w:sz w:val="24"/>
                <w:szCs w:val="24"/>
              </w:rPr>
              <w:t>6</w:t>
            </w:r>
            <w:r w:rsidR="00B425ED">
              <w:rPr>
                <w:rFonts w:ascii="Times New Roman" w:hAnsi="Times New Roman" w:cs="Times New Roman"/>
                <w:sz w:val="24"/>
                <w:szCs w:val="24"/>
              </w:rPr>
              <w:t xml:space="preserve">. </w:t>
            </w:r>
            <w:r w:rsidR="005A33F4" w:rsidRPr="005A33F4">
              <w:rPr>
                <w:rFonts w:ascii="Times New Roman" w:hAnsi="Times New Roman" w:cs="Times New Roman"/>
                <w:sz w:val="24"/>
                <w:szCs w:val="24"/>
              </w:rPr>
              <w:t>Преди сключване на административен договор, ДФЗ - РА извършва проверка на декларираното от одобрените кандидати обстоятелство, касаещо неизпълнено разпореждане за възстановяване вследствие на предходно решение на Европейската комисията, с което дадена помощ се обявява за незаконосъобразна и несъвместима с общия пазар. Проверката е на база информация в Публичния регистър на ЕК</w:t>
            </w:r>
            <w:r w:rsidR="00B425ED">
              <w:rPr>
                <w:rFonts w:ascii="Times New Roman" w:hAnsi="Times New Roman" w:cs="Times New Roman"/>
                <w:sz w:val="24"/>
                <w:szCs w:val="24"/>
              </w:rPr>
              <w:t>:</w:t>
            </w:r>
          </w:p>
          <w:p w14:paraId="1E2F6BC9" w14:textId="77777777" w:rsidR="00DD227C" w:rsidRPr="005C4CF5" w:rsidRDefault="005A33F4" w:rsidP="00D47EDB">
            <w:pPr>
              <w:spacing w:line="276" w:lineRule="auto"/>
              <w:jc w:val="both"/>
              <w:rPr>
                <w:rFonts w:ascii="Times New Roman" w:hAnsi="Times New Roman" w:cs="Times New Roman"/>
                <w:sz w:val="24"/>
                <w:szCs w:val="24"/>
              </w:rPr>
            </w:pPr>
            <w:r w:rsidRPr="005A33F4">
              <w:rPr>
                <w:rFonts w:ascii="Times New Roman" w:hAnsi="Times New Roman" w:cs="Times New Roman"/>
                <w:sz w:val="24"/>
                <w:szCs w:val="24"/>
              </w:rPr>
              <w:t>http://ec.europa.eu/competition/elojade/isef/index.cfm?clear=1&amp;policy_area_id=3): проверка по вид решение – отрицателно решение с възстановяване</w:t>
            </w:r>
            <w:r w:rsidR="009D3497" w:rsidRPr="005C4CF5">
              <w:rPr>
                <w:rFonts w:ascii="Times New Roman" w:hAnsi="Times New Roman" w:cs="Times New Roman"/>
                <w:sz w:val="24"/>
                <w:szCs w:val="24"/>
              </w:rPr>
              <w:t>.</w:t>
            </w:r>
          </w:p>
          <w:p w14:paraId="1C46B10C" w14:textId="7D6BC9B0" w:rsidR="009D3497" w:rsidRPr="005C4CF5" w:rsidRDefault="006F6380" w:rsidP="00D47EDB">
            <w:pPr>
              <w:spacing w:line="276" w:lineRule="auto"/>
              <w:jc w:val="both"/>
              <w:rPr>
                <w:rFonts w:ascii="Times New Roman" w:hAnsi="Times New Roman" w:cs="Times New Roman"/>
                <w:sz w:val="24"/>
                <w:szCs w:val="24"/>
              </w:rPr>
            </w:pPr>
            <w:r>
              <w:rPr>
                <w:rFonts w:ascii="Times New Roman" w:hAnsi="Times New Roman" w:cs="Times New Roman"/>
                <w:sz w:val="24"/>
                <w:szCs w:val="24"/>
              </w:rPr>
              <w:t>7</w:t>
            </w:r>
            <w:r w:rsidR="002F799D" w:rsidRPr="005C4CF5">
              <w:rPr>
                <w:rFonts w:ascii="Times New Roman" w:hAnsi="Times New Roman" w:cs="Times New Roman"/>
                <w:sz w:val="24"/>
                <w:szCs w:val="24"/>
              </w:rPr>
              <w:t xml:space="preserve">. </w:t>
            </w:r>
            <w:r w:rsidR="005A33F4" w:rsidRPr="005A33F4">
              <w:rPr>
                <w:rFonts w:ascii="Times New Roman" w:hAnsi="Times New Roman" w:cs="Times New Roman"/>
                <w:sz w:val="24"/>
                <w:szCs w:val="24"/>
              </w:rPr>
              <w:t>Когато при извършване на проверката по същество на представените от кандидатите документи при сключване на административния договор, се установи несъответствие между декларирани данни на етап кандидатстване и информацията, посочена в представените документи, договор не се сключва, като за договаряне ще бъдат поканени съответният броя кандидати от резервния списък (в случай че такъв е съставен) по поредността на класирането им, до изчерпване на общия наличен бюджет по процедурата</w:t>
            </w:r>
            <w:r w:rsidR="009D3497" w:rsidRPr="005C4CF5">
              <w:rPr>
                <w:rFonts w:ascii="Times New Roman" w:hAnsi="Times New Roman" w:cs="Times New Roman"/>
                <w:sz w:val="24"/>
                <w:szCs w:val="24"/>
              </w:rPr>
              <w:t xml:space="preserve">.  </w:t>
            </w:r>
          </w:p>
          <w:p w14:paraId="5F02E795" w14:textId="15531CE0" w:rsidR="009D3497" w:rsidRPr="005C4CF5" w:rsidRDefault="006F6380" w:rsidP="00D47EDB">
            <w:pPr>
              <w:spacing w:line="276" w:lineRule="auto"/>
              <w:jc w:val="both"/>
              <w:rPr>
                <w:rFonts w:ascii="Times New Roman" w:hAnsi="Times New Roman" w:cs="Times New Roman"/>
                <w:sz w:val="24"/>
                <w:szCs w:val="24"/>
              </w:rPr>
            </w:pPr>
            <w:r>
              <w:rPr>
                <w:rFonts w:ascii="Times New Roman" w:hAnsi="Times New Roman" w:cs="Times New Roman"/>
                <w:sz w:val="24"/>
                <w:szCs w:val="24"/>
              </w:rPr>
              <w:t>8</w:t>
            </w:r>
            <w:r w:rsidR="002F799D" w:rsidRPr="005C4CF5">
              <w:rPr>
                <w:rFonts w:ascii="Times New Roman" w:hAnsi="Times New Roman" w:cs="Times New Roman"/>
                <w:sz w:val="24"/>
                <w:szCs w:val="24"/>
              </w:rPr>
              <w:t xml:space="preserve">. </w:t>
            </w:r>
            <w:r w:rsidR="005A33F4" w:rsidRPr="005A33F4">
              <w:rPr>
                <w:rFonts w:ascii="Times New Roman" w:hAnsi="Times New Roman" w:cs="Times New Roman"/>
                <w:sz w:val="24"/>
                <w:szCs w:val="24"/>
              </w:rPr>
              <w:t>Ако кандидат по одобрен</w:t>
            </w:r>
            <w:r w:rsidR="00EB7B8C">
              <w:rPr>
                <w:rFonts w:ascii="Times New Roman" w:hAnsi="Times New Roman" w:cs="Times New Roman"/>
                <w:sz w:val="24"/>
                <w:szCs w:val="24"/>
              </w:rPr>
              <w:t>о</w:t>
            </w:r>
            <w:r w:rsidR="005A33F4" w:rsidRPr="005A33F4">
              <w:rPr>
                <w:rFonts w:ascii="Times New Roman" w:hAnsi="Times New Roman" w:cs="Times New Roman"/>
                <w:sz w:val="24"/>
                <w:szCs w:val="24"/>
              </w:rPr>
              <w:t xml:space="preserve"> за финансиране проектно предложение откаже сключване на административен договор, се пристъпва към сключване на такъв договор с кандидатите от резервния списък (в случай че такъв е съставен) по поредността на класирането им</w:t>
            </w:r>
            <w:r w:rsidR="009D3497" w:rsidRPr="005C4CF5">
              <w:rPr>
                <w:rFonts w:ascii="Times New Roman" w:hAnsi="Times New Roman" w:cs="Times New Roman"/>
                <w:sz w:val="24"/>
                <w:szCs w:val="24"/>
              </w:rPr>
              <w:t>.</w:t>
            </w:r>
          </w:p>
          <w:p w14:paraId="0D7B3140" w14:textId="59ED82A3" w:rsidR="005A33F4" w:rsidRDefault="006F6380" w:rsidP="00D47EDB">
            <w:pPr>
              <w:spacing w:line="276" w:lineRule="auto"/>
              <w:jc w:val="both"/>
              <w:rPr>
                <w:rFonts w:ascii="Times New Roman" w:hAnsi="Times New Roman" w:cs="Times New Roman"/>
                <w:sz w:val="24"/>
                <w:szCs w:val="24"/>
              </w:rPr>
            </w:pPr>
            <w:r>
              <w:rPr>
                <w:rFonts w:ascii="Times New Roman" w:hAnsi="Times New Roman" w:cs="Times New Roman"/>
                <w:sz w:val="24"/>
                <w:szCs w:val="24"/>
              </w:rPr>
              <w:t>9</w:t>
            </w:r>
            <w:r w:rsidR="005A33F4" w:rsidRPr="005A33F4">
              <w:rPr>
                <w:rFonts w:ascii="Times New Roman" w:hAnsi="Times New Roman" w:cs="Times New Roman"/>
                <w:sz w:val="24"/>
                <w:szCs w:val="24"/>
              </w:rPr>
              <w:t xml:space="preserve">. Изпълнителният директор на ДФЗ - РА взема мотивирано решение за отказ за предоставяне на </w:t>
            </w:r>
            <w:r>
              <w:rPr>
                <w:rFonts w:ascii="Times New Roman" w:hAnsi="Times New Roman" w:cs="Times New Roman"/>
                <w:sz w:val="24"/>
                <w:szCs w:val="24"/>
              </w:rPr>
              <w:t>БФП</w:t>
            </w:r>
            <w:r w:rsidR="005A33F4" w:rsidRPr="005A33F4">
              <w:rPr>
                <w:rFonts w:ascii="Times New Roman" w:hAnsi="Times New Roman" w:cs="Times New Roman"/>
                <w:sz w:val="24"/>
                <w:szCs w:val="24"/>
              </w:rPr>
              <w:t xml:space="preserve"> следните случаи:</w:t>
            </w:r>
          </w:p>
          <w:p w14:paraId="4A1D09DD" w14:textId="69815CE7" w:rsidR="005A33F4" w:rsidRDefault="005A33F4" w:rsidP="00D47EDB">
            <w:pPr>
              <w:spacing w:line="276" w:lineRule="auto"/>
              <w:jc w:val="both"/>
              <w:rPr>
                <w:rFonts w:ascii="Times New Roman" w:hAnsi="Times New Roman" w:cs="Times New Roman"/>
                <w:sz w:val="24"/>
                <w:szCs w:val="24"/>
              </w:rPr>
            </w:pPr>
            <w:r>
              <w:rPr>
                <w:rFonts w:ascii="Times New Roman" w:hAnsi="Times New Roman" w:cs="Times New Roman"/>
                <w:sz w:val="24"/>
                <w:szCs w:val="24"/>
              </w:rPr>
              <w:t>а)</w:t>
            </w:r>
            <w:r w:rsidRPr="005A33F4">
              <w:rPr>
                <w:rFonts w:ascii="Times New Roman" w:hAnsi="Times New Roman" w:cs="Times New Roman"/>
                <w:sz w:val="24"/>
                <w:szCs w:val="24"/>
              </w:rPr>
              <w:t xml:space="preserve"> за всяко проектно предложение, включено в списъка на предложените за отхвърляне проектни предложения и основанието за отхвърлянето им, включен в доклада за работата на оценителната комисия</w:t>
            </w:r>
            <w:r w:rsidR="00E50186">
              <w:rPr>
                <w:rFonts w:ascii="Times New Roman" w:hAnsi="Times New Roman" w:cs="Times New Roman"/>
                <w:sz w:val="24"/>
                <w:szCs w:val="24"/>
              </w:rPr>
              <w:t xml:space="preserve"> по чл. 33 от ЗУСЕ</w:t>
            </w:r>
            <w:r w:rsidR="00484121">
              <w:rPr>
                <w:rFonts w:ascii="Times New Roman" w:hAnsi="Times New Roman" w:cs="Times New Roman"/>
                <w:sz w:val="24"/>
                <w:szCs w:val="24"/>
              </w:rPr>
              <w:t>ФСУ</w:t>
            </w:r>
            <w:r w:rsidRPr="005A33F4">
              <w:rPr>
                <w:rFonts w:ascii="Times New Roman" w:hAnsi="Times New Roman" w:cs="Times New Roman"/>
                <w:sz w:val="24"/>
                <w:szCs w:val="24"/>
              </w:rPr>
              <w:t>;</w:t>
            </w:r>
          </w:p>
          <w:p w14:paraId="5710442B" w14:textId="3EAE4CF9" w:rsidR="005E34C4" w:rsidRDefault="005A33F4" w:rsidP="00D47EDB">
            <w:pPr>
              <w:spacing w:line="276" w:lineRule="auto"/>
              <w:jc w:val="both"/>
              <w:rPr>
                <w:rFonts w:ascii="Times New Roman" w:hAnsi="Times New Roman" w:cs="Times New Roman"/>
                <w:sz w:val="24"/>
                <w:szCs w:val="24"/>
              </w:rPr>
            </w:pPr>
            <w:r>
              <w:rPr>
                <w:rFonts w:ascii="Times New Roman" w:hAnsi="Times New Roman" w:cs="Times New Roman"/>
                <w:sz w:val="24"/>
                <w:szCs w:val="24"/>
              </w:rPr>
              <w:t>б)</w:t>
            </w:r>
            <w:r w:rsidRPr="005A33F4">
              <w:rPr>
                <w:rFonts w:ascii="Times New Roman" w:hAnsi="Times New Roman" w:cs="Times New Roman"/>
                <w:sz w:val="24"/>
                <w:szCs w:val="24"/>
              </w:rPr>
              <w:t xml:space="preserve"> при несъгласие на кандидата да сключи административен договор</w:t>
            </w:r>
            <w:r w:rsidR="006F6380">
              <w:rPr>
                <w:rFonts w:ascii="Times New Roman" w:hAnsi="Times New Roman" w:cs="Times New Roman"/>
                <w:sz w:val="24"/>
                <w:szCs w:val="24"/>
              </w:rPr>
              <w:t>;</w:t>
            </w:r>
          </w:p>
          <w:p w14:paraId="2613FA24" w14:textId="23926911" w:rsidR="005A33F4" w:rsidRDefault="005E34C4" w:rsidP="00D47EDB">
            <w:pPr>
              <w:spacing w:line="276" w:lineRule="auto"/>
              <w:jc w:val="both"/>
              <w:rPr>
                <w:rFonts w:ascii="Times New Roman" w:hAnsi="Times New Roman" w:cs="Times New Roman"/>
                <w:sz w:val="24"/>
                <w:szCs w:val="24"/>
              </w:rPr>
            </w:pPr>
            <w:r>
              <w:rPr>
                <w:rFonts w:ascii="Times New Roman" w:hAnsi="Times New Roman" w:cs="Times New Roman"/>
                <w:sz w:val="24"/>
                <w:szCs w:val="24"/>
              </w:rPr>
              <w:t>в)</w:t>
            </w:r>
            <w:r w:rsidR="005A33F4" w:rsidRPr="005A33F4">
              <w:rPr>
                <w:rFonts w:ascii="Times New Roman" w:hAnsi="Times New Roman" w:cs="Times New Roman"/>
                <w:sz w:val="24"/>
                <w:szCs w:val="24"/>
              </w:rPr>
              <w:t xml:space="preserve"> на кандидат, който не отговаря на условията на </w:t>
            </w:r>
            <w:r w:rsidR="006F6380" w:rsidRPr="006F6380">
              <w:rPr>
                <w:rFonts w:ascii="Times New Roman" w:hAnsi="Times New Roman" w:cs="Times New Roman"/>
                <w:sz w:val="24"/>
                <w:szCs w:val="24"/>
              </w:rPr>
              <w:t>т. 1 от раздел 11.2 „Критерии за недопустимост на кандидатите“</w:t>
            </w:r>
            <w:r w:rsidR="006F6380">
              <w:rPr>
                <w:rFonts w:ascii="Times New Roman" w:hAnsi="Times New Roman" w:cs="Times New Roman"/>
                <w:sz w:val="24"/>
                <w:szCs w:val="24"/>
              </w:rPr>
              <w:t xml:space="preserve"> </w:t>
            </w:r>
            <w:r w:rsidR="005A33F4" w:rsidRPr="005A33F4">
              <w:rPr>
                <w:rFonts w:ascii="Times New Roman" w:hAnsi="Times New Roman" w:cs="Times New Roman"/>
                <w:sz w:val="24"/>
                <w:szCs w:val="24"/>
              </w:rPr>
              <w:t xml:space="preserve">или </w:t>
            </w:r>
            <w:proofErr w:type="spellStart"/>
            <w:r w:rsidR="005A33F4" w:rsidRPr="005A33F4">
              <w:rPr>
                <w:rFonts w:ascii="Times New Roman" w:hAnsi="Times New Roman" w:cs="Times New Roman"/>
                <w:sz w:val="24"/>
                <w:szCs w:val="24"/>
              </w:rPr>
              <w:t>непредставяне</w:t>
            </w:r>
            <w:proofErr w:type="spellEnd"/>
            <w:r w:rsidR="005A33F4" w:rsidRPr="005A33F4">
              <w:rPr>
                <w:rFonts w:ascii="Times New Roman" w:hAnsi="Times New Roman" w:cs="Times New Roman"/>
                <w:sz w:val="24"/>
                <w:szCs w:val="24"/>
              </w:rPr>
              <w:t xml:space="preserve"> на докуме</w:t>
            </w:r>
            <w:r w:rsidR="006F6380">
              <w:rPr>
                <w:rFonts w:ascii="Times New Roman" w:hAnsi="Times New Roman" w:cs="Times New Roman"/>
                <w:sz w:val="24"/>
                <w:szCs w:val="24"/>
              </w:rPr>
              <w:t>нтите по т. 3.</w:t>
            </w:r>
          </w:p>
          <w:p w14:paraId="79B231D9" w14:textId="5E10A443" w:rsidR="00DE5304" w:rsidRDefault="00DE5304" w:rsidP="00DE5304">
            <w:pPr>
              <w:spacing w:line="276" w:lineRule="auto"/>
              <w:jc w:val="both"/>
              <w:rPr>
                <w:rFonts w:ascii="Times New Roman" w:hAnsi="Times New Roman" w:cs="Times New Roman"/>
                <w:sz w:val="24"/>
                <w:szCs w:val="24"/>
              </w:rPr>
            </w:pPr>
            <w:r w:rsidRPr="00CC3AB5">
              <w:rPr>
                <w:rFonts w:ascii="Times New Roman" w:hAnsi="Times New Roman" w:cs="Times New Roman"/>
                <w:sz w:val="24"/>
                <w:szCs w:val="24"/>
              </w:rPr>
              <w:t>г) в случаите по чл. 9д от ЗПЗП.</w:t>
            </w:r>
          </w:p>
          <w:p w14:paraId="50A4E049" w14:textId="00F3BEF2" w:rsidR="005A33F4" w:rsidRDefault="006F6380" w:rsidP="00DE5304">
            <w:pPr>
              <w:spacing w:line="276" w:lineRule="auto"/>
              <w:jc w:val="both"/>
              <w:rPr>
                <w:rFonts w:ascii="Times New Roman" w:hAnsi="Times New Roman" w:cs="Times New Roman"/>
                <w:sz w:val="24"/>
                <w:szCs w:val="24"/>
              </w:rPr>
            </w:pPr>
            <w:r w:rsidRPr="00DE5304">
              <w:rPr>
                <w:rFonts w:ascii="Times New Roman" w:hAnsi="Times New Roman" w:cs="Times New Roman"/>
                <w:sz w:val="24"/>
                <w:szCs w:val="24"/>
              </w:rPr>
              <w:t>10</w:t>
            </w:r>
            <w:r w:rsidR="005A33F4" w:rsidRPr="00DE5304">
              <w:rPr>
                <w:rFonts w:ascii="Times New Roman" w:hAnsi="Times New Roman" w:cs="Times New Roman"/>
                <w:sz w:val="24"/>
                <w:szCs w:val="24"/>
              </w:rPr>
              <w:t>. При подписване на административен договор, бенеф</w:t>
            </w:r>
            <w:r w:rsidRPr="00DE5304">
              <w:rPr>
                <w:rFonts w:ascii="Times New Roman" w:hAnsi="Times New Roman" w:cs="Times New Roman"/>
                <w:sz w:val="24"/>
                <w:szCs w:val="24"/>
              </w:rPr>
              <w:t xml:space="preserve">ициентът подписва декларация съгласно </w:t>
            </w:r>
            <w:r w:rsidR="00A603C2" w:rsidRPr="00DE5304">
              <w:rPr>
                <w:rFonts w:ascii="Times New Roman" w:hAnsi="Times New Roman" w:cs="Times New Roman"/>
                <w:sz w:val="24"/>
                <w:szCs w:val="24"/>
              </w:rPr>
              <w:t xml:space="preserve">Приложение № </w:t>
            </w:r>
            <w:r w:rsidR="00DE5304" w:rsidRPr="00DE5304">
              <w:rPr>
                <w:rFonts w:ascii="Times New Roman" w:hAnsi="Times New Roman" w:cs="Times New Roman"/>
                <w:sz w:val="24"/>
                <w:szCs w:val="24"/>
              </w:rPr>
              <w:t>2</w:t>
            </w:r>
            <w:r w:rsidR="00A603C2" w:rsidRPr="00DE5304">
              <w:rPr>
                <w:rFonts w:ascii="Times New Roman" w:hAnsi="Times New Roman" w:cs="Times New Roman"/>
                <w:sz w:val="24"/>
                <w:szCs w:val="24"/>
              </w:rPr>
              <w:t xml:space="preserve"> от Условията за изпълнение</w:t>
            </w:r>
            <w:r w:rsidR="005A33F4" w:rsidRPr="00DE5304">
              <w:rPr>
                <w:rFonts w:ascii="Times New Roman" w:hAnsi="Times New Roman" w:cs="Times New Roman"/>
                <w:sz w:val="24"/>
                <w:szCs w:val="24"/>
              </w:rPr>
              <w:t xml:space="preserve">, </w:t>
            </w:r>
            <w:r w:rsidR="00A603C2" w:rsidRPr="00DE5304">
              <w:rPr>
                <w:rFonts w:ascii="Times New Roman" w:hAnsi="Times New Roman" w:cs="Times New Roman"/>
                <w:sz w:val="24"/>
                <w:szCs w:val="24"/>
              </w:rPr>
              <w:t>само</w:t>
            </w:r>
            <w:r w:rsidR="00A603C2">
              <w:rPr>
                <w:rFonts w:ascii="Times New Roman" w:hAnsi="Times New Roman" w:cs="Times New Roman"/>
                <w:sz w:val="24"/>
                <w:szCs w:val="24"/>
              </w:rPr>
              <w:t xml:space="preserve"> </w:t>
            </w:r>
            <w:r w:rsidR="005A33F4" w:rsidRPr="00F212C8">
              <w:rPr>
                <w:rFonts w:ascii="Times New Roman" w:hAnsi="Times New Roman" w:cs="Times New Roman"/>
                <w:sz w:val="24"/>
                <w:szCs w:val="24"/>
              </w:rPr>
              <w:t>при настъпила промяна в декларираните при кандидатстване обстоятелства (Приложение</w:t>
            </w:r>
            <w:r w:rsidR="00D83902" w:rsidRPr="00F212C8">
              <w:rPr>
                <w:rFonts w:ascii="Times New Roman" w:hAnsi="Times New Roman" w:cs="Times New Roman"/>
                <w:sz w:val="24"/>
                <w:szCs w:val="24"/>
              </w:rPr>
              <w:t xml:space="preserve"> </w:t>
            </w:r>
            <w:r w:rsidR="005A33F4" w:rsidRPr="00F212C8">
              <w:rPr>
                <w:rFonts w:ascii="Times New Roman" w:hAnsi="Times New Roman" w:cs="Times New Roman"/>
                <w:sz w:val="24"/>
                <w:szCs w:val="24"/>
              </w:rPr>
              <w:t xml:space="preserve">№ </w:t>
            </w:r>
            <w:r w:rsidR="00A603C2">
              <w:rPr>
                <w:rFonts w:ascii="Times New Roman" w:hAnsi="Times New Roman" w:cs="Times New Roman"/>
                <w:sz w:val="24"/>
                <w:szCs w:val="24"/>
              </w:rPr>
              <w:t>2</w:t>
            </w:r>
            <w:r w:rsidR="005A33F4" w:rsidRPr="00F212C8">
              <w:rPr>
                <w:rFonts w:ascii="Times New Roman" w:hAnsi="Times New Roman" w:cs="Times New Roman"/>
                <w:sz w:val="24"/>
                <w:szCs w:val="24"/>
              </w:rPr>
              <w:t>).</w:t>
            </w:r>
          </w:p>
          <w:p w14:paraId="603D2A82" w14:textId="2662A7A0" w:rsidR="005A33F4" w:rsidRPr="005A33F4" w:rsidRDefault="005A33F4" w:rsidP="00D47EDB">
            <w:pPr>
              <w:spacing w:line="276" w:lineRule="auto"/>
              <w:jc w:val="both"/>
              <w:rPr>
                <w:rFonts w:ascii="Times New Roman" w:hAnsi="Times New Roman" w:cs="Times New Roman"/>
                <w:sz w:val="24"/>
                <w:szCs w:val="24"/>
              </w:rPr>
            </w:pPr>
            <w:r w:rsidRPr="005A33F4">
              <w:rPr>
                <w:rFonts w:ascii="Times New Roman" w:hAnsi="Times New Roman" w:cs="Times New Roman"/>
                <w:sz w:val="24"/>
                <w:szCs w:val="24"/>
              </w:rPr>
              <w:t>1</w:t>
            </w:r>
            <w:r w:rsidR="00A603C2">
              <w:rPr>
                <w:rFonts w:ascii="Times New Roman" w:hAnsi="Times New Roman" w:cs="Times New Roman"/>
                <w:sz w:val="24"/>
                <w:szCs w:val="24"/>
              </w:rPr>
              <w:t>1</w:t>
            </w:r>
            <w:r w:rsidRPr="005A33F4">
              <w:rPr>
                <w:rFonts w:ascii="Times New Roman" w:hAnsi="Times New Roman" w:cs="Times New Roman"/>
                <w:sz w:val="24"/>
                <w:szCs w:val="24"/>
              </w:rPr>
              <w:t>. Уведомяването на отхвърлените и одобрените кандидати за сключване на административни договори се извършва чрез ИСУН 2020. ДФЗ - РА не носи отговорност ако поради грешни и/или непълни данни за кореспонденция, предоставени от самите кандидати, те не получават кореспонденцията с ДФЗ - РА.</w:t>
            </w:r>
          </w:p>
          <w:p w14:paraId="25949CD6" w14:textId="2054670F" w:rsidR="00BA1B2D" w:rsidRDefault="005A33F4" w:rsidP="002349CB">
            <w:pPr>
              <w:spacing w:line="276" w:lineRule="auto"/>
              <w:jc w:val="both"/>
              <w:rPr>
                <w:rFonts w:ascii="Times New Roman" w:hAnsi="Times New Roman" w:cs="Times New Roman"/>
                <w:sz w:val="24"/>
                <w:szCs w:val="24"/>
              </w:rPr>
            </w:pPr>
            <w:r w:rsidRPr="005A33F4">
              <w:rPr>
                <w:rFonts w:ascii="Times New Roman" w:hAnsi="Times New Roman" w:cs="Times New Roman"/>
                <w:sz w:val="24"/>
                <w:szCs w:val="24"/>
              </w:rPr>
              <w:t>1</w:t>
            </w:r>
            <w:r w:rsidR="00A603C2">
              <w:rPr>
                <w:rFonts w:ascii="Times New Roman" w:hAnsi="Times New Roman" w:cs="Times New Roman"/>
                <w:sz w:val="24"/>
                <w:szCs w:val="24"/>
              </w:rPr>
              <w:t>2</w:t>
            </w:r>
            <w:r w:rsidRPr="005A33F4">
              <w:rPr>
                <w:rFonts w:ascii="Times New Roman" w:hAnsi="Times New Roman" w:cs="Times New Roman"/>
                <w:sz w:val="24"/>
                <w:szCs w:val="24"/>
              </w:rPr>
              <w:t xml:space="preserve">. Всеки кандидат може да подаде до изпълнителният директор на ДФЗ – РА и/или ръководителя на УО сигнал за предоставяне на невярна и/или подвеждаща информация от кандидати в процедури по предоставяне на </w:t>
            </w:r>
            <w:r w:rsidR="00A603C2">
              <w:rPr>
                <w:rFonts w:ascii="Times New Roman" w:hAnsi="Times New Roman" w:cs="Times New Roman"/>
                <w:sz w:val="24"/>
                <w:szCs w:val="24"/>
              </w:rPr>
              <w:t>БФП</w:t>
            </w:r>
            <w:r w:rsidRPr="005A33F4">
              <w:rPr>
                <w:rFonts w:ascii="Times New Roman" w:hAnsi="Times New Roman" w:cs="Times New Roman"/>
                <w:sz w:val="24"/>
                <w:szCs w:val="24"/>
              </w:rPr>
              <w:t xml:space="preserve"> по ПРСР и/или от бенефициентите на </w:t>
            </w:r>
            <w:r w:rsidR="00A603C2">
              <w:rPr>
                <w:rFonts w:ascii="Times New Roman" w:hAnsi="Times New Roman" w:cs="Times New Roman"/>
                <w:sz w:val="24"/>
                <w:szCs w:val="24"/>
              </w:rPr>
              <w:t>БФП</w:t>
            </w:r>
            <w:r w:rsidRPr="005A33F4">
              <w:rPr>
                <w:rFonts w:ascii="Times New Roman" w:hAnsi="Times New Roman" w:cs="Times New Roman"/>
                <w:sz w:val="24"/>
                <w:szCs w:val="24"/>
              </w:rPr>
              <w:t xml:space="preserve"> по ПРСР, които при изпълнение на договор, сключен по проектно предложение финансиран </w:t>
            </w:r>
            <w:r w:rsidRPr="005A33F4">
              <w:rPr>
                <w:rFonts w:ascii="Times New Roman" w:hAnsi="Times New Roman" w:cs="Times New Roman"/>
                <w:sz w:val="24"/>
                <w:szCs w:val="24"/>
              </w:rPr>
              <w:lastRenderedPageBreak/>
              <w:t>от ЕЗФРСР, предоставят невярна и /или подвеждаща информация за вписване в регистъра и проверка.</w:t>
            </w:r>
          </w:p>
          <w:p w14:paraId="51518EE4" w14:textId="77777777" w:rsidR="00956717" w:rsidRPr="006B2A02" w:rsidRDefault="00956717" w:rsidP="00956717">
            <w:pPr>
              <w:shd w:val="clear" w:color="auto" w:fill="D9D9D9" w:themeFill="background1" w:themeFillShade="D9"/>
              <w:spacing w:line="276" w:lineRule="auto"/>
              <w:jc w:val="both"/>
              <w:rPr>
                <w:rFonts w:ascii="Times New Roman" w:hAnsi="Times New Roman" w:cs="Times New Roman"/>
                <w:b/>
                <w:sz w:val="24"/>
                <w:szCs w:val="24"/>
                <w:lang w:val="en-US"/>
              </w:rPr>
            </w:pPr>
            <w:r w:rsidRPr="006B2A02">
              <w:rPr>
                <w:rFonts w:ascii="Times New Roman" w:hAnsi="Times New Roman" w:cs="Times New Roman"/>
                <w:b/>
                <w:sz w:val="24"/>
                <w:szCs w:val="24"/>
                <w:lang w:val="en-US"/>
              </w:rPr>
              <w:t>ВАЖНО:</w:t>
            </w:r>
          </w:p>
          <w:p w14:paraId="186C41FE" w14:textId="12ED3DF7" w:rsidR="00D53A69" w:rsidRPr="00711DFA" w:rsidRDefault="00D53A69" w:rsidP="0051225C">
            <w:pPr>
              <w:shd w:val="clear" w:color="auto" w:fill="D9D9D9" w:themeFill="background1" w:themeFillShade="D9"/>
              <w:spacing w:line="276" w:lineRule="auto"/>
              <w:jc w:val="both"/>
              <w:rPr>
                <w:rFonts w:ascii="Times New Roman" w:hAnsi="Times New Roman" w:cs="Times New Roman"/>
                <w:sz w:val="24"/>
                <w:szCs w:val="24"/>
              </w:rPr>
            </w:pPr>
            <w:r w:rsidRPr="00E85266">
              <w:rPr>
                <w:rFonts w:ascii="Times New Roman" w:hAnsi="Times New Roman" w:cs="Times New Roman"/>
                <w:b/>
                <w:sz w:val="24"/>
                <w:szCs w:val="24"/>
              </w:rPr>
              <w:t>1</w:t>
            </w:r>
            <w:r w:rsidR="0051225C">
              <w:rPr>
                <w:rFonts w:ascii="Times New Roman" w:hAnsi="Times New Roman" w:cs="Times New Roman"/>
                <w:b/>
                <w:sz w:val="24"/>
                <w:szCs w:val="24"/>
              </w:rPr>
              <w:t>3</w:t>
            </w:r>
            <w:r w:rsidRPr="00E85266">
              <w:rPr>
                <w:rFonts w:ascii="Times New Roman" w:hAnsi="Times New Roman" w:cs="Times New Roman"/>
                <w:b/>
                <w:sz w:val="24"/>
                <w:szCs w:val="24"/>
              </w:rPr>
              <w:t>. Всички документи необходими за целите за сключване на административен договор се представят от кандидатите чрез ИСУН 2020.</w:t>
            </w:r>
            <w:r>
              <w:rPr>
                <w:rFonts w:ascii="Times New Roman" w:hAnsi="Times New Roman" w:cs="Times New Roman"/>
                <w:sz w:val="24"/>
                <w:szCs w:val="24"/>
              </w:rPr>
              <w:t xml:space="preserve"> </w:t>
            </w:r>
          </w:p>
        </w:tc>
      </w:tr>
    </w:tbl>
    <w:p w14:paraId="1F2664CD" w14:textId="77777777" w:rsidR="00B40904" w:rsidRDefault="00B40904" w:rsidP="00D47EDB">
      <w:pPr>
        <w:pStyle w:val="Heading1"/>
        <w:spacing w:before="0"/>
        <w:jc w:val="both"/>
      </w:pPr>
      <w:bookmarkStart w:id="91" w:name="_Toc66698698"/>
      <w:bookmarkStart w:id="92" w:name="_Toc85035064"/>
      <w:r>
        <w:lastRenderedPageBreak/>
        <w:t>28. Приложения към Условията за кандидатстване:</w:t>
      </w:r>
      <w:bookmarkEnd w:id="91"/>
      <w:bookmarkEnd w:id="92"/>
    </w:p>
    <w:tbl>
      <w:tblPr>
        <w:tblStyle w:val="TableGrid"/>
        <w:tblW w:w="9889" w:type="dxa"/>
        <w:tblLook w:val="04A0" w:firstRow="1" w:lastRow="0" w:firstColumn="1" w:lastColumn="0" w:noHBand="0" w:noVBand="1"/>
      </w:tblPr>
      <w:tblGrid>
        <w:gridCol w:w="9889"/>
      </w:tblGrid>
      <w:tr w:rsidR="00B40904" w14:paraId="23D36E9C" w14:textId="77777777" w:rsidTr="00D77B32">
        <w:trPr>
          <w:trHeight w:val="1400"/>
        </w:trPr>
        <w:tc>
          <w:tcPr>
            <w:tcW w:w="9889" w:type="dxa"/>
          </w:tcPr>
          <w:p w14:paraId="2FA44127" w14:textId="77777777" w:rsidR="00A603C2" w:rsidRPr="00A603C2" w:rsidRDefault="00A603C2" w:rsidP="00C57D19">
            <w:pPr>
              <w:spacing w:line="276" w:lineRule="auto"/>
              <w:jc w:val="both"/>
              <w:rPr>
                <w:rFonts w:ascii="Times New Roman" w:eastAsiaTheme="minorEastAsia" w:hAnsi="Times New Roman" w:cs="Times New Roman"/>
                <w:bCs/>
                <w:sz w:val="24"/>
                <w:szCs w:val="24"/>
                <w:shd w:val="clear" w:color="auto" w:fill="FEFEFE"/>
                <w:lang w:eastAsia="bg-BG"/>
              </w:rPr>
            </w:pPr>
            <w:r w:rsidRPr="00A603C2">
              <w:rPr>
                <w:rFonts w:ascii="Times New Roman" w:hAnsi="Times New Roman" w:cs="Times New Roman"/>
                <w:sz w:val="24"/>
                <w:szCs w:val="24"/>
              </w:rPr>
              <w:t xml:space="preserve">Приложение № 1: </w:t>
            </w:r>
            <w:r w:rsidRPr="00A603C2">
              <w:rPr>
                <w:rFonts w:ascii="Times New Roman" w:eastAsiaTheme="minorEastAsia" w:hAnsi="Times New Roman" w:cs="Times New Roman"/>
                <w:bCs/>
                <w:sz w:val="24"/>
                <w:szCs w:val="24"/>
                <w:highlight w:val="white"/>
                <w:shd w:val="clear" w:color="auto" w:fill="FEFEFE"/>
                <w:lang w:eastAsia="bg-BG"/>
              </w:rPr>
              <w:t>Списък на селските райони</w:t>
            </w:r>
          </w:p>
          <w:p w14:paraId="4B643588" w14:textId="033EB343" w:rsidR="00A603C2" w:rsidRPr="00A603C2" w:rsidRDefault="00A603C2" w:rsidP="00C57D19">
            <w:pPr>
              <w:spacing w:line="276" w:lineRule="auto"/>
              <w:jc w:val="both"/>
              <w:rPr>
                <w:rFonts w:ascii="Times New Roman" w:hAnsi="Times New Roman" w:cs="Times New Roman"/>
                <w:sz w:val="24"/>
                <w:szCs w:val="24"/>
              </w:rPr>
            </w:pPr>
            <w:r w:rsidRPr="00A603C2">
              <w:rPr>
                <w:rFonts w:ascii="Times New Roman" w:hAnsi="Times New Roman" w:cs="Times New Roman"/>
                <w:sz w:val="24"/>
                <w:szCs w:val="24"/>
              </w:rPr>
              <w:t>Приложение № 2: Декларация по чл. 25, ал. 2 от ЗУСЕ</w:t>
            </w:r>
            <w:r w:rsidR="00484121">
              <w:rPr>
                <w:rFonts w:ascii="Times New Roman" w:hAnsi="Times New Roman" w:cs="Times New Roman"/>
                <w:sz w:val="24"/>
                <w:szCs w:val="24"/>
              </w:rPr>
              <w:t>ФСУ</w:t>
            </w:r>
          </w:p>
          <w:p w14:paraId="5E667D5E" w14:textId="23D0B5B8" w:rsidR="00A603C2" w:rsidRDefault="00A603C2" w:rsidP="00C57D19">
            <w:pPr>
              <w:spacing w:line="276" w:lineRule="auto"/>
              <w:jc w:val="both"/>
              <w:rPr>
                <w:rFonts w:ascii="Times New Roman" w:eastAsia="Times New Roman" w:hAnsi="Times New Roman" w:cs="Times New Roman"/>
                <w:bCs/>
                <w:color w:val="000000"/>
                <w:sz w:val="24"/>
                <w:szCs w:val="24"/>
                <w:lang w:eastAsia="bg-BG"/>
              </w:rPr>
            </w:pPr>
            <w:r w:rsidRPr="00A603C2">
              <w:rPr>
                <w:rFonts w:ascii="Times New Roman" w:hAnsi="Times New Roman" w:cs="Times New Roman"/>
                <w:sz w:val="24"/>
                <w:szCs w:val="24"/>
              </w:rPr>
              <w:t xml:space="preserve">Приложение № 3: </w:t>
            </w:r>
            <w:r w:rsidRPr="00A603C2">
              <w:rPr>
                <w:rFonts w:ascii="Times New Roman" w:eastAsia="Times New Roman" w:hAnsi="Times New Roman" w:cs="Times New Roman"/>
                <w:bCs/>
                <w:color w:val="000000"/>
                <w:sz w:val="24"/>
                <w:szCs w:val="24"/>
                <w:lang w:eastAsia="bg-BG"/>
              </w:rPr>
              <w:t>Анализ за социално-икономическите ползи за развитието на селския район и устойчивостта на инвестицията</w:t>
            </w:r>
          </w:p>
          <w:p w14:paraId="1CE46C9F" w14:textId="23F3C77A" w:rsidR="00A603C2" w:rsidRDefault="00A603C2" w:rsidP="00C57D19">
            <w:pPr>
              <w:spacing w:line="276" w:lineRule="auto"/>
              <w:rPr>
                <w:rFonts w:ascii="Times New Roman" w:eastAsiaTheme="minorEastAsia" w:hAnsi="Times New Roman" w:cs="Times New Roman"/>
                <w:sz w:val="24"/>
                <w:szCs w:val="24"/>
                <w:lang w:eastAsia="bg-BG"/>
              </w:rPr>
            </w:pPr>
            <w:r w:rsidRPr="00A603C2">
              <w:rPr>
                <w:rFonts w:ascii="Times New Roman" w:hAnsi="Times New Roman" w:cs="Times New Roman"/>
                <w:sz w:val="24"/>
                <w:szCs w:val="24"/>
              </w:rPr>
              <w:t>Приложение № 4:</w:t>
            </w:r>
            <w:r w:rsidRPr="00A603C2">
              <w:rPr>
                <w:rFonts w:ascii="Times New Roman" w:eastAsiaTheme="minorEastAsia" w:hAnsi="Times New Roman" w:cs="Times New Roman"/>
                <w:sz w:val="24"/>
                <w:szCs w:val="24"/>
                <w:lang w:eastAsia="bg-BG"/>
              </w:rPr>
              <w:t xml:space="preserve"> Списък с наименованията на активите, дейностите и услугите, за които са определени референтни разходи</w:t>
            </w:r>
          </w:p>
          <w:p w14:paraId="0227D1B4" w14:textId="4C241068" w:rsidR="00A603C2" w:rsidRDefault="00A603C2" w:rsidP="00C57D19">
            <w:pPr>
              <w:spacing w:line="276" w:lineRule="auto"/>
              <w:jc w:val="both"/>
              <w:rPr>
                <w:rFonts w:ascii="Times New Roman" w:hAnsi="Times New Roman" w:cs="Times New Roman"/>
                <w:sz w:val="24"/>
                <w:szCs w:val="24"/>
              </w:rPr>
            </w:pPr>
            <w:r w:rsidRPr="00A603C2">
              <w:rPr>
                <w:rFonts w:ascii="Times New Roman" w:hAnsi="Times New Roman" w:cs="Times New Roman"/>
                <w:sz w:val="24"/>
                <w:szCs w:val="24"/>
              </w:rPr>
              <w:t>Приложение № 5: Критерии за административно съответствие и допустимост</w:t>
            </w:r>
          </w:p>
          <w:p w14:paraId="4CA493DF" w14:textId="31063523" w:rsidR="00A603C2" w:rsidRDefault="00A603C2" w:rsidP="00C57D19">
            <w:pPr>
              <w:spacing w:line="276" w:lineRule="auto"/>
              <w:jc w:val="both"/>
              <w:rPr>
                <w:rFonts w:ascii="Times New Roman" w:hAnsi="Times New Roman" w:cs="Times New Roman"/>
                <w:sz w:val="24"/>
                <w:szCs w:val="24"/>
              </w:rPr>
            </w:pPr>
            <w:r w:rsidRPr="00A603C2">
              <w:rPr>
                <w:rFonts w:ascii="Times New Roman" w:hAnsi="Times New Roman" w:cs="Times New Roman"/>
                <w:sz w:val="24"/>
                <w:szCs w:val="24"/>
              </w:rPr>
              <w:t>Приложение № 6: Критерии за техническа и финансова оценка</w:t>
            </w:r>
          </w:p>
          <w:p w14:paraId="00F429FF" w14:textId="31FBC346" w:rsidR="0051225C" w:rsidRPr="0051225C" w:rsidRDefault="00A603C2" w:rsidP="0051225C">
            <w:pPr>
              <w:spacing w:line="276" w:lineRule="auto"/>
              <w:jc w:val="both"/>
              <w:rPr>
                <w:rFonts w:ascii="Times New Roman" w:hAnsi="Times New Roman" w:cs="Times New Roman"/>
                <w:sz w:val="24"/>
                <w:szCs w:val="24"/>
              </w:rPr>
            </w:pPr>
            <w:r w:rsidRPr="00A603C2">
              <w:rPr>
                <w:rFonts w:ascii="Times New Roman" w:hAnsi="Times New Roman" w:cs="Times New Roman"/>
                <w:sz w:val="24"/>
                <w:szCs w:val="24"/>
              </w:rPr>
              <w:t>Приложение № 7: Основна информация за проектното предложение</w:t>
            </w:r>
            <w:r w:rsidR="0051225C" w:rsidRPr="0051225C">
              <w:rPr>
                <w:rFonts w:ascii="Times New Roman" w:hAnsi="Times New Roman" w:cs="Times New Roman"/>
                <w:sz w:val="24"/>
                <w:szCs w:val="24"/>
              </w:rPr>
              <w:t xml:space="preserve"> и Таблица за допустимите инвестиции</w:t>
            </w:r>
          </w:p>
          <w:p w14:paraId="1ABA905E" w14:textId="51581B01" w:rsidR="002F51D9" w:rsidRPr="00A603C2" w:rsidRDefault="00A603C2" w:rsidP="002F51D9">
            <w:pPr>
              <w:spacing w:line="276" w:lineRule="auto"/>
              <w:jc w:val="both"/>
              <w:rPr>
                <w:rFonts w:ascii="Times New Roman" w:hAnsi="Times New Roman" w:cs="Times New Roman"/>
                <w:sz w:val="24"/>
                <w:szCs w:val="24"/>
              </w:rPr>
            </w:pPr>
            <w:r w:rsidRPr="00A603C2">
              <w:rPr>
                <w:rFonts w:ascii="Times New Roman" w:hAnsi="Times New Roman" w:cs="Times New Roman"/>
                <w:sz w:val="24"/>
                <w:szCs w:val="24"/>
              </w:rPr>
              <w:t xml:space="preserve">Приложение № </w:t>
            </w:r>
            <w:r w:rsidR="0051225C">
              <w:rPr>
                <w:rFonts w:ascii="Times New Roman" w:hAnsi="Times New Roman" w:cs="Times New Roman"/>
                <w:sz w:val="24"/>
                <w:szCs w:val="24"/>
              </w:rPr>
              <w:t>9</w:t>
            </w:r>
            <w:r w:rsidRPr="00A603C2">
              <w:rPr>
                <w:rFonts w:ascii="Times New Roman" w:hAnsi="Times New Roman" w:cs="Times New Roman"/>
                <w:sz w:val="24"/>
                <w:szCs w:val="24"/>
              </w:rPr>
              <w:t xml:space="preserve">: </w:t>
            </w:r>
            <w:r w:rsidR="002F51D9" w:rsidRPr="00A603C2">
              <w:rPr>
                <w:rFonts w:ascii="Times New Roman" w:hAnsi="Times New Roman" w:cs="Times New Roman"/>
                <w:sz w:val="24"/>
                <w:szCs w:val="24"/>
              </w:rPr>
              <w:t xml:space="preserve">Население към </w:t>
            </w:r>
            <w:r w:rsidR="002F51D9">
              <w:rPr>
                <w:rFonts w:ascii="Times New Roman" w:hAnsi="Times New Roman" w:cs="Times New Roman"/>
                <w:sz w:val="24"/>
                <w:szCs w:val="24"/>
              </w:rPr>
              <w:t>края на годината, предхождаща датата на кандидатстване.</w:t>
            </w:r>
            <w:r w:rsidR="002F51D9" w:rsidRPr="00A603C2">
              <w:rPr>
                <w:rFonts w:ascii="Times New Roman" w:hAnsi="Times New Roman" w:cs="Times New Roman"/>
                <w:sz w:val="24"/>
                <w:szCs w:val="24"/>
              </w:rPr>
              <w:t xml:space="preserve"> (по области, общини и населени места - по данни от НСИ към 31.12.20</w:t>
            </w:r>
            <w:r w:rsidR="002F51D9">
              <w:rPr>
                <w:rFonts w:ascii="Times New Roman" w:hAnsi="Times New Roman" w:cs="Times New Roman"/>
                <w:sz w:val="24"/>
                <w:szCs w:val="24"/>
              </w:rPr>
              <w:t>21</w:t>
            </w:r>
            <w:r w:rsidR="002F51D9" w:rsidRPr="00A603C2">
              <w:rPr>
                <w:rFonts w:ascii="Times New Roman" w:hAnsi="Times New Roman" w:cs="Times New Roman"/>
                <w:sz w:val="24"/>
                <w:szCs w:val="24"/>
              </w:rPr>
              <w:t xml:space="preserve"> г.)</w:t>
            </w:r>
          </w:p>
          <w:p w14:paraId="166E62DD" w14:textId="77777777" w:rsidR="00667681" w:rsidRPr="00332E1D" w:rsidRDefault="00667681" w:rsidP="002F51D9">
            <w:pPr>
              <w:jc w:val="both"/>
              <w:rPr>
                <w:rFonts w:ascii="Times New Roman" w:hAnsi="Times New Roman" w:cs="Times New Roman"/>
                <w:sz w:val="24"/>
                <w:szCs w:val="24"/>
              </w:rPr>
            </w:pPr>
          </w:p>
        </w:tc>
      </w:tr>
    </w:tbl>
    <w:p w14:paraId="0147249A" w14:textId="77777777" w:rsidR="00E01E8A" w:rsidRDefault="00E01E8A" w:rsidP="004473D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Arial" w:hAnsi="Arial" w:cs="Arial"/>
          <w:color w:val="000000"/>
          <w:sz w:val="20"/>
          <w:szCs w:val="20"/>
        </w:rPr>
      </w:pPr>
    </w:p>
    <w:sectPr w:rsidR="00E01E8A" w:rsidSect="00FE7BDB">
      <w:headerReference w:type="default" r:id="rId38"/>
      <w:footerReference w:type="default" r:id="rId39"/>
      <w:pgSz w:w="11906" w:h="16838"/>
      <w:pgMar w:top="1560" w:right="1196" w:bottom="1985" w:left="1417" w:header="426"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8F4B2B" w14:textId="77777777" w:rsidR="00065A51" w:rsidRDefault="00065A51" w:rsidP="00F74842">
      <w:pPr>
        <w:spacing w:after="0" w:line="240" w:lineRule="auto"/>
      </w:pPr>
      <w:r>
        <w:separator/>
      </w:r>
    </w:p>
  </w:endnote>
  <w:endnote w:type="continuationSeparator" w:id="0">
    <w:p w14:paraId="75333276" w14:textId="77777777" w:rsidR="00065A51" w:rsidRDefault="00065A51" w:rsidP="00F74842">
      <w:pPr>
        <w:spacing w:after="0" w:line="240" w:lineRule="auto"/>
      </w:pPr>
      <w:r>
        <w:continuationSeparator/>
      </w:r>
    </w:p>
  </w:endnote>
  <w:endnote w:type="continuationNotice" w:id="1">
    <w:p w14:paraId="1EB382AC" w14:textId="77777777" w:rsidR="00065A51" w:rsidRDefault="00065A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849759456"/>
      <w:docPartObj>
        <w:docPartGallery w:val="Page Numbers (Bottom of Page)"/>
        <w:docPartUnique/>
      </w:docPartObj>
    </w:sdtPr>
    <w:sdtEndPr/>
    <w:sdtContent>
      <w:p w14:paraId="4A4DF12F" w14:textId="765951C1" w:rsidR="003E3014" w:rsidRPr="00552BF6" w:rsidRDefault="003E3014">
        <w:pPr>
          <w:pStyle w:val="Footer"/>
          <w:jc w:val="right"/>
          <w:rPr>
            <w:rFonts w:ascii="Times New Roman" w:hAnsi="Times New Roman" w:cs="Times New Roman"/>
          </w:rPr>
        </w:pPr>
        <w:r w:rsidRPr="00552BF6">
          <w:rPr>
            <w:rFonts w:ascii="Times New Roman" w:hAnsi="Times New Roman" w:cs="Times New Roman"/>
          </w:rPr>
          <w:fldChar w:fldCharType="begin"/>
        </w:r>
        <w:r w:rsidRPr="00552BF6">
          <w:rPr>
            <w:rFonts w:ascii="Times New Roman" w:hAnsi="Times New Roman" w:cs="Times New Roman"/>
          </w:rPr>
          <w:instrText xml:space="preserve"> PAGE   \* MERGEFORMAT </w:instrText>
        </w:r>
        <w:r w:rsidRPr="00552BF6">
          <w:rPr>
            <w:rFonts w:ascii="Times New Roman" w:hAnsi="Times New Roman" w:cs="Times New Roman"/>
          </w:rPr>
          <w:fldChar w:fldCharType="separate"/>
        </w:r>
        <w:r w:rsidR="002213F8">
          <w:rPr>
            <w:rFonts w:ascii="Times New Roman" w:hAnsi="Times New Roman" w:cs="Times New Roman"/>
            <w:noProof/>
          </w:rPr>
          <w:t>21</w:t>
        </w:r>
        <w:r w:rsidRPr="00552BF6">
          <w:rPr>
            <w:rFonts w:ascii="Times New Roman" w:hAnsi="Times New Roman" w:cs="Times New Roman"/>
          </w:rPr>
          <w:fldChar w:fldCharType="end"/>
        </w:r>
      </w:p>
    </w:sdtContent>
  </w:sdt>
  <w:p w14:paraId="2B2A725D" w14:textId="77777777" w:rsidR="003E3014" w:rsidRPr="00D4540D" w:rsidRDefault="003E3014" w:rsidP="000C0BB6">
    <w:pPr>
      <w:pStyle w:val="Footer"/>
      <w:jc w:val="center"/>
      <w:rPr>
        <w:rFonts w:ascii="Times New Roman" w:hAnsi="Times New Roman"/>
        <w:sz w:val="20"/>
      </w:rPr>
    </w:pPr>
    <w:r w:rsidRPr="00821A37">
      <w:rPr>
        <w:rFonts w:ascii="Times New Roman" w:hAnsi="Times New Roman" w:cs="Times New Roman"/>
        <w:i/>
        <w:sz w:val="20"/>
        <w:szCs w:val="20"/>
      </w:rPr>
      <w:t xml:space="preserve">Условия за кандидатстване по </w:t>
    </w:r>
    <w:proofErr w:type="spellStart"/>
    <w:r w:rsidRPr="00821A37">
      <w:rPr>
        <w:rFonts w:ascii="Times New Roman" w:hAnsi="Times New Roman" w:cs="Times New Roman"/>
        <w:i/>
        <w:sz w:val="20"/>
        <w:szCs w:val="20"/>
      </w:rPr>
      <w:t>подмярка</w:t>
    </w:r>
    <w:proofErr w:type="spellEnd"/>
    <w:r w:rsidRPr="00821A37">
      <w:rPr>
        <w:rFonts w:ascii="Times New Roman" w:hAnsi="Times New Roman" w:cs="Times New Roman"/>
        <w:i/>
        <w:sz w:val="20"/>
        <w:szCs w:val="20"/>
      </w:rPr>
      <w:t xml:space="preserve"> </w:t>
    </w:r>
    <w:r>
      <w:rPr>
        <w:rFonts w:ascii="Times New Roman" w:hAnsi="Times New Roman" w:cs="Times New Roman"/>
        <w:i/>
        <w:sz w:val="20"/>
        <w:szCs w:val="20"/>
        <w:lang w:val="en-US"/>
      </w:rPr>
      <w:t>7</w:t>
    </w:r>
    <w:r w:rsidRPr="00821A37">
      <w:rPr>
        <w:rFonts w:ascii="Times New Roman" w:hAnsi="Times New Roman" w:cs="Times New Roman"/>
        <w:i/>
        <w:sz w:val="20"/>
        <w:szCs w:val="20"/>
      </w:rPr>
      <w:t>.2 „</w:t>
    </w:r>
    <w:r w:rsidRPr="00821A37">
      <w:rPr>
        <w:rFonts w:ascii="Times New Roman" w:hAnsi="Times New Roman" w:cs="Times New Roman"/>
        <w:bCs/>
        <w:i/>
        <w:sz w:val="20"/>
        <w:szCs w:val="20"/>
      </w:rPr>
      <w:t xml:space="preserve">Инвестиции в </w:t>
    </w:r>
    <w:r>
      <w:rPr>
        <w:rFonts w:ascii="Times New Roman" w:hAnsi="Times New Roman" w:cs="Times New Roman"/>
        <w:bCs/>
        <w:i/>
        <w:sz w:val="20"/>
        <w:szCs w:val="20"/>
      </w:rPr>
      <w:t>създаването подобряването или разширяването на всички видове малка по мащаби инфраструктура</w:t>
    </w:r>
    <w:r w:rsidRPr="00821A37">
      <w:rPr>
        <w:rFonts w:ascii="Times New Roman" w:hAnsi="Times New Roman" w:cs="Times New Roman"/>
        <w:i/>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D629C9" w14:textId="77777777" w:rsidR="00065A51" w:rsidRDefault="00065A51" w:rsidP="00F74842">
      <w:pPr>
        <w:spacing w:after="0" w:line="240" w:lineRule="auto"/>
      </w:pPr>
      <w:r>
        <w:separator/>
      </w:r>
    </w:p>
  </w:footnote>
  <w:footnote w:type="continuationSeparator" w:id="0">
    <w:p w14:paraId="3EB87B25" w14:textId="77777777" w:rsidR="00065A51" w:rsidRDefault="00065A51" w:rsidP="00F74842">
      <w:pPr>
        <w:spacing w:after="0" w:line="240" w:lineRule="auto"/>
      </w:pPr>
      <w:r>
        <w:continuationSeparator/>
      </w:r>
    </w:p>
  </w:footnote>
  <w:footnote w:type="continuationNotice" w:id="1">
    <w:p w14:paraId="63DEAF25" w14:textId="77777777" w:rsidR="00065A51" w:rsidRDefault="00065A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B34B2" w14:textId="77777777" w:rsidR="003E3014" w:rsidRPr="003C1FB8" w:rsidRDefault="003E3014" w:rsidP="003C1FB8">
    <w:pPr>
      <w:pStyle w:val="Header"/>
      <w:tabs>
        <w:tab w:val="clear" w:pos="9072"/>
        <w:tab w:val="right" w:pos="9781"/>
      </w:tabs>
      <w:ind w:left="-567" w:right="-709"/>
    </w:pPr>
    <w:r>
      <w:rPr>
        <w:noProof/>
        <w:lang w:val="en-US"/>
      </w:rPr>
      <w:drawing>
        <wp:inline distT="0" distB="0" distL="0" distR="0" wp14:anchorId="46A82663" wp14:editId="3BD580F4">
          <wp:extent cx="790042" cy="694944"/>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541" cy="697142"/>
                  </a:xfrm>
                  <a:prstGeom prst="rect">
                    <a:avLst/>
                  </a:prstGeom>
                  <a:noFill/>
                </pic:spPr>
              </pic:pic>
            </a:graphicData>
          </a:graphic>
        </wp:inline>
      </w:drawing>
    </w:r>
    <w:r>
      <w:rPr>
        <w:noProof/>
        <w:sz w:val="20"/>
        <w:szCs w:val="20"/>
        <w:lang w:eastAsia="bg-BG"/>
      </w:rPr>
      <w:t xml:space="preserve">                                                               </w:t>
    </w:r>
    <w:r w:rsidRPr="00C21856">
      <w:rPr>
        <w:noProof/>
        <w:sz w:val="20"/>
        <w:szCs w:val="20"/>
        <w:lang w:val="en-US"/>
      </w:rPr>
      <w:drawing>
        <wp:inline distT="0" distB="0" distL="0" distR="0" wp14:anchorId="08C0D414" wp14:editId="6894C906">
          <wp:extent cx="1236269" cy="700656"/>
          <wp:effectExtent l="0" t="0" r="2540" b="4445"/>
          <wp:docPr id="23" name="Picture 23" descr="Резултат с изображение за mz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зултат с изображение за mzh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6269" cy="700656"/>
                  </a:xfrm>
                  <a:prstGeom prst="rect">
                    <a:avLst/>
                  </a:prstGeom>
                  <a:noFill/>
                  <a:ln>
                    <a:noFill/>
                  </a:ln>
                </pic:spPr>
              </pic:pic>
            </a:graphicData>
          </a:graphic>
        </wp:inline>
      </w:drawing>
    </w:r>
    <w:r>
      <w:rPr>
        <w:noProof/>
        <w:sz w:val="20"/>
        <w:szCs w:val="20"/>
        <w:lang w:eastAsia="bg-BG"/>
      </w:rPr>
      <w:t xml:space="preserve">                                      </w:t>
    </w:r>
    <w:r>
      <w:rPr>
        <w:noProof/>
        <w:lang w:val="en-US"/>
      </w:rPr>
      <w:drawing>
        <wp:inline distT="0" distB="0" distL="0" distR="0" wp14:anchorId="2EF0C924" wp14:editId="66613B60">
          <wp:extent cx="1181100" cy="665784"/>
          <wp:effectExtent l="0" t="0" r="0" b="1270"/>
          <wp:docPr id="24" name="Picture 2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80922" cy="665684"/>
                  </a:xfrm>
                  <a:prstGeom prst="rect">
                    <a:avLst/>
                  </a:prstGeom>
                  <a:noFill/>
                </pic:spPr>
              </pic:pic>
            </a:graphicData>
          </a:graphic>
        </wp:inline>
      </w:drawing>
    </w:r>
    <w:r>
      <w:rPr>
        <w:rFonts w:ascii="Times New Roman" w:eastAsiaTheme="majorEastAsia" w:hAnsi="Times New Roman" w:cstheme="majorBidi"/>
        <w:b/>
        <w:bCs/>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426D"/>
    <w:multiLevelType w:val="hybridMultilevel"/>
    <w:tmpl w:val="2F5E933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D7314C3"/>
    <w:multiLevelType w:val="hybridMultilevel"/>
    <w:tmpl w:val="82A6A23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10CE5AF1"/>
    <w:multiLevelType w:val="hybridMultilevel"/>
    <w:tmpl w:val="347E4A68"/>
    <w:lvl w:ilvl="0" w:tplc="616497DC">
      <w:numFmt w:val="bullet"/>
      <w:lvlText w:val="-"/>
      <w:lvlJc w:val="left"/>
      <w:pPr>
        <w:ind w:left="1080" w:hanging="360"/>
      </w:pPr>
      <w:rPr>
        <w:rFonts w:ascii="Arial" w:eastAsia="Times New Roman" w:hAnsi="Arial"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 w15:restartNumberingAfterBreak="0">
    <w:nsid w:val="1235284F"/>
    <w:multiLevelType w:val="hybridMultilevel"/>
    <w:tmpl w:val="153284A0"/>
    <w:lvl w:ilvl="0" w:tplc="616497DC">
      <w:numFmt w:val="bullet"/>
      <w:lvlText w:val="-"/>
      <w:lvlJc w:val="left"/>
      <w:pPr>
        <w:ind w:left="1080" w:hanging="360"/>
      </w:pPr>
      <w:rPr>
        <w:rFonts w:ascii="Arial" w:eastAsia="Times New Roman" w:hAnsi="Arial"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 w15:restartNumberingAfterBreak="0">
    <w:nsid w:val="3B3406BB"/>
    <w:multiLevelType w:val="hybridMultilevel"/>
    <w:tmpl w:val="347CFDE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5730FC9"/>
    <w:multiLevelType w:val="hybridMultilevel"/>
    <w:tmpl w:val="3FBA2496"/>
    <w:lvl w:ilvl="0" w:tplc="53F8C60C">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473F0398"/>
    <w:multiLevelType w:val="hybridMultilevel"/>
    <w:tmpl w:val="F4667926"/>
    <w:lvl w:ilvl="0" w:tplc="0402000D">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7" w15:restartNumberingAfterBreak="0">
    <w:nsid w:val="6CD57498"/>
    <w:multiLevelType w:val="hybridMultilevel"/>
    <w:tmpl w:val="7198410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6D1E77B6"/>
    <w:multiLevelType w:val="hybridMultilevel"/>
    <w:tmpl w:val="835A9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A0753A"/>
    <w:multiLevelType w:val="hybridMultilevel"/>
    <w:tmpl w:val="E4566F28"/>
    <w:lvl w:ilvl="0" w:tplc="616497DC">
      <w:numFmt w:val="bullet"/>
      <w:lvlText w:val="-"/>
      <w:lvlJc w:val="left"/>
      <w:pPr>
        <w:ind w:left="1080" w:hanging="360"/>
      </w:pPr>
      <w:rPr>
        <w:rFonts w:ascii="Arial" w:eastAsia="Times New Roman" w:hAnsi="Arial"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0" w15:restartNumberingAfterBreak="0">
    <w:nsid w:val="790220A1"/>
    <w:multiLevelType w:val="hybridMultilevel"/>
    <w:tmpl w:val="FC62E5F4"/>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num w:numId="1">
    <w:abstractNumId w:val="4"/>
  </w:num>
  <w:num w:numId="2">
    <w:abstractNumId w:val="0"/>
  </w:num>
  <w:num w:numId="3">
    <w:abstractNumId w:val="5"/>
  </w:num>
  <w:num w:numId="4">
    <w:abstractNumId w:val="1"/>
  </w:num>
  <w:num w:numId="5">
    <w:abstractNumId w:val="8"/>
  </w:num>
  <w:num w:numId="6">
    <w:abstractNumId w:val="7"/>
  </w:num>
  <w:num w:numId="7">
    <w:abstractNumId w:val="9"/>
  </w:num>
  <w:num w:numId="8">
    <w:abstractNumId w:val="3"/>
  </w:num>
  <w:num w:numId="9">
    <w:abstractNumId w:val="2"/>
  </w:num>
  <w:num w:numId="10">
    <w:abstractNumId w:val="6"/>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hideSpelling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842"/>
    <w:rsid w:val="0000077F"/>
    <w:rsid w:val="00002253"/>
    <w:rsid w:val="00002FFF"/>
    <w:rsid w:val="00003CBD"/>
    <w:rsid w:val="000042FD"/>
    <w:rsid w:val="0000455A"/>
    <w:rsid w:val="00004701"/>
    <w:rsid w:val="00005DA2"/>
    <w:rsid w:val="00005E85"/>
    <w:rsid w:val="00010DDC"/>
    <w:rsid w:val="00010FBE"/>
    <w:rsid w:val="00011D95"/>
    <w:rsid w:val="00012BC9"/>
    <w:rsid w:val="00013C82"/>
    <w:rsid w:val="00013F51"/>
    <w:rsid w:val="00014C4B"/>
    <w:rsid w:val="00016B02"/>
    <w:rsid w:val="000172C3"/>
    <w:rsid w:val="000203AB"/>
    <w:rsid w:val="00020EFB"/>
    <w:rsid w:val="000211F3"/>
    <w:rsid w:val="00021DF1"/>
    <w:rsid w:val="000221BF"/>
    <w:rsid w:val="000227EA"/>
    <w:rsid w:val="00024611"/>
    <w:rsid w:val="000248B4"/>
    <w:rsid w:val="00024ED6"/>
    <w:rsid w:val="00025655"/>
    <w:rsid w:val="00026AE9"/>
    <w:rsid w:val="00026FAD"/>
    <w:rsid w:val="000323B2"/>
    <w:rsid w:val="000323F2"/>
    <w:rsid w:val="000348A6"/>
    <w:rsid w:val="0003579C"/>
    <w:rsid w:val="00035EC2"/>
    <w:rsid w:val="00036646"/>
    <w:rsid w:val="00037AA6"/>
    <w:rsid w:val="00037CFB"/>
    <w:rsid w:val="0004041D"/>
    <w:rsid w:val="00040B35"/>
    <w:rsid w:val="00041A27"/>
    <w:rsid w:val="00043363"/>
    <w:rsid w:val="0004341E"/>
    <w:rsid w:val="00043763"/>
    <w:rsid w:val="00046F44"/>
    <w:rsid w:val="0005087E"/>
    <w:rsid w:val="00051FDC"/>
    <w:rsid w:val="000526E2"/>
    <w:rsid w:val="0005327C"/>
    <w:rsid w:val="00054DC2"/>
    <w:rsid w:val="00054DFA"/>
    <w:rsid w:val="000559B0"/>
    <w:rsid w:val="000561E0"/>
    <w:rsid w:val="000564DC"/>
    <w:rsid w:val="00056D44"/>
    <w:rsid w:val="00060C87"/>
    <w:rsid w:val="00065A51"/>
    <w:rsid w:val="000660DD"/>
    <w:rsid w:val="00066743"/>
    <w:rsid w:val="00067ABA"/>
    <w:rsid w:val="00070C06"/>
    <w:rsid w:val="00071655"/>
    <w:rsid w:val="00071B88"/>
    <w:rsid w:val="00072AEF"/>
    <w:rsid w:val="00072C57"/>
    <w:rsid w:val="00073998"/>
    <w:rsid w:val="000744F9"/>
    <w:rsid w:val="00074BE2"/>
    <w:rsid w:val="0007503A"/>
    <w:rsid w:val="00076CC0"/>
    <w:rsid w:val="000802E8"/>
    <w:rsid w:val="00083074"/>
    <w:rsid w:val="00085490"/>
    <w:rsid w:val="00085BA8"/>
    <w:rsid w:val="00087C0D"/>
    <w:rsid w:val="00090E4A"/>
    <w:rsid w:val="0009166C"/>
    <w:rsid w:val="00091BAF"/>
    <w:rsid w:val="00091CF2"/>
    <w:rsid w:val="000939B2"/>
    <w:rsid w:val="0009448C"/>
    <w:rsid w:val="0009487E"/>
    <w:rsid w:val="00097D27"/>
    <w:rsid w:val="000A01C0"/>
    <w:rsid w:val="000A08C9"/>
    <w:rsid w:val="000A1A75"/>
    <w:rsid w:val="000A2FEF"/>
    <w:rsid w:val="000A63C2"/>
    <w:rsid w:val="000A6AD2"/>
    <w:rsid w:val="000A7EDC"/>
    <w:rsid w:val="000B04D9"/>
    <w:rsid w:val="000B0A59"/>
    <w:rsid w:val="000B2B12"/>
    <w:rsid w:val="000B358A"/>
    <w:rsid w:val="000B3F2C"/>
    <w:rsid w:val="000B6009"/>
    <w:rsid w:val="000B77F5"/>
    <w:rsid w:val="000C0BB6"/>
    <w:rsid w:val="000C4AA2"/>
    <w:rsid w:val="000C5EDB"/>
    <w:rsid w:val="000C756E"/>
    <w:rsid w:val="000D05F5"/>
    <w:rsid w:val="000D10A4"/>
    <w:rsid w:val="000D1BED"/>
    <w:rsid w:val="000D2ADC"/>
    <w:rsid w:val="000D4568"/>
    <w:rsid w:val="000D4750"/>
    <w:rsid w:val="000D59F0"/>
    <w:rsid w:val="000D7A75"/>
    <w:rsid w:val="000E5184"/>
    <w:rsid w:val="000E6417"/>
    <w:rsid w:val="000E6454"/>
    <w:rsid w:val="000E6B78"/>
    <w:rsid w:val="000F0898"/>
    <w:rsid w:val="000F2C41"/>
    <w:rsid w:val="000F323C"/>
    <w:rsid w:val="000F367B"/>
    <w:rsid w:val="000F4041"/>
    <w:rsid w:val="000F40F9"/>
    <w:rsid w:val="000F5DCC"/>
    <w:rsid w:val="000F6EA0"/>
    <w:rsid w:val="00100199"/>
    <w:rsid w:val="00100491"/>
    <w:rsid w:val="001004C3"/>
    <w:rsid w:val="00100636"/>
    <w:rsid w:val="0010077D"/>
    <w:rsid w:val="0010098F"/>
    <w:rsid w:val="00100AC3"/>
    <w:rsid w:val="00101F63"/>
    <w:rsid w:val="00103C37"/>
    <w:rsid w:val="001069AD"/>
    <w:rsid w:val="001100C1"/>
    <w:rsid w:val="0011065E"/>
    <w:rsid w:val="001109C1"/>
    <w:rsid w:val="00111742"/>
    <w:rsid w:val="00111E4B"/>
    <w:rsid w:val="00112C19"/>
    <w:rsid w:val="00113022"/>
    <w:rsid w:val="00120953"/>
    <w:rsid w:val="00120F98"/>
    <w:rsid w:val="00120FE3"/>
    <w:rsid w:val="00122AAB"/>
    <w:rsid w:val="00123017"/>
    <w:rsid w:val="001233A0"/>
    <w:rsid w:val="00123DED"/>
    <w:rsid w:val="001252E2"/>
    <w:rsid w:val="00127823"/>
    <w:rsid w:val="001279A9"/>
    <w:rsid w:val="00127B84"/>
    <w:rsid w:val="00130BB0"/>
    <w:rsid w:val="00130C78"/>
    <w:rsid w:val="00131F0A"/>
    <w:rsid w:val="00132013"/>
    <w:rsid w:val="001323FC"/>
    <w:rsid w:val="0013272B"/>
    <w:rsid w:val="001345A6"/>
    <w:rsid w:val="00136550"/>
    <w:rsid w:val="00137654"/>
    <w:rsid w:val="00141155"/>
    <w:rsid w:val="00141849"/>
    <w:rsid w:val="00142DB0"/>
    <w:rsid w:val="001449AE"/>
    <w:rsid w:val="001454D0"/>
    <w:rsid w:val="0014658C"/>
    <w:rsid w:val="001465F9"/>
    <w:rsid w:val="001468F8"/>
    <w:rsid w:val="00146DCA"/>
    <w:rsid w:val="00147230"/>
    <w:rsid w:val="00147355"/>
    <w:rsid w:val="00147BF9"/>
    <w:rsid w:val="00147E49"/>
    <w:rsid w:val="0015103D"/>
    <w:rsid w:val="00152295"/>
    <w:rsid w:val="001522D5"/>
    <w:rsid w:val="00152338"/>
    <w:rsid w:val="00152AEE"/>
    <w:rsid w:val="001535F9"/>
    <w:rsid w:val="00154EEF"/>
    <w:rsid w:val="00155A83"/>
    <w:rsid w:val="0015689F"/>
    <w:rsid w:val="00156E61"/>
    <w:rsid w:val="00157144"/>
    <w:rsid w:val="001607E6"/>
    <w:rsid w:val="0016195E"/>
    <w:rsid w:val="00161C16"/>
    <w:rsid w:val="00163CCB"/>
    <w:rsid w:val="00164D8F"/>
    <w:rsid w:val="00164FD5"/>
    <w:rsid w:val="00166AE2"/>
    <w:rsid w:val="0017063A"/>
    <w:rsid w:val="00170681"/>
    <w:rsid w:val="00170E2E"/>
    <w:rsid w:val="00175602"/>
    <w:rsid w:val="00175CBA"/>
    <w:rsid w:val="00175F8C"/>
    <w:rsid w:val="00176F05"/>
    <w:rsid w:val="001774E5"/>
    <w:rsid w:val="00180680"/>
    <w:rsid w:val="00182E13"/>
    <w:rsid w:val="00186362"/>
    <w:rsid w:val="00187D8F"/>
    <w:rsid w:val="001902F0"/>
    <w:rsid w:val="001902F9"/>
    <w:rsid w:val="00193705"/>
    <w:rsid w:val="00194389"/>
    <w:rsid w:val="0019519B"/>
    <w:rsid w:val="00195540"/>
    <w:rsid w:val="0019575E"/>
    <w:rsid w:val="00196DD0"/>
    <w:rsid w:val="00196E68"/>
    <w:rsid w:val="00197E09"/>
    <w:rsid w:val="001A0CA4"/>
    <w:rsid w:val="001A0E27"/>
    <w:rsid w:val="001A1995"/>
    <w:rsid w:val="001A2D3B"/>
    <w:rsid w:val="001A2F37"/>
    <w:rsid w:val="001A5242"/>
    <w:rsid w:val="001A536F"/>
    <w:rsid w:val="001B07AC"/>
    <w:rsid w:val="001B2E45"/>
    <w:rsid w:val="001B3078"/>
    <w:rsid w:val="001B409C"/>
    <w:rsid w:val="001B5439"/>
    <w:rsid w:val="001B56B4"/>
    <w:rsid w:val="001B5E69"/>
    <w:rsid w:val="001B6A53"/>
    <w:rsid w:val="001B6F87"/>
    <w:rsid w:val="001B75B4"/>
    <w:rsid w:val="001C1AB2"/>
    <w:rsid w:val="001C3A91"/>
    <w:rsid w:val="001C3B70"/>
    <w:rsid w:val="001C3F4B"/>
    <w:rsid w:val="001C750D"/>
    <w:rsid w:val="001C757E"/>
    <w:rsid w:val="001C7A56"/>
    <w:rsid w:val="001D0183"/>
    <w:rsid w:val="001D08FC"/>
    <w:rsid w:val="001D1067"/>
    <w:rsid w:val="001D1186"/>
    <w:rsid w:val="001D191F"/>
    <w:rsid w:val="001D19CB"/>
    <w:rsid w:val="001D1F71"/>
    <w:rsid w:val="001D223D"/>
    <w:rsid w:val="001D5675"/>
    <w:rsid w:val="001D5690"/>
    <w:rsid w:val="001D5769"/>
    <w:rsid w:val="001D5A06"/>
    <w:rsid w:val="001D6215"/>
    <w:rsid w:val="001D6D69"/>
    <w:rsid w:val="001D6F7F"/>
    <w:rsid w:val="001E0EA1"/>
    <w:rsid w:val="001E1C3B"/>
    <w:rsid w:val="001E1F61"/>
    <w:rsid w:val="001E3ABF"/>
    <w:rsid w:val="001F0C9E"/>
    <w:rsid w:val="001F0DBF"/>
    <w:rsid w:val="001F27DB"/>
    <w:rsid w:val="001F2C16"/>
    <w:rsid w:val="001F306D"/>
    <w:rsid w:val="001F4313"/>
    <w:rsid w:val="001F497B"/>
    <w:rsid w:val="001F58AA"/>
    <w:rsid w:val="001F5F48"/>
    <w:rsid w:val="001F69D1"/>
    <w:rsid w:val="001F7451"/>
    <w:rsid w:val="001F7840"/>
    <w:rsid w:val="001F7C08"/>
    <w:rsid w:val="001F7E4E"/>
    <w:rsid w:val="00201224"/>
    <w:rsid w:val="002014C5"/>
    <w:rsid w:val="00201B86"/>
    <w:rsid w:val="00201C7A"/>
    <w:rsid w:val="00202500"/>
    <w:rsid w:val="00203398"/>
    <w:rsid w:val="00203B04"/>
    <w:rsid w:val="0020662C"/>
    <w:rsid w:val="002067FB"/>
    <w:rsid w:val="00206FC3"/>
    <w:rsid w:val="00207234"/>
    <w:rsid w:val="00207C93"/>
    <w:rsid w:val="002109B1"/>
    <w:rsid w:val="00211CB7"/>
    <w:rsid w:val="0021271A"/>
    <w:rsid w:val="002127B7"/>
    <w:rsid w:val="00212C73"/>
    <w:rsid w:val="00213321"/>
    <w:rsid w:val="002145D7"/>
    <w:rsid w:val="002147E9"/>
    <w:rsid w:val="002148FD"/>
    <w:rsid w:val="00216566"/>
    <w:rsid w:val="00216E11"/>
    <w:rsid w:val="002213F8"/>
    <w:rsid w:val="00223190"/>
    <w:rsid w:val="00223860"/>
    <w:rsid w:val="00224CFF"/>
    <w:rsid w:val="00224FB0"/>
    <w:rsid w:val="002260DC"/>
    <w:rsid w:val="00227390"/>
    <w:rsid w:val="00230C6F"/>
    <w:rsid w:val="00232E5F"/>
    <w:rsid w:val="002349CB"/>
    <w:rsid w:val="00234C63"/>
    <w:rsid w:val="002359F8"/>
    <w:rsid w:val="00237630"/>
    <w:rsid w:val="0024077B"/>
    <w:rsid w:val="0024171A"/>
    <w:rsid w:val="0024279A"/>
    <w:rsid w:val="00242945"/>
    <w:rsid w:val="00242AE0"/>
    <w:rsid w:val="00243077"/>
    <w:rsid w:val="00243A53"/>
    <w:rsid w:val="00244638"/>
    <w:rsid w:val="002453E5"/>
    <w:rsid w:val="00246159"/>
    <w:rsid w:val="00246BEA"/>
    <w:rsid w:val="00246F1A"/>
    <w:rsid w:val="00247FBA"/>
    <w:rsid w:val="00250EE2"/>
    <w:rsid w:val="00251071"/>
    <w:rsid w:val="00251B53"/>
    <w:rsid w:val="00252B5A"/>
    <w:rsid w:val="00254D84"/>
    <w:rsid w:val="00256304"/>
    <w:rsid w:val="0025724E"/>
    <w:rsid w:val="00257C90"/>
    <w:rsid w:val="0026019E"/>
    <w:rsid w:val="002602B3"/>
    <w:rsid w:val="00262C59"/>
    <w:rsid w:val="002631D3"/>
    <w:rsid w:val="002637EC"/>
    <w:rsid w:val="00266743"/>
    <w:rsid w:val="0027111D"/>
    <w:rsid w:val="002716AA"/>
    <w:rsid w:val="00271D54"/>
    <w:rsid w:val="0027252F"/>
    <w:rsid w:val="00273580"/>
    <w:rsid w:val="002735C2"/>
    <w:rsid w:val="00273DCE"/>
    <w:rsid w:val="00274955"/>
    <w:rsid w:val="002756DE"/>
    <w:rsid w:val="002764FC"/>
    <w:rsid w:val="002771DB"/>
    <w:rsid w:val="002778BA"/>
    <w:rsid w:val="00280225"/>
    <w:rsid w:val="00280255"/>
    <w:rsid w:val="00280756"/>
    <w:rsid w:val="00280D3E"/>
    <w:rsid w:val="00280FD6"/>
    <w:rsid w:val="00282292"/>
    <w:rsid w:val="00283197"/>
    <w:rsid w:val="0028365A"/>
    <w:rsid w:val="002844B4"/>
    <w:rsid w:val="00284A56"/>
    <w:rsid w:val="0028507D"/>
    <w:rsid w:val="00285A92"/>
    <w:rsid w:val="002875A7"/>
    <w:rsid w:val="00290D27"/>
    <w:rsid w:val="00292DE6"/>
    <w:rsid w:val="002939B2"/>
    <w:rsid w:val="002942A5"/>
    <w:rsid w:val="002947F7"/>
    <w:rsid w:val="002958CC"/>
    <w:rsid w:val="00296E9A"/>
    <w:rsid w:val="00297977"/>
    <w:rsid w:val="002A04A2"/>
    <w:rsid w:val="002A0AC1"/>
    <w:rsid w:val="002A0BD7"/>
    <w:rsid w:val="002A0E8C"/>
    <w:rsid w:val="002A18A4"/>
    <w:rsid w:val="002A1B2E"/>
    <w:rsid w:val="002A1F26"/>
    <w:rsid w:val="002A262D"/>
    <w:rsid w:val="002A286E"/>
    <w:rsid w:val="002A29ED"/>
    <w:rsid w:val="002A2D0E"/>
    <w:rsid w:val="002A450C"/>
    <w:rsid w:val="002A4642"/>
    <w:rsid w:val="002A4F31"/>
    <w:rsid w:val="002A5D2A"/>
    <w:rsid w:val="002A6A9A"/>
    <w:rsid w:val="002A7EC2"/>
    <w:rsid w:val="002A7ED0"/>
    <w:rsid w:val="002B0BC0"/>
    <w:rsid w:val="002B1252"/>
    <w:rsid w:val="002B13D9"/>
    <w:rsid w:val="002B1927"/>
    <w:rsid w:val="002B2A8D"/>
    <w:rsid w:val="002B3825"/>
    <w:rsid w:val="002B3CD2"/>
    <w:rsid w:val="002B66D6"/>
    <w:rsid w:val="002B6F29"/>
    <w:rsid w:val="002B7A7D"/>
    <w:rsid w:val="002B7D46"/>
    <w:rsid w:val="002C0EBE"/>
    <w:rsid w:val="002C37A8"/>
    <w:rsid w:val="002C4707"/>
    <w:rsid w:val="002C66D0"/>
    <w:rsid w:val="002C7007"/>
    <w:rsid w:val="002D0B8F"/>
    <w:rsid w:val="002D0E29"/>
    <w:rsid w:val="002D1288"/>
    <w:rsid w:val="002D26B6"/>
    <w:rsid w:val="002D379A"/>
    <w:rsid w:val="002D415F"/>
    <w:rsid w:val="002D4591"/>
    <w:rsid w:val="002D4A97"/>
    <w:rsid w:val="002D50AA"/>
    <w:rsid w:val="002D53DE"/>
    <w:rsid w:val="002D65F3"/>
    <w:rsid w:val="002D7E54"/>
    <w:rsid w:val="002E1558"/>
    <w:rsid w:val="002E2B1E"/>
    <w:rsid w:val="002E408F"/>
    <w:rsid w:val="002E4417"/>
    <w:rsid w:val="002E5AB3"/>
    <w:rsid w:val="002E6C98"/>
    <w:rsid w:val="002F0E24"/>
    <w:rsid w:val="002F207B"/>
    <w:rsid w:val="002F3574"/>
    <w:rsid w:val="002F4D31"/>
    <w:rsid w:val="002F50B3"/>
    <w:rsid w:val="002F51D9"/>
    <w:rsid w:val="002F6AD2"/>
    <w:rsid w:val="002F7760"/>
    <w:rsid w:val="002F799D"/>
    <w:rsid w:val="003000EF"/>
    <w:rsid w:val="0030060F"/>
    <w:rsid w:val="003007A5"/>
    <w:rsid w:val="00302821"/>
    <w:rsid w:val="00303B0D"/>
    <w:rsid w:val="00305B58"/>
    <w:rsid w:val="00307021"/>
    <w:rsid w:val="003102E8"/>
    <w:rsid w:val="00311424"/>
    <w:rsid w:val="00312F38"/>
    <w:rsid w:val="00313741"/>
    <w:rsid w:val="00315AC4"/>
    <w:rsid w:val="00315F59"/>
    <w:rsid w:val="00316004"/>
    <w:rsid w:val="0031690E"/>
    <w:rsid w:val="00317D70"/>
    <w:rsid w:val="00320A94"/>
    <w:rsid w:val="00320E99"/>
    <w:rsid w:val="003211BE"/>
    <w:rsid w:val="00321731"/>
    <w:rsid w:val="0032191A"/>
    <w:rsid w:val="00322687"/>
    <w:rsid w:val="003245ED"/>
    <w:rsid w:val="00326D03"/>
    <w:rsid w:val="0032723A"/>
    <w:rsid w:val="003279C9"/>
    <w:rsid w:val="003311B1"/>
    <w:rsid w:val="00332E1D"/>
    <w:rsid w:val="003335BE"/>
    <w:rsid w:val="003356DB"/>
    <w:rsid w:val="0033722B"/>
    <w:rsid w:val="00340124"/>
    <w:rsid w:val="00340B41"/>
    <w:rsid w:val="00340BFA"/>
    <w:rsid w:val="003417D7"/>
    <w:rsid w:val="00341BB1"/>
    <w:rsid w:val="00344B5D"/>
    <w:rsid w:val="00345008"/>
    <w:rsid w:val="003472F6"/>
    <w:rsid w:val="003474AD"/>
    <w:rsid w:val="00347EE8"/>
    <w:rsid w:val="003501DE"/>
    <w:rsid w:val="00350DF4"/>
    <w:rsid w:val="00351469"/>
    <w:rsid w:val="00351BB2"/>
    <w:rsid w:val="00352B4C"/>
    <w:rsid w:val="00354693"/>
    <w:rsid w:val="00356836"/>
    <w:rsid w:val="00357E4F"/>
    <w:rsid w:val="00360A92"/>
    <w:rsid w:val="00361ED4"/>
    <w:rsid w:val="00362364"/>
    <w:rsid w:val="00363997"/>
    <w:rsid w:val="00363A57"/>
    <w:rsid w:val="00363B27"/>
    <w:rsid w:val="00363E6B"/>
    <w:rsid w:val="0036454C"/>
    <w:rsid w:val="0036540A"/>
    <w:rsid w:val="003659F6"/>
    <w:rsid w:val="00366D2B"/>
    <w:rsid w:val="00370464"/>
    <w:rsid w:val="0037248B"/>
    <w:rsid w:val="00373319"/>
    <w:rsid w:val="00375B87"/>
    <w:rsid w:val="00376889"/>
    <w:rsid w:val="00377773"/>
    <w:rsid w:val="00377F18"/>
    <w:rsid w:val="003813E1"/>
    <w:rsid w:val="00383651"/>
    <w:rsid w:val="003839CA"/>
    <w:rsid w:val="00386B62"/>
    <w:rsid w:val="00386C43"/>
    <w:rsid w:val="00386FA0"/>
    <w:rsid w:val="0038706D"/>
    <w:rsid w:val="0038752E"/>
    <w:rsid w:val="0039009C"/>
    <w:rsid w:val="00391505"/>
    <w:rsid w:val="00391A64"/>
    <w:rsid w:val="00391C35"/>
    <w:rsid w:val="00392109"/>
    <w:rsid w:val="00393162"/>
    <w:rsid w:val="00395908"/>
    <w:rsid w:val="00397A74"/>
    <w:rsid w:val="003A09C1"/>
    <w:rsid w:val="003A1530"/>
    <w:rsid w:val="003A24FD"/>
    <w:rsid w:val="003A390F"/>
    <w:rsid w:val="003A4A1F"/>
    <w:rsid w:val="003A56FF"/>
    <w:rsid w:val="003A5FE8"/>
    <w:rsid w:val="003A6A86"/>
    <w:rsid w:val="003A71E0"/>
    <w:rsid w:val="003B04C1"/>
    <w:rsid w:val="003B2167"/>
    <w:rsid w:val="003B357C"/>
    <w:rsid w:val="003B3585"/>
    <w:rsid w:val="003B474C"/>
    <w:rsid w:val="003B4F4F"/>
    <w:rsid w:val="003B562A"/>
    <w:rsid w:val="003B60F4"/>
    <w:rsid w:val="003B7AFF"/>
    <w:rsid w:val="003C0518"/>
    <w:rsid w:val="003C1FB8"/>
    <w:rsid w:val="003C2820"/>
    <w:rsid w:val="003C317C"/>
    <w:rsid w:val="003C3916"/>
    <w:rsid w:val="003C3E52"/>
    <w:rsid w:val="003C42FA"/>
    <w:rsid w:val="003C47D5"/>
    <w:rsid w:val="003C555D"/>
    <w:rsid w:val="003C6910"/>
    <w:rsid w:val="003C7C55"/>
    <w:rsid w:val="003D0A39"/>
    <w:rsid w:val="003D0ECF"/>
    <w:rsid w:val="003D127A"/>
    <w:rsid w:val="003D127D"/>
    <w:rsid w:val="003D1281"/>
    <w:rsid w:val="003D376E"/>
    <w:rsid w:val="003D384D"/>
    <w:rsid w:val="003D429F"/>
    <w:rsid w:val="003D4EDB"/>
    <w:rsid w:val="003D5EC6"/>
    <w:rsid w:val="003D6F3F"/>
    <w:rsid w:val="003D72A3"/>
    <w:rsid w:val="003E0D17"/>
    <w:rsid w:val="003E111D"/>
    <w:rsid w:val="003E3014"/>
    <w:rsid w:val="003E3D68"/>
    <w:rsid w:val="003E50BC"/>
    <w:rsid w:val="003E5848"/>
    <w:rsid w:val="003E5FFE"/>
    <w:rsid w:val="003E605F"/>
    <w:rsid w:val="003E7D82"/>
    <w:rsid w:val="003F0A8E"/>
    <w:rsid w:val="003F0AD3"/>
    <w:rsid w:val="003F11D4"/>
    <w:rsid w:val="003F2E92"/>
    <w:rsid w:val="003F3A97"/>
    <w:rsid w:val="003F406A"/>
    <w:rsid w:val="003F45A2"/>
    <w:rsid w:val="003F5074"/>
    <w:rsid w:val="003F540F"/>
    <w:rsid w:val="00400A36"/>
    <w:rsid w:val="004016E0"/>
    <w:rsid w:val="004055D3"/>
    <w:rsid w:val="00407634"/>
    <w:rsid w:val="004118A7"/>
    <w:rsid w:val="00412071"/>
    <w:rsid w:val="00412D50"/>
    <w:rsid w:val="0041393E"/>
    <w:rsid w:val="00413D76"/>
    <w:rsid w:val="00413ECD"/>
    <w:rsid w:val="00413F13"/>
    <w:rsid w:val="004141FF"/>
    <w:rsid w:val="00414B86"/>
    <w:rsid w:val="00416017"/>
    <w:rsid w:val="00416730"/>
    <w:rsid w:val="00417393"/>
    <w:rsid w:val="00417654"/>
    <w:rsid w:val="004178BA"/>
    <w:rsid w:val="00420AB4"/>
    <w:rsid w:val="00421557"/>
    <w:rsid w:val="0042482E"/>
    <w:rsid w:val="00426043"/>
    <w:rsid w:val="00426B5C"/>
    <w:rsid w:val="00430E0F"/>
    <w:rsid w:val="004312FD"/>
    <w:rsid w:val="00431FCD"/>
    <w:rsid w:val="004354BF"/>
    <w:rsid w:val="0043613F"/>
    <w:rsid w:val="00436AD3"/>
    <w:rsid w:val="00437039"/>
    <w:rsid w:val="004375E7"/>
    <w:rsid w:val="00442BAB"/>
    <w:rsid w:val="00442D89"/>
    <w:rsid w:val="004473D7"/>
    <w:rsid w:val="004474DF"/>
    <w:rsid w:val="00450004"/>
    <w:rsid w:val="00450BA7"/>
    <w:rsid w:val="004517F5"/>
    <w:rsid w:val="0045365F"/>
    <w:rsid w:val="00454166"/>
    <w:rsid w:val="00454538"/>
    <w:rsid w:val="00454A65"/>
    <w:rsid w:val="004555C0"/>
    <w:rsid w:val="00461057"/>
    <w:rsid w:val="00461984"/>
    <w:rsid w:val="00464B15"/>
    <w:rsid w:val="00465D90"/>
    <w:rsid w:val="0046798F"/>
    <w:rsid w:val="00471AFE"/>
    <w:rsid w:val="004722A8"/>
    <w:rsid w:val="00474244"/>
    <w:rsid w:val="00474D82"/>
    <w:rsid w:val="00475794"/>
    <w:rsid w:val="00482E35"/>
    <w:rsid w:val="00484121"/>
    <w:rsid w:val="00487691"/>
    <w:rsid w:val="00491410"/>
    <w:rsid w:val="00493D62"/>
    <w:rsid w:val="00494129"/>
    <w:rsid w:val="0049412A"/>
    <w:rsid w:val="00494A2F"/>
    <w:rsid w:val="00495792"/>
    <w:rsid w:val="004961A4"/>
    <w:rsid w:val="004A046A"/>
    <w:rsid w:val="004A1085"/>
    <w:rsid w:val="004A1D3C"/>
    <w:rsid w:val="004A20FD"/>
    <w:rsid w:val="004A21CC"/>
    <w:rsid w:val="004A2371"/>
    <w:rsid w:val="004A4A18"/>
    <w:rsid w:val="004A5515"/>
    <w:rsid w:val="004A606B"/>
    <w:rsid w:val="004A7099"/>
    <w:rsid w:val="004B0434"/>
    <w:rsid w:val="004B1170"/>
    <w:rsid w:val="004B1278"/>
    <w:rsid w:val="004B1A33"/>
    <w:rsid w:val="004B1D91"/>
    <w:rsid w:val="004B5682"/>
    <w:rsid w:val="004B5FEE"/>
    <w:rsid w:val="004B6F62"/>
    <w:rsid w:val="004B7A9B"/>
    <w:rsid w:val="004C1383"/>
    <w:rsid w:val="004C537B"/>
    <w:rsid w:val="004C5F77"/>
    <w:rsid w:val="004C6185"/>
    <w:rsid w:val="004C7EDC"/>
    <w:rsid w:val="004C7F50"/>
    <w:rsid w:val="004D0BB8"/>
    <w:rsid w:val="004D2AD7"/>
    <w:rsid w:val="004D3058"/>
    <w:rsid w:val="004D3AD6"/>
    <w:rsid w:val="004D41D9"/>
    <w:rsid w:val="004D554D"/>
    <w:rsid w:val="004D5EEF"/>
    <w:rsid w:val="004D704E"/>
    <w:rsid w:val="004D71C4"/>
    <w:rsid w:val="004D7A05"/>
    <w:rsid w:val="004E33D5"/>
    <w:rsid w:val="004E4009"/>
    <w:rsid w:val="004E5CA9"/>
    <w:rsid w:val="004E5F68"/>
    <w:rsid w:val="004F1263"/>
    <w:rsid w:val="004F435B"/>
    <w:rsid w:val="004F6F10"/>
    <w:rsid w:val="004F7181"/>
    <w:rsid w:val="004F7561"/>
    <w:rsid w:val="004F77ED"/>
    <w:rsid w:val="0050057B"/>
    <w:rsid w:val="005005F8"/>
    <w:rsid w:val="00500AA9"/>
    <w:rsid w:val="00501F97"/>
    <w:rsid w:val="005023C0"/>
    <w:rsid w:val="00502DE3"/>
    <w:rsid w:val="00504162"/>
    <w:rsid w:val="00510785"/>
    <w:rsid w:val="00510E2F"/>
    <w:rsid w:val="0051225C"/>
    <w:rsid w:val="0051340A"/>
    <w:rsid w:val="0051462F"/>
    <w:rsid w:val="005146B0"/>
    <w:rsid w:val="0051537C"/>
    <w:rsid w:val="00515C21"/>
    <w:rsid w:val="00516748"/>
    <w:rsid w:val="00522722"/>
    <w:rsid w:val="00522A5C"/>
    <w:rsid w:val="00523FD2"/>
    <w:rsid w:val="0052560E"/>
    <w:rsid w:val="005277E1"/>
    <w:rsid w:val="00530392"/>
    <w:rsid w:val="00532A73"/>
    <w:rsid w:val="005337C7"/>
    <w:rsid w:val="00533E8C"/>
    <w:rsid w:val="0053546E"/>
    <w:rsid w:val="005365A3"/>
    <w:rsid w:val="00536E43"/>
    <w:rsid w:val="0054131A"/>
    <w:rsid w:val="00544C50"/>
    <w:rsid w:val="00546240"/>
    <w:rsid w:val="005466DC"/>
    <w:rsid w:val="00546ED0"/>
    <w:rsid w:val="0054778B"/>
    <w:rsid w:val="00547C70"/>
    <w:rsid w:val="0055019E"/>
    <w:rsid w:val="00550B5B"/>
    <w:rsid w:val="00551548"/>
    <w:rsid w:val="00552410"/>
    <w:rsid w:val="00552BF6"/>
    <w:rsid w:val="00552F99"/>
    <w:rsid w:val="00553C12"/>
    <w:rsid w:val="0055430E"/>
    <w:rsid w:val="00557655"/>
    <w:rsid w:val="005605C7"/>
    <w:rsid w:val="00560878"/>
    <w:rsid w:val="00560AB2"/>
    <w:rsid w:val="005620C2"/>
    <w:rsid w:val="005635CE"/>
    <w:rsid w:val="00564180"/>
    <w:rsid w:val="00564303"/>
    <w:rsid w:val="005654C4"/>
    <w:rsid w:val="00565D2D"/>
    <w:rsid w:val="005669F4"/>
    <w:rsid w:val="00567B67"/>
    <w:rsid w:val="0057008E"/>
    <w:rsid w:val="00571981"/>
    <w:rsid w:val="005775CE"/>
    <w:rsid w:val="00581D17"/>
    <w:rsid w:val="00584989"/>
    <w:rsid w:val="00585474"/>
    <w:rsid w:val="0058676B"/>
    <w:rsid w:val="00586D70"/>
    <w:rsid w:val="0058799B"/>
    <w:rsid w:val="00590438"/>
    <w:rsid w:val="00590F62"/>
    <w:rsid w:val="0059133E"/>
    <w:rsid w:val="005940F3"/>
    <w:rsid w:val="00594443"/>
    <w:rsid w:val="005946EC"/>
    <w:rsid w:val="005947C6"/>
    <w:rsid w:val="00595DB1"/>
    <w:rsid w:val="005969B1"/>
    <w:rsid w:val="005A0AAA"/>
    <w:rsid w:val="005A0FDE"/>
    <w:rsid w:val="005A2ED0"/>
    <w:rsid w:val="005A33F4"/>
    <w:rsid w:val="005A3635"/>
    <w:rsid w:val="005A376C"/>
    <w:rsid w:val="005A3E39"/>
    <w:rsid w:val="005A4F15"/>
    <w:rsid w:val="005A503D"/>
    <w:rsid w:val="005A5638"/>
    <w:rsid w:val="005A5CE2"/>
    <w:rsid w:val="005A6214"/>
    <w:rsid w:val="005A6535"/>
    <w:rsid w:val="005A7155"/>
    <w:rsid w:val="005A72CC"/>
    <w:rsid w:val="005A72E0"/>
    <w:rsid w:val="005B0032"/>
    <w:rsid w:val="005B0934"/>
    <w:rsid w:val="005B0D02"/>
    <w:rsid w:val="005B110B"/>
    <w:rsid w:val="005B1951"/>
    <w:rsid w:val="005B1A79"/>
    <w:rsid w:val="005B5066"/>
    <w:rsid w:val="005C01CE"/>
    <w:rsid w:val="005C121B"/>
    <w:rsid w:val="005C2348"/>
    <w:rsid w:val="005C2751"/>
    <w:rsid w:val="005C3EE9"/>
    <w:rsid w:val="005C4CF5"/>
    <w:rsid w:val="005C6391"/>
    <w:rsid w:val="005C63FF"/>
    <w:rsid w:val="005C648C"/>
    <w:rsid w:val="005C7D89"/>
    <w:rsid w:val="005D012A"/>
    <w:rsid w:val="005D160B"/>
    <w:rsid w:val="005D6995"/>
    <w:rsid w:val="005D74AC"/>
    <w:rsid w:val="005D7EE2"/>
    <w:rsid w:val="005E0B40"/>
    <w:rsid w:val="005E24BE"/>
    <w:rsid w:val="005E2AA8"/>
    <w:rsid w:val="005E34C4"/>
    <w:rsid w:val="005E3681"/>
    <w:rsid w:val="005E3E52"/>
    <w:rsid w:val="005E3FDE"/>
    <w:rsid w:val="005E692D"/>
    <w:rsid w:val="005F07F4"/>
    <w:rsid w:val="005F2BEC"/>
    <w:rsid w:val="005F68AC"/>
    <w:rsid w:val="005F7693"/>
    <w:rsid w:val="00601BB4"/>
    <w:rsid w:val="006050E1"/>
    <w:rsid w:val="00605162"/>
    <w:rsid w:val="006052F0"/>
    <w:rsid w:val="006065C8"/>
    <w:rsid w:val="00607C57"/>
    <w:rsid w:val="0061080D"/>
    <w:rsid w:val="00611C66"/>
    <w:rsid w:val="00612104"/>
    <w:rsid w:val="00615434"/>
    <w:rsid w:val="006166A4"/>
    <w:rsid w:val="00616771"/>
    <w:rsid w:val="00620CBA"/>
    <w:rsid w:val="006226E0"/>
    <w:rsid w:val="00623240"/>
    <w:rsid w:val="0062400E"/>
    <w:rsid w:val="0062629B"/>
    <w:rsid w:val="00627BC6"/>
    <w:rsid w:val="0063009C"/>
    <w:rsid w:val="00630BD8"/>
    <w:rsid w:val="00631CBE"/>
    <w:rsid w:val="006335E8"/>
    <w:rsid w:val="00633B92"/>
    <w:rsid w:val="00635415"/>
    <w:rsid w:val="00635C1F"/>
    <w:rsid w:val="00635E3B"/>
    <w:rsid w:val="00637446"/>
    <w:rsid w:val="00637929"/>
    <w:rsid w:val="00641D4B"/>
    <w:rsid w:val="006422B2"/>
    <w:rsid w:val="006425AE"/>
    <w:rsid w:val="00646552"/>
    <w:rsid w:val="00650020"/>
    <w:rsid w:val="0065084E"/>
    <w:rsid w:val="00652593"/>
    <w:rsid w:val="00652A37"/>
    <w:rsid w:val="00652DB4"/>
    <w:rsid w:val="006547D5"/>
    <w:rsid w:val="00654C57"/>
    <w:rsid w:val="00655515"/>
    <w:rsid w:val="0066052F"/>
    <w:rsid w:val="006614B3"/>
    <w:rsid w:val="00661DD5"/>
    <w:rsid w:val="00664DCC"/>
    <w:rsid w:val="00667681"/>
    <w:rsid w:val="00670AE9"/>
    <w:rsid w:val="006710F9"/>
    <w:rsid w:val="0067133B"/>
    <w:rsid w:val="0067398A"/>
    <w:rsid w:val="006745BC"/>
    <w:rsid w:val="0067491D"/>
    <w:rsid w:val="006749FF"/>
    <w:rsid w:val="0067519B"/>
    <w:rsid w:val="0067560F"/>
    <w:rsid w:val="00677249"/>
    <w:rsid w:val="006775DC"/>
    <w:rsid w:val="00680DD7"/>
    <w:rsid w:val="00681792"/>
    <w:rsid w:val="00683014"/>
    <w:rsid w:val="006830E6"/>
    <w:rsid w:val="00683567"/>
    <w:rsid w:val="00683A38"/>
    <w:rsid w:val="006865D5"/>
    <w:rsid w:val="00686C10"/>
    <w:rsid w:val="0068762F"/>
    <w:rsid w:val="00687BF9"/>
    <w:rsid w:val="00690582"/>
    <w:rsid w:val="0069073A"/>
    <w:rsid w:val="0069148E"/>
    <w:rsid w:val="00692F9B"/>
    <w:rsid w:val="006934B0"/>
    <w:rsid w:val="006939B6"/>
    <w:rsid w:val="00693ECD"/>
    <w:rsid w:val="00693F2B"/>
    <w:rsid w:val="006940E3"/>
    <w:rsid w:val="00694115"/>
    <w:rsid w:val="006963E2"/>
    <w:rsid w:val="00696ED0"/>
    <w:rsid w:val="006A0F3B"/>
    <w:rsid w:val="006A2096"/>
    <w:rsid w:val="006A2ACF"/>
    <w:rsid w:val="006A2D59"/>
    <w:rsid w:val="006A64BC"/>
    <w:rsid w:val="006A6962"/>
    <w:rsid w:val="006A7AB8"/>
    <w:rsid w:val="006B2593"/>
    <w:rsid w:val="006B2A02"/>
    <w:rsid w:val="006B2B3E"/>
    <w:rsid w:val="006B37A4"/>
    <w:rsid w:val="006B3951"/>
    <w:rsid w:val="006B4462"/>
    <w:rsid w:val="006B4557"/>
    <w:rsid w:val="006B5EB5"/>
    <w:rsid w:val="006B63A8"/>
    <w:rsid w:val="006B74D7"/>
    <w:rsid w:val="006C0F32"/>
    <w:rsid w:val="006C1D22"/>
    <w:rsid w:val="006C3C24"/>
    <w:rsid w:val="006C64D5"/>
    <w:rsid w:val="006C72C8"/>
    <w:rsid w:val="006D3191"/>
    <w:rsid w:val="006D35A0"/>
    <w:rsid w:val="006D5197"/>
    <w:rsid w:val="006D660E"/>
    <w:rsid w:val="006D6AE0"/>
    <w:rsid w:val="006E1228"/>
    <w:rsid w:val="006E323C"/>
    <w:rsid w:val="006E3728"/>
    <w:rsid w:val="006E3CD3"/>
    <w:rsid w:val="006E3DC5"/>
    <w:rsid w:val="006E422C"/>
    <w:rsid w:val="006E6B4B"/>
    <w:rsid w:val="006E7030"/>
    <w:rsid w:val="006E7B92"/>
    <w:rsid w:val="006F09A9"/>
    <w:rsid w:val="006F4DFB"/>
    <w:rsid w:val="006F5650"/>
    <w:rsid w:val="006F6380"/>
    <w:rsid w:val="006F63AB"/>
    <w:rsid w:val="006F68F4"/>
    <w:rsid w:val="006F76DF"/>
    <w:rsid w:val="006F7CC6"/>
    <w:rsid w:val="0070074B"/>
    <w:rsid w:val="00700DA4"/>
    <w:rsid w:val="00701355"/>
    <w:rsid w:val="0070140B"/>
    <w:rsid w:val="0070195A"/>
    <w:rsid w:val="00701C42"/>
    <w:rsid w:val="00702383"/>
    <w:rsid w:val="00702BD1"/>
    <w:rsid w:val="0070316A"/>
    <w:rsid w:val="007039C7"/>
    <w:rsid w:val="00705F3D"/>
    <w:rsid w:val="007105BD"/>
    <w:rsid w:val="00710C3D"/>
    <w:rsid w:val="00710D0F"/>
    <w:rsid w:val="007117B4"/>
    <w:rsid w:val="00711AC5"/>
    <w:rsid w:val="00711DFA"/>
    <w:rsid w:val="0071216B"/>
    <w:rsid w:val="00713DDF"/>
    <w:rsid w:val="00713E76"/>
    <w:rsid w:val="00714C64"/>
    <w:rsid w:val="00714C9B"/>
    <w:rsid w:val="00715B60"/>
    <w:rsid w:val="00715F63"/>
    <w:rsid w:val="00716167"/>
    <w:rsid w:val="0072012C"/>
    <w:rsid w:val="00721095"/>
    <w:rsid w:val="00722FEF"/>
    <w:rsid w:val="007238B5"/>
    <w:rsid w:val="00723D49"/>
    <w:rsid w:val="00723EB6"/>
    <w:rsid w:val="00725D75"/>
    <w:rsid w:val="0072756A"/>
    <w:rsid w:val="0073249A"/>
    <w:rsid w:val="007336B1"/>
    <w:rsid w:val="007345AF"/>
    <w:rsid w:val="00734C99"/>
    <w:rsid w:val="0073569E"/>
    <w:rsid w:val="00736C8C"/>
    <w:rsid w:val="00737FFE"/>
    <w:rsid w:val="007418DF"/>
    <w:rsid w:val="00742668"/>
    <w:rsid w:val="00743039"/>
    <w:rsid w:val="00745BAC"/>
    <w:rsid w:val="00745F67"/>
    <w:rsid w:val="007469D9"/>
    <w:rsid w:val="00746FFC"/>
    <w:rsid w:val="007470D7"/>
    <w:rsid w:val="0074723A"/>
    <w:rsid w:val="00750278"/>
    <w:rsid w:val="007503D0"/>
    <w:rsid w:val="007504DC"/>
    <w:rsid w:val="00750C7B"/>
    <w:rsid w:val="00750D66"/>
    <w:rsid w:val="00750F76"/>
    <w:rsid w:val="00751A05"/>
    <w:rsid w:val="00751C91"/>
    <w:rsid w:val="007536DF"/>
    <w:rsid w:val="00754E39"/>
    <w:rsid w:val="007556E6"/>
    <w:rsid w:val="00755814"/>
    <w:rsid w:val="00757EA0"/>
    <w:rsid w:val="007627EB"/>
    <w:rsid w:val="00763AF5"/>
    <w:rsid w:val="007654C3"/>
    <w:rsid w:val="007659A7"/>
    <w:rsid w:val="00765E5F"/>
    <w:rsid w:val="007664F6"/>
    <w:rsid w:val="00766E01"/>
    <w:rsid w:val="007715EF"/>
    <w:rsid w:val="007723A6"/>
    <w:rsid w:val="00772568"/>
    <w:rsid w:val="00772DB0"/>
    <w:rsid w:val="00772FCC"/>
    <w:rsid w:val="00773279"/>
    <w:rsid w:val="00774528"/>
    <w:rsid w:val="00774C55"/>
    <w:rsid w:val="00776255"/>
    <w:rsid w:val="00776CF2"/>
    <w:rsid w:val="00781DE2"/>
    <w:rsid w:val="007825F1"/>
    <w:rsid w:val="0078361B"/>
    <w:rsid w:val="00784874"/>
    <w:rsid w:val="00785D8D"/>
    <w:rsid w:val="00786212"/>
    <w:rsid w:val="00786A83"/>
    <w:rsid w:val="0078711C"/>
    <w:rsid w:val="00790B45"/>
    <w:rsid w:val="00791560"/>
    <w:rsid w:val="00791975"/>
    <w:rsid w:val="00792BDC"/>
    <w:rsid w:val="00793230"/>
    <w:rsid w:val="00794BC9"/>
    <w:rsid w:val="007951C4"/>
    <w:rsid w:val="0079550B"/>
    <w:rsid w:val="00795766"/>
    <w:rsid w:val="007966FB"/>
    <w:rsid w:val="007A18FB"/>
    <w:rsid w:val="007A234E"/>
    <w:rsid w:val="007A2D15"/>
    <w:rsid w:val="007A3E01"/>
    <w:rsid w:val="007A414B"/>
    <w:rsid w:val="007A47F8"/>
    <w:rsid w:val="007A68B5"/>
    <w:rsid w:val="007A7732"/>
    <w:rsid w:val="007B0FA5"/>
    <w:rsid w:val="007B1438"/>
    <w:rsid w:val="007B1671"/>
    <w:rsid w:val="007B16A6"/>
    <w:rsid w:val="007B22F1"/>
    <w:rsid w:val="007B2AB6"/>
    <w:rsid w:val="007B3F5E"/>
    <w:rsid w:val="007B442C"/>
    <w:rsid w:val="007B495D"/>
    <w:rsid w:val="007B4BF2"/>
    <w:rsid w:val="007B5AAC"/>
    <w:rsid w:val="007B72CC"/>
    <w:rsid w:val="007C02DF"/>
    <w:rsid w:val="007C03F6"/>
    <w:rsid w:val="007C104A"/>
    <w:rsid w:val="007C1B74"/>
    <w:rsid w:val="007C1D87"/>
    <w:rsid w:val="007C2FBF"/>
    <w:rsid w:val="007C535A"/>
    <w:rsid w:val="007C5A1A"/>
    <w:rsid w:val="007C63CA"/>
    <w:rsid w:val="007C6ED5"/>
    <w:rsid w:val="007D02C0"/>
    <w:rsid w:val="007D045C"/>
    <w:rsid w:val="007D1875"/>
    <w:rsid w:val="007D22C9"/>
    <w:rsid w:val="007D3C8C"/>
    <w:rsid w:val="007D42CF"/>
    <w:rsid w:val="007D6020"/>
    <w:rsid w:val="007D6E78"/>
    <w:rsid w:val="007D6F70"/>
    <w:rsid w:val="007D7F5A"/>
    <w:rsid w:val="007E0B8B"/>
    <w:rsid w:val="007E0D1F"/>
    <w:rsid w:val="007E0D5F"/>
    <w:rsid w:val="007E0FFC"/>
    <w:rsid w:val="007E3014"/>
    <w:rsid w:val="007E32E8"/>
    <w:rsid w:val="007E4395"/>
    <w:rsid w:val="007E69A2"/>
    <w:rsid w:val="007E6A0D"/>
    <w:rsid w:val="007E6AF5"/>
    <w:rsid w:val="007F11DA"/>
    <w:rsid w:val="007F1522"/>
    <w:rsid w:val="007F3AB3"/>
    <w:rsid w:val="007F4687"/>
    <w:rsid w:val="007F51C7"/>
    <w:rsid w:val="007F659C"/>
    <w:rsid w:val="00800463"/>
    <w:rsid w:val="00800554"/>
    <w:rsid w:val="00801FC0"/>
    <w:rsid w:val="0080247B"/>
    <w:rsid w:val="008027DA"/>
    <w:rsid w:val="008036D5"/>
    <w:rsid w:val="008048A6"/>
    <w:rsid w:val="008054AD"/>
    <w:rsid w:val="00806641"/>
    <w:rsid w:val="00806819"/>
    <w:rsid w:val="00811422"/>
    <w:rsid w:val="00813E91"/>
    <w:rsid w:val="00814164"/>
    <w:rsid w:val="00814257"/>
    <w:rsid w:val="0081529B"/>
    <w:rsid w:val="00815510"/>
    <w:rsid w:val="00816850"/>
    <w:rsid w:val="00816D83"/>
    <w:rsid w:val="00817A94"/>
    <w:rsid w:val="008216AF"/>
    <w:rsid w:val="00821A37"/>
    <w:rsid w:val="00823D88"/>
    <w:rsid w:val="00823DF4"/>
    <w:rsid w:val="008319D4"/>
    <w:rsid w:val="0083285D"/>
    <w:rsid w:val="008329A3"/>
    <w:rsid w:val="00833F11"/>
    <w:rsid w:val="00835071"/>
    <w:rsid w:val="00836A8D"/>
    <w:rsid w:val="00840D67"/>
    <w:rsid w:val="008411B5"/>
    <w:rsid w:val="0084239E"/>
    <w:rsid w:val="008423BE"/>
    <w:rsid w:val="008449B0"/>
    <w:rsid w:val="00846374"/>
    <w:rsid w:val="008508DE"/>
    <w:rsid w:val="00852762"/>
    <w:rsid w:val="008531EC"/>
    <w:rsid w:val="00854A84"/>
    <w:rsid w:val="008551B1"/>
    <w:rsid w:val="00855219"/>
    <w:rsid w:val="0085631D"/>
    <w:rsid w:val="00857478"/>
    <w:rsid w:val="00857CD9"/>
    <w:rsid w:val="008628CE"/>
    <w:rsid w:val="00863263"/>
    <w:rsid w:val="00863357"/>
    <w:rsid w:val="008654DB"/>
    <w:rsid w:val="00866C8A"/>
    <w:rsid w:val="00866D9B"/>
    <w:rsid w:val="00870208"/>
    <w:rsid w:val="008714D7"/>
    <w:rsid w:val="008725AA"/>
    <w:rsid w:val="0087368B"/>
    <w:rsid w:val="00874041"/>
    <w:rsid w:val="00874EA0"/>
    <w:rsid w:val="00876410"/>
    <w:rsid w:val="00876E58"/>
    <w:rsid w:val="00876F79"/>
    <w:rsid w:val="008776BB"/>
    <w:rsid w:val="00881281"/>
    <w:rsid w:val="00881EE1"/>
    <w:rsid w:val="008833A8"/>
    <w:rsid w:val="008842C7"/>
    <w:rsid w:val="008849AD"/>
    <w:rsid w:val="00885A9A"/>
    <w:rsid w:val="008868E7"/>
    <w:rsid w:val="0088795F"/>
    <w:rsid w:val="00890C30"/>
    <w:rsid w:val="00892EB5"/>
    <w:rsid w:val="00893466"/>
    <w:rsid w:val="008935B4"/>
    <w:rsid w:val="00895014"/>
    <w:rsid w:val="00897234"/>
    <w:rsid w:val="008A2B55"/>
    <w:rsid w:val="008A420D"/>
    <w:rsid w:val="008A4626"/>
    <w:rsid w:val="008A5D26"/>
    <w:rsid w:val="008A712C"/>
    <w:rsid w:val="008A759C"/>
    <w:rsid w:val="008A7AAC"/>
    <w:rsid w:val="008B1C7D"/>
    <w:rsid w:val="008B2E9D"/>
    <w:rsid w:val="008B31AE"/>
    <w:rsid w:val="008B3B34"/>
    <w:rsid w:val="008B5C2F"/>
    <w:rsid w:val="008B6F2D"/>
    <w:rsid w:val="008B770B"/>
    <w:rsid w:val="008B7DF7"/>
    <w:rsid w:val="008C0281"/>
    <w:rsid w:val="008C0977"/>
    <w:rsid w:val="008C2310"/>
    <w:rsid w:val="008C2400"/>
    <w:rsid w:val="008C4806"/>
    <w:rsid w:val="008C5802"/>
    <w:rsid w:val="008C5984"/>
    <w:rsid w:val="008C67EB"/>
    <w:rsid w:val="008D05A5"/>
    <w:rsid w:val="008D2AEF"/>
    <w:rsid w:val="008D2D30"/>
    <w:rsid w:val="008D3376"/>
    <w:rsid w:val="008D486E"/>
    <w:rsid w:val="008D6E18"/>
    <w:rsid w:val="008D72C1"/>
    <w:rsid w:val="008E0080"/>
    <w:rsid w:val="008E0987"/>
    <w:rsid w:val="008E0A11"/>
    <w:rsid w:val="008E0D00"/>
    <w:rsid w:val="008E18FC"/>
    <w:rsid w:val="008E2168"/>
    <w:rsid w:val="008E3D41"/>
    <w:rsid w:val="008E4735"/>
    <w:rsid w:val="008E6A6D"/>
    <w:rsid w:val="008E7427"/>
    <w:rsid w:val="008E7490"/>
    <w:rsid w:val="008F0552"/>
    <w:rsid w:val="008F0B31"/>
    <w:rsid w:val="008F0FFF"/>
    <w:rsid w:val="008F2DC9"/>
    <w:rsid w:val="008F2F6B"/>
    <w:rsid w:val="008F56FE"/>
    <w:rsid w:val="008F5E64"/>
    <w:rsid w:val="008F5F80"/>
    <w:rsid w:val="008F770E"/>
    <w:rsid w:val="008F7DF0"/>
    <w:rsid w:val="00900B2A"/>
    <w:rsid w:val="00901192"/>
    <w:rsid w:val="00902547"/>
    <w:rsid w:val="00902DB6"/>
    <w:rsid w:val="009031B4"/>
    <w:rsid w:val="0090391E"/>
    <w:rsid w:val="0090392B"/>
    <w:rsid w:val="00903C5D"/>
    <w:rsid w:val="009040CC"/>
    <w:rsid w:val="0090446E"/>
    <w:rsid w:val="009044D7"/>
    <w:rsid w:val="00905966"/>
    <w:rsid w:val="0090619B"/>
    <w:rsid w:val="0090794A"/>
    <w:rsid w:val="009116F8"/>
    <w:rsid w:val="00911F9B"/>
    <w:rsid w:val="00912266"/>
    <w:rsid w:val="00913C71"/>
    <w:rsid w:val="00915BAE"/>
    <w:rsid w:val="00916EAA"/>
    <w:rsid w:val="00920D6D"/>
    <w:rsid w:val="00922182"/>
    <w:rsid w:val="009223E0"/>
    <w:rsid w:val="00924A12"/>
    <w:rsid w:val="009307F3"/>
    <w:rsid w:val="00930BCD"/>
    <w:rsid w:val="00930FE2"/>
    <w:rsid w:val="0093105F"/>
    <w:rsid w:val="009326BC"/>
    <w:rsid w:val="0093395B"/>
    <w:rsid w:val="00934460"/>
    <w:rsid w:val="009348E7"/>
    <w:rsid w:val="00934E4E"/>
    <w:rsid w:val="00935994"/>
    <w:rsid w:val="0093636F"/>
    <w:rsid w:val="00936BDE"/>
    <w:rsid w:val="009423D8"/>
    <w:rsid w:val="00942587"/>
    <w:rsid w:val="00942828"/>
    <w:rsid w:val="009429D3"/>
    <w:rsid w:val="0094383C"/>
    <w:rsid w:val="00944BB9"/>
    <w:rsid w:val="009472EA"/>
    <w:rsid w:val="009501D1"/>
    <w:rsid w:val="00950677"/>
    <w:rsid w:val="009507EC"/>
    <w:rsid w:val="009516AC"/>
    <w:rsid w:val="009528C9"/>
    <w:rsid w:val="009531E4"/>
    <w:rsid w:val="00953753"/>
    <w:rsid w:val="00954627"/>
    <w:rsid w:val="0095483A"/>
    <w:rsid w:val="009555E3"/>
    <w:rsid w:val="00956717"/>
    <w:rsid w:val="00956B26"/>
    <w:rsid w:val="009573B4"/>
    <w:rsid w:val="00961115"/>
    <w:rsid w:val="0096154B"/>
    <w:rsid w:val="00961BFA"/>
    <w:rsid w:val="009626A6"/>
    <w:rsid w:val="009646E7"/>
    <w:rsid w:val="0096661A"/>
    <w:rsid w:val="00971F08"/>
    <w:rsid w:val="0097656A"/>
    <w:rsid w:val="009765BE"/>
    <w:rsid w:val="00977708"/>
    <w:rsid w:val="00977A2C"/>
    <w:rsid w:val="00980929"/>
    <w:rsid w:val="009813B5"/>
    <w:rsid w:val="009838DF"/>
    <w:rsid w:val="009846FC"/>
    <w:rsid w:val="00984887"/>
    <w:rsid w:val="009853ED"/>
    <w:rsid w:val="0098762E"/>
    <w:rsid w:val="0099043D"/>
    <w:rsid w:val="00990F47"/>
    <w:rsid w:val="009912D5"/>
    <w:rsid w:val="009914F1"/>
    <w:rsid w:val="00992A90"/>
    <w:rsid w:val="00992CE8"/>
    <w:rsid w:val="009964B6"/>
    <w:rsid w:val="00996FDC"/>
    <w:rsid w:val="00997453"/>
    <w:rsid w:val="009A1CFE"/>
    <w:rsid w:val="009A3167"/>
    <w:rsid w:val="009A3310"/>
    <w:rsid w:val="009A4A8B"/>
    <w:rsid w:val="009A4B4A"/>
    <w:rsid w:val="009A547C"/>
    <w:rsid w:val="009A6328"/>
    <w:rsid w:val="009A693B"/>
    <w:rsid w:val="009A6ACD"/>
    <w:rsid w:val="009A6D54"/>
    <w:rsid w:val="009A7B55"/>
    <w:rsid w:val="009B1E8C"/>
    <w:rsid w:val="009B2785"/>
    <w:rsid w:val="009B323F"/>
    <w:rsid w:val="009B393D"/>
    <w:rsid w:val="009B3D1B"/>
    <w:rsid w:val="009B57B7"/>
    <w:rsid w:val="009B5903"/>
    <w:rsid w:val="009B66DB"/>
    <w:rsid w:val="009C0012"/>
    <w:rsid w:val="009C0600"/>
    <w:rsid w:val="009C0AA9"/>
    <w:rsid w:val="009C13F2"/>
    <w:rsid w:val="009C2666"/>
    <w:rsid w:val="009C2F60"/>
    <w:rsid w:val="009C3019"/>
    <w:rsid w:val="009C352F"/>
    <w:rsid w:val="009C4088"/>
    <w:rsid w:val="009C53F8"/>
    <w:rsid w:val="009C55F8"/>
    <w:rsid w:val="009C57CB"/>
    <w:rsid w:val="009C6525"/>
    <w:rsid w:val="009C702C"/>
    <w:rsid w:val="009D0B3F"/>
    <w:rsid w:val="009D194D"/>
    <w:rsid w:val="009D1BF0"/>
    <w:rsid w:val="009D24E5"/>
    <w:rsid w:val="009D2D85"/>
    <w:rsid w:val="009D3497"/>
    <w:rsid w:val="009D37AD"/>
    <w:rsid w:val="009D481B"/>
    <w:rsid w:val="009D6FD5"/>
    <w:rsid w:val="009E00BC"/>
    <w:rsid w:val="009E0581"/>
    <w:rsid w:val="009E1133"/>
    <w:rsid w:val="009E113E"/>
    <w:rsid w:val="009E332B"/>
    <w:rsid w:val="009E762F"/>
    <w:rsid w:val="009E77D0"/>
    <w:rsid w:val="009F27DF"/>
    <w:rsid w:val="009F3A41"/>
    <w:rsid w:val="009F6E51"/>
    <w:rsid w:val="009F7DB9"/>
    <w:rsid w:val="00A00D1E"/>
    <w:rsid w:val="00A0569C"/>
    <w:rsid w:val="00A06C5C"/>
    <w:rsid w:val="00A11A3B"/>
    <w:rsid w:val="00A12FEB"/>
    <w:rsid w:val="00A13712"/>
    <w:rsid w:val="00A139EF"/>
    <w:rsid w:val="00A142CB"/>
    <w:rsid w:val="00A14DA5"/>
    <w:rsid w:val="00A153DA"/>
    <w:rsid w:val="00A16058"/>
    <w:rsid w:val="00A16DF7"/>
    <w:rsid w:val="00A179A4"/>
    <w:rsid w:val="00A2125B"/>
    <w:rsid w:val="00A22717"/>
    <w:rsid w:val="00A238B0"/>
    <w:rsid w:val="00A2416C"/>
    <w:rsid w:val="00A24606"/>
    <w:rsid w:val="00A247F7"/>
    <w:rsid w:val="00A24877"/>
    <w:rsid w:val="00A277AA"/>
    <w:rsid w:val="00A27F3D"/>
    <w:rsid w:val="00A30975"/>
    <w:rsid w:val="00A30A54"/>
    <w:rsid w:val="00A31C21"/>
    <w:rsid w:val="00A322A6"/>
    <w:rsid w:val="00A32A63"/>
    <w:rsid w:val="00A32AA6"/>
    <w:rsid w:val="00A32DC6"/>
    <w:rsid w:val="00A34DF1"/>
    <w:rsid w:val="00A357BD"/>
    <w:rsid w:val="00A359F0"/>
    <w:rsid w:val="00A35A57"/>
    <w:rsid w:val="00A35C30"/>
    <w:rsid w:val="00A37F7E"/>
    <w:rsid w:val="00A40890"/>
    <w:rsid w:val="00A42451"/>
    <w:rsid w:val="00A42E1B"/>
    <w:rsid w:val="00A4394D"/>
    <w:rsid w:val="00A44F25"/>
    <w:rsid w:val="00A509F7"/>
    <w:rsid w:val="00A50B62"/>
    <w:rsid w:val="00A51A64"/>
    <w:rsid w:val="00A5238E"/>
    <w:rsid w:val="00A52A9B"/>
    <w:rsid w:val="00A54CA7"/>
    <w:rsid w:val="00A55978"/>
    <w:rsid w:val="00A559B7"/>
    <w:rsid w:val="00A55CCD"/>
    <w:rsid w:val="00A55D7E"/>
    <w:rsid w:val="00A5676F"/>
    <w:rsid w:val="00A56B7B"/>
    <w:rsid w:val="00A5723C"/>
    <w:rsid w:val="00A603C2"/>
    <w:rsid w:val="00A617CB"/>
    <w:rsid w:val="00A620ED"/>
    <w:rsid w:val="00A63167"/>
    <w:rsid w:val="00A63587"/>
    <w:rsid w:val="00A63A19"/>
    <w:rsid w:val="00A67D12"/>
    <w:rsid w:val="00A70CFC"/>
    <w:rsid w:val="00A72136"/>
    <w:rsid w:val="00A722AB"/>
    <w:rsid w:val="00A74021"/>
    <w:rsid w:val="00A74221"/>
    <w:rsid w:val="00A755AB"/>
    <w:rsid w:val="00A76B35"/>
    <w:rsid w:val="00A779F7"/>
    <w:rsid w:val="00A77AD8"/>
    <w:rsid w:val="00A77E94"/>
    <w:rsid w:val="00A80111"/>
    <w:rsid w:val="00A826E8"/>
    <w:rsid w:val="00A8275C"/>
    <w:rsid w:val="00A83793"/>
    <w:rsid w:val="00A84EAB"/>
    <w:rsid w:val="00A85BD4"/>
    <w:rsid w:val="00A86882"/>
    <w:rsid w:val="00A91242"/>
    <w:rsid w:val="00A936D5"/>
    <w:rsid w:val="00A943EE"/>
    <w:rsid w:val="00A94837"/>
    <w:rsid w:val="00A94D93"/>
    <w:rsid w:val="00A97D7A"/>
    <w:rsid w:val="00AA07C0"/>
    <w:rsid w:val="00AA1882"/>
    <w:rsid w:val="00AA2A87"/>
    <w:rsid w:val="00AA32C5"/>
    <w:rsid w:val="00AA3A0E"/>
    <w:rsid w:val="00AA47B6"/>
    <w:rsid w:val="00AA4BD3"/>
    <w:rsid w:val="00AA5BBD"/>
    <w:rsid w:val="00AA7553"/>
    <w:rsid w:val="00AB0B92"/>
    <w:rsid w:val="00AB1253"/>
    <w:rsid w:val="00AB16AE"/>
    <w:rsid w:val="00AB414D"/>
    <w:rsid w:val="00AB5B01"/>
    <w:rsid w:val="00AB609A"/>
    <w:rsid w:val="00AB7174"/>
    <w:rsid w:val="00AC03FC"/>
    <w:rsid w:val="00AC0926"/>
    <w:rsid w:val="00AC0BAC"/>
    <w:rsid w:val="00AC1411"/>
    <w:rsid w:val="00AC1667"/>
    <w:rsid w:val="00AC1828"/>
    <w:rsid w:val="00AC1CB1"/>
    <w:rsid w:val="00AC333E"/>
    <w:rsid w:val="00AC35FB"/>
    <w:rsid w:val="00AC460F"/>
    <w:rsid w:val="00AC4E4E"/>
    <w:rsid w:val="00AC5327"/>
    <w:rsid w:val="00AC5F35"/>
    <w:rsid w:val="00AC70C9"/>
    <w:rsid w:val="00AD0DE0"/>
    <w:rsid w:val="00AD189F"/>
    <w:rsid w:val="00AD2626"/>
    <w:rsid w:val="00AD397E"/>
    <w:rsid w:val="00AD439D"/>
    <w:rsid w:val="00AD509B"/>
    <w:rsid w:val="00AD528D"/>
    <w:rsid w:val="00AD5836"/>
    <w:rsid w:val="00AE047D"/>
    <w:rsid w:val="00AE0961"/>
    <w:rsid w:val="00AE1C8E"/>
    <w:rsid w:val="00AE1E09"/>
    <w:rsid w:val="00AE3552"/>
    <w:rsid w:val="00AE35D9"/>
    <w:rsid w:val="00AE3CED"/>
    <w:rsid w:val="00AE407A"/>
    <w:rsid w:val="00AE5089"/>
    <w:rsid w:val="00AE6E0E"/>
    <w:rsid w:val="00AE6F00"/>
    <w:rsid w:val="00AF2EB3"/>
    <w:rsid w:val="00AF39F3"/>
    <w:rsid w:val="00AF4545"/>
    <w:rsid w:val="00AF4864"/>
    <w:rsid w:val="00AF7A8F"/>
    <w:rsid w:val="00B00358"/>
    <w:rsid w:val="00B01022"/>
    <w:rsid w:val="00B015D1"/>
    <w:rsid w:val="00B02045"/>
    <w:rsid w:val="00B0244D"/>
    <w:rsid w:val="00B0266E"/>
    <w:rsid w:val="00B03173"/>
    <w:rsid w:val="00B03353"/>
    <w:rsid w:val="00B0528D"/>
    <w:rsid w:val="00B05968"/>
    <w:rsid w:val="00B06A0A"/>
    <w:rsid w:val="00B07A43"/>
    <w:rsid w:val="00B07DAA"/>
    <w:rsid w:val="00B1290F"/>
    <w:rsid w:val="00B12DD1"/>
    <w:rsid w:val="00B1580C"/>
    <w:rsid w:val="00B15F5E"/>
    <w:rsid w:val="00B1779E"/>
    <w:rsid w:val="00B1784D"/>
    <w:rsid w:val="00B17ACE"/>
    <w:rsid w:val="00B20A66"/>
    <w:rsid w:val="00B20EE4"/>
    <w:rsid w:val="00B213A5"/>
    <w:rsid w:val="00B23B3F"/>
    <w:rsid w:val="00B241F5"/>
    <w:rsid w:val="00B24381"/>
    <w:rsid w:val="00B24D1B"/>
    <w:rsid w:val="00B268BA"/>
    <w:rsid w:val="00B3221F"/>
    <w:rsid w:val="00B345BE"/>
    <w:rsid w:val="00B34DDF"/>
    <w:rsid w:val="00B357AB"/>
    <w:rsid w:val="00B379C0"/>
    <w:rsid w:val="00B40904"/>
    <w:rsid w:val="00B412E9"/>
    <w:rsid w:val="00B41C44"/>
    <w:rsid w:val="00B42519"/>
    <w:rsid w:val="00B425ED"/>
    <w:rsid w:val="00B42C0D"/>
    <w:rsid w:val="00B4322C"/>
    <w:rsid w:val="00B43361"/>
    <w:rsid w:val="00B4397C"/>
    <w:rsid w:val="00B43F13"/>
    <w:rsid w:val="00B44000"/>
    <w:rsid w:val="00B44B54"/>
    <w:rsid w:val="00B45E2B"/>
    <w:rsid w:val="00B47C47"/>
    <w:rsid w:val="00B50DBA"/>
    <w:rsid w:val="00B52804"/>
    <w:rsid w:val="00B52819"/>
    <w:rsid w:val="00B532C0"/>
    <w:rsid w:val="00B54C6B"/>
    <w:rsid w:val="00B55A35"/>
    <w:rsid w:val="00B56124"/>
    <w:rsid w:val="00B57827"/>
    <w:rsid w:val="00B578A3"/>
    <w:rsid w:val="00B60971"/>
    <w:rsid w:val="00B60F20"/>
    <w:rsid w:val="00B613CD"/>
    <w:rsid w:val="00B61FB4"/>
    <w:rsid w:val="00B64119"/>
    <w:rsid w:val="00B679E5"/>
    <w:rsid w:val="00B7062E"/>
    <w:rsid w:val="00B70D6A"/>
    <w:rsid w:val="00B71E1F"/>
    <w:rsid w:val="00B738A2"/>
    <w:rsid w:val="00B748DF"/>
    <w:rsid w:val="00B76073"/>
    <w:rsid w:val="00B774C8"/>
    <w:rsid w:val="00B77559"/>
    <w:rsid w:val="00B776D2"/>
    <w:rsid w:val="00B80588"/>
    <w:rsid w:val="00B81532"/>
    <w:rsid w:val="00B81950"/>
    <w:rsid w:val="00B825FB"/>
    <w:rsid w:val="00B838C8"/>
    <w:rsid w:val="00B853D3"/>
    <w:rsid w:val="00B86281"/>
    <w:rsid w:val="00B875AF"/>
    <w:rsid w:val="00B87E87"/>
    <w:rsid w:val="00B90593"/>
    <w:rsid w:val="00B90E6B"/>
    <w:rsid w:val="00B91461"/>
    <w:rsid w:val="00B93E53"/>
    <w:rsid w:val="00B96B05"/>
    <w:rsid w:val="00B9732E"/>
    <w:rsid w:val="00BA0D5E"/>
    <w:rsid w:val="00BA128F"/>
    <w:rsid w:val="00BA157A"/>
    <w:rsid w:val="00BA1B2D"/>
    <w:rsid w:val="00BA1C81"/>
    <w:rsid w:val="00BA2B83"/>
    <w:rsid w:val="00BA3425"/>
    <w:rsid w:val="00BA3967"/>
    <w:rsid w:val="00BA3C9D"/>
    <w:rsid w:val="00BA4EC7"/>
    <w:rsid w:val="00BA6879"/>
    <w:rsid w:val="00BA6B5B"/>
    <w:rsid w:val="00BA77E2"/>
    <w:rsid w:val="00BA78A2"/>
    <w:rsid w:val="00BB0701"/>
    <w:rsid w:val="00BB19BA"/>
    <w:rsid w:val="00BB1E2D"/>
    <w:rsid w:val="00BB3426"/>
    <w:rsid w:val="00BB4D7D"/>
    <w:rsid w:val="00BB61EC"/>
    <w:rsid w:val="00BC0C90"/>
    <w:rsid w:val="00BC0F2A"/>
    <w:rsid w:val="00BC1245"/>
    <w:rsid w:val="00BC1BB4"/>
    <w:rsid w:val="00BC1C2A"/>
    <w:rsid w:val="00BC238E"/>
    <w:rsid w:val="00BC2464"/>
    <w:rsid w:val="00BC674E"/>
    <w:rsid w:val="00BC67D6"/>
    <w:rsid w:val="00BC6DF1"/>
    <w:rsid w:val="00BC6F32"/>
    <w:rsid w:val="00BD0073"/>
    <w:rsid w:val="00BD247C"/>
    <w:rsid w:val="00BD5607"/>
    <w:rsid w:val="00BD7775"/>
    <w:rsid w:val="00BD7AE4"/>
    <w:rsid w:val="00BE074F"/>
    <w:rsid w:val="00BE2680"/>
    <w:rsid w:val="00BE2AB9"/>
    <w:rsid w:val="00BE2D02"/>
    <w:rsid w:val="00BE3BD3"/>
    <w:rsid w:val="00BE3F88"/>
    <w:rsid w:val="00BE429C"/>
    <w:rsid w:val="00BE4B8C"/>
    <w:rsid w:val="00BE56C3"/>
    <w:rsid w:val="00BE6121"/>
    <w:rsid w:val="00BE70EE"/>
    <w:rsid w:val="00BE776C"/>
    <w:rsid w:val="00BF0ED8"/>
    <w:rsid w:val="00BF1935"/>
    <w:rsid w:val="00BF319A"/>
    <w:rsid w:val="00BF3320"/>
    <w:rsid w:val="00C01A60"/>
    <w:rsid w:val="00C05370"/>
    <w:rsid w:val="00C07A80"/>
    <w:rsid w:val="00C1262F"/>
    <w:rsid w:val="00C129B2"/>
    <w:rsid w:val="00C12A05"/>
    <w:rsid w:val="00C134FE"/>
    <w:rsid w:val="00C138DE"/>
    <w:rsid w:val="00C154AA"/>
    <w:rsid w:val="00C17127"/>
    <w:rsid w:val="00C21856"/>
    <w:rsid w:val="00C23CB8"/>
    <w:rsid w:val="00C253D3"/>
    <w:rsid w:val="00C30343"/>
    <w:rsid w:val="00C3047C"/>
    <w:rsid w:val="00C307D2"/>
    <w:rsid w:val="00C31BF2"/>
    <w:rsid w:val="00C31F95"/>
    <w:rsid w:val="00C33999"/>
    <w:rsid w:val="00C34F81"/>
    <w:rsid w:val="00C34FFD"/>
    <w:rsid w:val="00C358A1"/>
    <w:rsid w:val="00C36064"/>
    <w:rsid w:val="00C368B2"/>
    <w:rsid w:val="00C36A15"/>
    <w:rsid w:val="00C407BC"/>
    <w:rsid w:val="00C40C59"/>
    <w:rsid w:val="00C41F81"/>
    <w:rsid w:val="00C4246A"/>
    <w:rsid w:val="00C44069"/>
    <w:rsid w:val="00C44787"/>
    <w:rsid w:val="00C474AE"/>
    <w:rsid w:val="00C4774D"/>
    <w:rsid w:val="00C52531"/>
    <w:rsid w:val="00C52B57"/>
    <w:rsid w:val="00C5495B"/>
    <w:rsid w:val="00C54A01"/>
    <w:rsid w:val="00C57751"/>
    <w:rsid w:val="00C57D19"/>
    <w:rsid w:val="00C61B8A"/>
    <w:rsid w:val="00C62FF6"/>
    <w:rsid w:val="00C654A3"/>
    <w:rsid w:val="00C65CDF"/>
    <w:rsid w:val="00C66357"/>
    <w:rsid w:val="00C67D85"/>
    <w:rsid w:val="00C700B1"/>
    <w:rsid w:val="00C70AC8"/>
    <w:rsid w:val="00C714E3"/>
    <w:rsid w:val="00C73B10"/>
    <w:rsid w:val="00C7547F"/>
    <w:rsid w:val="00C7637A"/>
    <w:rsid w:val="00C77007"/>
    <w:rsid w:val="00C8228F"/>
    <w:rsid w:val="00C8230B"/>
    <w:rsid w:val="00C844D7"/>
    <w:rsid w:val="00C84CA8"/>
    <w:rsid w:val="00C85052"/>
    <w:rsid w:val="00C852CF"/>
    <w:rsid w:val="00C85C18"/>
    <w:rsid w:val="00C864FB"/>
    <w:rsid w:val="00C865EF"/>
    <w:rsid w:val="00C90D76"/>
    <w:rsid w:val="00C919D7"/>
    <w:rsid w:val="00C93AC0"/>
    <w:rsid w:val="00C9456D"/>
    <w:rsid w:val="00C950C3"/>
    <w:rsid w:val="00C95643"/>
    <w:rsid w:val="00C95EBE"/>
    <w:rsid w:val="00C9647C"/>
    <w:rsid w:val="00C96CA9"/>
    <w:rsid w:val="00CA09F5"/>
    <w:rsid w:val="00CA0D7F"/>
    <w:rsid w:val="00CA1C1B"/>
    <w:rsid w:val="00CA264F"/>
    <w:rsid w:val="00CA2C48"/>
    <w:rsid w:val="00CA329E"/>
    <w:rsid w:val="00CA36E0"/>
    <w:rsid w:val="00CA5993"/>
    <w:rsid w:val="00CA5F6D"/>
    <w:rsid w:val="00CA6581"/>
    <w:rsid w:val="00CA7F00"/>
    <w:rsid w:val="00CB0629"/>
    <w:rsid w:val="00CB1296"/>
    <w:rsid w:val="00CB14D5"/>
    <w:rsid w:val="00CB1D11"/>
    <w:rsid w:val="00CB286F"/>
    <w:rsid w:val="00CB5AAD"/>
    <w:rsid w:val="00CB6178"/>
    <w:rsid w:val="00CB6960"/>
    <w:rsid w:val="00CB6C59"/>
    <w:rsid w:val="00CB76F8"/>
    <w:rsid w:val="00CB7E18"/>
    <w:rsid w:val="00CC0190"/>
    <w:rsid w:val="00CC311E"/>
    <w:rsid w:val="00CC3189"/>
    <w:rsid w:val="00CC3AB5"/>
    <w:rsid w:val="00CC5993"/>
    <w:rsid w:val="00CC6EFE"/>
    <w:rsid w:val="00CD0109"/>
    <w:rsid w:val="00CD09B7"/>
    <w:rsid w:val="00CD2D26"/>
    <w:rsid w:val="00CD36A6"/>
    <w:rsid w:val="00CD45A7"/>
    <w:rsid w:val="00CD4BD7"/>
    <w:rsid w:val="00CD519A"/>
    <w:rsid w:val="00CD57E2"/>
    <w:rsid w:val="00CE092D"/>
    <w:rsid w:val="00CE0DB2"/>
    <w:rsid w:val="00CE2882"/>
    <w:rsid w:val="00CE3353"/>
    <w:rsid w:val="00CE3484"/>
    <w:rsid w:val="00CE5239"/>
    <w:rsid w:val="00CE577C"/>
    <w:rsid w:val="00CE5998"/>
    <w:rsid w:val="00CE6C96"/>
    <w:rsid w:val="00CE7B6E"/>
    <w:rsid w:val="00CF10AE"/>
    <w:rsid w:val="00CF2023"/>
    <w:rsid w:val="00CF227F"/>
    <w:rsid w:val="00CF265D"/>
    <w:rsid w:val="00CF28F0"/>
    <w:rsid w:val="00CF331B"/>
    <w:rsid w:val="00CF39C0"/>
    <w:rsid w:val="00CF3CD4"/>
    <w:rsid w:val="00CF4C09"/>
    <w:rsid w:val="00CF55CE"/>
    <w:rsid w:val="00CF5AF2"/>
    <w:rsid w:val="00CF6998"/>
    <w:rsid w:val="00D00544"/>
    <w:rsid w:val="00D010E9"/>
    <w:rsid w:val="00D01283"/>
    <w:rsid w:val="00D0152A"/>
    <w:rsid w:val="00D01E65"/>
    <w:rsid w:val="00D01FFF"/>
    <w:rsid w:val="00D025D1"/>
    <w:rsid w:val="00D03DDA"/>
    <w:rsid w:val="00D05AEA"/>
    <w:rsid w:val="00D0676C"/>
    <w:rsid w:val="00D10383"/>
    <w:rsid w:val="00D112D1"/>
    <w:rsid w:val="00D11E37"/>
    <w:rsid w:val="00D1261B"/>
    <w:rsid w:val="00D12B3D"/>
    <w:rsid w:val="00D136C3"/>
    <w:rsid w:val="00D13AB7"/>
    <w:rsid w:val="00D13DD2"/>
    <w:rsid w:val="00D15233"/>
    <w:rsid w:val="00D153F8"/>
    <w:rsid w:val="00D15AEF"/>
    <w:rsid w:val="00D16E33"/>
    <w:rsid w:val="00D17783"/>
    <w:rsid w:val="00D20DEF"/>
    <w:rsid w:val="00D21123"/>
    <w:rsid w:val="00D211B3"/>
    <w:rsid w:val="00D22597"/>
    <w:rsid w:val="00D23064"/>
    <w:rsid w:val="00D23679"/>
    <w:rsid w:val="00D23892"/>
    <w:rsid w:val="00D25B5B"/>
    <w:rsid w:val="00D27CA6"/>
    <w:rsid w:val="00D30DBB"/>
    <w:rsid w:val="00D324CD"/>
    <w:rsid w:val="00D3257C"/>
    <w:rsid w:val="00D32825"/>
    <w:rsid w:val="00D331DE"/>
    <w:rsid w:val="00D33B6E"/>
    <w:rsid w:val="00D341C3"/>
    <w:rsid w:val="00D344D3"/>
    <w:rsid w:val="00D35A2D"/>
    <w:rsid w:val="00D3623F"/>
    <w:rsid w:val="00D36D2D"/>
    <w:rsid w:val="00D37A36"/>
    <w:rsid w:val="00D40071"/>
    <w:rsid w:val="00D40C50"/>
    <w:rsid w:val="00D40F63"/>
    <w:rsid w:val="00D415AA"/>
    <w:rsid w:val="00D42545"/>
    <w:rsid w:val="00D43120"/>
    <w:rsid w:val="00D441BB"/>
    <w:rsid w:val="00D4540D"/>
    <w:rsid w:val="00D47EDB"/>
    <w:rsid w:val="00D52779"/>
    <w:rsid w:val="00D52ADD"/>
    <w:rsid w:val="00D53A69"/>
    <w:rsid w:val="00D53A74"/>
    <w:rsid w:val="00D54E23"/>
    <w:rsid w:val="00D560FC"/>
    <w:rsid w:val="00D57CDC"/>
    <w:rsid w:val="00D6054F"/>
    <w:rsid w:val="00D60AF9"/>
    <w:rsid w:val="00D6233C"/>
    <w:rsid w:val="00D631CF"/>
    <w:rsid w:val="00D631FA"/>
    <w:rsid w:val="00D638F0"/>
    <w:rsid w:val="00D63D1D"/>
    <w:rsid w:val="00D650C2"/>
    <w:rsid w:val="00D65FE5"/>
    <w:rsid w:val="00D66F17"/>
    <w:rsid w:val="00D71A08"/>
    <w:rsid w:val="00D731BF"/>
    <w:rsid w:val="00D732D8"/>
    <w:rsid w:val="00D74E37"/>
    <w:rsid w:val="00D750A7"/>
    <w:rsid w:val="00D75A2E"/>
    <w:rsid w:val="00D76B7C"/>
    <w:rsid w:val="00D771A5"/>
    <w:rsid w:val="00D77B32"/>
    <w:rsid w:val="00D80F29"/>
    <w:rsid w:val="00D83902"/>
    <w:rsid w:val="00D8497B"/>
    <w:rsid w:val="00D858F2"/>
    <w:rsid w:val="00D8748D"/>
    <w:rsid w:val="00D91B2D"/>
    <w:rsid w:val="00D92083"/>
    <w:rsid w:val="00D927CA"/>
    <w:rsid w:val="00D92EC1"/>
    <w:rsid w:val="00D9335B"/>
    <w:rsid w:val="00D94644"/>
    <w:rsid w:val="00D94DD9"/>
    <w:rsid w:val="00D951F7"/>
    <w:rsid w:val="00D96BD8"/>
    <w:rsid w:val="00D9779C"/>
    <w:rsid w:val="00DA0B42"/>
    <w:rsid w:val="00DA1C6E"/>
    <w:rsid w:val="00DA3C5A"/>
    <w:rsid w:val="00DA5803"/>
    <w:rsid w:val="00DA609E"/>
    <w:rsid w:val="00DA7619"/>
    <w:rsid w:val="00DA7786"/>
    <w:rsid w:val="00DB1F21"/>
    <w:rsid w:val="00DB27A6"/>
    <w:rsid w:val="00DB31F5"/>
    <w:rsid w:val="00DB35BC"/>
    <w:rsid w:val="00DB3DCE"/>
    <w:rsid w:val="00DB3F28"/>
    <w:rsid w:val="00DB45DD"/>
    <w:rsid w:val="00DB507C"/>
    <w:rsid w:val="00DB5730"/>
    <w:rsid w:val="00DB6104"/>
    <w:rsid w:val="00DB681C"/>
    <w:rsid w:val="00DC1529"/>
    <w:rsid w:val="00DC4BC7"/>
    <w:rsid w:val="00DC7381"/>
    <w:rsid w:val="00DC743F"/>
    <w:rsid w:val="00DD02C9"/>
    <w:rsid w:val="00DD0368"/>
    <w:rsid w:val="00DD227C"/>
    <w:rsid w:val="00DD2340"/>
    <w:rsid w:val="00DD3DF2"/>
    <w:rsid w:val="00DD52FC"/>
    <w:rsid w:val="00DD6408"/>
    <w:rsid w:val="00DD6426"/>
    <w:rsid w:val="00DD7222"/>
    <w:rsid w:val="00DD79C7"/>
    <w:rsid w:val="00DD7E33"/>
    <w:rsid w:val="00DE09B1"/>
    <w:rsid w:val="00DE1423"/>
    <w:rsid w:val="00DE18E1"/>
    <w:rsid w:val="00DE3052"/>
    <w:rsid w:val="00DE3E5D"/>
    <w:rsid w:val="00DE4998"/>
    <w:rsid w:val="00DE5304"/>
    <w:rsid w:val="00DE556A"/>
    <w:rsid w:val="00DE5CF4"/>
    <w:rsid w:val="00DE6617"/>
    <w:rsid w:val="00DE7333"/>
    <w:rsid w:val="00DF1000"/>
    <w:rsid w:val="00DF1121"/>
    <w:rsid w:val="00DF2706"/>
    <w:rsid w:val="00DF2EF4"/>
    <w:rsid w:val="00DF3856"/>
    <w:rsid w:val="00DF3A9B"/>
    <w:rsid w:val="00DF43AD"/>
    <w:rsid w:val="00E01879"/>
    <w:rsid w:val="00E01E8A"/>
    <w:rsid w:val="00E020C4"/>
    <w:rsid w:val="00E0219E"/>
    <w:rsid w:val="00E042FC"/>
    <w:rsid w:val="00E051AD"/>
    <w:rsid w:val="00E05748"/>
    <w:rsid w:val="00E06BCA"/>
    <w:rsid w:val="00E06D2B"/>
    <w:rsid w:val="00E111C0"/>
    <w:rsid w:val="00E13527"/>
    <w:rsid w:val="00E15E0B"/>
    <w:rsid w:val="00E161C0"/>
    <w:rsid w:val="00E16A19"/>
    <w:rsid w:val="00E16EB2"/>
    <w:rsid w:val="00E17A52"/>
    <w:rsid w:val="00E21B17"/>
    <w:rsid w:val="00E2349C"/>
    <w:rsid w:val="00E23EBC"/>
    <w:rsid w:val="00E24E45"/>
    <w:rsid w:val="00E25449"/>
    <w:rsid w:val="00E30D34"/>
    <w:rsid w:val="00E30EC3"/>
    <w:rsid w:val="00E310ED"/>
    <w:rsid w:val="00E328BC"/>
    <w:rsid w:val="00E32B19"/>
    <w:rsid w:val="00E32BDF"/>
    <w:rsid w:val="00E33FBC"/>
    <w:rsid w:val="00E36070"/>
    <w:rsid w:val="00E40A96"/>
    <w:rsid w:val="00E42053"/>
    <w:rsid w:val="00E428AC"/>
    <w:rsid w:val="00E43D8F"/>
    <w:rsid w:val="00E43ED9"/>
    <w:rsid w:val="00E45BA6"/>
    <w:rsid w:val="00E50186"/>
    <w:rsid w:val="00E5073C"/>
    <w:rsid w:val="00E50B8F"/>
    <w:rsid w:val="00E526E8"/>
    <w:rsid w:val="00E53975"/>
    <w:rsid w:val="00E55EA1"/>
    <w:rsid w:val="00E56008"/>
    <w:rsid w:val="00E5747E"/>
    <w:rsid w:val="00E6065C"/>
    <w:rsid w:val="00E607AA"/>
    <w:rsid w:val="00E6186B"/>
    <w:rsid w:val="00E63455"/>
    <w:rsid w:val="00E641F4"/>
    <w:rsid w:val="00E64ED2"/>
    <w:rsid w:val="00E65501"/>
    <w:rsid w:val="00E67346"/>
    <w:rsid w:val="00E7061F"/>
    <w:rsid w:val="00E71476"/>
    <w:rsid w:val="00E71F8B"/>
    <w:rsid w:val="00E72BD3"/>
    <w:rsid w:val="00E732E6"/>
    <w:rsid w:val="00E739CB"/>
    <w:rsid w:val="00E74A64"/>
    <w:rsid w:val="00E74F0C"/>
    <w:rsid w:val="00E76A30"/>
    <w:rsid w:val="00E76C00"/>
    <w:rsid w:val="00E77D5B"/>
    <w:rsid w:val="00E77EFC"/>
    <w:rsid w:val="00E800DA"/>
    <w:rsid w:val="00E828DC"/>
    <w:rsid w:val="00E84062"/>
    <w:rsid w:val="00E848AC"/>
    <w:rsid w:val="00E84CF4"/>
    <w:rsid w:val="00E85266"/>
    <w:rsid w:val="00E85B6F"/>
    <w:rsid w:val="00E90134"/>
    <w:rsid w:val="00E91C77"/>
    <w:rsid w:val="00E95A09"/>
    <w:rsid w:val="00E95C38"/>
    <w:rsid w:val="00EA1E52"/>
    <w:rsid w:val="00EA40C8"/>
    <w:rsid w:val="00EA56C1"/>
    <w:rsid w:val="00EA5BEE"/>
    <w:rsid w:val="00EA6B3B"/>
    <w:rsid w:val="00EB3C0D"/>
    <w:rsid w:val="00EB446F"/>
    <w:rsid w:val="00EB7B8C"/>
    <w:rsid w:val="00EC0A67"/>
    <w:rsid w:val="00EC1B88"/>
    <w:rsid w:val="00EC44C4"/>
    <w:rsid w:val="00EC4AED"/>
    <w:rsid w:val="00EC6310"/>
    <w:rsid w:val="00ED12BC"/>
    <w:rsid w:val="00ED12D5"/>
    <w:rsid w:val="00ED154B"/>
    <w:rsid w:val="00ED2001"/>
    <w:rsid w:val="00ED2748"/>
    <w:rsid w:val="00ED3010"/>
    <w:rsid w:val="00ED33FC"/>
    <w:rsid w:val="00ED51ED"/>
    <w:rsid w:val="00ED5955"/>
    <w:rsid w:val="00EE04C2"/>
    <w:rsid w:val="00EE3273"/>
    <w:rsid w:val="00EE450A"/>
    <w:rsid w:val="00EE606E"/>
    <w:rsid w:val="00EE6DA4"/>
    <w:rsid w:val="00EF0105"/>
    <w:rsid w:val="00EF12BF"/>
    <w:rsid w:val="00EF228B"/>
    <w:rsid w:val="00EF232E"/>
    <w:rsid w:val="00EF3421"/>
    <w:rsid w:val="00EF50EE"/>
    <w:rsid w:val="00EF5522"/>
    <w:rsid w:val="00EF6D9C"/>
    <w:rsid w:val="00EF7065"/>
    <w:rsid w:val="00EF73E8"/>
    <w:rsid w:val="00EF7C09"/>
    <w:rsid w:val="00EF7DD8"/>
    <w:rsid w:val="00F00CEF"/>
    <w:rsid w:val="00F01350"/>
    <w:rsid w:val="00F01D56"/>
    <w:rsid w:val="00F02108"/>
    <w:rsid w:val="00F02EEA"/>
    <w:rsid w:val="00F02F58"/>
    <w:rsid w:val="00F03F3A"/>
    <w:rsid w:val="00F0445F"/>
    <w:rsid w:val="00F04BB5"/>
    <w:rsid w:val="00F05424"/>
    <w:rsid w:val="00F0634F"/>
    <w:rsid w:val="00F07536"/>
    <w:rsid w:val="00F07B90"/>
    <w:rsid w:val="00F11832"/>
    <w:rsid w:val="00F140CE"/>
    <w:rsid w:val="00F14C7C"/>
    <w:rsid w:val="00F1533E"/>
    <w:rsid w:val="00F155CC"/>
    <w:rsid w:val="00F15E62"/>
    <w:rsid w:val="00F17E06"/>
    <w:rsid w:val="00F212C8"/>
    <w:rsid w:val="00F214DB"/>
    <w:rsid w:val="00F21D22"/>
    <w:rsid w:val="00F22246"/>
    <w:rsid w:val="00F225E7"/>
    <w:rsid w:val="00F25ACC"/>
    <w:rsid w:val="00F30E38"/>
    <w:rsid w:val="00F311B9"/>
    <w:rsid w:val="00F314C4"/>
    <w:rsid w:val="00F3228C"/>
    <w:rsid w:val="00F32778"/>
    <w:rsid w:val="00F336B7"/>
    <w:rsid w:val="00F33C6B"/>
    <w:rsid w:val="00F33E8C"/>
    <w:rsid w:val="00F34E14"/>
    <w:rsid w:val="00F35895"/>
    <w:rsid w:val="00F358BC"/>
    <w:rsid w:val="00F35B62"/>
    <w:rsid w:val="00F36974"/>
    <w:rsid w:val="00F37CF1"/>
    <w:rsid w:val="00F420C2"/>
    <w:rsid w:val="00F4340B"/>
    <w:rsid w:val="00F4347A"/>
    <w:rsid w:val="00F43FC0"/>
    <w:rsid w:val="00F459D2"/>
    <w:rsid w:val="00F460CE"/>
    <w:rsid w:val="00F46725"/>
    <w:rsid w:val="00F46C05"/>
    <w:rsid w:val="00F5215A"/>
    <w:rsid w:val="00F5218D"/>
    <w:rsid w:val="00F52552"/>
    <w:rsid w:val="00F53FBD"/>
    <w:rsid w:val="00F545E4"/>
    <w:rsid w:val="00F54D20"/>
    <w:rsid w:val="00F556AD"/>
    <w:rsid w:val="00F56127"/>
    <w:rsid w:val="00F57832"/>
    <w:rsid w:val="00F578CB"/>
    <w:rsid w:val="00F578F9"/>
    <w:rsid w:val="00F579CB"/>
    <w:rsid w:val="00F57CF5"/>
    <w:rsid w:val="00F57F9B"/>
    <w:rsid w:val="00F60541"/>
    <w:rsid w:val="00F60581"/>
    <w:rsid w:val="00F615FC"/>
    <w:rsid w:val="00F634BF"/>
    <w:rsid w:val="00F64D3E"/>
    <w:rsid w:val="00F65A8A"/>
    <w:rsid w:val="00F65C12"/>
    <w:rsid w:val="00F65C90"/>
    <w:rsid w:val="00F65F28"/>
    <w:rsid w:val="00F65FC6"/>
    <w:rsid w:val="00F66437"/>
    <w:rsid w:val="00F66E75"/>
    <w:rsid w:val="00F67E0C"/>
    <w:rsid w:val="00F70100"/>
    <w:rsid w:val="00F7043F"/>
    <w:rsid w:val="00F74842"/>
    <w:rsid w:val="00F75B68"/>
    <w:rsid w:val="00F77E52"/>
    <w:rsid w:val="00F803C4"/>
    <w:rsid w:val="00F80890"/>
    <w:rsid w:val="00F80E53"/>
    <w:rsid w:val="00F81ABC"/>
    <w:rsid w:val="00F82A2F"/>
    <w:rsid w:val="00F85FA5"/>
    <w:rsid w:val="00F8694A"/>
    <w:rsid w:val="00F86FD8"/>
    <w:rsid w:val="00F874F6"/>
    <w:rsid w:val="00F91280"/>
    <w:rsid w:val="00F92452"/>
    <w:rsid w:val="00F92743"/>
    <w:rsid w:val="00F92A54"/>
    <w:rsid w:val="00F92A78"/>
    <w:rsid w:val="00F92D5C"/>
    <w:rsid w:val="00F94A06"/>
    <w:rsid w:val="00F958DB"/>
    <w:rsid w:val="00F95DC4"/>
    <w:rsid w:val="00F965C0"/>
    <w:rsid w:val="00F96FF6"/>
    <w:rsid w:val="00FA0AB3"/>
    <w:rsid w:val="00FA0CBB"/>
    <w:rsid w:val="00FA1FA9"/>
    <w:rsid w:val="00FA39D0"/>
    <w:rsid w:val="00FA3C48"/>
    <w:rsid w:val="00FA3E81"/>
    <w:rsid w:val="00FA41C8"/>
    <w:rsid w:val="00FA6A35"/>
    <w:rsid w:val="00FB1C3C"/>
    <w:rsid w:val="00FB237E"/>
    <w:rsid w:val="00FB3001"/>
    <w:rsid w:val="00FB3F00"/>
    <w:rsid w:val="00FB4405"/>
    <w:rsid w:val="00FB5DB6"/>
    <w:rsid w:val="00FC0C84"/>
    <w:rsid w:val="00FC0E11"/>
    <w:rsid w:val="00FC5188"/>
    <w:rsid w:val="00FC66B4"/>
    <w:rsid w:val="00FC7378"/>
    <w:rsid w:val="00FD0AB4"/>
    <w:rsid w:val="00FD42E8"/>
    <w:rsid w:val="00FD4C1A"/>
    <w:rsid w:val="00FD53B7"/>
    <w:rsid w:val="00FD76A7"/>
    <w:rsid w:val="00FD7A77"/>
    <w:rsid w:val="00FE22F2"/>
    <w:rsid w:val="00FE46F1"/>
    <w:rsid w:val="00FE5BD9"/>
    <w:rsid w:val="00FE7820"/>
    <w:rsid w:val="00FE7BDB"/>
    <w:rsid w:val="00FF0761"/>
    <w:rsid w:val="00FF2478"/>
    <w:rsid w:val="00FF36B3"/>
    <w:rsid w:val="00FF45DB"/>
    <w:rsid w:val="00FF50D3"/>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50667C"/>
  <w15:docId w15:val="{3813BB79-AE5F-42AE-9EDC-D2ACC9258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313"/>
  </w:style>
  <w:style w:type="paragraph" w:styleId="Heading1">
    <w:name w:val="heading 1"/>
    <w:basedOn w:val="Normal"/>
    <w:next w:val="Normal"/>
    <w:link w:val="Heading1Char"/>
    <w:uiPriority w:val="9"/>
    <w:qFormat/>
    <w:rsid w:val="00F74842"/>
    <w:pPr>
      <w:keepNext/>
      <w:keepLines/>
      <w:spacing w:before="480" w:after="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546240"/>
    <w:pPr>
      <w:keepNext/>
      <w:keepLines/>
      <w:spacing w:before="200" w:after="0"/>
      <w:outlineLvl w:val="1"/>
    </w:pPr>
    <w:rPr>
      <w:rFonts w:ascii="Times New Roman" w:eastAsiaTheme="majorEastAsia" w:hAnsi="Times New Roman" w:cstheme="majorBidi"/>
      <w:b/>
      <w:bCs/>
      <w:color w:val="000000" w:themeColor="text1"/>
      <w:sz w:val="24"/>
      <w:szCs w:val="26"/>
    </w:rPr>
  </w:style>
  <w:style w:type="paragraph" w:styleId="Heading3">
    <w:name w:val="heading 3"/>
    <w:basedOn w:val="Normal"/>
    <w:next w:val="Normal"/>
    <w:link w:val="Heading3Char"/>
    <w:uiPriority w:val="9"/>
    <w:unhideWhenUsed/>
    <w:qFormat/>
    <w:rsid w:val="008E098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E098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842"/>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4842"/>
  </w:style>
  <w:style w:type="paragraph" w:styleId="Footer">
    <w:name w:val="footer"/>
    <w:basedOn w:val="Normal"/>
    <w:link w:val="FooterChar"/>
    <w:uiPriority w:val="99"/>
    <w:unhideWhenUsed/>
    <w:rsid w:val="00F74842"/>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4842"/>
  </w:style>
  <w:style w:type="paragraph" w:styleId="BalloonText">
    <w:name w:val="Balloon Text"/>
    <w:basedOn w:val="Normal"/>
    <w:link w:val="BalloonTextChar"/>
    <w:uiPriority w:val="99"/>
    <w:semiHidden/>
    <w:unhideWhenUsed/>
    <w:rsid w:val="00F74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842"/>
    <w:rPr>
      <w:rFonts w:ascii="Tahoma" w:hAnsi="Tahoma" w:cs="Tahoma"/>
      <w:sz w:val="16"/>
      <w:szCs w:val="16"/>
    </w:rPr>
  </w:style>
  <w:style w:type="character" w:customStyle="1" w:styleId="Heading1Char">
    <w:name w:val="Heading 1 Char"/>
    <w:basedOn w:val="DefaultParagraphFont"/>
    <w:link w:val="Heading1"/>
    <w:uiPriority w:val="9"/>
    <w:rsid w:val="00F74842"/>
    <w:rPr>
      <w:rFonts w:ascii="Times New Roman" w:eastAsiaTheme="majorEastAsia" w:hAnsi="Times New Roman" w:cstheme="majorBidi"/>
      <w:b/>
      <w:bCs/>
      <w:sz w:val="24"/>
      <w:szCs w:val="28"/>
    </w:rPr>
  </w:style>
  <w:style w:type="table" w:styleId="TableGrid">
    <w:name w:val="Table Grid"/>
    <w:basedOn w:val="TableNormal"/>
    <w:uiPriority w:val="59"/>
    <w:rsid w:val="00F74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B1E2D"/>
    <w:pPr>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B4397C"/>
    <w:pPr>
      <w:tabs>
        <w:tab w:val="right" w:leader="dot" w:pos="9072"/>
      </w:tabs>
      <w:spacing w:after="100"/>
    </w:pPr>
  </w:style>
  <w:style w:type="character" w:styleId="Hyperlink">
    <w:name w:val="Hyperlink"/>
    <w:basedOn w:val="DefaultParagraphFont"/>
    <w:uiPriority w:val="99"/>
    <w:unhideWhenUsed/>
    <w:rsid w:val="00BB1E2D"/>
    <w:rPr>
      <w:color w:val="0000FF" w:themeColor="hyperlink"/>
      <w:u w:val="single"/>
    </w:rPr>
  </w:style>
  <w:style w:type="character" w:customStyle="1" w:styleId="Heading2Char">
    <w:name w:val="Heading 2 Char"/>
    <w:basedOn w:val="DefaultParagraphFont"/>
    <w:link w:val="Heading2"/>
    <w:uiPriority w:val="9"/>
    <w:rsid w:val="00546240"/>
    <w:rPr>
      <w:rFonts w:ascii="Times New Roman" w:eastAsiaTheme="majorEastAsia" w:hAnsi="Times New Roman" w:cstheme="majorBidi"/>
      <w:b/>
      <w:bCs/>
      <w:color w:val="000000" w:themeColor="text1"/>
      <w:sz w:val="24"/>
      <w:szCs w:val="26"/>
    </w:rPr>
  </w:style>
  <w:style w:type="character" w:customStyle="1" w:styleId="Heading4Char">
    <w:name w:val="Heading 4 Char"/>
    <w:basedOn w:val="DefaultParagraphFont"/>
    <w:link w:val="Heading4"/>
    <w:uiPriority w:val="9"/>
    <w:semiHidden/>
    <w:rsid w:val="008E0987"/>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rsid w:val="008E0987"/>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53546E"/>
    <w:pPr>
      <w:spacing w:after="0" w:line="240" w:lineRule="auto"/>
      <w:ind w:left="720"/>
      <w:contextualSpacing/>
    </w:pPr>
    <w:rPr>
      <w:rFonts w:ascii="Times New Roman" w:eastAsia="Times New Roman" w:hAnsi="Times New Roman" w:cs="Times New Roman"/>
      <w:sz w:val="24"/>
      <w:szCs w:val="24"/>
      <w:lang w:eastAsia="bg-BG"/>
    </w:rPr>
  </w:style>
  <w:style w:type="paragraph" w:styleId="TOC3">
    <w:name w:val="toc 3"/>
    <w:basedOn w:val="Normal"/>
    <w:next w:val="Normal"/>
    <w:autoRedefine/>
    <w:uiPriority w:val="39"/>
    <w:unhideWhenUsed/>
    <w:rsid w:val="003C1FB8"/>
    <w:pPr>
      <w:spacing w:after="100"/>
      <w:ind w:left="440"/>
    </w:pPr>
  </w:style>
  <w:style w:type="paragraph" w:styleId="TOC2">
    <w:name w:val="toc 2"/>
    <w:basedOn w:val="Normal"/>
    <w:next w:val="Normal"/>
    <w:autoRedefine/>
    <w:uiPriority w:val="39"/>
    <w:unhideWhenUsed/>
    <w:rsid w:val="003C1FB8"/>
    <w:pPr>
      <w:spacing w:after="100"/>
      <w:ind w:left="220"/>
    </w:pPr>
  </w:style>
  <w:style w:type="character" w:styleId="CommentReference">
    <w:name w:val="annotation reference"/>
    <w:basedOn w:val="DefaultParagraphFont"/>
    <w:uiPriority w:val="99"/>
    <w:semiHidden/>
    <w:unhideWhenUsed/>
    <w:rsid w:val="00C31BF2"/>
    <w:rPr>
      <w:sz w:val="16"/>
      <w:szCs w:val="16"/>
    </w:rPr>
  </w:style>
  <w:style w:type="paragraph" w:styleId="CommentText">
    <w:name w:val="annotation text"/>
    <w:basedOn w:val="Normal"/>
    <w:link w:val="CommentTextChar"/>
    <w:uiPriority w:val="99"/>
    <w:unhideWhenUsed/>
    <w:rsid w:val="00C31BF2"/>
    <w:pPr>
      <w:spacing w:line="240" w:lineRule="auto"/>
    </w:pPr>
    <w:rPr>
      <w:sz w:val="20"/>
      <w:szCs w:val="20"/>
    </w:rPr>
  </w:style>
  <w:style w:type="character" w:customStyle="1" w:styleId="CommentTextChar">
    <w:name w:val="Comment Text Char"/>
    <w:basedOn w:val="DefaultParagraphFont"/>
    <w:link w:val="CommentText"/>
    <w:uiPriority w:val="99"/>
    <w:rsid w:val="00C31BF2"/>
    <w:rPr>
      <w:sz w:val="20"/>
      <w:szCs w:val="20"/>
    </w:rPr>
  </w:style>
  <w:style w:type="paragraph" w:styleId="CommentSubject">
    <w:name w:val="annotation subject"/>
    <w:basedOn w:val="CommentText"/>
    <w:next w:val="CommentText"/>
    <w:link w:val="CommentSubjectChar"/>
    <w:uiPriority w:val="99"/>
    <w:semiHidden/>
    <w:unhideWhenUsed/>
    <w:rsid w:val="00C31BF2"/>
    <w:rPr>
      <w:b/>
      <w:bCs/>
    </w:rPr>
  </w:style>
  <w:style w:type="character" w:customStyle="1" w:styleId="CommentSubjectChar">
    <w:name w:val="Comment Subject Char"/>
    <w:basedOn w:val="CommentTextChar"/>
    <w:link w:val="CommentSubject"/>
    <w:uiPriority w:val="99"/>
    <w:semiHidden/>
    <w:rsid w:val="00C31BF2"/>
    <w:rPr>
      <w:b/>
      <w:bCs/>
      <w:sz w:val="20"/>
      <w:szCs w:val="20"/>
    </w:rPr>
  </w:style>
  <w:style w:type="paragraph" w:styleId="FootnoteText">
    <w:name w:val="footnote text"/>
    <w:basedOn w:val="Normal"/>
    <w:link w:val="FootnoteTextChar"/>
    <w:uiPriority w:val="99"/>
    <w:semiHidden/>
    <w:unhideWhenUsed/>
    <w:rsid w:val="009D34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3497"/>
    <w:rPr>
      <w:sz w:val="20"/>
      <w:szCs w:val="20"/>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ootnotes refss,Fussnot"/>
    <w:unhideWhenUsed/>
    <w:rsid w:val="009D3497"/>
    <w:rPr>
      <w:vertAlign w:val="superscript"/>
    </w:rPr>
  </w:style>
  <w:style w:type="character" w:styleId="Emphasis">
    <w:name w:val="Emphasis"/>
    <w:basedOn w:val="DefaultParagraphFont"/>
    <w:uiPriority w:val="20"/>
    <w:qFormat/>
    <w:rsid w:val="00341BB1"/>
    <w:rPr>
      <w:i/>
      <w:iCs/>
    </w:rPr>
  </w:style>
  <w:style w:type="paragraph" w:styleId="NormalWeb">
    <w:name w:val="Normal (Web)"/>
    <w:basedOn w:val="Normal"/>
    <w:uiPriority w:val="99"/>
    <w:unhideWhenUsed/>
    <w:rsid w:val="00586D70"/>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Default">
    <w:name w:val="Default"/>
    <w:rsid w:val="00B15F5E"/>
    <w:pPr>
      <w:autoSpaceDE w:val="0"/>
      <w:autoSpaceDN w:val="0"/>
      <w:adjustRightInd w:val="0"/>
      <w:spacing w:after="0" w:line="240" w:lineRule="auto"/>
    </w:pPr>
    <w:rPr>
      <w:rFonts w:ascii="Calibri" w:hAnsi="Calibri" w:cs="Calibri"/>
      <w:color w:val="000000"/>
      <w:sz w:val="24"/>
      <w:szCs w:val="24"/>
    </w:rPr>
  </w:style>
  <w:style w:type="paragraph" w:styleId="DocumentMap">
    <w:name w:val="Document Map"/>
    <w:basedOn w:val="Normal"/>
    <w:link w:val="DocumentMapChar"/>
    <w:uiPriority w:val="99"/>
    <w:semiHidden/>
    <w:unhideWhenUsed/>
    <w:rsid w:val="007654C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654C3"/>
    <w:rPr>
      <w:rFonts w:ascii="Tahoma" w:hAnsi="Tahoma" w:cs="Tahoma"/>
      <w:sz w:val="16"/>
      <w:szCs w:val="16"/>
    </w:rPr>
  </w:style>
  <w:style w:type="table" w:customStyle="1" w:styleId="2">
    <w:name w:val="Мрежа в таблица2"/>
    <w:basedOn w:val="TableNormal"/>
    <w:next w:val="TableGrid"/>
    <w:uiPriority w:val="59"/>
    <w:rsid w:val="00547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Мрежа в таблица11"/>
    <w:basedOn w:val="TableNormal"/>
    <w:next w:val="TableGrid"/>
    <w:uiPriority w:val="59"/>
    <w:rsid w:val="00547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41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32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92083"/>
    <w:pPr>
      <w:widowControl w:val="0"/>
      <w:autoSpaceDE w:val="0"/>
      <w:autoSpaceDN w:val="0"/>
      <w:spacing w:after="0" w:line="240" w:lineRule="auto"/>
      <w:ind w:left="348"/>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9208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24594">
      <w:bodyDiv w:val="1"/>
      <w:marLeft w:val="0"/>
      <w:marRight w:val="0"/>
      <w:marTop w:val="0"/>
      <w:marBottom w:val="0"/>
      <w:divBdr>
        <w:top w:val="none" w:sz="0" w:space="0" w:color="auto"/>
        <w:left w:val="none" w:sz="0" w:space="0" w:color="auto"/>
        <w:bottom w:val="none" w:sz="0" w:space="0" w:color="auto"/>
        <w:right w:val="none" w:sz="0" w:space="0" w:color="auto"/>
      </w:divBdr>
    </w:div>
    <w:div w:id="95102811">
      <w:bodyDiv w:val="1"/>
      <w:marLeft w:val="0"/>
      <w:marRight w:val="0"/>
      <w:marTop w:val="0"/>
      <w:marBottom w:val="0"/>
      <w:divBdr>
        <w:top w:val="none" w:sz="0" w:space="0" w:color="auto"/>
        <w:left w:val="none" w:sz="0" w:space="0" w:color="auto"/>
        <w:bottom w:val="none" w:sz="0" w:space="0" w:color="auto"/>
        <w:right w:val="none" w:sz="0" w:space="0" w:color="auto"/>
      </w:divBdr>
    </w:div>
    <w:div w:id="119230834">
      <w:bodyDiv w:val="1"/>
      <w:marLeft w:val="0"/>
      <w:marRight w:val="0"/>
      <w:marTop w:val="0"/>
      <w:marBottom w:val="0"/>
      <w:divBdr>
        <w:top w:val="none" w:sz="0" w:space="0" w:color="auto"/>
        <w:left w:val="none" w:sz="0" w:space="0" w:color="auto"/>
        <w:bottom w:val="none" w:sz="0" w:space="0" w:color="auto"/>
        <w:right w:val="none" w:sz="0" w:space="0" w:color="auto"/>
      </w:divBdr>
    </w:div>
    <w:div w:id="310448872">
      <w:bodyDiv w:val="1"/>
      <w:marLeft w:val="0"/>
      <w:marRight w:val="0"/>
      <w:marTop w:val="0"/>
      <w:marBottom w:val="0"/>
      <w:divBdr>
        <w:top w:val="none" w:sz="0" w:space="0" w:color="auto"/>
        <w:left w:val="none" w:sz="0" w:space="0" w:color="auto"/>
        <w:bottom w:val="none" w:sz="0" w:space="0" w:color="auto"/>
        <w:right w:val="none" w:sz="0" w:space="0" w:color="auto"/>
      </w:divBdr>
    </w:div>
    <w:div w:id="381295297">
      <w:bodyDiv w:val="1"/>
      <w:marLeft w:val="0"/>
      <w:marRight w:val="0"/>
      <w:marTop w:val="0"/>
      <w:marBottom w:val="0"/>
      <w:divBdr>
        <w:top w:val="none" w:sz="0" w:space="0" w:color="auto"/>
        <w:left w:val="none" w:sz="0" w:space="0" w:color="auto"/>
        <w:bottom w:val="none" w:sz="0" w:space="0" w:color="auto"/>
        <w:right w:val="none" w:sz="0" w:space="0" w:color="auto"/>
      </w:divBdr>
    </w:div>
    <w:div w:id="538055932">
      <w:bodyDiv w:val="1"/>
      <w:marLeft w:val="0"/>
      <w:marRight w:val="0"/>
      <w:marTop w:val="0"/>
      <w:marBottom w:val="0"/>
      <w:divBdr>
        <w:top w:val="none" w:sz="0" w:space="0" w:color="auto"/>
        <w:left w:val="none" w:sz="0" w:space="0" w:color="auto"/>
        <w:bottom w:val="none" w:sz="0" w:space="0" w:color="auto"/>
        <w:right w:val="none" w:sz="0" w:space="0" w:color="auto"/>
      </w:divBdr>
    </w:div>
    <w:div w:id="665010845">
      <w:bodyDiv w:val="1"/>
      <w:marLeft w:val="0"/>
      <w:marRight w:val="0"/>
      <w:marTop w:val="0"/>
      <w:marBottom w:val="0"/>
      <w:divBdr>
        <w:top w:val="none" w:sz="0" w:space="0" w:color="auto"/>
        <w:left w:val="none" w:sz="0" w:space="0" w:color="auto"/>
        <w:bottom w:val="none" w:sz="0" w:space="0" w:color="auto"/>
        <w:right w:val="none" w:sz="0" w:space="0" w:color="auto"/>
      </w:divBdr>
    </w:div>
    <w:div w:id="703941984">
      <w:bodyDiv w:val="1"/>
      <w:marLeft w:val="0"/>
      <w:marRight w:val="0"/>
      <w:marTop w:val="0"/>
      <w:marBottom w:val="0"/>
      <w:divBdr>
        <w:top w:val="none" w:sz="0" w:space="0" w:color="auto"/>
        <w:left w:val="none" w:sz="0" w:space="0" w:color="auto"/>
        <w:bottom w:val="none" w:sz="0" w:space="0" w:color="auto"/>
        <w:right w:val="none" w:sz="0" w:space="0" w:color="auto"/>
      </w:divBdr>
    </w:div>
    <w:div w:id="822239228">
      <w:bodyDiv w:val="1"/>
      <w:marLeft w:val="0"/>
      <w:marRight w:val="0"/>
      <w:marTop w:val="0"/>
      <w:marBottom w:val="0"/>
      <w:divBdr>
        <w:top w:val="none" w:sz="0" w:space="0" w:color="auto"/>
        <w:left w:val="none" w:sz="0" w:space="0" w:color="auto"/>
        <w:bottom w:val="none" w:sz="0" w:space="0" w:color="auto"/>
        <w:right w:val="none" w:sz="0" w:space="0" w:color="auto"/>
      </w:divBdr>
    </w:div>
    <w:div w:id="898636381">
      <w:bodyDiv w:val="1"/>
      <w:marLeft w:val="0"/>
      <w:marRight w:val="0"/>
      <w:marTop w:val="0"/>
      <w:marBottom w:val="0"/>
      <w:divBdr>
        <w:top w:val="none" w:sz="0" w:space="0" w:color="auto"/>
        <w:left w:val="none" w:sz="0" w:space="0" w:color="auto"/>
        <w:bottom w:val="none" w:sz="0" w:space="0" w:color="auto"/>
        <w:right w:val="none" w:sz="0" w:space="0" w:color="auto"/>
      </w:divBdr>
    </w:div>
    <w:div w:id="1009331615">
      <w:bodyDiv w:val="1"/>
      <w:marLeft w:val="0"/>
      <w:marRight w:val="0"/>
      <w:marTop w:val="0"/>
      <w:marBottom w:val="0"/>
      <w:divBdr>
        <w:top w:val="none" w:sz="0" w:space="0" w:color="auto"/>
        <w:left w:val="none" w:sz="0" w:space="0" w:color="auto"/>
        <w:bottom w:val="none" w:sz="0" w:space="0" w:color="auto"/>
        <w:right w:val="none" w:sz="0" w:space="0" w:color="auto"/>
      </w:divBdr>
    </w:div>
    <w:div w:id="1019426849">
      <w:bodyDiv w:val="1"/>
      <w:marLeft w:val="0"/>
      <w:marRight w:val="0"/>
      <w:marTop w:val="0"/>
      <w:marBottom w:val="0"/>
      <w:divBdr>
        <w:top w:val="none" w:sz="0" w:space="0" w:color="auto"/>
        <w:left w:val="none" w:sz="0" w:space="0" w:color="auto"/>
        <w:bottom w:val="none" w:sz="0" w:space="0" w:color="auto"/>
        <w:right w:val="none" w:sz="0" w:space="0" w:color="auto"/>
      </w:divBdr>
    </w:div>
    <w:div w:id="1021858865">
      <w:bodyDiv w:val="1"/>
      <w:marLeft w:val="0"/>
      <w:marRight w:val="0"/>
      <w:marTop w:val="0"/>
      <w:marBottom w:val="0"/>
      <w:divBdr>
        <w:top w:val="none" w:sz="0" w:space="0" w:color="auto"/>
        <w:left w:val="none" w:sz="0" w:space="0" w:color="auto"/>
        <w:bottom w:val="none" w:sz="0" w:space="0" w:color="auto"/>
        <w:right w:val="none" w:sz="0" w:space="0" w:color="auto"/>
      </w:divBdr>
      <w:divsChild>
        <w:div w:id="38661455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056853151">
      <w:bodyDiv w:val="1"/>
      <w:marLeft w:val="0"/>
      <w:marRight w:val="0"/>
      <w:marTop w:val="0"/>
      <w:marBottom w:val="0"/>
      <w:divBdr>
        <w:top w:val="none" w:sz="0" w:space="0" w:color="auto"/>
        <w:left w:val="none" w:sz="0" w:space="0" w:color="auto"/>
        <w:bottom w:val="none" w:sz="0" w:space="0" w:color="auto"/>
        <w:right w:val="none" w:sz="0" w:space="0" w:color="auto"/>
      </w:divBdr>
    </w:div>
    <w:div w:id="1138567773">
      <w:bodyDiv w:val="1"/>
      <w:marLeft w:val="0"/>
      <w:marRight w:val="0"/>
      <w:marTop w:val="0"/>
      <w:marBottom w:val="0"/>
      <w:divBdr>
        <w:top w:val="none" w:sz="0" w:space="0" w:color="auto"/>
        <w:left w:val="none" w:sz="0" w:space="0" w:color="auto"/>
        <w:bottom w:val="none" w:sz="0" w:space="0" w:color="auto"/>
        <w:right w:val="none" w:sz="0" w:space="0" w:color="auto"/>
      </w:divBdr>
    </w:div>
    <w:div w:id="1157265807">
      <w:bodyDiv w:val="1"/>
      <w:marLeft w:val="0"/>
      <w:marRight w:val="0"/>
      <w:marTop w:val="0"/>
      <w:marBottom w:val="0"/>
      <w:divBdr>
        <w:top w:val="none" w:sz="0" w:space="0" w:color="auto"/>
        <w:left w:val="none" w:sz="0" w:space="0" w:color="auto"/>
        <w:bottom w:val="none" w:sz="0" w:space="0" w:color="auto"/>
        <w:right w:val="none" w:sz="0" w:space="0" w:color="auto"/>
      </w:divBdr>
      <w:divsChild>
        <w:div w:id="126368481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190601399">
      <w:bodyDiv w:val="1"/>
      <w:marLeft w:val="0"/>
      <w:marRight w:val="0"/>
      <w:marTop w:val="0"/>
      <w:marBottom w:val="0"/>
      <w:divBdr>
        <w:top w:val="none" w:sz="0" w:space="0" w:color="auto"/>
        <w:left w:val="none" w:sz="0" w:space="0" w:color="auto"/>
        <w:bottom w:val="none" w:sz="0" w:space="0" w:color="auto"/>
        <w:right w:val="none" w:sz="0" w:space="0" w:color="auto"/>
      </w:divBdr>
    </w:div>
    <w:div w:id="1224104597">
      <w:bodyDiv w:val="1"/>
      <w:marLeft w:val="0"/>
      <w:marRight w:val="0"/>
      <w:marTop w:val="0"/>
      <w:marBottom w:val="0"/>
      <w:divBdr>
        <w:top w:val="none" w:sz="0" w:space="0" w:color="auto"/>
        <w:left w:val="none" w:sz="0" w:space="0" w:color="auto"/>
        <w:bottom w:val="none" w:sz="0" w:space="0" w:color="auto"/>
        <w:right w:val="none" w:sz="0" w:space="0" w:color="auto"/>
      </w:divBdr>
    </w:div>
    <w:div w:id="1286236444">
      <w:bodyDiv w:val="1"/>
      <w:marLeft w:val="0"/>
      <w:marRight w:val="0"/>
      <w:marTop w:val="0"/>
      <w:marBottom w:val="0"/>
      <w:divBdr>
        <w:top w:val="none" w:sz="0" w:space="0" w:color="auto"/>
        <w:left w:val="none" w:sz="0" w:space="0" w:color="auto"/>
        <w:bottom w:val="none" w:sz="0" w:space="0" w:color="auto"/>
        <w:right w:val="none" w:sz="0" w:space="0" w:color="auto"/>
      </w:divBdr>
    </w:div>
    <w:div w:id="1324507482">
      <w:bodyDiv w:val="1"/>
      <w:marLeft w:val="0"/>
      <w:marRight w:val="0"/>
      <w:marTop w:val="0"/>
      <w:marBottom w:val="0"/>
      <w:divBdr>
        <w:top w:val="none" w:sz="0" w:space="0" w:color="auto"/>
        <w:left w:val="none" w:sz="0" w:space="0" w:color="auto"/>
        <w:bottom w:val="none" w:sz="0" w:space="0" w:color="auto"/>
        <w:right w:val="none" w:sz="0" w:space="0" w:color="auto"/>
      </w:divBdr>
    </w:div>
    <w:div w:id="1375352666">
      <w:bodyDiv w:val="1"/>
      <w:marLeft w:val="0"/>
      <w:marRight w:val="0"/>
      <w:marTop w:val="0"/>
      <w:marBottom w:val="0"/>
      <w:divBdr>
        <w:top w:val="none" w:sz="0" w:space="0" w:color="auto"/>
        <w:left w:val="none" w:sz="0" w:space="0" w:color="auto"/>
        <w:bottom w:val="none" w:sz="0" w:space="0" w:color="auto"/>
        <w:right w:val="none" w:sz="0" w:space="0" w:color="auto"/>
      </w:divBdr>
    </w:div>
    <w:div w:id="1401710234">
      <w:bodyDiv w:val="1"/>
      <w:marLeft w:val="0"/>
      <w:marRight w:val="0"/>
      <w:marTop w:val="0"/>
      <w:marBottom w:val="0"/>
      <w:divBdr>
        <w:top w:val="none" w:sz="0" w:space="0" w:color="auto"/>
        <w:left w:val="none" w:sz="0" w:space="0" w:color="auto"/>
        <w:bottom w:val="none" w:sz="0" w:space="0" w:color="auto"/>
        <w:right w:val="none" w:sz="0" w:space="0" w:color="auto"/>
      </w:divBdr>
    </w:div>
    <w:div w:id="1448353847">
      <w:bodyDiv w:val="1"/>
      <w:marLeft w:val="0"/>
      <w:marRight w:val="0"/>
      <w:marTop w:val="0"/>
      <w:marBottom w:val="0"/>
      <w:divBdr>
        <w:top w:val="none" w:sz="0" w:space="0" w:color="auto"/>
        <w:left w:val="none" w:sz="0" w:space="0" w:color="auto"/>
        <w:bottom w:val="none" w:sz="0" w:space="0" w:color="auto"/>
        <w:right w:val="none" w:sz="0" w:space="0" w:color="auto"/>
      </w:divBdr>
    </w:div>
    <w:div w:id="1499812322">
      <w:bodyDiv w:val="1"/>
      <w:marLeft w:val="0"/>
      <w:marRight w:val="0"/>
      <w:marTop w:val="0"/>
      <w:marBottom w:val="0"/>
      <w:divBdr>
        <w:top w:val="none" w:sz="0" w:space="0" w:color="auto"/>
        <w:left w:val="none" w:sz="0" w:space="0" w:color="auto"/>
        <w:bottom w:val="none" w:sz="0" w:space="0" w:color="auto"/>
        <w:right w:val="none" w:sz="0" w:space="0" w:color="auto"/>
      </w:divBdr>
    </w:div>
    <w:div w:id="1506240518">
      <w:bodyDiv w:val="1"/>
      <w:marLeft w:val="0"/>
      <w:marRight w:val="0"/>
      <w:marTop w:val="0"/>
      <w:marBottom w:val="0"/>
      <w:divBdr>
        <w:top w:val="none" w:sz="0" w:space="0" w:color="auto"/>
        <w:left w:val="none" w:sz="0" w:space="0" w:color="auto"/>
        <w:bottom w:val="none" w:sz="0" w:space="0" w:color="auto"/>
        <w:right w:val="none" w:sz="0" w:space="0" w:color="auto"/>
      </w:divBdr>
    </w:div>
    <w:div w:id="1556087190">
      <w:bodyDiv w:val="1"/>
      <w:marLeft w:val="0"/>
      <w:marRight w:val="0"/>
      <w:marTop w:val="0"/>
      <w:marBottom w:val="0"/>
      <w:divBdr>
        <w:top w:val="none" w:sz="0" w:space="0" w:color="auto"/>
        <w:left w:val="none" w:sz="0" w:space="0" w:color="auto"/>
        <w:bottom w:val="none" w:sz="0" w:space="0" w:color="auto"/>
        <w:right w:val="none" w:sz="0" w:space="0" w:color="auto"/>
      </w:divBdr>
    </w:div>
    <w:div w:id="1619289741">
      <w:bodyDiv w:val="1"/>
      <w:marLeft w:val="0"/>
      <w:marRight w:val="0"/>
      <w:marTop w:val="0"/>
      <w:marBottom w:val="0"/>
      <w:divBdr>
        <w:top w:val="none" w:sz="0" w:space="0" w:color="auto"/>
        <w:left w:val="none" w:sz="0" w:space="0" w:color="auto"/>
        <w:bottom w:val="none" w:sz="0" w:space="0" w:color="auto"/>
        <w:right w:val="none" w:sz="0" w:space="0" w:color="auto"/>
      </w:divBdr>
    </w:div>
    <w:div w:id="1739091058">
      <w:bodyDiv w:val="1"/>
      <w:marLeft w:val="0"/>
      <w:marRight w:val="0"/>
      <w:marTop w:val="0"/>
      <w:marBottom w:val="0"/>
      <w:divBdr>
        <w:top w:val="none" w:sz="0" w:space="0" w:color="auto"/>
        <w:left w:val="none" w:sz="0" w:space="0" w:color="auto"/>
        <w:bottom w:val="none" w:sz="0" w:space="0" w:color="auto"/>
        <w:right w:val="none" w:sz="0" w:space="0" w:color="auto"/>
      </w:divBdr>
    </w:div>
    <w:div w:id="1742093310">
      <w:bodyDiv w:val="1"/>
      <w:marLeft w:val="0"/>
      <w:marRight w:val="0"/>
      <w:marTop w:val="0"/>
      <w:marBottom w:val="0"/>
      <w:divBdr>
        <w:top w:val="none" w:sz="0" w:space="0" w:color="auto"/>
        <w:left w:val="none" w:sz="0" w:space="0" w:color="auto"/>
        <w:bottom w:val="none" w:sz="0" w:space="0" w:color="auto"/>
        <w:right w:val="none" w:sz="0" w:space="0" w:color="auto"/>
      </w:divBdr>
    </w:div>
    <w:div w:id="1975476758">
      <w:bodyDiv w:val="1"/>
      <w:marLeft w:val="0"/>
      <w:marRight w:val="0"/>
      <w:marTop w:val="0"/>
      <w:marBottom w:val="0"/>
      <w:divBdr>
        <w:top w:val="none" w:sz="0" w:space="0" w:color="auto"/>
        <w:left w:val="none" w:sz="0" w:space="0" w:color="auto"/>
        <w:bottom w:val="none" w:sz="0" w:space="0" w:color="auto"/>
        <w:right w:val="none" w:sz="0" w:space="0" w:color="auto"/>
      </w:divBdr>
    </w:div>
    <w:div w:id="2078895976">
      <w:bodyDiv w:val="1"/>
      <w:marLeft w:val="0"/>
      <w:marRight w:val="0"/>
      <w:marTop w:val="0"/>
      <w:marBottom w:val="0"/>
      <w:divBdr>
        <w:top w:val="none" w:sz="0" w:space="0" w:color="auto"/>
        <w:left w:val="none" w:sz="0" w:space="0" w:color="auto"/>
        <w:bottom w:val="none" w:sz="0" w:space="0" w:color="auto"/>
        <w:right w:val="none" w:sz="0" w:space="0" w:color="auto"/>
      </w:divBdr>
    </w:div>
    <w:div w:id="2100979540">
      <w:bodyDiv w:val="1"/>
      <w:marLeft w:val="0"/>
      <w:marRight w:val="0"/>
      <w:marTop w:val="0"/>
      <w:marBottom w:val="0"/>
      <w:divBdr>
        <w:top w:val="none" w:sz="0" w:space="0" w:color="auto"/>
        <w:left w:val="none" w:sz="0" w:space="0" w:color="auto"/>
        <w:bottom w:val="none" w:sz="0" w:space="0" w:color="auto"/>
        <w:right w:val="none" w:sz="0" w:space="0" w:color="auto"/>
      </w:divBdr>
    </w:div>
    <w:div w:id="2115586379">
      <w:bodyDiv w:val="1"/>
      <w:marLeft w:val="390"/>
      <w:marRight w:val="390"/>
      <w:marTop w:val="0"/>
      <w:marBottom w:val="0"/>
      <w:divBdr>
        <w:top w:val="none" w:sz="0" w:space="0" w:color="auto"/>
        <w:left w:val="none" w:sz="0" w:space="0" w:color="auto"/>
        <w:bottom w:val="none" w:sz="0" w:space="0" w:color="auto"/>
        <w:right w:val="none" w:sz="0" w:space="0" w:color="auto"/>
      </w:divBdr>
      <w:divsChild>
        <w:div w:id="1933969555">
          <w:marLeft w:val="0"/>
          <w:marRight w:val="0"/>
          <w:marTop w:val="0"/>
          <w:marBottom w:val="120"/>
          <w:divBdr>
            <w:top w:val="none" w:sz="0" w:space="0" w:color="auto"/>
            <w:left w:val="none" w:sz="0" w:space="0" w:color="auto"/>
            <w:bottom w:val="none" w:sz="0" w:space="0" w:color="auto"/>
            <w:right w:val="none" w:sz="0" w:space="0" w:color="auto"/>
          </w:divBdr>
          <w:divsChild>
            <w:div w:id="1921791432">
              <w:marLeft w:val="0"/>
              <w:marRight w:val="0"/>
              <w:marTop w:val="0"/>
              <w:marBottom w:val="0"/>
              <w:divBdr>
                <w:top w:val="none" w:sz="0" w:space="0" w:color="auto"/>
                <w:left w:val="none" w:sz="0" w:space="0" w:color="auto"/>
                <w:bottom w:val="none" w:sz="0" w:space="0" w:color="auto"/>
                <w:right w:val="none" w:sz="0" w:space="0" w:color="auto"/>
              </w:divBdr>
            </w:div>
            <w:div w:id="166451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pis://Base=NARH&amp;DocCode=85477&amp;Type=201/" TargetMode="External"/><Relationship Id="rId18" Type="http://schemas.openxmlformats.org/officeDocument/2006/relationships/hyperlink" Target="apis://Base=NARH&amp;DocCode=40197&amp;Type=201" TargetMode="External"/><Relationship Id="rId26" Type="http://schemas.openxmlformats.org/officeDocument/2006/relationships/hyperlink" Target="apis://Base=NARH&amp;DocCode=40193&amp;Type=201/" TargetMode="External"/><Relationship Id="rId39" Type="http://schemas.openxmlformats.org/officeDocument/2006/relationships/footer" Target="footer1.xml"/><Relationship Id="rId21" Type="http://schemas.openxmlformats.org/officeDocument/2006/relationships/hyperlink" Target="apis://Base=NARH&amp;DocCode=40830&amp;Type=201" TargetMode="External"/><Relationship Id="rId34" Type="http://schemas.openxmlformats.org/officeDocument/2006/relationships/hyperlink" Target="apis://Base=NARH&amp;DocCode=40006&amp;Type=201/"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apis://Base=NARH&amp;DocCode=41765&amp;Type=201/" TargetMode="External"/><Relationship Id="rId20" Type="http://schemas.openxmlformats.org/officeDocument/2006/relationships/hyperlink" Target="apis://Base=NARH&amp;DocCode=40193&amp;Type=201" TargetMode="External"/><Relationship Id="rId29" Type="http://schemas.openxmlformats.org/officeDocument/2006/relationships/hyperlink" Target="apis://Base=NARH&amp;DocCode=40006&amp;Type=201/"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is://Base=APEV&amp;CELEX=32013R1306&amp;Type=201" TargetMode="External"/><Relationship Id="rId24" Type="http://schemas.openxmlformats.org/officeDocument/2006/relationships/hyperlink" Target="apis://Base=APEV&amp;CELEX=32006R1083&amp;Type=201" TargetMode="External"/><Relationship Id="rId32" Type="http://schemas.openxmlformats.org/officeDocument/2006/relationships/hyperlink" Target="apis://Base=NARH&amp;DocCode=40830&amp;ToPar=Art165&amp;Type=201/" TargetMode="External"/><Relationship Id="rId37" Type="http://schemas.openxmlformats.org/officeDocument/2006/relationships/hyperlink" Target="http://www.mzh.government.bg/mzh/bg/Home.aspx"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apis://Base=NARH&amp;DocCode=41765&amp;ToPar=Art6&amp;Type=201/" TargetMode="External"/><Relationship Id="rId23" Type="http://schemas.openxmlformats.org/officeDocument/2006/relationships/hyperlink" Target="apis://Base=APEV&amp;CELEX=32013R1303&amp;ToPar=Art65_Par11&amp;Type=201" TargetMode="External"/><Relationship Id="rId28" Type="http://schemas.openxmlformats.org/officeDocument/2006/relationships/hyperlink" Target="apis://Base=NARH&amp;DocCode=40006&amp;Type=201/" TargetMode="External"/><Relationship Id="rId36" Type="http://schemas.openxmlformats.org/officeDocument/2006/relationships/hyperlink" Target="mailto:rdd@mzh.government.bg" TargetMode="External"/><Relationship Id="rId10" Type="http://schemas.openxmlformats.org/officeDocument/2006/relationships/hyperlink" Target="apis://Base=APEV&amp;CELEX=32014R0809&amp;ToPar=Art48&amp;Type=201/" TargetMode="External"/><Relationship Id="rId19" Type="http://schemas.openxmlformats.org/officeDocument/2006/relationships/hyperlink" Target="apis://Base=NARH&amp;DocCode=4168&amp;Type=201" TargetMode="External"/><Relationship Id="rId31" Type="http://schemas.openxmlformats.org/officeDocument/2006/relationships/hyperlink" Target="apis://Base=NARH&amp;DocCode=40006&amp;Type=201/" TargetMode="External"/><Relationship Id="rId4" Type="http://schemas.openxmlformats.org/officeDocument/2006/relationships/settings" Target="settings.xml"/><Relationship Id="rId9" Type="http://schemas.openxmlformats.org/officeDocument/2006/relationships/hyperlink" Target="apis://Base=APEV&amp;CELEX=32005R1698&amp;Type=201/" TargetMode="External"/><Relationship Id="rId14" Type="http://schemas.openxmlformats.org/officeDocument/2006/relationships/hyperlink" Target="apis://Base=NARH&amp;DocCode=41765&amp;ToPar=Art5&amp;Type=201/" TargetMode="External"/><Relationship Id="rId22" Type="http://schemas.openxmlformats.org/officeDocument/2006/relationships/hyperlink" Target="apis://Base=NARH&amp;DocCode=83846&amp;ToPar=Art4&amp;Type=201" TargetMode="External"/><Relationship Id="rId27" Type="http://schemas.openxmlformats.org/officeDocument/2006/relationships/hyperlink" Target="apis://Base=NARH&amp;DocCode=82245&amp;ToPar=Art2_Al2&amp;Type=201/" TargetMode="External"/><Relationship Id="rId30" Type="http://schemas.openxmlformats.org/officeDocument/2006/relationships/hyperlink" Target="apis://Base=NARH&amp;DocCode=85477&amp;Type=201/" TargetMode="External"/><Relationship Id="rId35" Type="http://schemas.openxmlformats.org/officeDocument/2006/relationships/hyperlink" Target="apis://Base=NARH&amp;DocCode=85477&amp;ToPar=Chap&#1076;&#1074;&#1072;&#1076;&#1077;&#1089;&#1077;&#1090;&#1080;&#1090;&#1088;&#1077;&#1090;&#1072;&amp;Type=201/" TargetMode="External"/><Relationship Id="rId8" Type="http://schemas.openxmlformats.org/officeDocument/2006/relationships/hyperlink" Target="apis://Base=APEV&amp;CELEX=32013R1305&amp;ToPar=Art63&amp;Type=201/" TargetMode="External"/><Relationship Id="rId3" Type="http://schemas.openxmlformats.org/officeDocument/2006/relationships/styles" Target="styles.xml"/><Relationship Id="rId12" Type="http://schemas.openxmlformats.org/officeDocument/2006/relationships/hyperlink" Target="apis://Base=NARH&amp;DocCode=40006&amp;Type=201/" TargetMode="External"/><Relationship Id="rId17" Type="http://schemas.openxmlformats.org/officeDocument/2006/relationships/hyperlink" Target="apis://Base=NARH&amp;DocCode=4499&amp;ToPar=Art2_Al1&amp;Type=201/" TargetMode="External"/><Relationship Id="rId25" Type="http://schemas.openxmlformats.org/officeDocument/2006/relationships/hyperlink" Target="apis://Base=NARH&amp;DocCode=40197&amp;ToPar=Chap&#1096;&#1077;&#1089;&#1090;&#1072;&amp;Type=201/" TargetMode="External"/><Relationship Id="rId33" Type="http://schemas.openxmlformats.org/officeDocument/2006/relationships/hyperlink" Target="apis://Base=NARH&amp;DocCode=40006&amp;Type=201/" TargetMode="External"/><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B67EE-FBCC-4B13-B704-D92A279B9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16486</Words>
  <Characters>93972</Characters>
  <Application>Microsoft Office Word</Application>
  <DocSecurity>0</DocSecurity>
  <Lines>783</Lines>
  <Paragraphs>220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 M. Krastev</dc:creator>
  <cp:lastModifiedBy>Donka Yordanova</cp:lastModifiedBy>
  <cp:revision>5</cp:revision>
  <cp:lastPrinted>2021-10-12T09:55:00Z</cp:lastPrinted>
  <dcterms:created xsi:type="dcterms:W3CDTF">2024-05-31T08:42:00Z</dcterms:created>
  <dcterms:modified xsi:type="dcterms:W3CDTF">2024-06-07T06:48:00Z</dcterms:modified>
</cp:coreProperties>
</file>