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25E1A" w14:textId="77777777" w:rsidR="002E2B1E" w:rsidRPr="00CB0F18" w:rsidRDefault="00A943EE" w:rsidP="002E2B1E">
      <w:pPr>
        <w:spacing w:line="360" w:lineRule="auto"/>
        <w:jc w:val="right"/>
        <w:rPr>
          <w:rFonts w:ascii="Times New Roman" w:eastAsiaTheme="majorEastAsia" w:hAnsi="Times New Roman" w:cstheme="majorBidi"/>
          <w:bCs/>
          <w:sz w:val="24"/>
          <w:szCs w:val="28"/>
        </w:rPr>
      </w:pPr>
      <w:r w:rsidRPr="00CB0F18">
        <w:rPr>
          <w:rFonts w:ascii="Times New Roman" w:eastAsiaTheme="majorEastAsia" w:hAnsi="Times New Roman" w:cstheme="majorBidi"/>
          <w:bCs/>
          <w:sz w:val="24"/>
          <w:szCs w:val="28"/>
        </w:rPr>
        <w:t>Приложение</w:t>
      </w:r>
      <w:r w:rsidR="00B345BE" w:rsidRPr="00CB0F18">
        <w:rPr>
          <w:rFonts w:ascii="Times New Roman" w:eastAsiaTheme="majorEastAsia" w:hAnsi="Times New Roman" w:cstheme="majorBidi"/>
          <w:bCs/>
          <w:sz w:val="24"/>
          <w:szCs w:val="28"/>
        </w:rPr>
        <w:t xml:space="preserve"> </w:t>
      </w:r>
      <w:r w:rsidR="003C47D5" w:rsidRPr="00CB0F18">
        <w:rPr>
          <w:rFonts w:ascii="Times New Roman" w:eastAsiaTheme="majorEastAsia" w:hAnsi="Times New Roman" w:cstheme="majorBidi"/>
          <w:bCs/>
          <w:sz w:val="24"/>
          <w:szCs w:val="28"/>
        </w:rPr>
        <w:t>№ 1</w:t>
      </w:r>
      <w:r w:rsidRPr="00CB0F18">
        <w:rPr>
          <w:rFonts w:ascii="Times New Roman" w:eastAsiaTheme="majorEastAsia" w:hAnsi="Times New Roman" w:cstheme="majorBidi"/>
          <w:bCs/>
          <w:sz w:val="24"/>
          <w:szCs w:val="28"/>
        </w:rPr>
        <w:t xml:space="preserve"> към Заповед </w:t>
      </w:r>
      <w:r w:rsidRPr="00CB0F18">
        <w:rPr>
          <w:rFonts w:ascii="Times New Roman" w:eastAsiaTheme="majorEastAsia" w:hAnsi="Times New Roman" w:cs="Times New Roman"/>
          <w:bCs/>
          <w:sz w:val="24"/>
          <w:szCs w:val="28"/>
        </w:rPr>
        <w:t>№</w:t>
      </w:r>
      <w:r w:rsidRPr="00CB0F18">
        <w:rPr>
          <w:rFonts w:ascii="Times New Roman" w:eastAsiaTheme="majorEastAsia" w:hAnsi="Times New Roman" w:cstheme="majorBidi"/>
          <w:bCs/>
          <w:sz w:val="24"/>
          <w:szCs w:val="28"/>
        </w:rPr>
        <w:t xml:space="preserve"> </w:t>
      </w:r>
      <w:r w:rsidR="00246159" w:rsidRPr="00CB0F18">
        <w:rPr>
          <w:rFonts w:ascii="Times New Roman" w:eastAsiaTheme="majorEastAsia" w:hAnsi="Times New Roman" w:cstheme="majorBidi"/>
          <w:bCs/>
          <w:sz w:val="24"/>
          <w:szCs w:val="28"/>
        </w:rPr>
        <w:t>РД09-</w:t>
      </w:r>
      <w:r w:rsidR="00702BD1" w:rsidRPr="00CB0F18">
        <w:rPr>
          <w:rFonts w:ascii="Times New Roman" w:eastAsiaTheme="majorEastAsia" w:hAnsi="Times New Roman" w:cstheme="majorBidi"/>
          <w:bCs/>
          <w:sz w:val="24"/>
          <w:szCs w:val="28"/>
        </w:rPr>
        <w:t>844</w:t>
      </w:r>
      <w:r w:rsidR="00246159" w:rsidRPr="00CB0F18">
        <w:rPr>
          <w:rFonts w:ascii="Times New Roman" w:eastAsiaTheme="majorEastAsia" w:hAnsi="Times New Roman" w:cstheme="majorBidi"/>
          <w:bCs/>
          <w:sz w:val="24"/>
          <w:szCs w:val="28"/>
        </w:rPr>
        <w:t xml:space="preserve">/ </w:t>
      </w:r>
      <w:r w:rsidR="00702BD1" w:rsidRPr="00CB0F18">
        <w:rPr>
          <w:rFonts w:ascii="Times New Roman" w:eastAsiaTheme="majorEastAsia" w:hAnsi="Times New Roman" w:cstheme="majorBidi"/>
          <w:bCs/>
          <w:sz w:val="24"/>
          <w:szCs w:val="28"/>
        </w:rPr>
        <w:t>22.07.</w:t>
      </w:r>
      <w:r w:rsidR="00246159" w:rsidRPr="00CB0F18">
        <w:rPr>
          <w:rFonts w:ascii="Times New Roman" w:eastAsiaTheme="majorEastAsia" w:hAnsi="Times New Roman" w:cstheme="majorBidi"/>
          <w:bCs/>
          <w:sz w:val="24"/>
          <w:szCs w:val="28"/>
        </w:rPr>
        <w:t>202</w:t>
      </w:r>
      <w:r w:rsidR="000C0BB6" w:rsidRPr="00CB0F18">
        <w:rPr>
          <w:rFonts w:ascii="Times New Roman" w:eastAsiaTheme="majorEastAsia" w:hAnsi="Times New Roman" w:cstheme="majorBidi"/>
          <w:bCs/>
          <w:sz w:val="24"/>
          <w:szCs w:val="28"/>
          <w:lang w:val="en-US"/>
        </w:rPr>
        <w:t>2</w:t>
      </w:r>
      <w:r w:rsidR="00A63167" w:rsidRPr="00CB0F18">
        <w:rPr>
          <w:rFonts w:ascii="Times New Roman" w:eastAsiaTheme="majorEastAsia" w:hAnsi="Times New Roman" w:cstheme="majorBidi"/>
          <w:bCs/>
          <w:sz w:val="24"/>
          <w:szCs w:val="28"/>
        </w:rPr>
        <w:t xml:space="preserve"> </w:t>
      </w:r>
      <w:r w:rsidR="00E95C38" w:rsidRPr="00CB0F18">
        <w:rPr>
          <w:rFonts w:ascii="Times New Roman" w:eastAsiaTheme="majorEastAsia" w:hAnsi="Times New Roman" w:cstheme="majorBidi"/>
          <w:bCs/>
          <w:sz w:val="24"/>
          <w:szCs w:val="28"/>
        </w:rPr>
        <w:t>г.</w:t>
      </w:r>
      <w:r w:rsidR="002E2B1E" w:rsidRPr="00CB0F18">
        <w:rPr>
          <w:rFonts w:ascii="Times New Roman" w:eastAsiaTheme="majorEastAsia" w:hAnsi="Times New Roman" w:cstheme="majorBidi"/>
          <w:bCs/>
          <w:sz w:val="24"/>
          <w:szCs w:val="28"/>
        </w:rPr>
        <w:t>,</w:t>
      </w:r>
    </w:p>
    <w:p w14:paraId="3D9F95F4" w14:textId="271062B5" w:rsidR="00F77E52" w:rsidRDefault="002E2B1E" w:rsidP="00F77E52">
      <w:pPr>
        <w:spacing w:after="0" w:line="360" w:lineRule="auto"/>
        <w:jc w:val="both"/>
        <w:rPr>
          <w:rFonts w:ascii="Times New Roman" w:hAnsi="Times New Roman" w:cs="Times New Roman"/>
          <w:b/>
          <w:sz w:val="24"/>
          <w:szCs w:val="24"/>
        </w:rPr>
      </w:pPr>
      <w:r w:rsidRPr="00CB0F18">
        <w:rPr>
          <w:rFonts w:ascii="Times New Roman" w:eastAsiaTheme="majorEastAsia" w:hAnsi="Times New Roman" w:cstheme="majorBidi"/>
          <w:bCs/>
          <w:sz w:val="24"/>
          <w:szCs w:val="28"/>
        </w:rPr>
        <w:t xml:space="preserve"> изм. Заповед </w:t>
      </w:r>
      <w:r w:rsidRPr="00CB0F18">
        <w:rPr>
          <w:rFonts w:ascii="Times New Roman" w:eastAsiaTheme="majorEastAsia" w:hAnsi="Times New Roman" w:cs="Times New Roman"/>
          <w:bCs/>
          <w:sz w:val="24"/>
          <w:szCs w:val="28"/>
        </w:rPr>
        <w:t>№</w:t>
      </w:r>
      <w:r w:rsidRPr="00CB0F18">
        <w:rPr>
          <w:rFonts w:ascii="Times New Roman" w:eastAsiaTheme="majorEastAsia" w:hAnsi="Times New Roman" w:cstheme="majorBidi"/>
          <w:bCs/>
          <w:sz w:val="24"/>
          <w:szCs w:val="28"/>
        </w:rPr>
        <w:t xml:space="preserve"> РД09-1266/14.11.2022 г.</w:t>
      </w:r>
      <w:r w:rsidR="00BD247C" w:rsidRPr="00CB0F18">
        <w:rPr>
          <w:rFonts w:ascii="Times New Roman" w:eastAsiaTheme="majorEastAsia" w:hAnsi="Times New Roman" w:cstheme="majorBidi"/>
          <w:bCs/>
          <w:sz w:val="24"/>
          <w:szCs w:val="28"/>
        </w:rPr>
        <w:t>, изм. Заповед № РД09-</w:t>
      </w:r>
      <w:r w:rsidR="006C64D5" w:rsidRPr="00CB0F18">
        <w:rPr>
          <w:rFonts w:ascii="Times New Roman" w:eastAsiaTheme="majorEastAsia" w:hAnsi="Times New Roman" w:cstheme="majorBidi"/>
          <w:bCs/>
          <w:sz w:val="24"/>
          <w:szCs w:val="28"/>
        </w:rPr>
        <w:t>1365</w:t>
      </w:r>
      <w:r w:rsidR="00BD247C" w:rsidRPr="00CB0F18">
        <w:rPr>
          <w:rFonts w:ascii="Times New Roman" w:eastAsiaTheme="majorEastAsia" w:hAnsi="Times New Roman" w:cstheme="majorBidi"/>
          <w:bCs/>
          <w:sz w:val="24"/>
          <w:szCs w:val="28"/>
        </w:rPr>
        <w:t>/</w:t>
      </w:r>
      <w:r w:rsidR="006C64D5" w:rsidRPr="00CB0F18">
        <w:rPr>
          <w:rFonts w:ascii="Times New Roman" w:eastAsiaTheme="majorEastAsia" w:hAnsi="Times New Roman" w:cstheme="majorBidi"/>
          <w:bCs/>
          <w:sz w:val="24"/>
          <w:szCs w:val="28"/>
        </w:rPr>
        <w:t>19</w:t>
      </w:r>
      <w:r w:rsidR="00BD247C" w:rsidRPr="00CB0F18">
        <w:rPr>
          <w:rFonts w:ascii="Times New Roman" w:eastAsiaTheme="majorEastAsia" w:hAnsi="Times New Roman" w:cstheme="majorBidi"/>
          <w:bCs/>
          <w:sz w:val="24"/>
          <w:szCs w:val="28"/>
        </w:rPr>
        <w:t>.12.2022 г.</w:t>
      </w:r>
      <w:r w:rsidR="00F77E52" w:rsidRPr="00CB0F18">
        <w:rPr>
          <w:rFonts w:ascii="Times New Roman" w:eastAsiaTheme="majorEastAsia" w:hAnsi="Times New Roman" w:cstheme="majorBidi"/>
          <w:bCs/>
          <w:sz w:val="24"/>
          <w:szCs w:val="28"/>
        </w:rPr>
        <w:t>,</w:t>
      </w:r>
      <w:r w:rsidR="00F77E52" w:rsidRPr="00CB0F18">
        <w:rPr>
          <w:rFonts w:ascii="Times New Roman" w:hAnsi="Times New Roman"/>
          <w:sz w:val="24"/>
          <w:szCs w:val="24"/>
        </w:rPr>
        <w:t xml:space="preserve"> Заповед № РД 09 – </w:t>
      </w:r>
      <w:r w:rsidR="00F77E52" w:rsidRPr="00CB0F18">
        <w:rPr>
          <w:rFonts w:ascii="Times New Roman" w:hAnsi="Times New Roman"/>
          <w:sz w:val="24"/>
          <w:szCs w:val="24"/>
          <w:lang w:val="en-US"/>
        </w:rPr>
        <w:t xml:space="preserve">806 </w:t>
      </w:r>
      <w:r w:rsidR="00F77E52" w:rsidRPr="00CB0F18">
        <w:rPr>
          <w:rFonts w:ascii="Times New Roman" w:hAnsi="Times New Roman"/>
          <w:sz w:val="24"/>
          <w:szCs w:val="24"/>
        </w:rPr>
        <w:t xml:space="preserve">от </w:t>
      </w:r>
      <w:r w:rsidR="00F77E52" w:rsidRPr="00CB0F18">
        <w:rPr>
          <w:rFonts w:ascii="Times New Roman" w:hAnsi="Times New Roman"/>
          <w:sz w:val="24"/>
          <w:szCs w:val="24"/>
          <w:lang w:val="en-US"/>
        </w:rPr>
        <w:t>26.</w:t>
      </w:r>
      <w:r w:rsidR="00F77E52" w:rsidRPr="00CB0F18">
        <w:rPr>
          <w:rFonts w:ascii="Times New Roman" w:hAnsi="Times New Roman"/>
          <w:sz w:val="24"/>
          <w:szCs w:val="24"/>
        </w:rPr>
        <w:t>07.2023 г.</w:t>
      </w:r>
      <w:r w:rsidR="00EC0F20" w:rsidRPr="00CB0F18">
        <w:rPr>
          <w:rFonts w:ascii="Times New Roman" w:hAnsi="Times New Roman"/>
          <w:sz w:val="24"/>
          <w:szCs w:val="24"/>
        </w:rPr>
        <w:t xml:space="preserve">, </w:t>
      </w:r>
      <w:r w:rsidR="0078711C" w:rsidRPr="00CB0F18">
        <w:rPr>
          <w:rFonts w:ascii="Times New Roman" w:hAnsi="Times New Roman"/>
          <w:sz w:val="24"/>
          <w:szCs w:val="24"/>
        </w:rPr>
        <w:t xml:space="preserve">Заповед № РД 09 – </w:t>
      </w:r>
      <w:r w:rsidR="00EC0F20" w:rsidRPr="00CB0F18">
        <w:rPr>
          <w:rFonts w:ascii="Times New Roman" w:hAnsi="Times New Roman"/>
          <w:sz w:val="24"/>
          <w:szCs w:val="24"/>
        </w:rPr>
        <w:t>601</w:t>
      </w:r>
      <w:r w:rsidR="0078711C" w:rsidRPr="00CB0F18">
        <w:rPr>
          <w:rFonts w:ascii="Times New Roman" w:hAnsi="Times New Roman"/>
          <w:sz w:val="24"/>
          <w:szCs w:val="24"/>
          <w:lang w:val="en-US"/>
        </w:rPr>
        <w:t xml:space="preserve"> </w:t>
      </w:r>
      <w:r w:rsidR="0078711C" w:rsidRPr="00CB0F18">
        <w:rPr>
          <w:rFonts w:ascii="Times New Roman" w:hAnsi="Times New Roman"/>
          <w:sz w:val="24"/>
          <w:szCs w:val="24"/>
        </w:rPr>
        <w:t>от</w:t>
      </w:r>
      <w:r w:rsidR="00EC0F20" w:rsidRPr="00CB0F18">
        <w:rPr>
          <w:rFonts w:ascii="Times New Roman" w:hAnsi="Times New Roman"/>
          <w:sz w:val="24"/>
          <w:szCs w:val="24"/>
        </w:rPr>
        <w:t xml:space="preserve"> 07.</w:t>
      </w:r>
      <w:r w:rsidR="0078711C" w:rsidRPr="00CB0F18">
        <w:rPr>
          <w:rFonts w:ascii="Times New Roman" w:hAnsi="Times New Roman"/>
          <w:sz w:val="24"/>
          <w:szCs w:val="24"/>
        </w:rPr>
        <w:t>06.2024 г.</w:t>
      </w:r>
      <w:r w:rsidR="004148FD" w:rsidRPr="00CB0F18">
        <w:rPr>
          <w:rFonts w:ascii="Times New Roman" w:hAnsi="Times New Roman"/>
          <w:sz w:val="24"/>
          <w:szCs w:val="24"/>
        </w:rPr>
        <w:t>,</w:t>
      </w:r>
      <w:r w:rsidR="00EC0F20" w:rsidRPr="00CB0F18">
        <w:rPr>
          <w:rFonts w:ascii="Times New Roman" w:hAnsi="Times New Roman"/>
          <w:sz w:val="24"/>
          <w:szCs w:val="24"/>
        </w:rPr>
        <w:t xml:space="preserve"> Заповед № РД 09 – </w:t>
      </w:r>
      <w:r w:rsidR="00082855" w:rsidRPr="00CB0F18">
        <w:rPr>
          <w:rFonts w:ascii="Times New Roman" w:hAnsi="Times New Roman"/>
          <w:sz w:val="24"/>
          <w:szCs w:val="24"/>
        </w:rPr>
        <w:t>725</w:t>
      </w:r>
      <w:r w:rsidR="00EC0F20" w:rsidRPr="00CB0F18">
        <w:rPr>
          <w:rFonts w:ascii="Times New Roman" w:hAnsi="Times New Roman"/>
          <w:sz w:val="24"/>
          <w:szCs w:val="24"/>
          <w:lang w:val="en-US"/>
        </w:rPr>
        <w:t xml:space="preserve"> </w:t>
      </w:r>
      <w:r w:rsidR="00EC0F20" w:rsidRPr="00CB0F18">
        <w:rPr>
          <w:rFonts w:ascii="Times New Roman" w:hAnsi="Times New Roman"/>
          <w:sz w:val="24"/>
          <w:szCs w:val="24"/>
        </w:rPr>
        <w:t xml:space="preserve">от </w:t>
      </w:r>
      <w:r w:rsidR="00082855" w:rsidRPr="00CB0F18">
        <w:rPr>
          <w:rFonts w:ascii="Times New Roman" w:hAnsi="Times New Roman"/>
          <w:sz w:val="24"/>
          <w:szCs w:val="24"/>
        </w:rPr>
        <w:t>01.</w:t>
      </w:r>
      <w:r w:rsidR="00EC0F20" w:rsidRPr="00CB0F18">
        <w:rPr>
          <w:rFonts w:ascii="Times New Roman" w:hAnsi="Times New Roman"/>
          <w:sz w:val="24"/>
          <w:szCs w:val="24"/>
        </w:rPr>
        <w:t>0</w:t>
      </w:r>
      <w:r w:rsidR="00082855" w:rsidRPr="00CB0F18">
        <w:rPr>
          <w:rFonts w:ascii="Times New Roman" w:hAnsi="Times New Roman"/>
          <w:sz w:val="24"/>
          <w:szCs w:val="24"/>
        </w:rPr>
        <w:t>7</w:t>
      </w:r>
      <w:r w:rsidR="00EC0F20" w:rsidRPr="00CB0F18">
        <w:rPr>
          <w:rFonts w:ascii="Times New Roman" w:hAnsi="Times New Roman"/>
          <w:sz w:val="24"/>
          <w:szCs w:val="24"/>
        </w:rPr>
        <w:t>.2024 г.</w:t>
      </w:r>
      <w:r w:rsidR="004148FD" w:rsidRPr="00CB0F18">
        <w:rPr>
          <w:rFonts w:ascii="Times New Roman" w:hAnsi="Times New Roman"/>
          <w:sz w:val="24"/>
          <w:szCs w:val="24"/>
        </w:rPr>
        <w:t xml:space="preserve"> и Заповед № РД 09 – </w:t>
      </w:r>
      <w:r w:rsidR="00651C9A">
        <w:rPr>
          <w:rFonts w:ascii="Times New Roman" w:hAnsi="Times New Roman"/>
          <w:sz w:val="24"/>
          <w:szCs w:val="24"/>
        </w:rPr>
        <w:t>779</w:t>
      </w:r>
      <w:r w:rsidR="004148FD" w:rsidRPr="00CB0F18">
        <w:rPr>
          <w:rFonts w:ascii="Times New Roman" w:hAnsi="Times New Roman"/>
          <w:sz w:val="24"/>
          <w:szCs w:val="24"/>
          <w:lang w:val="en-US"/>
        </w:rPr>
        <w:t xml:space="preserve"> </w:t>
      </w:r>
      <w:r w:rsidR="00651C9A">
        <w:rPr>
          <w:rFonts w:ascii="Times New Roman" w:hAnsi="Times New Roman"/>
          <w:sz w:val="24"/>
          <w:szCs w:val="24"/>
        </w:rPr>
        <w:t>от 12.</w:t>
      </w:r>
      <w:r w:rsidR="004148FD" w:rsidRPr="00CB0F18">
        <w:rPr>
          <w:rFonts w:ascii="Times New Roman" w:hAnsi="Times New Roman"/>
          <w:sz w:val="24"/>
          <w:szCs w:val="24"/>
        </w:rPr>
        <w:t>07.2024 г.</w:t>
      </w: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bookmarkStart w:id="0" w:name="_GoBack"/>
      <w:bookmarkEnd w:id="0"/>
    </w:p>
    <w:p w14:paraId="393E1052" w14:textId="3E581E86"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212"/>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586B38F1" w:rsidR="000C0BB6" w:rsidRPr="000C0BB6" w:rsidRDefault="00B0244D" w:rsidP="00F965C0">
            <w:pPr>
              <w:jc w:val="center"/>
              <w:rPr>
                <w:rFonts w:ascii="Times New Roman" w:eastAsiaTheme="majorEastAsia" w:hAnsi="Times New Roman" w:cstheme="majorBidi"/>
                <w:b/>
                <w:bCs/>
                <w:sz w:val="24"/>
                <w:szCs w:val="24"/>
              </w:rPr>
            </w:pPr>
            <w:r w:rsidRPr="00F965C0">
              <w:rPr>
                <w:rFonts w:ascii="Times New Roman" w:eastAsiaTheme="majorEastAsia" w:hAnsi="Times New Roman" w:cs="Times New Roman"/>
                <w:b/>
                <w:bCs/>
                <w:sz w:val="24"/>
                <w:szCs w:val="24"/>
              </w:rPr>
              <w:t>№</w:t>
            </w:r>
            <w:r w:rsidR="00A63167" w:rsidRPr="00F965C0">
              <w:rPr>
                <w:sz w:val="24"/>
                <w:szCs w:val="24"/>
              </w:rPr>
              <w:t xml:space="preserve"> </w:t>
            </w:r>
            <w:r w:rsidR="000C0BB6" w:rsidRPr="00F965C0">
              <w:rPr>
                <w:rFonts w:ascii="Times New Roman" w:eastAsiaTheme="majorEastAsia" w:hAnsi="Times New Roman" w:cstheme="majorBidi"/>
                <w:b/>
                <w:bCs/>
                <w:sz w:val="24"/>
                <w:szCs w:val="24"/>
              </w:rPr>
              <w:t>BG06RDNP001-</w:t>
            </w:r>
            <w:r w:rsidR="000C0BB6" w:rsidRPr="00F965C0">
              <w:rPr>
                <w:rFonts w:ascii="Times New Roman" w:eastAsiaTheme="majorEastAsia" w:hAnsi="Times New Roman" w:cstheme="majorBidi"/>
                <w:b/>
                <w:bCs/>
                <w:sz w:val="24"/>
                <w:szCs w:val="24"/>
                <w:lang w:val="en-US"/>
              </w:rPr>
              <w:t>7</w:t>
            </w:r>
            <w:r w:rsidR="000C0BB6" w:rsidRPr="00F965C0">
              <w:rPr>
                <w:rFonts w:ascii="Times New Roman" w:eastAsiaTheme="majorEastAsia" w:hAnsi="Times New Roman" w:cstheme="majorBidi"/>
                <w:b/>
                <w:bCs/>
                <w:sz w:val="24"/>
                <w:szCs w:val="24"/>
              </w:rPr>
              <w:t>.0</w:t>
            </w:r>
            <w:r w:rsidR="00071655">
              <w:rPr>
                <w:rFonts w:ascii="Times New Roman" w:eastAsiaTheme="majorEastAsia" w:hAnsi="Times New Roman" w:cstheme="majorBidi"/>
                <w:b/>
                <w:bCs/>
                <w:sz w:val="24"/>
                <w:szCs w:val="24"/>
              </w:rPr>
              <w:t xml:space="preserve">20 </w:t>
            </w:r>
            <w:r w:rsidR="000C0BB6" w:rsidRPr="00F965C0">
              <w:rPr>
                <w:rFonts w:ascii="Times New Roman" w:eastAsiaTheme="majorEastAsia" w:hAnsi="Times New Roman" w:cstheme="majorBidi"/>
                <w:b/>
                <w:bCs/>
                <w:sz w:val="24"/>
                <w:szCs w:val="24"/>
              </w:rPr>
              <w:t xml:space="preserve">– </w:t>
            </w:r>
            <w:r w:rsidR="00F965C0" w:rsidRPr="00F965C0">
              <w:rPr>
                <w:rFonts w:ascii="Times New Roman" w:eastAsiaTheme="majorEastAsia" w:hAnsi="Times New Roman" w:cstheme="majorBidi"/>
                <w:b/>
                <w:bCs/>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w:t>
            </w:r>
            <w:r w:rsidR="000C0BB6" w:rsidRPr="000C0BB6">
              <w:rPr>
                <w:rFonts w:ascii="Times New Roman" w:eastAsiaTheme="majorEastAsia" w:hAnsi="Times New Roman" w:cstheme="majorBidi"/>
                <w:b/>
                <w:bCs/>
                <w:sz w:val="24"/>
                <w:szCs w:val="24"/>
              </w:rPr>
              <w:t>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0C0BB6">
            <w:pPr>
              <w:spacing w:line="360" w:lineRule="auto"/>
              <w:jc w:val="center"/>
              <w:rPr>
                <w:rFonts w:ascii="Times New Roman" w:eastAsiaTheme="majorEastAsia" w:hAnsi="Times New Roman" w:cstheme="majorBidi"/>
                <w:b/>
                <w:bCs/>
                <w:sz w:val="24"/>
                <w:szCs w:val="24"/>
              </w:rPr>
            </w:pPr>
          </w:p>
        </w:tc>
      </w:tr>
    </w:tbl>
    <w:p w14:paraId="00F4900A"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76EF3E93"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bookmarkStart w:id="1" w:name="_Toc505614636" w:displacedByCustomXml="next"/>
    <w:bookmarkStart w:id="2" w:name="_Toc39829044"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2017577F" w14:textId="165B0A65"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14:paraId="3A845A82" w14:textId="1FF0179E" w:rsidR="00A42E1B" w:rsidRPr="00641D4B" w:rsidRDefault="00E41D0D">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5</w:t>
            </w:r>
            <w:r w:rsidR="00A42E1B" w:rsidRPr="00641D4B">
              <w:rPr>
                <w:rFonts w:ascii="Times New Roman" w:hAnsi="Times New Roman" w:cs="Times New Roman"/>
                <w:noProof/>
                <w:webHidden/>
                <w:sz w:val="24"/>
                <w:szCs w:val="24"/>
              </w:rPr>
              <w:fldChar w:fldCharType="end"/>
            </w:r>
          </w:hyperlink>
        </w:p>
        <w:p w14:paraId="02910FFC" w14:textId="0BB8FC8D" w:rsidR="00A42E1B" w:rsidRPr="00641D4B" w:rsidRDefault="00E41D0D">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121EF976" w14:textId="2DF5435A" w:rsidR="00A42E1B" w:rsidRPr="00641D4B" w:rsidRDefault="00E41D0D">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954DF36" w14:textId="6E69CC13" w:rsidR="00A42E1B" w:rsidRPr="00641D4B" w:rsidRDefault="00E41D0D">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58040610" w14:textId="643C8CF1" w:rsidR="00A42E1B" w:rsidRPr="00641D4B" w:rsidRDefault="00E41D0D">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D697FC9" w14:textId="0F9ECFE3" w:rsidR="00A42E1B" w:rsidRPr="00641D4B" w:rsidRDefault="00E41D0D">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4358120B" w14:textId="33C28BE4" w:rsidR="00A42E1B" w:rsidRPr="00641D4B" w:rsidRDefault="00E41D0D">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14:paraId="24B9098A" w14:textId="1074DE11" w:rsidR="00A42E1B" w:rsidRPr="00641D4B" w:rsidRDefault="00E41D0D">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14:paraId="69AFA8EE" w14:textId="6FAD4188" w:rsidR="00A42E1B" w:rsidRPr="00641D4B" w:rsidRDefault="00E41D0D">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14:paraId="12F09C56" w14:textId="1E3533B6" w:rsidR="00A42E1B" w:rsidRPr="00641D4B" w:rsidRDefault="00E41D0D">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33AA5BF8" w14:textId="39CB7CA3" w:rsidR="00A42E1B" w:rsidRPr="00641D4B" w:rsidRDefault="00E41D0D">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99712EF" w14:textId="5AA5B27D" w:rsidR="00A42E1B" w:rsidRPr="00641D4B" w:rsidRDefault="00E41D0D">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23BE2C80" w14:textId="3B092133"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13</w:t>
            </w:r>
            <w:r w:rsidR="00A42E1B" w:rsidRPr="00641D4B">
              <w:rPr>
                <w:rFonts w:ascii="Times New Roman" w:hAnsi="Times New Roman" w:cs="Times New Roman"/>
                <w:noProof/>
                <w:webHidden/>
                <w:sz w:val="24"/>
                <w:szCs w:val="24"/>
              </w:rPr>
              <w:fldChar w:fldCharType="end"/>
            </w:r>
          </w:hyperlink>
        </w:p>
        <w:p w14:paraId="51BDDD87" w14:textId="34E7A5CD"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14:paraId="7BE85244" w14:textId="3B5B9045" w:rsidR="00A42E1B" w:rsidRPr="00641D4B" w:rsidRDefault="00E41D0D">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1AA8ECD2" w14:textId="26F665DD" w:rsidR="00A42E1B" w:rsidRPr="00641D4B" w:rsidRDefault="00E41D0D">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5D920057" w14:textId="5FB9F82B"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4523F175" w14:textId="546C737E"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15</w:t>
            </w:r>
            <w:r w:rsidR="00A42E1B" w:rsidRPr="00641D4B">
              <w:rPr>
                <w:rFonts w:ascii="Times New Roman" w:hAnsi="Times New Roman" w:cs="Times New Roman"/>
                <w:noProof/>
                <w:webHidden/>
                <w:sz w:val="24"/>
                <w:szCs w:val="24"/>
              </w:rPr>
              <w:fldChar w:fldCharType="end"/>
            </w:r>
          </w:hyperlink>
        </w:p>
        <w:p w14:paraId="0EF2E5E8" w14:textId="1FC8B9D2"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14:paraId="176AA4F0" w14:textId="3704AF3C" w:rsidR="00A42E1B" w:rsidRPr="00641D4B" w:rsidRDefault="00E41D0D">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714652BE" w14:textId="35062606"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31E12EC6" w14:textId="3A39139C"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19</w:t>
            </w:r>
            <w:r w:rsidR="00A42E1B" w:rsidRPr="00641D4B">
              <w:rPr>
                <w:rFonts w:ascii="Times New Roman" w:hAnsi="Times New Roman" w:cs="Times New Roman"/>
                <w:noProof/>
                <w:webHidden/>
                <w:sz w:val="24"/>
                <w:szCs w:val="24"/>
              </w:rPr>
              <w:fldChar w:fldCharType="end"/>
            </w:r>
          </w:hyperlink>
        </w:p>
        <w:p w14:paraId="26CC1D33" w14:textId="181C4BA2"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21</w:t>
            </w:r>
            <w:r w:rsidR="00A42E1B" w:rsidRPr="00641D4B">
              <w:rPr>
                <w:rFonts w:ascii="Times New Roman" w:hAnsi="Times New Roman" w:cs="Times New Roman"/>
                <w:noProof/>
                <w:webHidden/>
                <w:sz w:val="24"/>
                <w:szCs w:val="24"/>
              </w:rPr>
              <w:fldChar w:fldCharType="end"/>
            </w:r>
          </w:hyperlink>
        </w:p>
        <w:p w14:paraId="7F88FB00" w14:textId="16379E50" w:rsidR="00A42E1B" w:rsidRPr="00641D4B" w:rsidRDefault="00E41D0D">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45122829" w14:textId="55D800C1" w:rsidR="00A42E1B" w:rsidRPr="00641D4B" w:rsidRDefault="00E41D0D">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22</w:t>
            </w:r>
            <w:r w:rsidR="00A42E1B" w:rsidRPr="00641D4B">
              <w:rPr>
                <w:rFonts w:ascii="Times New Roman" w:hAnsi="Times New Roman" w:cs="Times New Roman"/>
                <w:noProof/>
                <w:webHidden/>
                <w:sz w:val="24"/>
                <w:szCs w:val="24"/>
              </w:rPr>
              <w:fldChar w:fldCharType="end"/>
            </w:r>
          </w:hyperlink>
        </w:p>
        <w:p w14:paraId="649B7BCB" w14:textId="1539FD3F" w:rsidR="00A42E1B" w:rsidRPr="00641D4B" w:rsidRDefault="00E41D0D">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14:paraId="3BE8FEDA" w14:textId="6CAC9925" w:rsidR="00A42E1B" w:rsidRPr="00641D4B" w:rsidRDefault="00E41D0D">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14:paraId="7485BE72" w14:textId="4D428DD4" w:rsidR="00A42E1B" w:rsidRPr="00641D4B" w:rsidRDefault="00E41D0D">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49E7FFAB" w14:textId="5BFF4273" w:rsidR="00A42E1B" w:rsidRPr="00641D4B" w:rsidRDefault="00E41D0D">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64481E75" w14:textId="0D381303" w:rsidR="00A42E1B" w:rsidRPr="00641D4B" w:rsidRDefault="00E41D0D">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14:paraId="3DC55874" w14:textId="45013511"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14:paraId="56DF2DD6" w14:textId="1D494BB2"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30</w:t>
            </w:r>
            <w:r w:rsidR="00A42E1B" w:rsidRPr="00641D4B">
              <w:rPr>
                <w:rFonts w:ascii="Times New Roman" w:hAnsi="Times New Roman" w:cs="Times New Roman"/>
                <w:noProof/>
                <w:webHidden/>
                <w:sz w:val="24"/>
                <w:szCs w:val="24"/>
              </w:rPr>
              <w:fldChar w:fldCharType="end"/>
            </w:r>
          </w:hyperlink>
        </w:p>
        <w:p w14:paraId="4AEE4076" w14:textId="7B537A76" w:rsidR="00A42E1B" w:rsidRPr="00641D4B" w:rsidRDefault="00E41D0D">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3FD2BF5C" w14:textId="63033884" w:rsidR="00A42E1B" w:rsidRPr="00641D4B" w:rsidRDefault="00E41D0D">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14:paraId="1303FA20" w14:textId="7A138793" w:rsidR="00A42E1B" w:rsidRPr="00641D4B" w:rsidRDefault="00E41D0D">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35</w:t>
            </w:r>
            <w:r w:rsidR="00A42E1B" w:rsidRPr="00641D4B">
              <w:rPr>
                <w:rFonts w:ascii="Times New Roman" w:hAnsi="Times New Roman" w:cs="Times New Roman"/>
                <w:noProof/>
                <w:webHidden/>
                <w:sz w:val="24"/>
                <w:szCs w:val="24"/>
              </w:rPr>
              <w:fldChar w:fldCharType="end"/>
            </w:r>
          </w:hyperlink>
        </w:p>
        <w:p w14:paraId="1A9F5EF7" w14:textId="23839B16"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35</w:t>
            </w:r>
            <w:r w:rsidR="00A42E1B" w:rsidRPr="00641D4B">
              <w:rPr>
                <w:rFonts w:ascii="Times New Roman" w:hAnsi="Times New Roman" w:cs="Times New Roman"/>
                <w:noProof/>
                <w:webHidden/>
                <w:sz w:val="24"/>
                <w:szCs w:val="24"/>
              </w:rPr>
              <w:fldChar w:fldCharType="end"/>
            </w:r>
          </w:hyperlink>
        </w:p>
        <w:p w14:paraId="6F0AEC30" w14:textId="0E9145A5"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1113F210" w14:textId="707F2791"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453A16C5" w14:textId="0074425C" w:rsidR="00A42E1B" w:rsidRPr="00641D4B" w:rsidRDefault="00E41D0D">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60885DEE" w14:textId="001BBA0D" w:rsidR="00A42E1B" w:rsidRPr="00641D4B" w:rsidRDefault="00E41D0D">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6A884F8C" w14:textId="350CC547" w:rsidR="00A42E1B" w:rsidRPr="00641D4B" w:rsidRDefault="00E41D0D">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39</w:t>
            </w:r>
            <w:r w:rsidR="00A42E1B" w:rsidRPr="00641D4B">
              <w:rPr>
                <w:rFonts w:ascii="Times New Roman" w:hAnsi="Times New Roman" w:cs="Times New Roman"/>
                <w:noProof/>
                <w:webHidden/>
                <w:sz w:val="24"/>
                <w:szCs w:val="24"/>
              </w:rPr>
              <w:fldChar w:fldCharType="end"/>
            </w:r>
          </w:hyperlink>
        </w:p>
        <w:p w14:paraId="0A6090C5" w14:textId="48D954F2" w:rsidR="00A42E1B" w:rsidRPr="00641D4B" w:rsidRDefault="00E41D0D">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F43FC0">
              <w:rPr>
                <w:rFonts w:ascii="Times New Roman" w:hAnsi="Times New Roman" w:cs="Times New Roman"/>
                <w:noProof/>
                <w:webHidden/>
                <w:sz w:val="24"/>
                <w:szCs w:val="24"/>
              </w:rPr>
              <w:t>41</w:t>
            </w:r>
            <w:r w:rsidR="00A42E1B" w:rsidRPr="00641D4B">
              <w:rPr>
                <w:rFonts w:ascii="Times New Roman" w:hAnsi="Times New Roman" w:cs="Times New Roman"/>
                <w:noProof/>
                <w:webHidden/>
                <w:sz w:val="24"/>
                <w:szCs w:val="24"/>
              </w:rPr>
              <w:fldChar w:fldCharType="end"/>
            </w:r>
          </w:hyperlink>
        </w:p>
        <w:p w14:paraId="359E800D" w14:textId="77777777"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00F6DC7B" w:rsidR="00A603C2" w:rsidRDefault="00A603C2" w:rsidP="000C0BB6">
      <w:pPr>
        <w:rPr>
          <w:lang w:val="en-US"/>
        </w:rPr>
      </w:pPr>
    </w:p>
    <w:p w14:paraId="1974FD01" w14:textId="0BFE6851" w:rsidR="00F965C0" w:rsidRDefault="00F965C0" w:rsidP="000C0BB6">
      <w:pPr>
        <w:rPr>
          <w:lang w:val="en-US"/>
        </w:rPr>
      </w:pPr>
    </w:p>
    <w:p w14:paraId="39F4B3F5" w14:textId="77777777" w:rsidR="00F965C0" w:rsidRPr="000C0BB6" w:rsidRDefault="00F965C0" w:rsidP="000C0BB6">
      <w:pPr>
        <w:rPr>
          <w:lang w:val="en-US"/>
        </w:rPr>
      </w:pPr>
    </w:p>
    <w:p w14:paraId="3BE037C2" w14:textId="77777777" w:rsidR="00D025D1" w:rsidRDefault="00D025D1" w:rsidP="00B4397C">
      <w:pPr>
        <w:pStyle w:val="Heading2"/>
        <w:spacing w:before="0"/>
        <w:rPr>
          <w:lang w:val="en-US"/>
        </w:rPr>
      </w:pPr>
    </w:p>
    <w:p w14:paraId="23C7F2B5" w14:textId="77777777" w:rsidR="00E77EFC" w:rsidRPr="00E77EFC" w:rsidRDefault="0054778B" w:rsidP="00B4397C">
      <w:pPr>
        <w:pStyle w:val="Heading2"/>
        <w:spacing w:before="0"/>
      </w:pPr>
      <w:bookmarkStart w:id="4" w:name="_Toc85035020"/>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F965C0" w:rsidRPr="00950062" w14:paraId="43F52621" w14:textId="77777777" w:rsidTr="00DE7333">
        <w:trPr>
          <w:trHeight w:val="272"/>
        </w:trPr>
        <w:tc>
          <w:tcPr>
            <w:tcW w:w="3227" w:type="dxa"/>
            <w:vAlign w:val="center"/>
          </w:tcPr>
          <w:p w14:paraId="0D751F7C" w14:textId="7F4F3EF0" w:rsidR="00F965C0" w:rsidRPr="00924A12" w:rsidRDefault="00F965C0" w:rsidP="0054778B">
            <w:pPr>
              <w:rPr>
                <w:rFonts w:ascii="Times New Roman" w:hAnsi="Times New Roman" w:cs="Times New Roman"/>
                <w:b/>
                <w:color w:val="000000"/>
                <w:sz w:val="24"/>
                <w:szCs w:val="24"/>
              </w:rPr>
            </w:pPr>
            <w:r w:rsidRPr="00CC3223">
              <w:rPr>
                <w:rFonts w:ascii="Times New Roman" w:hAnsi="Times New Roman" w:cs="Times New Roman"/>
                <w:b/>
                <w:color w:val="000000"/>
              </w:rPr>
              <w:t>ЗЕЕ</w:t>
            </w:r>
          </w:p>
        </w:tc>
        <w:tc>
          <w:tcPr>
            <w:tcW w:w="6691" w:type="dxa"/>
            <w:vAlign w:val="center"/>
          </w:tcPr>
          <w:p w14:paraId="61458B12" w14:textId="4B252E70" w:rsidR="00F965C0" w:rsidRPr="00950062" w:rsidRDefault="00F965C0" w:rsidP="0054778B">
            <w:pPr>
              <w:rPr>
                <w:rFonts w:ascii="Times New Roman" w:hAnsi="Times New Roman" w:cs="Times New Roman"/>
                <w:sz w:val="24"/>
                <w:szCs w:val="24"/>
              </w:rPr>
            </w:pPr>
            <w:r>
              <w:rPr>
                <w:rFonts w:ascii="Times New Roman" w:hAnsi="Times New Roman" w:cs="Times New Roman"/>
                <w:sz w:val="24"/>
                <w:szCs w:val="24"/>
              </w:rPr>
              <w:t>Закон за енергийната ефективност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CC3AB5" w:rsidRDefault="0054778B" w:rsidP="0054778B">
            <w:pPr>
              <w:rPr>
                <w:rFonts w:ascii="Times New Roman" w:hAnsi="Times New Roman" w:cs="Times New Roman"/>
                <w:b/>
                <w:sz w:val="24"/>
                <w:szCs w:val="24"/>
              </w:rPr>
            </w:pPr>
            <w:r w:rsidRPr="00CC3AB5">
              <w:rPr>
                <w:rFonts w:ascii="Times New Roman" w:hAnsi="Times New Roman" w:cs="Times New Roman"/>
                <w:b/>
                <w:color w:val="000000"/>
                <w:sz w:val="24"/>
                <w:szCs w:val="24"/>
              </w:rPr>
              <w:t>ЗООС</w:t>
            </w:r>
          </w:p>
        </w:tc>
        <w:tc>
          <w:tcPr>
            <w:tcW w:w="6691" w:type="dxa"/>
            <w:vAlign w:val="center"/>
          </w:tcPr>
          <w:p w14:paraId="2E760176" w14:textId="77777777" w:rsidR="0054778B" w:rsidRPr="00CC3AB5" w:rsidRDefault="0054778B" w:rsidP="0054778B">
            <w:pPr>
              <w:rPr>
                <w:rFonts w:ascii="Times New Roman" w:hAnsi="Times New Roman" w:cs="Times New Roman"/>
                <w:sz w:val="24"/>
                <w:szCs w:val="24"/>
              </w:rPr>
            </w:pPr>
            <w:r w:rsidRPr="00CC3AB5">
              <w:rPr>
                <w:rFonts w:ascii="Times New Roman" w:eastAsia="Times New Roman" w:hAnsi="Times New Roman" w:cs="Times New Roman"/>
                <w:color w:val="000000"/>
                <w:sz w:val="24"/>
                <w:szCs w:val="24"/>
                <w:lang w:eastAsia="bg-BG"/>
              </w:rPr>
              <w:t>Закон за опазване на околната среда</w:t>
            </w:r>
          </w:p>
        </w:tc>
      </w:tr>
      <w:tr w:rsidR="00227390" w:rsidRPr="00950062" w14:paraId="0C6D287F" w14:textId="77777777" w:rsidTr="00DE7333">
        <w:trPr>
          <w:trHeight w:val="272"/>
        </w:trPr>
        <w:tc>
          <w:tcPr>
            <w:tcW w:w="3227" w:type="dxa"/>
            <w:vAlign w:val="center"/>
          </w:tcPr>
          <w:p w14:paraId="54788D4B" w14:textId="53AC69FB" w:rsidR="00227390" w:rsidRPr="00CC3AB5" w:rsidRDefault="00227390" w:rsidP="00227390">
            <w:pPr>
              <w:rPr>
                <w:rFonts w:ascii="Times New Roman" w:hAnsi="Times New Roman" w:cs="Times New Roman"/>
                <w:b/>
                <w:color w:val="000000"/>
                <w:sz w:val="24"/>
                <w:szCs w:val="24"/>
              </w:rPr>
            </w:pPr>
            <w:r w:rsidRPr="00CC3AB5">
              <w:rPr>
                <w:rFonts w:ascii="Times New Roman" w:hAnsi="Times New Roman" w:cs="Times New Roman"/>
                <w:b/>
                <w:color w:val="000000"/>
                <w:sz w:val="24"/>
                <w:szCs w:val="24"/>
              </w:rPr>
              <w:t>ЗПЗП</w:t>
            </w:r>
          </w:p>
        </w:tc>
        <w:tc>
          <w:tcPr>
            <w:tcW w:w="6691" w:type="dxa"/>
            <w:vAlign w:val="center"/>
          </w:tcPr>
          <w:p w14:paraId="2FD15315" w14:textId="6A4C4690" w:rsidR="00227390" w:rsidRPr="00CC3AB5" w:rsidRDefault="00227390" w:rsidP="00227390">
            <w:pPr>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227390" w:rsidRPr="00950062" w14:paraId="59646F73" w14:textId="77777777" w:rsidTr="00DE7333">
        <w:trPr>
          <w:trHeight w:val="559"/>
        </w:trPr>
        <w:tc>
          <w:tcPr>
            <w:tcW w:w="3227" w:type="dxa"/>
            <w:vAlign w:val="center"/>
          </w:tcPr>
          <w:p w14:paraId="5CB1B090" w14:textId="450D43AE" w:rsidR="00227390" w:rsidRPr="00CC3AB5" w:rsidRDefault="00176F05" w:rsidP="00037CFB">
            <w:pPr>
              <w:rPr>
                <w:rFonts w:ascii="Times New Roman" w:hAnsi="Times New Roman" w:cs="Times New Roman"/>
                <w:b/>
                <w:sz w:val="24"/>
                <w:szCs w:val="24"/>
              </w:rPr>
            </w:pPr>
            <w:r w:rsidRPr="00176F05">
              <w:rPr>
                <w:rFonts w:ascii="Times New Roman" w:hAnsi="Times New Roman" w:cs="Times New Roman"/>
                <w:b/>
                <w:color w:val="000000"/>
                <w:sz w:val="24"/>
                <w:szCs w:val="24"/>
              </w:rPr>
              <w:t>ЗУСЕФСУ</w:t>
            </w:r>
          </w:p>
        </w:tc>
        <w:tc>
          <w:tcPr>
            <w:tcW w:w="6691" w:type="dxa"/>
            <w:vAlign w:val="center"/>
          </w:tcPr>
          <w:p w14:paraId="27CF5E61" w14:textId="57AC4D56" w:rsidR="00227390" w:rsidRPr="00CC3AB5" w:rsidRDefault="00176F05" w:rsidP="00037CFB">
            <w:pPr>
              <w:rPr>
                <w:rFonts w:ascii="Times New Roman" w:hAnsi="Times New Roman" w:cs="Times New Roman"/>
                <w:sz w:val="24"/>
                <w:szCs w:val="24"/>
              </w:rPr>
            </w:pPr>
            <w:r w:rsidRPr="00176F05">
              <w:rPr>
                <w:rFonts w:ascii="Times New Roman" w:eastAsia="Times New Roman" w:hAnsi="Times New Roman" w:cs="Times New Roman"/>
                <w:color w:val="000000"/>
                <w:sz w:val="24"/>
                <w:szCs w:val="24"/>
                <w:lang w:eastAsia="bg-BG"/>
              </w:rPr>
              <w:t>Закона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176F05">
              <w:rPr>
                <w:rFonts w:ascii="Times New Roman" w:eastAsia="Times New Roman" w:hAnsi="Times New Roman" w:cs="Times New Roman"/>
                <w:color w:val="000000"/>
                <w:sz w:val="24"/>
                <w:szCs w:val="24"/>
                <w:lang w:eastAsia="bg-BG"/>
              </w:rPr>
              <w:t>обн</w:t>
            </w:r>
            <w:proofErr w:type="spellEnd"/>
            <w:r w:rsidRPr="00176F05">
              <w:rPr>
                <w:rFonts w:ascii="Times New Roman" w:eastAsia="Times New Roman" w:hAnsi="Times New Roman" w:cs="Times New Roman"/>
                <w:color w:val="000000"/>
                <w:sz w:val="24"/>
                <w:szCs w:val="24"/>
                <w:lang w:eastAsia="bg-BG"/>
              </w:rPr>
              <w:t>., ДВ, бр. 51 от 2022 г.)</w:t>
            </w:r>
          </w:p>
        </w:tc>
      </w:tr>
      <w:tr w:rsidR="00227390" w:rsidRPr="00950062" w14:paraId="23C463B9" w14:textId="77777777" w:rsidTr="00DE7333">
        <w:trPr>
          <w:trHeight w:val="272"/>
        </w:trPr>
        <w:tc>
          <w:tcPr>
            <w:tcW w:w="3227" w:type="dxa"/>
            <w:vAlign w:val="center"/>
          </w:tcPr>
          <w:p w14:paraId="7D14822A" w14:textId="77777777" w:rsidR="00227390" w:rsidRPr="00141849"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ЗУТ</w:t>
            </w:r>
          </w:p>
        </w:tc>
        <w:tc>
          <w:tcPr>
            <w:tcW w:w="6691" w:type="dxa"/>
            <w:vAlign w:val="center"/>
          </w:tcPr>
          <w:p w14:paraId="16D27AF9"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227390" w:rsidRPr="00950062" w14:paraId="52FC4694" w14:textId="77777777" w:rsidTr="00DE7333">
        <w:trPr>
          <w:trHeight w:val="544"/>
        </w:trPr>
        <w:tc>
          <w:tcPr>
            <w:tcW w:w="3227" w:type="dxa"/>
            <w:vAlign w:val="center"/>
          </w:tcPr>
          <w:p w14:paraId="40326BB3" w14:textId="77777777" w:rsidR="00227390" w:rsidRPr="00950062" w:rsidRDefault="00227390" w:rsidP="00227390">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227390" w:rsidRPr="00950062" w:rsidRDefault="00227390" w:rsidP="00227390">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227390" w:rsidRPr="00950062" w14:paraId="3FE6B901" w14:textId="77777777" w:rsidTr="00DE7333">
        <w:trPr>
          <w:trHeight w:val="272"/>
        </w:trPr>
        <w:tc>
          <w:tcPr>
            <w:tcW w:w="3227" w:type="dxa"/>
            <w:vAlign w:val="center"/>
          </w:tcPr>
          <w:p w14:paraId="332C6BB7" w14:textId="77777777" w:rsidR="00227390" w:rsidRPr="0023028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227390" w:rsidRPr="00230282" w:rsidRDefault="00227390" w:rsidP="00227390">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227390" w:rsidRPr="00950062" w14:paraId="598229D9" w14:textId="77777777" w:rsidTr="00DE7333">
        <w:trPr>
          <w:trHeight w:val="287"/>
        </w:trPr>
        <w:tc>
          <w:tcPr>
            <w:tcW w:w="3227" w:type="dxa"/>
            <w:vAlign w:val="center"/>
          </w:tcPr>
          <w:p w14:paraId="115444DE"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227390" w:rsidRPr="00950062" w14:paraId="38380598" w14:textId="77777777" w:rsidTr="00DE7333">
        <w:trPr>
          <w:trHeight w:val="272"/>
        </w:trPr>
        <w:tc>
          <w:tcPr>
            <w:tcW w:w="3227" w:type="dxa"/>
            <w:vAlign w:val="center"/>
          </w:tcPr>
          <w:p w14:paraId="718C5FFE" w14:textId="77777777" w:rsidR="00227390" w:rsidRPr="00924A12" w:rsidRDefault="00227390" w:rsidP="00227390">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МЗм</w:t>
            </w:r>
            <w:proofErr w:type="spellEnd"/>
          </w:p>
        </w:tc>
        <w:tc>
          <w:tcPr>
            <w:tcW w:w="6691" w:type="dxa"/>
            <w:vAlign w:val="center"/>
          </w:tcPr>
          <w:p w14:paraId="314B7E46"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227390" w:rsidRPr="00950062" w14:paraId="0FCFB5E0" w14:textId="77777777" w:rsidTr="00DE7333">
        <w:trPr>
          <w:trHeight w:val="287"/>
        </w:trPr>
        <w:tc>
          <w:tcPr>
            <w:tcW w:w="3227" w:type="dxa"/>
            <w:vAlign w:val="center"/>
          </w:tcPr>
          <w:p w14:paraId="583B5A9B"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227390" w:rsidRPr="00950062" w14:paraId="0451C32E" w14:textId="77777777" w:rsidTr="00DE7333">
        <w:trPr>
          <w:trHeight w:val="272"/>
        </w:trPr>
        <w:tc>
          <w:tcPr>
            <w:tcW w:w="3227" w:type="dxa"/>
            <w:vAlign w:val="center"/>
          </w:tcPr>
          <w:p w14:paraId="2E811E6E"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227390" w:rsidRPr="00950062" w14:paraId="424C3123" w14:textId="77777777" w:rsidTr="00DE7333">
        <w:trPr>
          <w:trHeight w:val="272"/>
        </w:trPr>
        <w:tc>
          <w:tcPr>
            <w:tcW w:w="3227" w:type="dxa"/>
            <w:vAlign w:val="center"/>
          </w:tcPr>
          <w:p w14:paraId="4FB96B5D" w14:textId="77777777" w:rsidR="00227390" w:rsidRPr="00924A12" w:rsidRDefault="00227390" w:rsidP="00227390">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227390" w:rsidRPr="00950062" w:rsidRDefault="00227390" w:rsidP="00227390">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227390" w:rsidRPr="00950062" w14:paraId="2FEFD037" w14:textId="77777777" w:rsidTr="00DE7333">
        <w:trPr>
          <w:trHeight w:val="272"/>
        </w:trPr>
        <w:tc>
          <w:tcPr>
            <w:tcW w:w="3227" w:type="dxa"/>
            <w:vAlign w:val="center"/>
          </w:tcPr>
          <w:p w14:paraId="0005ED33"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227390" w:rsidRPr="00950062" w14:paraId="558AEFB2" w14:textId="77777777" w:rsidTr="00DE7333">
        <w:trPr>
          <w:trHeight w:val="272"/>
        </w:trPr>
        <w:tc>
          <w:tcPr>
            <w:tcW w:w="3227" w:type="dxa"/>
            <w:vAlign w:val="center"/>
          </w:tcPr>
          <w:p w14:paraId="1E13A9EB" w14:textId="77777777" w:rsidR="00227390" w:rsidRPr="00924A12" w:rsidRDefault="00227390" w:rsidP="00227390">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227390" w:rsidRPr="00230282" w:rsidRDefault="00227390" w:rsidP="00227390">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bookmarkStart w:id="7" w:name="_Toc85035021"/>
    </w:p>
    <w:p w14:paraId="63C03D58" w14:textId="77777777" w:rsidR="00924A12" w:rsidRDefault="00924A12" w:rsidP="0054778B">
      <w:pPr>
        <w:pStyle w:val="Heading1"/>
        <w:spacing w:line="240" w:lineRule="auto"/>
        <w:ind w:left="-142"/>
        <w:rPr>
          <w:rFonts w:cs="Times New Roman"/>
          <w:szCs w:val="24"/>
        </w:rPr>
      </w:pPr>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325CDF11" w14:textId="77777777" w:rsidR="0054778B" w:rsidRDefault="0062400E" w:rsidP="0054778B">
      <w:pPr>
        <w:pStyle w:val="Heading1"/>
        <w:spacing w:line="240" w:lineRule="auto"/>
        <w:ind w:left="-142"/>
        <w:rPr>
          <w:rFonts w:cs="Times New Roman"/>
          <w:szCs w:val="24"/>
        </w:rPr>
      </w:pPr>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3D41A3E8" w:rsidR="00806819" w:rsidRPr="00E71F8B" w:rsidRDefault="00806819" w:rsidP="00176F05">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176F05">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C63FF" w:rsidRPr="00E71F8B" w14:paraId="71A3C6E1" w14:textId="77777777" w:rsidTr="008E0D00">
        <w:trPr>
          <w:trHeight w:val="144"/>
        </w:trPr>
        <w:tc>
          <w:tcPr>
            <w:tcW w:w="3278" w:type="dxa"/>
            <w:shd w:val="clear" w:color="auto" w:fill="auto"/>
            <w:vAlign w:val="center"/>
          </w:tcPr>
          <w:p w14:paraId="3859659C" w14:textId="3F7D2CEC" w:rsidR="005C63FF" w:rsidRPr="002637EC" w:rsidRDefault="005C63FF" w:rsidP="00E71F8B">
            <w:pPr>
              <w:jc w:val="center"/>
              <w:rPr>
                <w:rFonts w:ascii="Times New Roman" w:hAnsi="Times New Roman" w:cs="Times New Roman"/>
                <w:b/>
                <w:color w:val="000000"/>
                <w:sz w:val="24"/>
                <w:szCs w:val="24"/>
              </w:rPr>
            </w:pPr>
            <w:proofErr w:type="spellStart"/>
            <w:r w:rsidRPr="002637EC">
              <w:rPr>
                <w:rFonts w:ascii="Times New Roman" w:eastAsia="Times New Roman" w:hAnsi="Times New Roman" w:cs="Times New Roman"/>
                <w:b/>
                <w:sz w:val="24"/>
                <w:szCs w:val="24"/>
                <w:lang w:val="x-none" w:eastAsia="bg-BG"/>
              </w:rPr>
              <w:t>Възобновяеми</w:t>
            </w:r>
            <w:proofErr w:type="spellEnd"/>
            <w:r w:rsidRPr="002637EC">
              <w:rPr>
                <w:rFonts w:ascii="Times New Roman" w:eastAsia="Times New Roman" w:hAnsi="Times New Roman" w:cs="Times New Roman"/>
                <w:b/>
                <w:sz w:val="24"/>
                <w:szCs w:val="24"/>
                <w:lang w:val="x-none" w:eastAsia="bg-BG"/>
              </w:rPr>
              <w:t xml:space="preserve"> </w:t>
            </w:r>
            <w:proofErr w:type="spellStart"/>
            <w:r w:rsidRPr="002637EC">
              <w:rPr>
                <w:rFonts w:ascii="Times New Roman" w:eastAsia="Times New Roman" w:hAnsi="Times New Roman" w:cs="Times New Roman"/>
                <w:b/>
                <w:sz w:val="24"/>
                <w:szCs w:val="24"/>
                <w:lang w:val="x-none" w:eastAsia="bg-BG"/>
              </w:rPr>
              <w:t>енергийни</w:t>
            </w:r>
            <w:proofErr w:type="spellEnd"/>
            <w:r w:rsidRPr="002637EC">
              <w:rPr>
                <w:rFonts w:ascii="Times New Roman" w:eastAsia="Times New Roman" w:hAnsi="Times New Roman" w:cs="Times New Roman"/>
                <w:b/>
                <w:sz w:val="24"/>
                <w:szCs w:val="24"/>
                <w:lang w:val="x-none" w:eastAsia="bg-BG"/>
              </w:rPr>
              <w:t xml:space="preserve"> </w:t>
            </w:r>
            <w:proofErr w:type="spellStart"/>
            <w:r w:rsidRPr="002637EC">
              <w:rPr>
                <w:rFonts w:ascii="Times New Roman" w:eastAsia="Times New Roman" w:hAnsi="Times New Roman" w:cs="Times New Roman"/>
                <w:b/>
                <w:sz w:val="24"/>
                <w:szCs w:val="24"/>
                <w:lang w:val="x-none" w:eastAsia="bg-BG"/>
              </w:rPr>
              <w:t>източници</w:t>
            </w:r>
            <w:proofErr w:type="spellEnd"/>
          </w:p>
        </w:tc>
        <w:tc>
          <w:tcPr>
            <w:tcW w:w="6640" w:type="dxa"/>
            <w:shd w:val="clear" w:color="auto" w:fill="auto"/>
          </w:tcPr>
          <w:p w14:paraId="589BF21A" w14:textId="4B3EF67C" w:rsidR="005C63FF" w:rsidRPr="002637EC" w:rsidRDefault="00B07A43" w:rsidP="002637EC">
            <w:pPr>
              <w:jc w:val="both"/>
              <w:rPr>
                <w:rFonts w:ascii="Times New Roman" w:hAnsi="Times New Roman" w:cs="Times New Roman"/>
                <w:sz w:val="24"/>
                <w:szCs w:val="24"/>
              </w:rPr>
            </w:pPr>
            <w:r w:rsidRPr="00B07A43">
              <w:rPr>
                <w:rFonts w:ascii="Times New Roman" w:eastAsia="Times New Roman" w:hAnsi="Times New Roman" w:cs="Times New Roman"/>
                <w:sz w:val="24"/>
                <w:szCs w:val="24"/>
                <w:lang w:eastAsia="bg-BG"/>
              </w:rPr>
              <w:t xml:space="preserve">"Енергия от възобновяеми източници" е енергията от възобновяеми неизкопаеми източници: вятърна, слънчева енергия, енергия, съхранявана под формата на топлина в атмосферния въздух - </w:t>
            </w:r>
            <w:proofErr w:type="spellStart"/>
            <w:r w:rsidRPr="00B07A43">
              <w:rPr>
                <w:rFonts w:ascii="Times New Roman" w:eastAsia="Times New Roman" w:hAnsi="Times New Roman" w:cs="Times New Roman"/>
                <w:sz w:val="24"/>
                <w:szCs w:val="24"/>
                <w:lang w:eastAsia="bg-BG"/>
              </w:rPr>
              <w:t>аеротермална</w:t>
            </w:r>
            <w:proofErr w:type="spellEnd"/>
            <w:r w:rsidRPr="00B07A43">
              <w:rPr>
                <w:rFonts w:ascii="Times New Roman" w:eastAsia="Times New Roman" w:hAnsi="Times New Roman" w:cs="Times New Roman"/>
                <w:sz w:val="24"/>
                <w:szCs w:val="24"/>
                <w:lang w:eastAsia="bg-BG"/>
              </w:rPr>
              <w:t xml:space="preserve"> енергия, енергия, съхранявана под формата на топлина под повърхността на твърдата почва - геотермална енергия, енергия, съхранявана под формата на топлина в повърхностните води - хидротермална енергия, океанска енергия, водноелектрическа енергия, биомаса, газ от възобновяеми източници, </w:t>
            </w:r>
            <w:proofErr w:type="spellStart"/>
            <w:r w:rsidRPr="00B07A43">
              <w:rPr>
                <w:rFonts w:ascii="Times New Roman" w:eastAsia="Times New Roman" w:hAnsi="Times New Roman" w:cs="Times New Roman"/>
                <w:sz w:val="24"/>
                <w:szCs w:val="24"/>
                <w:lang w:eastAsia="bg-BG"/>
              </w:rPr>
              <w:t>сметищен</w:t>
            </w:r>
            <w:proofErr w:type="spellEnd"/>
            <w:r w:rsidRPr="00B07A43">
              <w:rPr>
                <w:rFonts w:ascii="Times New Roman" w:eastAsia="Times New Roman" w:hAnsi="Times New Roman" w:cs="Times New Roman"/>
                <w:sz w:val="24"/>
                <w:szCs w:val="24"/>
                <w:lang w:eastAsia="bg-BG"/>
              </w:rPr>
              <w:t xml:space="preserve"> газ и газ от пречиствателни инсталации за отпадни води.</w:t>
            </w:r>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5A503D" w:rsidRDefault="003C0518" w:rsidP="00E71F8B">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5A503D" w:rsidRDefault="003C0518" w:rsidP="00E71F8B">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774615C3" w14:textId="77777777" w:rsidR="00FB237E" w:rsidRDefault="003C0518" w:rsidP="00FB237E">
            <w:pPr>
              <w:spacing w:line="276" w:lineRule="auto"/>
              <w:jc w:val="both"/>
              <w:rPr>
                <w:rFonts w:ascii="Times New Roman" w:eastAsia="Times New Roman" w:hAnsi="Times New Roman" w:cs="Times New Roman"/>
                <w:color w:val="000000"/>
                <w:sz w:val="24"/>
                <w:szCs w:val="24"/>
                <w:lang w:eastAsia="bg-BG"/>
              </w:rPr>
            </w:pPr>
            <w:r w:rsidRPr="005A503D">
              <w:rPr>
                <w:rFonts w:ascii="Times New Roman" w:eastAsia="Times New Roman" w:hAnsi="Times New Roman" w:cs="Times New Roman"/>
                <w:color w:val="000000"/>
                <w:sz w:val="24"/>
                <w:szCs w:val="24"/>
                <w:lang w:eastAsia="bg-BG"/>
              </w:rPr>
              <w:lastRenderedPageBreak/>
              <w:t>б) съдружници</w:t>
            </w:r>
            <w:r w:rsidR="00FB237E" w:rsidRPr="005A503D">
              <w:rPr>
                <w:rFonts w:ascii="Times New Roman" w:eastAsia="Times New Roman" w:hAnsi="Times New Roman" w:cs="Times New Roman"/>
                <w:color w:val="000000"/>
                <w:sz w:val="24"/>
                <w:szCs w:val="24"/>
                <w:lang w:eastAsia="bg-BG"/>
              </w:rPr>
              <w:t>, с изключение на съдружници в дружествата по чл. 357 от Закона за задълженията и договорите, които са създадени с друга цел;</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3F2D0669" w14:textId="77777777" w:rsidTr="008E0D00">
        <w:trPr>
          <w:trHeight w:val="144"/>
        </w:trPr>
        <w:tc>
          <w:tcPr>
            <w:tcW w:w="3278" w:type="dxa"/>
            <w:vAlign w:val="center"/>
          </w:tcPr>
          <w:p w14:paraId="0C6F0010" w14:textId="25D93FBD" w:rsidR="003C0518" w:rsidRPr="00E71F8B" w:rsidRDefault="003C0518"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F965C0" w:rsidRPr="00E71F8B" w14:paraId="0CFFA225" w14:textId="77777777" w:rsidTr="008E0D00">
        <w:trPr>
          <w:trHeight w:val="144"/>
        </w:trPr>
        <w:tc>
          <w:tcPr>
            <w:tcW w:w="3278" w:type="dxa"/>
            <w:vAlign w:val="center"/>
          </w:tcPr>
          <w:p w14:paraId="37D16514" w14:textId="01A1680F" w:rsidR="00F965C0" w:rsidRPr="00F965C0" w:rsidRDefault="00F965C0" w:rsidP="00E71F8B">
            <w:pPr>
              <w:jc w:val="center"/>
              <w:rPr>
                <w:rFonts w:ascii="Times New Roman" w:hAnsi="Times New Roman" w:cs="Times New Roman"/>
                <w:b/>
                <w:color w:val="000000"/>
                <w:sz w:val="24"/>
                <w:szCs w:val="24"/>
              </w:rPr>
            </w:pPr>
            <w:r w:rsidRPr="00F965C0">
              <w:rPr>
                <w:rFonts w:ascii="Times New Roman" w:hAnsi="Times New Roman" w:cs="Times New Roman"/>
                <w:b/>
                <w:color w:val="000000"/>
                <w:sz w:val="24"/>
                <w:szCs w:val="24"/>
              </w:rPr>
              <w:t>Обществени услуги</w:t>
            </w:r>
          </w:p>
        </w:tc>
        <w:tc>
          <w:tcPr>
            <w:tcW w:w="6640" w:type="dxa"/>
            <w:vAlign w:val="center"/>
          </w:tcPr>
          <w:p w14:paraId="49548325" w14:textId="413531D1" w:rsidR="00734C99" w:rsidRDefault="00F965C0" w:rsidP="00734C99">
            <w:pPr>
              <w:spacing w:line="276" w:lineRule="auto"/>
              <w:jc w:val="both"/>
              <w:rPr>
                <w:rFonts w:ascii="Times New Roman" w:hAnsi="Times New Roman" w:cs="Times New Roman"/>
                <w:sz w:val="24"/>
                <w:szCs w:val="24"/>
              </w:rPr>
            </w:pPr>
            <w:r w:rsidRPr="00F965C0">
              <w:rPr>
                <w:rFonts w:ascii="Times New Roman" w:hAnsi="Times New Roman" w:cs="Times New Roman"/>
                <w:sz w:val="24"/>
                <w:szCs w:val="24"/>
              </w:rPr>
              <w:t xml:space="preserve">Услуги, предоставяни за задоволяване на обществени потребности, по повод на чието предоставяне се извършват </w:t>
            </w:r>
            <w:r w:rsidRPr="00F965C0">
              <w:rPr>
                <w:rFonts w:ascii="Times New Roman" w:hAnsi="Times New Roman" w:cs="Times New Roman"/>
                <w:sz w:val="24"/>
                <w:szCs w:val="24"/>
              </w:rPr>
              <w:lastRenderedPageBreak/>
              <w:t>административни услуги в сгради, които се използват</w:t>
            </w:r>
            <w:r w:rsidR="00627BC6">
              <w:rPr>
                <w:rFonts w:ascii="Times New Roman" w:hAnsi="Times New Roman" w:cs="Times New Roman"/>
                <w:sz w:val="24"/>
                <w:szCs w:val="24"/>
              </w:rPr>
              <w:t xml:space="preserve"> от администрацията на </w:t>
            </w:r>
            <w:r w:rsidR="00627BC6" w:rsidRPr="00CC3AB5">
              <w:rPr>
                <w:rFonts w:ascii="Times New Roman" w:hAnsi="Times New Roman" w:cs="Times New Roman"/>
                <w:sz w:val="24"/>
                <w:szCs w:val="24"/>
              </w:rPr>
              <w:t xml:space="preserve">общината, както и </w:t>
            </w:r>
            <w:r w:rsidR="009646E7" w:rsidRPr="00CC3AB5">
              <w:rPr>
                <w:rFonts w:ascii="Times New Roman" w:hAnsi="Times New Roman" w:cs="Times New Roman"/>
                <w:sz w:val="24"/>
                <w:szCs w:val="24"/>
              </w:rPr>
              <w:t xml:space="preserve">детски градини, </w:t>
            </w:r>
            <w:r w:rsidR="00627BC6" w:rsidRPr="00CC3AB5">
              <w:rPr>
                <w:rFonts w:ascii="Times New Roman" w:hAnsi="Times New Roman" w:cs="Times New Roman"/>
                <w:sz w:val="24"/>
                <w:szCs w:val="24"/>
              </w:rPr>
              <w:t>о</w:t>
            </w:r>
            <w:r w:rsidR="00734C99" w:rsidRPr="00CC3AB5">
              <w:rPr>
                <w:rFonts w:ascii="Times New Roman" w:hAnsi="Times New Roman" w:cs="Times New Roman"/>
                <w:sz w:val="24"/>
                <w:szCs w:val="24"/>
              </w:rPr>
              <w:t>сновн</w:t>
            </w:r>
            <w:r w:rsidR="009646E7" w:rsidRPr="00CC3AB5">
              <w:rPr>
                <w:rFonts w:ascii="Times New Roman" w:hAnsi="Times New Roman" w:cs="Times New Roman"/>
                <w:sz w:val="24"/>
                <w:szCs w:val="24"/>
              </w:rPr>
              <w:t>и</w:t>
            </w:r>
            <w:r w:rsidR="00734C99" w:rsidRPr="00CC3AB5">
              <w:rPr>
                <w:rFonts w:ascii="Times New Roman" w:hAnsi="Times New Roman" w:cs="Times New Roman"/>
                <w:sz w:val="24"/>
                <w:szCs w:val="24"/>
              </w:rPr>
              <w:t xml:space="preserve"> или средн</w:t>
            </w:r>
            <w:r w:rsidR="009646E7" w:rsidRPr="00CC3AB5">
              <w:rPr>
                <w:rFonts w:ascii="Times New Roman" w:hAnsi="Times New Roman" w:cs="Times New Roman"/>
                <w:sz w:val="24"/>
                <w:szCs w:val="24"/>
              </w:rPr>
              <w:t>и</w:t>
            </w:r>
            <w:r w:rsidR="00734C99" w:rsidRPr="00CC3AB5">
              <w:rPr>
                <w:rFonts w:ascii="Times New Roman" w:hAnsi="Times New Roman" w:cs="Times New Roman"/>
                <w:sz w:val="24"/>
                <w:szCs w:val="24"/>
              </w:rPr>
              <w:t xml:space="preserve"> училищ</w:t>
            </w:r>
            <w:r w:rsidR="009646E7" w:rsidRPr="00CC3AB5">
              <w:rPr>
                <w:rFonts w:ascii="Times New Roman" w:hAnsi="Times New Roman" w:cs="Times New Roman"/>
                <w:sz w:val="24"/>
                <w:szCs w:val="24"/>
              </w:rPr>
              <w:t>а</w:t>
            </w:r>
            <w:r w:rsidR="00734C99" w:rsidRPr="00CC3AB5">
              <w:rPr>
                <w:rFonts w:ascii="Times New Roman" w:hAnsi="Times New Roman" w:cs="Times New Roman"/>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p>
          <w:p w14:paraId="771F7605" w14:textId="59DE89AC" w:rsidR="00734C99" w:rsidRPr="00F965C0" w:rsidRDefault="00734C99" w:rsidP="009646E7">
            <w:pPr>
              <w:jc w:val="both"/>
              <w:rPr>
                <w:rFonts w:ascii="Times New Roman" w:hAnsi="Times New Roman" w:cs="Times New Roman"/>
                <w:sz w:val="24"/>
                <w:szCs w:val="24"/>
              </w:rPr>
            </w:pPr>
          </w:p>
        </w:tc>
      </w:tr>
      <w:tr w:rsidR="00F965C0" w:rsidRPr="00E71F8B" w14:paraId="4C9AC95C" w14:textId="77777777" w:rsidTr="00F965C0">
        <w:trPr>
          <w:trHeight w:val="144"/>
        </w:trPr>
        <w:tc>
          <w:tcPr>
            <w:tcW w:w="3278" w:type="dxa"/>
            <w:vAlign w:val="center"/>
          </w:tcPr>
          <w:p w14:paraId="378C04C8" w14:textId="6E97BFC2" w:rsidR="00F965C0" w:rsidRPr="00F965C0" w:rsidRDefault="00F965C0" w:rsidP="00F965C0">
            <w:pPr>
              <w:spacing w:line="276" w:lineRule="auto"/>
              <w:jc w:val="center"/>
              <w:rPr>
                <w:rFonts w:ascii="Times New Roman" w:hAnsi="Times New Roman" w:cs="Times New Roman"/>
                <w:b/>
                <w:color w:val="000000"/>
                <w:sz w:val="24"/>
                <w:szCs w:val="24"/>
              </w:rPr>
            </w:pPr>
            <w:r w:rsidRPr="00F965C0">
              <w:rPr>
                <w:rFonts w:ascii="Times New Roman" w:hAnsi="Times New Roman" w:cs="Times New Roman"/>
                <w:b/>
                <w:color w:val="000000"/>
                <w:sz w:val="24"/>
                <w:szCs w:val="24"/>
              </w:rPr>
              <w:lastRenderedPageBreak/>
              <w:t>Общински сгради</w:t>
            </w:r>
          </w:p>
        </w:tc>
        <w:tc>
          <w:tcPr>
            <w:tcW w:w="6640" w:type="dxa"/>
          </w:tcPr>
          <w:p w14:paraId="11A04599" w14:textId="3E0A0F06" w:rsidR="00F965C0" w:rsidRPr="00F965C0" w:rsidRDefault="00F965C0" w:rsidP="00F965C0">
            <w:pPr>
              <w:spacing w:line="276" w:lineRule="auto"/>
              <w:jc w:val="both"/>
              <w:rPr>
                <w:rFonts w:ascii="Times New Roman" w:hAnsi="Times New Roman" w:cs="Times New Roman"/>
                <w:sz w:val="24"/>
                <w:szCs w:val="24"/>
              </w:rPr>
            </w:pPr>
            <w:r w:rsidRPr="00F965C0">
              <w:rPr>
                <w:rFonts w:ascii="Times New Roman" w:hAnsi="Times New Roman" w:cs="Times New Roman"/>
                <w:sz w:val="24"/>
                <w:szCs w:val="24"/>
              </w:rPr>
              <w:t xml:space="preserve">Имотите съгласно </w:t>
            </w:r>
            <w:hyperlink r:id="rId17" w:history="1">
              <w:r w:rsidRPr="00F965C0">
                <w:rPr>
                  <w:rFonts w:ascii="Times New Roman" w:hAnsi="Times New Roman" w:cs="Times New Roman"/>
                  <w:color w:val="000000"/>
                  <w:sz w:val="24"/>
                  <w:szCs w:val="24"/>
                </w:rPr>
                <w:t>чл. 2, ал. 1 от Закона за общинската собственост</w:t>
              </w:r>
            </w:hyperlink>
            <w:r w:rsidRPr="00F965C0">
              <w:rPr>
                <w:rFonts w:ascii="Times New Roman" w:hAnsi="Times New Roman" w:cs="Times New Roman"/>
                <w:sz w:val="24"/>
                <w:szCs w:val="24"/>
              </w:rPr>
              <w:t>.</w:t>
            </w:r>
          </w:p>
        </w:tc>
      </w:tr>
      <w:tr w:rsidR="00F965C0" w:rsidRPr="00E71F8B" w14:paraId="25A72832" w14:textId="77777777" w:rsidTr="008E0D00">
        <w:trPr>
          <w:trHeight w:val="144"/>
        </w:trPr>
        <w:tc>
          <w:tcPr>
            <w:tcW w:w="3278" w:type="dxa"/>
            <w:vAlign w:val="center"/>
          </w:tcPr>
          <w:p w14:paraId="10480FE5"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F965C0" w:rsidRPr="00E71F8B" w14:paraId="0B09ECAD" w14:textId="77777777" w:rsidTr="008E0D00">
        <w:trPr>
          <w:trHeight w:val="144"/>
        </w:trPr>
        <w:tc>
          <w:tcPr>
            <w:tcW w:w="3278" w:type="dxa"/>
            <w:vAlign w:val="center"/>
          </w:tcPr>
          <w:p w14:paraId="1DD048D7" w14:textId="77777777" w:rsidR="00F965C0" w:rsidRPr="00CC3AB5" w:rsidRDefault="00F965C0" w:rsidP="00F965C0">
            <w:pPr>
              <w:spacing w:line="276" w:lineRule="auto"/>
              <w:jc w:val="center"/>
              <w:rPr>
                <w:rFonts w:ascii="Times New Roman" w:hAnsi="Times New Roman" w:cs="Times New Roman"/>
                <w:b/>
                <w:sz w:val="24"/>
                <w:szCs w:val="24"/>
                <w:lang w:val="x-none"/>
              </w:rPr>
            </w:pPr>
            <w:proofErr w:type="spellStart"/>
            <w:r w:rsidRPr="00CC3AB5">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F965C0" w:rsidRPr="00CC3AB5" w:rsidRDefault="00F965C0" w:rsidP="00F965C0">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С</w:t>
            </w:r>
            <w:proofErr w:type="spellStart"/>
            <w:r w:rsidRPr="00CC3AB5">
              <w:rPr>
                <w:rFonts w:ascii="Times New Roman" w:hAnsi="Times New Roman" w:cs="Times New Roman"/>
                <w:sz w:val="24"/>
                <w:szCs w:val="24"/>
                <w:lang w:val="x-none"/>
              </w:rPr>
              <w:t>ъвкупност</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от</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дейности</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спомагащи</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за</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прилагане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приоритетите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на</w:t>
            </w:r>
            <w:proofErr w:type="spellEnd"/>
            <w:r w:rsidRPr="00CC3AB5">
              <w:rPr>
                <w:rFonts w:ascii="Times New Roman" w:hAnsi="Times New Roman" w:cs="Times New Roman"/>
                <w:sz w:val="24"/>
                <w:szCs w:val="24"/>
                <w:lang w:val="x-none"/>
              </w:rPr>
              <w:t xml:space="preserve"> ПРСР 2014 – 2020 г.</w:t>
            </w:r>
          </w:p>
        </w:tc>
      </w:tr>
      <w:tr w:rsidR="00815510" w:rsidRPr="00E71F8B" w14:paraId="0BA4A930" w14:textId="77777777" w:rsidTr="008E0D00">
        <w:trPr>
          <w:trHeight w:val="144"/>
        </w:trPr>
        <w:tc>
          <w:tcPr>
            <w:tcW w:w="3278" w:type="dxa"/>
            <w:vAlign w:val="center"/>
          </w:tcPr>
          <w:p w14:paraId="28259C18" w14:textId="32501C76" w:rsidR="00815510" w:rsidRPr="00CC3AB5" w:rsidRDefault="00815510" w:rsidP="00CC3AB5">
            <w:pPr>
              <w:spacing w:line="276" w:lineRule="auto"/>
              <w:jc w:val="center"/>
              <w:rPr>
                <w:rFonts w:ascii="Times New Roman" w:hAnsi="Times New Roman" w:cs="Times New Roman"/>
                <w:b/>
                <w:sz w:val="24"/>
                <w:szCs w:val="24"/>
                <w:lang w:val="x-none"/>
              </w:rPr>
            </w:pPr>
            <w:r w:rsidRPr="00CC3AB5">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45E209F4" w14:textId="544BE857" w:rsidR="00815510" w:rsidRPr="00CC3AB5" w:rsidRDefault="00815510" w:rsidP="00CC3AB5">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 и да се у</w:t>
            </w:r>
            <w:r w:rsidR="00612104" w:rsidRPr="00CC3AB5">
              <w:rPr>
                <w:rFonts w:ascii="Times New Roman" w:hAnsi="Times New Roman" w:cs="Times New Roman"/>
                <w:sz w:val="24"/>
                <w:szCs w:val="24"/>
              </w:rPr>
              <w:t>в</w:t>
            </w:r>
            <w:r w:rsidRPr="00CC3AB5">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p>
        </w:tc>
      </w:tr>
      <w:tr w:rsidR="005C63FF" w:rsidRPr="00E71F8B" w14:paraId="5AE3DC14" w14:textId="77777777" w:rsidTr="008E0D00">
        <w:trPr>
          <w:trHeight w:val="144"/>
        </w:trPr>
        <w:tc>
          <w:tcPr>
            <w:tcW w:w="3278" w:type="dxa"/>
            <w:vAlign w:val="center"/>
          </w:tcPr>
          <w:p w14:paraId="1395983A" w14:textId="0E519076" w:rsidR="005C63FF" w:rsidRPr="00CC3AB5" w:rsidRDefault="005C63FF" w:rsidP="00CC3AB5">
            <w:pPr>
              <w:spacing w:line="276" w:lineRule="auto"/>
              <w:jc w:val="center"/>
              <w:rPr>
                <w:rFonts w:ascii="Times New Roman" w:hAnsi="Times New Roman" w:cs="Times New Roman"/>
                <w:b/>
                <w:sz w:val="24"/>
                <w:szCs w:val="24"/>
                <w:lang w:val="x-none"/>
              </w:rPr>
            </w:pPr>
            <w:proofErr w:type="spellStart"/>
            <w:r w:rsidRPr="00CC3AB5">
              <w:rPr>
                <w:rFonts w:ascii="Times New Roman" w:hAnsi="Times New Roman" w:cs="Times New Roman"/>
                <w:b/>
                <w:sz w:val="24"/>
                <w:szCs w:val="24"/>
                <w:lang w:val="x-none"/>
              </w:rPr>
              <w:t>Полезна</w:t>
            </w:r>
            <w:proofErr w:type="spellEnd"/>
            <w:r w:rsidRPr="00CC3AB5">
              <w:rPr>
                <w:rFonts w:ascii="Times New Roman" w:hAnsi="Times New Roman" w:cs="Times New Roman"/>
                <w:b/>
                <w:sz w:val="24"/>
                <w:szCs w:val="24"/>
                <w:lang w:val="x-none"/>
              </w:rPr>
              <w:t xml:space="preserve"> </w:t>
            </w:r>
            <w:r w:rsidRPr="00CC3AB5">
              <w:rPr>
                <w:rFonts w:ascii="Times New Roman" w:hAnsi="Times New Roman" w:cs="Times New Roman"/>
                <w:b/>
                <w:sz w:val="24"/>
                <w:szCs w:val="24"/>
              </w:rPr>
              <w:t>топлинна енергия</w:t>
            </w:r>
          </w:p>
        </w:tc>
        <w:tc>
          <w:tcPr>
            <w:tcW w:w="6640" w:type="dxa"/>
            <w:vAlign w:val="center"/>
          </w:tcPr>
          <w:p w14:paraId="6CFDAD07" w14:textId="3404F193" w:rsidR="005C63FF" w:rsidRPr="00CC3AB5" w:rsidRDefault="005C63FF" w:rsidP="00CC3AB5">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П</w:t>
            </w:r>
            <w:proofErr w:type="spellStart"/>
            <w:r w:rsidRPr="00CC3AB5">
              <w:rPr>
                <w:rFonts w:ascii="Times New Roman" w:hAnsi="Times New Roman" w:cs="Times New Roman"/>
                <w:sz w:val="24"/>
                <w:szCs w:val="24"/>
                <w:lang w:val="x-none"/>
              </w:rPr>
              <w:t>онятие</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по</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смисъла</w:t>
            </w:r>
            <w:proofErr w:type="spellEnd"/>
            <w:r w:rsidRPr="00CC3AB5">
              <w:rPr>
                <w:rFonts w:ascii="Times New Roman" w:hAnsi="Times New Roman" w:cs="Times New Roman"/>
                <w:sz w:val="24"/>
                <w:szCs w:val="24"/>
                <w:lang w:val="x-none"/>
              </w:rPr>
              <w:t xml:space="preserve"> </w:t>
            </w:r>
            <w:proofErr w:type="spellStart"/>
            <w:r w:rsidRPr="00CC3AB5">
              <w:rPr>
                <w:rFonts w:ascii="Times New Roman" w:hAnsi="Times New Roman" w:cs="Times New Roman"/>
                <w:sz w:val="24"/>
                <w:szCs w:val="24"/>
                <w:lang w:val="x-none"/>
              </w:rPr>
              <w:t>на</w:t>
            </w:r>
            <w:proofErr w:type="spellEnd"/>
            <w:r w:rsidRPr="00CC3AB5">
              <w:rPr>
                <w:rFonts w:ascii="Times New Roman" w:hAnsi="Times New Roman" w:cs="Times New Roman"/>
                <w:sz w:val="24"/>
                <w:szCs w:val="24"/>
                <w:lang w:val="x-none"/>
              </w:rPr>
              <w:t xml:space="preserve"> </w:t>
            </w:r>
            <w:r w:rsidRPr="00CC3AB5">
              <w:rPr>
                <w:rFonts w:ascii="Times New Roman" w:hAnsi="Times New Roman" w:cs="Times New Roman"/>
                <w:sz w:val="24"/>
                <w:szCs w:val="24"/>
              </w:rPr>
              <w:t>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F965C0" w:rsidRPr="00E71F8B" w14:paraId="4B76C4DA" w14:textId="77777777" w:rsidTr="008E0D00">
        <w:trPr>
          <w:trHeight w:val="144"/>
        </w:trPr>
        <w:tc>
          <w:tcPr>
            <w:tcW w:w="3278" w:type="dxa"/>
            <w:vAlign w:val="center"/>
          </w:tcPr>
          <w:p w14:paraId="16C957C1" w14:textId="77777777" w:rsidR="00F965C0" w:rsidRPr="00E71F8B" w:rsidRDefault="00F965C0" w:rsidP="00F965C0">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F965C0" w:rsidRPr="00E71F8B" w:rsidRDefault="00F965C0" w:rsidP="00F965C0">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F965C0" w:rsidRPr="00E71F8B" w:rsidRDefault="00F965C0" w:rsidP="00F965C0">
            <w:pPr>
              <w:spacing w:line="276" w:lineRule="auto"/>
              <w:jc w:val="both"/>
              <w:rPr>
                <w:rFonts w:ascii="Times New Roman" w:hAnsi="Times New Roman" w:cs="Times New Roman"/>
                <w:sz w:val="24"/>
                <w:szCs w:val="24"/>
              </w:rPr>
            </w:pPr>
          </w:p>
        </w:tc>
      </w:tr>
      <w:tr w:rsidR="00F965C0" w:rsidRPr="00E71F8B" w14:paraId="47ADB2EE" w14:textId="77777777" w:rsidTr="008E0D00">
        <w:trPr>
          <w:trHeight w:val="144"/>
        </w:trPr>
        <w:tc>
          <w:tcPr>
            <w:tcW w:w="3278" w:type="dxa"/>
            <w:vAlign w:val="center"/>
          </w:tcPr>
          <w:p w14:paraId="266AC1F4"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F965C0" w:rsidRPr="00E71F8B" w14:paraId="02B2F85B" w14:textId="77777777" w:rsidTr="008E0D00">
        <w:trPr>
          <w:trHeight w:val="144"/>
        </w:trPr>
        <w:tc>
          <w:tcPr>
            <w:tcW w:w="3278" w:type="dxa"/>
            <w:vAlign w:val="center"/>
          </w:tcPr>
          <w:p w14:paraId="6DB628E7"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w:t>
            </w:r>
            <w:r w:rsidRPr="00E71F8B">
              <w:rPr>
                <w:rFonts w:ascii="Times New Roman" w:hAnsi="Times New Roman" w:cs="Times New Roman"/>
                <w:sz w:val="24"/>
                <w:szCs w:val="24"/>
              </w:rPr>
              <w:lastRenderedPageBreak/>
              <w:t>ЕСФ може да включва финансови средства, набрани съвместно от работодатели и работници</w:t>
            </w:r>
          </w:p>
        </w:tc>
      </w:tr>
      <w:tr w:rsidR="00F965C0" w:rsidRPr="00E71F8B" w14:paraId="653D42D7" w14:textId="77777777" w:rsidTr="008E0D00">
        <w:trPr>
          <w:trHeight w:val="144"/>
        </w:trPr>
        <w:tc>
          <w:tcPr>
            <w:tcW w:w="3278" w:type="dxa"/>
            <w:vAlign w:val="center"/>
          </w:tcPr>
          <w:p w14:paraId="26EE7C40"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F965C0" w:rsidRPr="00E71F8B" w:rsidRDefault="00F965C0" w:rsidP="00F965C0">
            <w:pPr>
              <w:spacing w:line="276" w:lineRule="auto"/>
              <w:jc w:val="both"/>
              <w:rPr>
                <w:rFonts w:ascii="Times New Roman" w:hAnsi="Times New Roman" w:cs="Times New Roman"/>
                <w:sz w:val="24"/>
                <w:szCs w:val="24"/>
                <w:lang w:val="x-none"/>
              </w:rPr>
            </w:pPr>
          </w:p>
        </w:tc>
      </w:tr>
      <w:tr w:rsidR="00F965C0" w:rsidRPr="00E71F8B" w14:paraId="10A7EF3A" w14:textId="77777777" w:rsidTr="008E0D00">
        <w:trPr>
          <w:trHeight w:val="144"/>
        </w:trPr>
        <w:tc>
          <w:tcPr>
            <w:tcW w:w="3278" w:type="dxa"/>
            <w:vAlign w:val="center"/>
          </w:tcPr>
          <w:p w14:paraId="7A3A0DD1" w14:textId="77777777" w:rsidR="00F965C0" w:rsidRPr="00E71F8B" w:rsidRDefault="00F965C0" w:rsidP="00F965C0">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F965C0" w:rsidRPr="00E71F8B" w:rsidRDefault="00F965C0" w:rsidP="00F965C0">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F965C0" w:rsidRPr="00E71F8B" w14:paraId="4BA394E8" w14:textId="77777777" w:rsidTr="008E0D00">
        <w:trPr>
          <w:trHeight w:val="144"/>
        </w:trPr>
        <w:tc>
          <w:tcPr>
            <w:tcW w:w="3278" w:type="dxa"/>
            <w:vAlign w:val="center"/>
          </w:tcPr>
          <w:p w14:paraId="15913C45" w14:textId="77777777" w:rsidR="00F965C0" w:rsidRPr="00E71F8B" w:rsidRDefault="00F965C0" w:rsidP="00F965C0">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F965C0" w:rsidRPr="00E71F8B" w:rsidRDefault="00F965C0" w:rsidP="00F965C0">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F965C0" w:rsidRPr="00E71F8B" w14:paraId="17E9A8B9" w14:textId="77777777" w:rsidTr="008E0D00">
        <w:trPr>
          <w:trHeight w:val="144"/>
        </w:trPr>
        <w:tc>
          <w:tcPr>
            <w:tcW w:w="3278" w:type="dxa"/>
            <w:vAlign w:val="center"/>
          </w:tcPr>
          <w:p w14:paraId="5D946E1B"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F965C0" w:rsidRPr="00E71F8B" w14:paraId="1F6D291F" w14:textId="77777777" w:rsidTr="008E0D00">
        <w:trPr>
          <w:trHeight w:val="1108"/>
        </w:trPr>
        <w:tc>
          <w:tcPr>
            <w:tcW w:w="3278" w:type="dxa"/>
            <w:vAlign w:val="center"/>
          </w:tcPr>
          <w:p w14:paraId="79FA7EA5"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F965C0" w:rsidRPr="00E71F8B" w:rsidRDefault="00F965C0" w:rsidP="00F965C0">
            <w:pPr>
              <w:spacing w:line="276" w:lineRule="auto"/>
              <w:jc w:val="both"/>
              <w:rPr>
                <w:rFonts w:ascii="Times New Roman" w:hAnsi="Times New Roman" w:cs="Times New Roman"/>
                <w:sz w:val="24"/>
                <w:szCs w:val="24"/>
                <w:lang w:val="x-none"/>
              </w:rPr>
            </w:pPr>
          </w:p>
        </w:tc>
      </w:tr>
      <w:tr w:rsidR="00F965C0" w:rsidRPr="00E71F8B" w14:paraId="318CAD4C" w14:textId="77777777" w:rsidTr="008E0D00">
        <w:trPr>
          <w:trHeight w:val="1108"/>
        </w:trPr>
        <w:tc>
          <w:tcPr>
            <w:tcW w:w="3278" w:type="dxa"/>
            <w:vAlign w:val="center"/>
          </w:tcPr>
          <w:p w14:paraId="39CF4455" w14:textId="77777777" w:rsidR="00F965C0" w:rsidRPr="00E71F8B" w:rsidRDefault="00F965C0" w:rsidP="00F965C0">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Текущ ремонт</w:t>
            </w:r>
          </w:p>
        </w:tc>
        <w:tc>
          <w:tcPr>
            <w:tcW w:w="6640" w:type="dxa"/>
            <w:vAlign w:val="center"/>
          </w:tcPr>
          <w:p w14:paraId="5F7D41F3"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F965C0" w:rsidRPr="00B03353" w:rsidRDefault="00F965C0" w:rsidP="00F965C0">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F965C0" w:rsidRPr="00E71F8B" w:rsidRDefault="00F965C0" w:rsidP="00F965C0">
            <w:pPr>
              <w:spacing w:line="276" w:lineRule="auto"/>
              <w:jc w:val="both"/>
              <w:rPr>
                <w:rFonts w:ascii="Times New Roman" w:hAnsi="Times New Roman" w:cs="Times New Roman"/>
                <w:color w:val="000000"/>
                <w:sz w:val="24"/>
                <w:szCs w:val="24"/>
              </w:rPr>
            </w:pPr>
          </w:p>
        </w:tc>
      </w:tr>
      <w:tr w:rsidR="00F965C0" w:rsidRPr="00E71F8B" w14:paraId="5264FBDF" w14:textId="77777777" w:rsidTr="008E0D00">
        <w:trPr>
          <w:trHeight w:val="1108"/>
        </w:trPr>
        <w:tc>
          <w:tcPr>
            <w:tcW w:w="3278" w:type="dxa"/>
            <w:vAlign w:val="center"/>
          </w:tcPr>
          <w:p w14:paraId="7CE10224"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F965C0" w:rsidRPr="00E71F8B" w:rsidRDefault="00F965C0" w:rsidP="00F965C0">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F965C0" w:rsidRPr="00E71F8B" w14:paraId="1A6FAE08" w14:textId="77777777" w:rsidTr="008E0D00">
        <w:trPr>
          <w:trHeight w:val="1108"/>
        </w:trPr>
        <w:tc>
          <w:tcPr>
            <w:tcW w:w="3278" w:type="dxa"/>
            <w:vAlign w:val="center"/>
          </w:tcPr>
          <w:p w14:paraId="071F7CC5" w14:textId="77777777" w:rsidR="00F965C0" w:rsidRPr="00E71F8B" w:rsidRDefault="00F965C0" w:rsidP="00F965C0">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F965C0" w:rsidRPr="00E71F8B" w:rsidRDefault="00F965C0" w:rsidP="00F965C0">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F965C0" w:rsidRPr="00E71F8B" w14:paraId="3EEEADD2" w14:textId="77777777" w:rsidTr="008E0D00">
        <w:trPr>
          <w:trHeight w:val="144"/>
        </w:trPr>
        <w:tc>
          <w:tcPr>
            <w:tcW w:w="3278" w:type="dxa"/>
            <w:vAlign w:val="center"/>
          </w:tcPr>
          <w:p w14:paraId="7225CDF0" w14:textId="77777777" w:rsidR="00F965C0" w:rsidRPr="00E71F8B" w:rsidRDefault="00F965C0" w:rsidP="00F965C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F965C0" w:rsidRPr="00E71F8B" w:rsidRDefault="00F965C0" w:rsidP="00F965C0">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F965C0" w:rsidRPr="00E71F8B" w:rsidRDefault="00F965C0" w:rsidP="00F965C0">
            <w:pPr>
              <w:spacing w:line="276" w:lineRule="auto"/>
              <w:jc w:val="both"/>
              <w:rPr>
                <w:rFonts w:ascii="Times New Roman" w:hAnsi="Times New Roman" w:cs="Times New Roman"/>
                <w:sz w:val="24"/>
                <w:szCs w:val="24"/>
              </w:rPr>
            </w:pPr>
          </w:p>
        </w:tc>
      </w:tr>
    </w:tbl>
    <w:p w14:paraId="658F2B47" w14:textId="77777777" w:rsidR="00A51A64" w:rsidRPr="00E71F8B" w:rsidRDefault="00A51A64" w:rsidP="00E71F8B">
      <w:pPr>
        <w:pStyle w:val="Heading1"/>
        <w:spacing w:before="0"/>
        <w:rPr>
          <w:rFonts w:cs="Times New Roman"/>
          <w:szCs w:val="24"/>
        </w:rPr>
      </w:pPr>
    </w:p>
    <w:p w14:paraId="407C2267" w14:textId="613FCD1A" w:rsidR="00E71F8B" w:rsidRDefault="00E71F8B" w:rsidP="00E71F8B"/>
    <w:p w14:paraId="67AC3C54" w14:textId="4489060A" w:rsidR="00085BA8" w:rsidRDefault="00085BA8" w:rsidP="00E71F8B"/>
    <w:p w14:paraId="57B9928F" w14:textId="747CC0C1" w:rsidR="00F965C0" w:rsidRDefault="00F965C0" w:rsidP="00E71F8B"/>
    <w:p w14:paraId="70FBAEA3" w14:textId="152B2CF9" w:rsidR="00D23679" w:rsidRDefault="00D23679" w:rsidP="00E71F8B"/>
    <w:p w14:paraId="346911B1" w14:textId="5FF2F02A" w:rsidR="00D23679" w:rsidRDefault="00D23679" w:rsidP="00E71F8B"/>
    <w:p w14:paraId="05F45A92" w14:textId="230511B5" w:rsidR="00D23679" w:rsidRDefault="00D23679" w:rsidP="00E71F8B"/>
    <w:p w14:paraId="14851BBB" w14:textId="54796613" w:rsidR="00D23679" w:rsidRDefault="00D23679" w:rsidP="00E71F8B"/>
    <w:p w14:paraId="504DCAEE" w14:textId="4AFD89DC" w:rsidR="00D23679" w:rsidRDefault="00D23679" w:rsidP="00E71F8B"/>
    <w:p w14:paraId="7B9E885F" w14:textId="70A63A3C" w:rsidR="00D23679" w:rsidRDefault="00D23679" w:rsidP="00E71F8B"/>
    <w:p w14:paraId="3415122C" w14:textId="54BE28E3" w:rsidR="00D23679" w:rsidRDefault="00D23679" w:rsidP="00E71F8B"/>
    <w:p w14:paraId="1E3378AA" w14:textId="2BBA21F7" w:rsidR="00D23679" w:rsidRDefault="00D23679" w:rsidP="00E71F8B"/>
    <w:p w14:paraId="1EB5D806" w14:textId="48121B9D" w:rsidR="00D23679" w:rsidRDefault="00D23679" w:rsidP="00E71F8B"/>
    <w:p w14:paraId="79BA34D1" w14:textId="65F3FC05" w:rsidR="00D23679" w:rsidRDefault="00D23679" w:rsidP="00E71F8B"/>
    <w:p w14:paraId="5C182F05" w14:textId="39C80EC6" w:rsidR="00D23679" w:rsidRDefault="00D23679" w:rsidP="00E71F8B"/>
    <w:p w14:paraId="4AEB98D9" w14:textId="3D948273" w:rsidR="00D23679" w:rsidRDefault="00D23679" w:rsidP="00E71F8B"/>
    <w:p w14:paraId="055D55FD" w14:textId="325C6630" w:rsidR="00D23679" w:rsidRDefault="00D23679" w:rsidP="00E71F8B"/>
    <w:p w14:paraId="1DC9092B" w14:textId="468C77B1" w:rsidR="00D23679" w:rsidRDefault="00D23679" w:rsidP="00E71F8B"/>
    <w:p w14:paraId="15D88A5C" w14:textId="151ED6F0" w:rsidR="00D23679" w:rsidRDefault="00D23679" w:rsidP="00E71F8B"/>
    <w:p w14:paraId="5B286092" w14:textId="0B32B34B" w:rsidR="00D23679" w:rsidRDefault="00D23679" w:rsidP="00E71F8B"/>
    <w:p w14:paraId="3314F09B" w14:textId="4B6E3C55" w:rsidR="00D23679" w:rsidRDefault="00D23679" w:rsidP="00E71F8B"/>
    <w:p w14:paraId="5F0D626B" w14:textId="1D2AFB49" w:rsidR="00D23679" w:rsidRDefault="00D23679" w:rsidP="00E71F8B"/>
    <w:p w14:paraId="14F6D565" w14:textId="77777777" w:rsidR="00D23679" w:rsidRDefault="00D23679" w:rsidP="00E71F8B"/>
    <w:p w14:paraId="75409A90" w14:textId="77777777" w:rsidR="00F459D2" w:rsidRDefault="00F74842" w:rsidP="00A51A64">
      <w:pPr>
        <w:pStyle w:val="Heading1"/>
        <w:spacing w:before="0"/>
      </w:pPr>
      <w:bookmarkStart w:id="8" w:name="_Toc66698655"/>
      <w:bookmarkStart w:id="9" w:name="_Toc85035022"/>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85035023"/>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3B2C3879"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6CCF1C6D" w14:textId="77777777" w:rsidR="00A5723C" w:rsidRPr="003C1FB8" w:rsidRDefault="00A5723C" w:rsidP="00A5723C">
            <w:pPr>
              <w:spacing w:line="276" w:lineRule="auto"/>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 xml:space="preserve">Приоритет 5 „Насърчаване на ефективното използване на ресурсите и подпомагане на прехода към </w:t>
            </w:r>
            <w:proofErr w:type="spellStart"/>
            <w:r w:rsidRPr="003C1FB8">
              <w:rPr>
                <w:rFonts w:ascii="Times New Roman" w:eastAsiaTheme="majorEastAsia" w:hAnsi="Times New Roman" w:cs="Times New Roman"/>
                <w:bCs/>
                <w:sz w:val="24"/>
                <w:szCs w:val="24"/>
              </w:rPr>
              <w:t>нисковъглеродна</w:t>
            </w:r>
            <w:proofErr w:type="spellEnd"/>
            <w:r w:rsidRPr="003C1FB8">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r>
              <w:rPr>
                <w:rFonts w:ascii="Times New Roman" w:eastAsiaTheme="majorEastAsia" w:hAnsi="Times New Roman" w:cs="Times New Roman"/>
                <w:bCs/>
                <w:sz w:val="24"/>
                <w:szCs w:val="24"/>
                <w:lang w:val="en-US"/>
              </w:rPr>
              <w:t>;</w:t>
            </w:r>
          </w:p>
          <w:p w14:paraId="5C9DCDA4" w14:textId="2B8D631F" w:rsidR="00A5723C" w:rsidRDefault="00A5723C" w:rsidP="00E65501">
            <w:pPr>
              <w:spacing w:line="276" w:lineRule="auto"/>
              <w:jc w:val="both"/>
              <w:rPr>
                <w:rFonts w:ascii="Times New Roman" w:hAnsi="Times New Roman" w:cs="Times New Roman"/>
                <w:sz w:val="24"/>
                <w:szCs w:val="24"/>
              </w:rPr>
            </w:pPr>
            <w:r w:rsidRPr="003C1FB8">
              <w:rPr>
                <w:rFonts w:ascii="Times New Roman" w:eastAsiaTheme="majorEastAsia" w:hAnsi="Times New Roman" w:cs="Times New Roman"/>
                <w:bCs/>
                <w:sz w:val="24"/>
                <w:szCs w:val="24"/>
              </w:rPr>
              <w:t xml:space="preserve">Област с поставен акцент 5В „Улесняване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3C1FB8">
              <w:rPr>
                <w:rFonts w:ascii="Times New Roman" w:eastAsiaTheme="majorEastAsia" w:hAnsi="Times New Roman" w:cs="Times New Roman"/>
                <w:bCs/>
                <w:sz w:val="24"/>
                <w:szCs w:val="24"/>
              </w:rPr>
              <w:t>биоикономиката</w:t>
            </w:r>
            <w:proofErr w:type="spellEnd"/>
            <w:r w:rsidRPr="003C1FB8">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lang w:val="en-US"/>
              </w:rPr>
              <w:t>;</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2190D96E" w:rsidR="00D94644" w:rsidRDefault="00E65501" w:rsidP="00E6550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85035024"/>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F2979BB" w:rsidR="00E65501" w:rsidRP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w:t>
            </w:r>
            <w:r w:rsidRPr="00A5723C">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20</w:t>
            </w:r>
            <w:r w:rsidRPr="00A5723C">
              <w:rPr>
                <w:rFonts w:ascii="Times New Roman" w:eastAsia="Times New Roman" w:hAnsi="Times New Roman" w:cs="Times New Roman"/>
                <w:bCs/>
                <w:sz w:val="24"/>
                <w:szCs w:val="24"/>
                <w:shd w:val="clear" w:color="auto" w:fill="FEFEFE"/>
                <w:lang w:eastAsia="bg-BG"/>
              </w:rPr>
              <w:t xml:space="preserve"> – </w:t>
            </w:r>
            <w:r w:rsidR="00A5723C" w:rsidRPr="00A5723C">
              <w:rPr>
                <w:rFonts w:ascii="Times New Roman" w:hAnsi="Times New Roman" w:cs="Times New Roman"/>
                <w:sz w:val="24"/>
                <w:szCs w:val="24"/>
              </w:rPr>
              <w:t>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A5723C">
              <w:rPr>
                <w:rFonts w:ascii="Times New Roman" w:eastAsia="Times New Roman" w:hAnsi="Times New Roman" w:cs="Times New Roman"/>
                <w:bCs/>
                <w:sz w:val="24"/>
                <w:szCs w:val="24"/>
                <w:shd w:val="clear" w:color="auto" w:fill="FEFEFE"/>
                <w:lang w:eastAsia="bg-BG"/>
              </w:rPr>
              <w:t xml:space="preserve"> </w:t>
            </w:r>
            <w:r w:rsidRPr="00E65501">
              <w:rPr>
                <w:rFonts w:ascii="Times New Roman" w:hAnsi="Times New Roman" w:cs="Times New Roman"/>
                <w:sz w:val="24"/>
                <w:szCs w:val="24"/>
              </w:rPr>
              <w:t xml:space="preserve">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pPr>
              <w:spacing w:line="276" w:lineRule="auto"/>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85035025"/>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85035026"/>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351469">
              <w:rPr>
                <w:rFonts w:ascii="Times New Roman" w:hAnsi="Times New Roman" w:cs="Times New Roman"/>
                <w:sz w:val="24"/>
                <w:szCs w:val="24"/>
              </w:rPr>
              <w:t>съгласно Приложение № 1 към</w:t>
            </w:r>
            <w:r w:rsidRPr="00E65501">
              <w:rPr>
                <w:rFonts w:ascii="Times New Roman" w:hAnsi="Times New Roman" w:cs="Times New Roman"/>
                <w:sz w:val="24"/>
                <w:szCs w:val="24"/>
              </w:rPr>
              <w:t xml:space="preserve">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85035027"/>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09FABF91" w:rsidR="009E00BC" w:rsidRPr="009E00BC" w:rsidRDefault="00216566" w:rsidP="009E00B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w:t>
            </w:r>
            <w:r w:rsidR="005C63FF">
              <w:rPr>
                <w:rFonts w:ascii="Times New Roman" w:eastAsia="Times New Roman" w:hAnsi="Times New Roman" w:cs="Times New Roman"/>
                <w:bCs/>
                <w:sz w:val="24"/>
                <w:szCs w:val="24"/>
                <w:shd w:val="clear" w:color="auto" w:fill="FEFEFE"/>
                <w:lang w:eastAsia="bg-BG"/>
              </w:rPr>
              <w:t>алка по мащаби инфраструктура“</w:t>
            </w:r>
            <w:r w:rsidR="009E00BC" w:rsidRPr="009E00BC">
              <w:rPr>
                <w:rFonts w:ascii="Times New Roman" w:eastAsia="Times New Roman" w:hAnsi="Times New Roman" w:cs="Times New Roman"/>
                <w:bCs/>
                <w:sz w:val="24"/>
                <w:szCs w:val="24"/>
                <w:shd w:val="clear" w:color="auto" w:fill="FEFEFE"/>
                <w:lang w:eastAsia="bg-BG"/>
              </w:rPr>
              <w:t xml:space="preserve">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9E00BC">
            <w:pPr>
              <w:spacing w:before="240"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lastRenderedPageBreak/>
              <w:t>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2A2E310C" w:rsidR="003102E8" w:rsidRPr="00CC3AB5"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CC3AB5">
              <w:rPr>
                <w:rFonts w:ascii="Times New Roman" w:eastAsia="Times New Roman" w:hAnsi="Times New Roman" w:cs="Times New Roman"/>
                <w:b/>
                <w:sz w:val="24"/>
                <w:szCs w:val="24"/>
                <w:shd w:val="clear" w:color="auto" w:fill="FEFEFE"/>
                <w:lang w:eastAsia="bg-BG"/>
              </w:rPr>
              <w:t>резултати</w:t>
            </w:r>
            <w:r w:rsidR="00681792" w:rsidRPr="00CC3AB5">
              <w:rPr>
                <w:rFonts w:ascii="Times New Roman" w:eastAsia="Times New Roman" w:hAnsi="Times New Roman" w:cs="Times New Roman"/>
                <w:b/>
                <w:sz w:val="24"/>
                <w:szCs w:val="24"/>
                <w:shd w:val="clear" w:color="auto" w:fill="FEFEFE"/>
                <w:lang w:eastAsia="bg-BG"/>
              </w:rPr>
              <w:t xml:space="preserve"> и конкретна цел</w:t>
            </w:r>
            <w:r w:rsidRPr="00CC3AB5">
              <w:rPr>
                <w:rFonts w:ascii="Times New Roman" w:eastAsia="Times New Roman" w:hAnsi="Times New Roman" w:cs="Times New Roman"/>
                <w:b/>
                <w:sz w:val="24"/>
                <w:szCs w:val="24"/>
                <w:shd w:val="clear" w:color="auto" w:fill="FEFEFE"/>
                <w:lang w:eastAsia="bg-BG"/>
              </w:rPr>
              <w:t>:</w:t>
            </w:r>
          </w:p>
          <w:p w14:paraId="1A2547F4" w14:textId="03C64D00" w:rsidR="005C63FF" w:rsidRDefault="005C63FF" w:rsidP="002716AA">
            <w:pPr>
              <w:pStyle w:val="NormalWeb"/>
              <w:spacing w:line="276" w:lineRule="auto"/>
              <w:ind w:firstLine="0"/>
            </w:pPr>
            <w:r w:rsidRPr="00CC3AB5">
              <w:t>Националният план за действие по енергийна ефективност, задължава собствениците на сгради за обществено обслужване – държавни и общински администрации, да извършват управление на енергийната ефективност чрез изпълнение на програми, дейности и мерки за повишаването и. Финансирането през проведеният през 2018 г. прием на проекти за дейността енергийна ефективност беше насочен към 39 от общо 232 общини на територията на селските райони в страната за реконструкция, ремонт, оборудване и обзавеждане на общински сгради, в които се предоставят обществени услуги. Много обществени сгради в селските райони не отговарят на минималните изисквания за енергийна ефективност.</w:t>
            </w:r>
            <w:r w:rsidR="00681792" w:rsidRPr="00CC3AB5">
              <w:t xml:space="preserve"> Подобрената инфраструктура на обществените сгради би предоставила възможност за развитие на икономиката, чрез предоставяне на по-качествени обществени услуги в селските райони, създаване на по-добра среда за работа, а също да бъдат постигнати приоритетите на ЕС за осигуряване на чиста и зелена енергия.</w:t>
            </w:r>
          </w:p>
          <w:p w14:paraId="25F203C7" w14:textId="77777777" w:rsidR="003102E8" w:rsidRPr="00A85BD4" w:rsidRDefault="003102E8" w:rsidP="00681792">
            <w:pPr>
              <w:pStyle w:val="NormalWeb"/>
              <w:spacing w:line="276" w:lineRule="auto"/>
              <w:ind w:firstLine="0"/>
              <w:rPr>
                <w:lang w:val="en-US"/>
              </w:rPr>
            </w:pPr>
          </w:p>
        </w:tc>
      </w:tr>
    </w:tbl>
    <w:p w14:paraId="00142688" w14:textId="77777777" w:rsidR="00F74842" w:rsidRDefault="00F74842" w:rsidP="00D15233">
      <w:pPr>
        <w:pStyle w:val="Heading1"/>
        <w:spacing w:before="0"/>
      </w:pPr>
      <w:bookmarkStart w:id="21" w:name="_Toc66698661"/>
      <w:bookmarkStart w:id="22" w:name="_Toc85035028"/>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lastRenderedPageBreak/>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23849C07" w:rsid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7CA9660B" w14:textId="1EFC85C9" w:rsidR="002716AA" w:rsidRPr="00F314C4" w:rsidRDefault="002716AA" w:rsidP="002716AA">
            <w:pPr>
              <w:spacing w:before="100" w:beforeAutospacing="1" w:after="100" w:afterAutospacing="1" w:line="276" w:lineRule="auto"/>
              <w:contextualSpacing/>
              <w:rPr>
                <w:rFonts w:ascii="Times New Roman" w:hAnsi="Times New Roman" w:cs="Times New Roman"/>
                <w:b/>
                <w:sz w:val="24"/>
                <w:szCs w:val="24"/>
              </w:rPr>
            </w:pPr>
            <w:r w:rsidRPr="00F314C4">
              <w:rPr>
                <w:rFonts w:ascii="Times New Roman" w:hAnsi="Times New Roman" w:cs="Times New Roman"/>
                <w:b/>
                <w:sz w:val="24"/>
                <w:szCs w:val="24"/>
              </w:rPr>
              <w:t>Област с поставен акцент 5В:</w:t>
            </w:r>
          </w:p>
          <w:p w14:paraId="58A527FD" w14:textId="4D698BFD" w:rsidR="002716AA" w:rsidRPr="00F314C4" w:rsidRDefault="002716AA" w:rsidP="002716AA">
            <w:pPr>
              <w:spacing w:before="100" w:beforeAutospacing="1" w:after="100" w:afterAutospacing="1" w:line="276" w:lineRule="auto"/>
              <w:contextualSpacing/>
              <w:rPr>
                <w:rFonts w:ascii="Times New Roman" w:hAnsi="Times New Roman" w:cs="Times New Roman"/>
                <w:b/>
                <w:sz w:val="24"/>
                <w:szCs w:val="24"/>
              </w:rPr>
            </w:pPr>
            <w:r w:rsidRPr="00F314C4">
              <w:rPr>
                <w:rFonts w:ascii="Times New Roman" w:eastAsia="Times New Roman" w:hAnsi="Times New Roman" w:cs="Times New Roman"/>
                <w:b/>
                <w:sz w:val="24"/>
                <w:szCs w:val="24"/>
              </w:rPr>
              <w:t>Показатели за изпълнение:</w:t>
            </w:r>
          </w:p>
          <w:p w14:paraId="09BC9D6D"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1. Общо публични разходи (Показател О1)</w:t>
            </w:r>
          </w:p>
          <w:p w14:paraId="23F00197"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2. Общ размер на инвестициите (Показател О2)</w:t>
            </w:r>
          </w:p>
          <w:p w14:paraId="4979D107" w14:textId="77777777" w:rsidR="002716AA" w:rsidRPr="00F314C4" w:rsidRDefault="002716AA" w:rsidP="002716AA">
            <w:pPr>
              <w:spacing w:before="100" w:beforeAutospacing="1" w:after="100" w:afterAutospacing="1" w:line="276" w:lineRule="auto"/>
              <w:contextualSpacing/>
              <w:rPr>
                <w:rFonts w:ascii="Times New Roman" w:hAnsi="Times New Roman" w:cs="Times New Roman"/>
                <w:sz w:val="24"/>
                <w:szCs w:val="24"/>
              </w:rPr>
            </w:pPr>
            <w:r w:rsidRPr="00F314C4">
              <w:rPr>
                <w:rFonts w:ascii="Times New Roman" w:hAnsi="Times New Roman" w:cs="Times New Roman"/>
                <w:sz w:val="24"/>
                <w:szCs w:val="24"/>
              </w:rPr>
              <w:t>3. Брой на действията/операциите, получаващи подкрепа (Показател О3)</w:t>
            </w:r>
          </w:p>
          <w:p w14:paraId="31628AE4" w14:textId="4E41B5B5" w:rsidR="002716AA" w:rsidRPr="00F314C4" w:rsidRDefault="002716AA" w:rsidP="00B578A3">
            <w:pPr>
              <w:spacing w:line="276" w:lineRule="auto"/>
              <w:jc w:val="both"/>
              <w:rPr>
                <w:rFonts w:ascii="Times New Roman" w:hAnsi="Times New Roman" w:cs="Times New Roman"/>
                <w:sz w:val="24"/>
                <w:szCs w:val="24"/>
              </w:rPr>
            </w:pPr>
            <w:r w:rsidRPr="00F314C4">
              <w:rPr>
                <w:rFonts w:ascii="Times New Roman" w:eastAsia="Times New Roman" w:hAnsi="Times New Roman" w:cs="Times New Roman"/>
                <w:b/>
                <w:sz w:val="24"/>
                <w:szCs w:val="24"/>
              </w:rPr>
              <w:t>Показатели за резултат:</w:t>
            </w:r>
          </w:p>
          <w:p w14:paraId="7C661DF4" w14:textId="3D76EF9A" w:rsidR="002716AA" w:rsidRPr="00F314C4" w:rsidRDefault="002716AA" w:rsidP="002716AA">
            <w:pPr>
              <w:spacing w:line="276" w:lineRule="auto"/>
              <w:jc w:val="both"/>
              <w:rPr>
                <w:rFonts w:ascii="Times New Roman" w:eastAsiaTheme="majorEastAsia" w:hAnsi="Times New Roman" w:cs="Times New Roman"/>
                <w:bCs/>
                <w:iCs/>
                <w:sz w:val="24"/>
                <w:szCs w:val="24"/>
              </w:rPr>
            </w:pPr>
            <w:r w:rsidRPr="00F314C4">
              <w:rPr>
                <w:rFonts w:ascii="Times New Roman" w:hAnsi="Times New Roman" w:cs="Times New Roman"/>
                <w:sz w:val="24"/>
                <w:szCs w:val="24"/>
              </w:rPr>
              <w:t xml:space="preserve">Енергия произвеждана от възобновяеми източници, произвеждана в подпомогнатите проекти (Показател </w:t>
            </w:r>
            <w:r w:rsidRPr="00F314C4">
              <w:rPr>
                <w:rFonts w:ascii="Times New Roman" w:hAnsi="Times New Roman" w:cs="Times New Roman"/>
                <w:sz w:val="24"/>
                <w:szCs w:val="24"/>
                <w:lang w:val="en-US"/>
              </w:rPr>
              <w:t>R15)</w:t>
            </w:r>
            <w:r w:rsidRPr="00F314C4">
              <w:rPr>
                <w:rFonts w:ascii="Times New Roman" w:hAnsi="Times New Roman" w:cs="Times New Roman"/>
                <w:sz w:val="24"/>
                <w:szCs w:val="24"/>
              </w:rPr>
              <w:t xml:space="preserve">. </w:t>
            </w:r>
          </w:p>
          <w:p w14:paraId="56698A30" w14:textId="77777777" w:rsidR="002716AA" w:rsidRPr="00F314C4" w:rsidRDefault="002716AA" w:rsidP="002716AA">
            <w:pPr>
              <w:spacing w:line="276" w:lineRule="auto"/>
              <w:jc w:val="both"/>
              <w:rPr>
                <w:rFonts w:ascii="Times New Roman" w:eastAsia="Times New Roman" w:hAnsi="Times New Roman" w:cs="Times New Roman"/>
                <w:b/>
                <w:sz w:val="24"/>
                <w:szCs w:val="24"/>
              </w:rPr>
            </w:pPr>
            <w:r w:rsidRPr="00F314C4">
              <w:rPr>
                <w:rFonts w:ascii="Times New Roman" w:eastAsia="Times New Roman" w:hAnsi="Times New Roman" w:cs="Times New Roman"/>
                <w:b/>
                <w:sz w:val="24"/>
                <w:szCs w:val="24"/>
              </w:rPr>
              <w:t>Целеви показатели:</w:t>
            </w:r>
          </w:p>
          <w:p w14:paraId="3A14EE7C" w14:textId="2DED4828" w:rsidR="002716AA" w:rsidRDefault="002716AA" w:rsidP="00B578A3">
            <w:pPr>
              <w:spacing w:line="276" w:lineRule="auto"/>
              <w:jc w:val="both"/>
              <w:rPr>
                <w:rFonts w:ascii="Times New Roman" w:hAnsi="Times New Roman" w:cs="Times New Roman"/>
                <w:sz w:val="24"/>
                <w:szCs w:val="24"/>
              </w:rPr>
            </w:pPr>
            <w:r w:rsidRPr="00F314C4">
              <w:rPr>
                <w:rFonts w:ascii="Times New Roman" w:hAnsi="Times New Roman" w:cs="Times New Roman"/>
                <w:sz w:val="24"/>
                <w:szCs w:val="24"/>
              </w:rPr>
              <w:t xml:space="preserve">Общ размер на инвестициите в производство на енергия от възобновяеми източници (Показател Т16). </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85035029"/>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7F222478" w14:textId="23FD33F5" w:rsidR="00F77E52" w:rsidRDefault="00F4347A" w:rsidP="00F77E52">
            <w:pPr>
              <w:spacing w:before="240" w:after="200" w:line="276" w:lineRule="auto"/>
              <w:jc w:val="both"/>
              <w:rPr>
                <w:rFonts w:ascii="Times New Roman" w:hAnsi="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по </w:t>
            </w:r>
            <w:r w:rsidR="006B74D7" w:rsidRPr="00B578A3">
              <w:rPr>
                <w:rFonts w:ascii="Times New Roman" w:hAnsi="Times New Roman" w:cs="Times New Roman"/>
                <w:sz w:val="24"/>
                <w:szCs w:val="24"/>
              </w:rPr>
              <w:t xml:space="preserve">- </w:t>
            </w:r>
            <w:r w:rsidR="00CF265D" w:rsidRPr="00A5723C">
              <w:rPr>
                <w:rFonts w:ascii="Times New Roman" w:hAnsi="Times New Roman" w:cs="Times New Roman"/>
                <w:sz w:val="24"/>
                <w:szCs w:val="24"/>
              </w:rPr>
              <w:t>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00CF265D">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EC0F20" w:rsidRPr="00617602">
              <w:rPr>
                <w:rFonts w:ascii="Times New Roman" w:hAnsi="Times New Roman"/>
                <w:color w:val="000000"/>
                <w:sz w:val="24"/>
                <w:szCs w:val="24"/>
                <w:lang w:eastAsia="en-GB"/>
              </w:rPr>
              <w:t xml:space="preserve">73 419 370,67  </w:t>
            </w:r>
            <w:r w:rsidR="00F77E52">
              <w:rPr>
                <w:rFonts w:ascii="Times New Roman" w:hAnsi="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F77E52" w14:paraId="57760059" w14:textId="77777777" w:rsidTr="0054407E">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BDE084D" w14:textId="77777777" w:rsidR="00F77E52" w:rsidRDefault="00F77E52" w:rsidP="00F77E52">
                  <w:pPr>
                    <w:spacing w:before="240"/>
                    <w:contextualSpacing/>
                    <w:jc w:val="center"/>
                    <w:rPr>
                      <w:rFonts w:ascii="Times New Roman" w:eastAsia="Times New Roman" w:hAnsi="Times New Roman"/>
                      <w:b/>
                      <w:bCs/>
                      <w:sz w:val="24"/>
                      <w:szCs w:val="24"/>
                      <w:lang w:eastAsia="bg-BG"/>
                    </w:rPr>
                  </w:pPr>
                  <w:r>
                    <w:rPr>
                      <w:rFonts w:ascii="Times New Roman" w:hAnsi="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FF163C9" w14:textId="77777777" w:rsidR="00F77E52" w:rsidRDefault="00F77E52" w:rsidP="00F77E52">
                  <w:pPr>
                    <w:spacing w:before="240"/>
                    <w:contextualSpacing/>
                    <w:jc w:val="center"/>
                    <w:rPr>
                      <w:rFonts w:ascii="Times New Roman" w:hAnsi="Times New Roman"/>
                      <w:b/>
                      <w:bCs/>
                      <w:sz w:val="24"/>
                      <w:szCs w:val="24"/>
                      <w:lang w:eastAsia="bg-BG"/>
                    </w:rPr>
                  </w:pPr>
                  <w:r>
                    <w:rPr>
                      <w:rFonts w:ascii="Times New Roman" w:hAnsi="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A8E12DA" w14:textId="77777777" w:rsidR="00F77E52" w:rsidRDefault="00F77E52" w:rsidP="00F77E52">
                  <w:pPr>
                    <w:spacing w:before="240"/>
                    <w:contextualSpacing/>
                    <w:jc w:val="center"/>
                    <w:rPr>
                      <w:rFonts w:ascii="Times New Roman" w:hAnsi="Times New Roman"/>
                      <w:b/>
                      <w:bCs/>
                      <w:sz w:val="24"/>
                      <w:szCs w:val="24"/>
                      <w:lang w:eastAsia="bg-BG"/>
                    </w:rPr>
                  </w:pPr>
                  <w:r>
                    <w:rPr>
                      <w:rFonts w:ascii="Times New Roman" w:hAnsi="Times New Roman"/>
                      <w:b/>
                      <w:bCs/>
                      <w:sz w:val="24"/>
                      <w:szCs w:val="24"/>
                      <w:lang w:eastAsia="bg-BG"/>
                    </w:rPr>
                    <w:t>Национално съфинансиране</w:t>
                  </w:r>
                </w:p>
              </w:tc>
            </w:tr>
            <w:tr w:rsidR="00F77E52" w14:paraId="323E4FB9"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4F8374A" w14:textId="2DDD27E4" w:rsidR="00F77E52" w:rsidRDefault="00EC0F20" w:rsidP="00F77E52">
                  <w:pPr>
                    <w:spacing w:before="240"/>
                    <w:contextualSpacing/>
                    <w:jc w:val="center"/>
                    <w:rPr>
                      <w:rFonts w:ascii="Times New Roman" w:hAnsi="Times New Roman"/>
                      <w:b/>
                      <w:bCs/>
                      <w:sz w:val="24"/>
                      <w:szCs w:val="24"/>
                      <w:lang w:eastAsia="bg-BG"/>
                    </w:rPr>
                  </w:pPr>
                  <w:r w:rsidRPr="00617602">
                    <w:rPr>
                      <w:rFonts w:ascii="Times New Roman" w:hAnsi="Times New Roman"/>
                      <w:color w:val="000000"/>
                      <w:sz w:val="24"/>
                      <w:szCs w:val="24"/>
                      <w:lang w:eastAsia="en-GB"/>
                    </w:rPr>
                    <w:t xml:space="preserve">73 419 370,67 </w:t>
                  </w:r>
                  <w:r w:rsidR="00F77E52">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216DED5F" w14:textId="1FDFDCCB" w:rsidR="00F77E52" w:rsidRDefault="00EC0F20" w:rsidP="00F77E52">
                  <w:pPr>
                    <w:spacing w:before="240"/>
                    <w:contextualSpacing/>
                    <w:jc w:val="center"/>
                    <w:rPr>
                      <w:rFonts w:ascii="Times New Roman" w:hAnsi="Times New Roman"/>
                      <w:sz w:val="24"/>
                      <w:szCs w:val="24"/>
                    </w:rPr>
                  </w:pPr>
                  <w:r w:rsidRPr="00617602">
                    <w:rPr>
                      <w:rFonts w:ascii="Times New Roman" w:hAnsi="Times New Roman"/>
                      <w:color w:val="000000"/>
                      <w:sz w:val="24"/>
                      <w:szCs w:val="24"/>
                      <w:lang w:eastAsia="en-GB"/>
                    </w:rPr>
                    <w:t xml:space="preserve">62 406 465,07 </w:t>
                  </w:r>
                  <w:r w:rsidR="00F77E52">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1382709" w14:textId="256E2FF9" w:rsidR="00F77E52" w:rsidRDefault="00EC0F20" w:rsidP="00F77E52">
                  <w:pPr>
                    <w:spacing w:before="240"/>
                    <w:contextualSpacing/>
                    <w:jc w:val="center"/>
                    <w:rPr>
                      <w:rFonts w:ascii="Times New Roman" w:hAnsi="Times New Roman"/>
                      <w:sz w:val="24"/>
                      <w:szCs w:val="24"/>
                    </w:rPr>
                  </w:pPr>
                  <w:r w:rsidRPr="00617602">
                    <w:rPr>
                      <w:rFonts w:ascii="Times New Roman" w:hAnsi="Times New Roman"/>
                      <w:color w:val="000000"/>
                      <w:sz w:val="24"/>
                      <w:szCs w:val="24"/>
                      <w:lang w:eastAsia="en-GB"/>
                    </w:rPr>
                    <w:t xml:space="preserve">11 012 905,60 </w:t>
                  </w:r>
                  <w:r w:rsidR="00F77E52">
                    <w:rPr>
                      <w:rFonts w:ascii="Times New Roman" w:hAnsi="Times New Roman"/>
                      <w:sz w:val="24"/>
                      <w:szCs w:val="24"/>
                      <w:lang w:eastAsia="bg-BG"/>
                    </w:rPr>
                    <w:t>лева</w:t>
                  </w:r>
                </w:p>
              </w:tc>
            </w:tr>
            <w:tr w:rsidR="00F77E52" w14:paraId="35FAE0B6"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8542AD" w14:textId="5F79DD1F" w:rsidR="00F77E52" w:rsidRDefault="00EC0F20" w:rsidP="00F77E52">
                  <w:pPr>
                    <w:spacing w:before="240"/>
                    <w:contextualSpacing/>
                    <w:jc w:val="center"/>
                    <w:rPr>
                      <w:rFonts w:ascii="Times New Roman" w:eastAsia="Times New Roman" w:hAnsi="Times New Roman"/>
                      <w:b/>
                      <w:bCs/>
                      <w:sz w:val="24"/>
                      <w:szCs w:val="24"/>
                      <w:lang w:eastAsia="bg-BG"/>
                    </w:rPr>
                  </w:pPr>
                  <w:r w:rsidRPr="00617602">
                    <w:rPr>
                      <w:rFonts w:ascii="Times New Roman" w:hAnsi="Times New Roman"/>
                      <w:color w:val="000000"/>
                      <w:sz w:val="24"/>
                      <w:szCs w:val="24"/>
                      <w:lang w:eastAsia="en-GB"/>
                    </w:rPr>
                    <w:t xml:space="preserve">37 539 303,95 </w:t>
                  </w:r>
                  <w:r w:rsidR="00F77E52">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25BB1D9" w14:textId="066F443C" w:rsidR="00F77E52" w:rsidRDefault="00EC0F20" w:rsidP="00F77E52">
                  <w:pPr>
                    <w:spacing w:before="240"/>
                    <w:contextualSpacing/>
                    <w:jc w:val="center"/>
                    <w:rPr>
                      <w:rFonts w:ascii="Times New Roman" w:hAnsi="Times New Roman"/>
                      <w:sz w:val="24"/>
                      <w:szCs w:val="24"/>
                    </w:rPr>
                  </w:pPr>
                  <w:r w:rsidRPr="00617602">
                    <w:rPr>
                      <w:rFonts w:ascii="Times New Roman" w:hAnsi="Times New Roman"/>
                      <w:color w:val="000000"/>
                      <w:sz w:val="24"/>
                      <w:szCs w:val="24"/>
                      <w:lang w:eastAsia="en-GB"/>
                    </w:rPr>
                    <w:t xml:space="preserve">31 908 408,36 </w:t>
                  </w:r>
                  <w:r w:rsidR="00F77E52">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2C2CB37" w14:textId="12BBA259" w:rsidR="00F77E52" w:rsidRDefault="00EC0F20" w:rsidP="00F77E52">
                  <w:pPr>
                    <w:spacing w:before="240"/>
                    <w:contextualSpacing/>
                    <w:jc w:val="center"/>
                    <w:rPr>
                      <w:rFonts w:ascii="Times New Roman" w:hAnsi="Times New Roman"/>
                      <w:sz w:val="24"/>
                      <w:szCs w:val="24"/>
                    </w:rPr>
                  </w:pPr>
                  <w:r w:rsidRPr="00617602">
                    <w:rPr>
                      <w:rFonts w:ascii="Times New Roman" w:hAnsi="Times New Roman"/>
                      <w:color w:val="000000"/>
                      <w:sz w:val="24"/>
                      <w:szCs w:val="24"/>
                      <w:lang w:eastAsia="en-GB"/>
                    </w:rPr>
                    <w:t xml:space="preserve">5 630 895,59 </w:t>
                  </w:r>
                  <w:r w:rsidR="00F77E52">
                    <w:rPr>
                      <w:rFonts w:ascii="Times New Roman" w:hAnsi="Times New Roman"/>
                      <w:sz w:val="24"/>
                      <w:szCs w:val="24"/>
                    </w:rPr>
                    <w:t>евро</w:t>
                  </w:r>
                </w:p>
              </w:tc>
            </w:tr>
            <w:tr w:rsidR="00F77E52" w14:paraId="000D4ACD" w14:textId="77777777" w:rsidTr="0054407E">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8B76F6" w14:textId="77777777" w:rsidR="00F77E52" w:rsidRDefault="00F77E52" w:rsidP="00F77E52">
                  <w:pPr>
                    <w:spacing w:before="240"/>
                    <w:contextualSpacing/>
                    <w:jc w:val="center"/>
                    <w:rPr>
                      <w:rFonts w:ascii="Times New Roman" w:eastAsia="Times New Roman" w:hAnsi="Times New Roman"/>
                      <w:sz w:val="24"/>
                      <w:szCs w:val="24"/>
                      <w:lang w:eastAsia="bg-BG"/>
                    </w:rPr>
                  </w:pPr>
                  <w:r>
                    <w:rPr>
                      <w:rFonts w:ascii="Times New Roman" w:hAnsi="Times New Roman"/>
                      <w:sz w:val="24"/>
                      <w:szCs w:val="24"/>
                      <w:lang w:eastAsia="bg-BG"/>
                    </w:rPr>
                    <w:t>100 %</w:t>
                  </w:r>
                </w:p>
              </w:tc>
              <w:tc>
                <w:tcPr>
                  <w:tcW w:w="0" w:type="auto"/>
                  <w:tcBorders>
                    <w:top w:val="single" w:sz="4" w:space="0" w:color="auto"/>
                    <w:left w:val="nil"/>
                    <w:bottom w:val="single" w:sz="4" w:space="0" w:color="auto"/>
                    <w:right w:val="single" w:sz="4" w:space="0" w:color="auto"/>
                  </w:tcBorders>
                  <w:vAlign w:val="center"/>
                  <w:hideMark/>
                </w:tcPr>
                <w:p w14:paraId="255FBB32" w14:textId="77777777" w:rsidR="00F77E52" w:rsidRDefault="00F77E52" w:rsidP="00F77E52">
                  <w:pPr>
                    <w:spacing w:before="240"/>
                    <w:contextualSpacing/>
                    <w:jc w:val="center"/>
                    <w:rPr>
                      <w:rFonts w:ascii="Times New Roman" w:hAnsi="Times New Roman"/>
                      <w:sz w:val="24"/>
                      <w:szCs w:val="24"/>
                      <w:lang w:eastAsia="bg-BG"/>
                    </w:rPr>
                  </w:pPr>
                  <w:r>
                    <w:rPr>
                      <w:rFonts w:ascii="Times New Roman" w:hAnsi="Times New Roman"/>
                      <w:sz w:val="24"/>
                      <w:szCs w:val="24"/>
                      <w:lang w:eastAsia="bg-BG"/>
                    </w:rPr>
                    <w:t>85 %</w:t>
                  </w:r>
                </w:p>
              </w:tc>
              <w:tc>
                <w:tcPr>
                  <w:tcW w:w="0" w:type="auto"/>
                  <w:tcBorders>
                    <w:top w:val="single" w:sz="4" w:space="0" w:color="auto"/>
                    <w:left w:val="nil"/>
                    <w:bottom w:val="single" w:sz="4" w:space="0" w:color="auto"/>
                    <w:right w:val="single" w:sz="4" w:space="0" w:color="auto"/>
                  </w:tcBorders>
                  <w:vAlign w:val="center"/>
                  <w:hideMark/>
                </w:tcPr>
                <w:p w14:paraId="649D4281" w14:textId="77777777" w:rsidR="00F77E52" w:rsidRDefault="00F77E52" w:rsidP="00F77E52">
                  <w:pPr>
                    <w:spacing w:before="240"/>
                    <w:contextualSpacing/>
                    <w:jc w:val="center"/>
                    <w:rPr>
                      <w:rFonts w:ascii="Times New Roman" w:hAnsi="Times New Roman"/>
                      <w:sz w:val="24"/>
                      <w:szCs w:val="24"/>
                      <w:lang w:eastAsia="bg-BG"/>
                    </w:rPr>
                  </w:pPr>
                  <w:r>
                    <w:rPr>
                      <w:rFonts w:ascii="Times New Roman" w:hAnsi="Times New Roman"/>
                      <w:sz w:val="24"/>
                      <w:szCs w:val="24"/>
                      <w:lang w:eastAsia="bg-BG"/>
                    </w:rPr>
                    <w:t>15 %</w:t>
                  </w:r>
                </w:p>
              </w:tc>
            </w:tr>
          </w:tbl>
          <w:p w14:paraId="13CD07DE" w14:textId="04A9BF72"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85035030"/>
      <w:r>
        <w:lastRenderedPageBreak/>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DF3A9B">
        <w:trPr>
          <w:trHeight w:val="1535"/>
        </w:trPr>
        <w:tc>
          <w:tcPr>
            <w:tcW w:w="9889" w:type="dxa"/>
          </w:tcPr>
          <w:p w14:paraId="1EFB37E0" w14:textId="0ECDF8E4" w:rsidR="007B72CC" w:rsidRPr="00CC3AB5" w:rsidRDefault="00DF3A9B"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8C2400" w:rsidRPr="008C2400">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CC3AB5">
              <w:rPr>
                <w:rFonts w:ascii="Times New Roman" w:eastAsia="Times New Roman" w:hAnsi="Times New Roman" w:cs="Times New Roman"/>
                <w:color w:val="000000"/>
                <w:sz w:val="24"/>
                <w:szCs w:val="24"/>
                <w:lang w:eastAsia="bg-BG"/>
              </w:rPr>
              <w:t xml:space="preserve"> </w:t>
            </w:r>
            <w:r w:rsidR="008B3B34" w:rsidRPr="00CC3AB5">
              <w:rPr>
                <w:rFonts w:ascii="Times New Roman" w:eastAsia="Times New Roman" w:hAnsi="Times New Roman" w:cs="Times New Roman"/>
                <w:color w:val="000000"/>
                <w:sz w:val="24"/>
                <w:szCs w:val="24"/>
                <w:lang w:eastAsia="bg-BG"/>
              </w:rPr>
              <w:t xml:space="preserve">500 </w:t>
            </w:r>
            <w:r w:rsidR="0069073A" w:rsidRPr="00CC3AB5">
              <w:rPr>
                <w:rFonts w:ascii="Times New Roman" w:eastAsia="Times New Roman" w:hAnsi="Times New Roman" w:cs="Times New Roman"/>
                <w:color w:val="000000"/>
                <w:sz w:val="24"/>
                <w:szCs w:val="24"/>
                <w:lang w:val="en-GB" w:eastAsia="bg-BG"/>
              </w:rPr>
              <w:t xml:space="preserve">000 </w:t>
            </w:r>
            <w:r w:rsidR="007B72CC" w:rsidRPr="00CC3AB5">
              <w:rPr>
                <w:rFonts w:ascii="Times New Roman" w:eastAsia="Times New Roman" w:hAnsi="Times New Roman" w:cs="Times New Roman"/>
                <w:color w:val="000000"/>
                <w:sz w:val="24"/>
                <w:szCs w:val="24"/>
                <w:lang w:eastAsia="bg-BG"/>
              </w:rPr>
              <w:t>евро за един кандидат община.</w:t>
            </w:r>
          </w:p>
          <w:p w14:paraId="269B4493" w14:textId="339DC5D1" w:rsidR="007B72CC" w:rsidRPr="007B72CC" w:rsidRDefault="00DF3A9B" w:rsidP="007B72CC">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7B72CC" w:rsidRPr="00CC3AB5">
              <w:rPr>
                <w:rFonts w:ascii="Times New Roman" w:eastAsia="Times New Roman" w:hAnsi="Times New Roman" w:cs="Times New Roman"/>
                <w:color w:val="000000"/>
                <w:sz w:val="24"/>
                <w:szCs w:val="24"/>
                <w:lang w:eastAsia="bg-BG"/>
              </w:rPr>
              <w:t>. Н</w:t>
            </w:r>
            <w:r w:rsidR="007B72CC" w:rsidRPr="00CC3AB5">
              <w:rPr>
                <w:rFonts w:ascii="Times New Roman" w:hAnsi="Times New Roman" w:cs="Times New Roman"/>
                <w:sz w:val="24"/>
                <w:szCs w:val="24"/>
              </w:rPr>
              <w:t>е е предвиден минимален размер на</w:t>
            </w:r>
            <w:r w:rsidR="007B72CC" w:rsidRPr="007B72CC">
              <w:rPr>
                <w:rFonts w:ascii="Times New Roman" w:hAnsi="Times New Roman" w:cs="Times New Roman"/>
                <w:sz w:val="24"/>
                <w:szCs w:val="24"/>
              </w:rPr>
              <w:t xml:space="preserve"> </w:t>
            </w:r>
            <w:r w:rsidR="007B442C">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85035031"/>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7777777" w:rsidR="007B72CC" w:rsidRPr="007B72CC" w:rsidRDefault="007B72CC" w:rsidP="007B44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B72CC">
              <w:rPr>
                <w:rFonts w:ascii="Times New Roman" w:hAnsi="Times New Roman" w:cs="Times New Roman"/>
                <w:sz w:val="24"/>
                <w:szCs w:val="24"/>
              </w:rPr>
              <w:t xml:space="preserve">Максималният размер на </w:t>
            </w:r>
            <w:r w:rsidR="007B442C">
              <w:rPr>
                <w:rFonts w:ascii="Times New Roman" w:hAnsi="Times New Roman" w:cs="Times New Roman"/>
                <w:sz w:val="24"/>
                <w:szCs w:val="24"/>
              </w:rPr>
              <w:t>БФП</w:t>
            </w:r>
            <w:r w:rsidRPr="007B72CC">
              <w:rPr>
                <w:rFonts w:ascii="Times New Roman" w:hAnsi="Times New Roman" w:cs="Times New Roman"/>
                <w:sz w:val="24"/>
                <w:szCs w:val="24"/>
              </w:rPr>
              <w:t xml:space="preserve"> е в размер 100% от общия размер на допустимите за финансово подпомагане разходи за проекта.</w:t>
            </w:r>
          </w:p>
          <w:p w14:paraId="2F50A0EF" w14:textId="77777777" w:rsidR="008C5802" w:rsidRPr="005A2ED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5A2ED0">
              <w:rPr>
                <w:rFonts w:ascii="Times New Roman" w:hAnsi="Times New Roman" w:cs="Times New Roman"/>
                <w:b/>
                <w:sz w:val="24"/>
                <w:szCs w:val="24"/>
              </w:rPr>
              <w:t>ВАЖНО:</w:t>
            </w:r>
          </w:p>
          <w:p w14:paraId="433AAE44" w14:textId="15A64431" w:rsidR="008C5802" w:rsidRPr="00CC3AB5" w:rsidRDefault="00290D2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F314C4">
              <w:rPr>
                <w:rFonts w:ascii="Times New Roman" w:hAnsi="Times New Roman" w:cs="Times New Roman"/>
                <w:b/>
                <w:sz w:val="24"/>
                <w:szCs w:val="24"/>
              </w:rPr>
              <w:t>2</w:t>
            </w:r>
            <w:r w:rsidR="008C5802" w:rsidRPr="00F314C4">
              <w:rPr>
                <w:rFonts w:ascii="Times New Roman" w:hAnsi="Times New Roman" w:cs="Times New Roman"/>
                <w:b/>
                <w:sz w:val="24"/>
                <w:szCs w:val="24"/>
              </w:rPr>
              <w:t xml:space="preserve">. </w:t>
            </w:r>
            <w:r w:rsidR="007B72CC" w:rsidRPr="00CC3AB5">
              <w:rPr>
                <w:rFonts w:ascii="Times New Roman" w:hAnsi="Times New Roman" w:cs="Times New Roman"/>
                <w:b/>
                <w:sz w:val="24"/>
                <w:szCs w:val="24"/>
              </w:rPr>
              <w:t>Максималният р</w:t>
            </w:r>
            <w:r w:rsidR="008C5802" w:rsidRPr="00CC3AB5">
              <w:rPr>
                <w:rFonts w:ascii="Times New Roman" w:hAnsi="Times New Roman" w:cs="Times New Roman"/>
                <w:b/>
                <w:sz w:val="24"/>
                <w:szCs w:val="24"/>
              </w:rPr>
              <w:t>азмерът на заявената финансовата помощ не може да бъде увеличаван след датата на подаване на проектното предложение</w:t>
            </w:r>
            <w:r w:rsidR="00340B41" w:rsidRPr="00CC3AB5">
              <w:rPr>
                <w:rFonts w:ascii="Times New Roman" w:hAnsi="Times New Roman" w:cs="Times New Roman"/>
                <w:b/>
                <w:sz w:val="24"/>
                <w:szCs w:val="24"/>
                <w:lang w:val="en-GB"/>
              </w:rPr>
              <w:t>,</w:t>
            </w:r>
            <w:r w:rsidR="00340B41" w:rsidRPr="00CC3AB5">
              <w:rPr>
                <w:rFonts w:ascii="Times New Roman" w:hAnsi="Times New Roman" w:cs="Times New Roman"/>
                <w:b/>
                <w:sz w:val="24"/>
                <w:szCs w:val="24"/>
              </w:rPr>
              <w:t xml:space="preserve"> освен в случаите предвидени в европейското или национално законодателство</w:t>
            </w:r>
            <w:r w:rsidR="00815510" w:rsidRPr="00CC3AB5">
              <w:rPr>
                <w:rFonts w:ascii="Times New Roman" w:hAnsi="Times New Roman" w:cs="Times New Roman"/>
                <w:b/>
                <w:sz w:val="24"/>
                <w:szCs w:val="24"/>
              </w:rPr>
              <w:t>, както и при допусната явна техническа грешка.</w:t>
            </w:r>
          </w:p>
          <w:p w14:paraId="3D3C3E72" w14:textId="1603A4AC" w:rsidR="00EA1E52" w:rsidRPr="00EA1E52" w:rsidRDefault="007B442C"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CC3AB5">
              <w:rPr>
                <w:rFonts w:ascii="Times New Roman" w:hAnsi="Times New Roman" w:cs="Times New Roman"/>
                <w:b/>
                <w:sz w:val="24"/>
                <w:szCs w:val="24"/>
              </w:rPr>
              <w:t>3</w:t>
            </w:r>
            <w:r w:rsidR="00290D27" w:rsidRPr="00CC3AB5">
              <w:rPr>
                <w:rFonts w:ascii="Times New Roman" w:hAnsi="Times New Roman" w:cs="Times New Roman"/>
                <w:b/>
                <w:sz w:val="24"/>
                <w:szCs w:val="24"/>
              </w:rPr>
              <w:t xml:space="preserve">. </w:t>
            </w:r>
            <w:r w:rsidR="00036646" w:rsidRPr="00CC3AB5">
              <w:rPr>
                <w:rFonts w:ascii="Times New Roman" w:hAnsi="Times New Roman" w:cs="Times New Roman"/>
                <w:b/>
                <w:sz w:val="24"/>
                <w:szCs w:val="24"/>
              </w:rPr>
              <w:t>Оценителната комисия по чл. 33 от ЗУСЕ</w:t>
            </w:r>
            <w:r w:rsidR="00176F05">
              <w:rPr>
                <w:rFonts w:ascii="Times New Roman" w:hAnsi="Times New Roman" w:cs="Times New Roman"/>
                <w:b/>
                <w:sz w:val="24"/>
                <w:szCs w:val="24"/>
              </w:rPr>
              <w:t>ФСУ</w:t>
            </w:r>
            <w:r w:rsidR="00036646" w:rsidRPr="00CC3AB5">
              <w:rPr>
                <w:rFonts w:ascii="Times New Roman" w:hAnsi="Times New Roman" w:cs="Times New Roman"/>
                <w:b/>
                <w:sz w:val="24"/>
                <w:szCs w:val="24"/>
              </w:rPr>
              <w:t xml:space="preserve"> има право да намали размера на заявената финансов</w:t>
            </w:r>
            <w:r w:rsidR="00036646" w:rsidRPr="00F314C4">
              <w:rPr>
                <w:rFonts w:ascii="Times New Roman" w:hAnsi="Times New Roman" w:cs="Times New Roman"/>
                <w:b/>
                <w:sz w:val="24"/>
                <w:szCs w:val="24"/>
              </w:rPr>
              <w:t>а помощ, когато</w:t>
            </w:r>
            <w:r w:rsidRPr="00F314C4">
              <w:rPr>
                <w:rFonts w:ascii="Times New Roman" w:hAnsi="Times New Roman" w:cs="Times New Roman"/>
                <w:b/>
                <w:sz w:val="24"/>
                <w:szCs w:val="24"/>
              </w:rPr>
              <w:t xml:space="preserve"> </w:t>
            </w:r>
            <w:r w:rsidR="00EA1E52" w:rsidRPr="00F314C4">
              <w:rPr>
                <w:rFonts w:ascii="Times New Roman" w:hAnsi="Times New Roman" w:cs="Times New Roman"/>
                <w:b/>
                <w:sz w:val="24"/>
                <w:szCs w:val="24"/>
              </w:rPr>
              <w:t>е заявен по-висок размер</w:t>
            </w:r>
            <w:r w:rsidR="00C36064" w:rsidRPr="00F314C4">
              <w:rPr>
                <w:rFonts w:ascii="Times New Roman" w:hAnsi="Times New Roman" w:cs="Times New Roman"/>
                <w:b/>
                <w:sz w:val="24"/>
                <w:szCs w:val="24"/>
              </w:rPr>
              <w:t>, който не съответства на Условията</w:t>
            </w:r>
            <w:r w:rsidRPr="00F314C4">
              <w:rPr>
                <w:rFonts w:ascii="Times New Roman" w:hAnsi="Times New Roman" w:cs="Times New Roman"/>
                <w:b/>
                <w:sz w:val="24"/>
                <w:szCs w:val="24"/>
              </w:rPr>
              <w:t xml:space="preserve"> за кандидатстване</w:t>
            </w:r>
            <w:r w:rsidR="004E4009" w:rsidRPr="00F314C4">
              <w:rPr>
                <w:rFonts w:ascii="Times New Roman" w:hAnsi="Times New Roman" w:cs="Times New Roman"/>
                <w:b/>
                <w:sz w:val="24"/>
                <w:szCs w:val="24"/>
                <w:lang w:val="en-GB"/>
              </w:rPr>
              <w:t xml:space="preserve">, </w:t>
            </w:r>
            <w:r w:rsidR="004E4009" w:rsidRPr="00F314C4">
              <w:rPr>
                <w:rFonts w:ascii="Times New Roman" w:hAnsi="Times New Roman" w:cs="Times New Roman"/>
                <w:b/>
                <w:sz w:val="24"/>
                <w:szCs w:val="24"/>
              </w:rPr>
              <w:t>освен в случаите предвидени в европейското или национално законодателство</w:t>
            </w:r>
            <w:r w:rsidRPr="00F314C4">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85035032"/>
      <w:r>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85035033"/>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C997172" w14:textId="77777777"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 За дейността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допустими кандидати са:</w:t>
            </w:r>
          </w:p>
          <w:p w14:paraId="75A1C9AC" w14:textId="77777777"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1.1. общини от селските райони на Република България съгласно Приложение № 1 от настоящите Условия за кандидатстване;</w:t>
            </w:r>
          </w:p>
          <w:p w14:paraId="7F1564C8" w14:textId="205C44D9" w:rsidR="00944BB9" w:rsidRPr="00CC3AB5" w:rsidRDefault="00944BB9" w:rsidP="00944BB9">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1.</w:t>
            </w:r>
            <w:r w:rsidRPr="00CC3AB5">
              <w:rPr>
                <w:rFonts w:ascii="Times New Roman" w:hAnsi="Times New Roman" w:cs="Times New Roman"/>
                <w:sz w:val="24"/>
                <w:szCs w:val="24"/>
                <w:lang w:val="en-GB"/>
              </w:rPr>
              <w:t>2</w:t>
            </w:r>
            <w:r w:rsidRPr="00CC3AB5">
              <w:rPr>
                <w:rFonts w:ascii="Times New Roman" w:hAnsi="Times New Roman" w:cs="Times New Roman"/>
                <w:sz w:val="24"/>
                <w:szCs w:val="24"/>
              </w:rPr>
              <w:t xml:space="preserve">. общините Разлог, </w:t>
            </w:r>
            <w:r w:rsidRPr="00CC3AB5">
              <w:rPr>
                <w:rFonts w:ascii="Times New Roman" w:eastAsia="Calibri" w:hAnsi="Times New Roman" w:cs="Times New Roman"/>
                <w:sz w:val="24"/>
                <w:szCs w:val="24"/>
              </w:rPr>
              <w:t>Малко Търново, Поморие, Провадия, Белоградчик, Козлодуй, Мездра, Генерал Тошево, Берковица, Червен бряг, Никопол, Тутракан, Девин, Златоград, Попово, Ивайловград, Нови пазар, Елхово,</w:t>
            </w:r>
            <w:r w:rsidRPr="00CC3AB5">
              <w:rPr>
                <w:rFonts w:ascii="Times New Roman" w:hAnsi="Times New Roman" w:cs="Times New Roman"/>
                <w:sz w:val="24"/>
                <w:szCs w:val="24"/>
              </w:rPr>
              <w:t xml:space="preserve"> с изключение на строителните граници на административния център на тези общини. </w:t>
            </w:r>
          </w:p>
          <w:p w14:paraId="17E6B1E9" w14:textId="2BB7C57C" w:rsidR="00BC2464" w:rsidRPr="00CC3AB5" w:rsidRDefault="00BC2464" w:rsidP="00BC2464">
            <w:pPr>
              <w:spacing w:line="276" w:lineRule="auto"/>
              <w:jc w:val="both"/>
              <w:rPr>
                <w:rFonts w:ascii="Times New Roman" w:hAnsi="Times New Roman" w:cs="Times New Roman"/>
                <w:sz w:val="24"/>
                <w:szCs w:val="24"/>
                <w:lang w:val="en-GB"/>
              </w:rPr>
            </w:pPr>
            <w:r w:rsidRPr="00CC3AB5">
              <w:rPr>
                <w:rFonts w:ascii="Times New Roman" w:hAnsi="Times New Roman" w:cs="Times New Roman"/>
                <w:sz w:val="24"/>
                <w:szCs w:val="24"/>
                <w:lang w:val="en-GB"/>
              </w:rPr>
              <w:t>2</w:t>
            </w:r>
            <w:r w:rsidRPr="00CC3AB5">
              <w:rPr>
                <w:rFonts w:ascii="Times New Roman" w:hAnsi="Times New Roman" w:cs="Times New Roman"/>
                <w:sz w:val="24"/>
                <w:szCs w:val="24"/>
              </w:rPr>
              <w:t>.</w:t>
            </w:r>
            <w:r w:rsidRPr="00CC3AB5">
              <w:rPr>
                <w:rFonts w:ascii="Times New Roman" w:hAnsi="Times New Roman" w:cs="Times New Roman"/>
                <w:b/>
                <w:sz w:val="24"/>
                <w:szCs w:val="24"/>
              </w:rPr>
              <w:t xml:space="preserve"> </w:t>
            </w:r>
            <w:r w:rsidRPr="00CC3AB5">
              <w:rPr>
                <w:rFonts w:ascii="Times New Roman" w:hAnsi="Times New Roman" w:cs="Times New Roman"/>
                <w:sz w:val="24"/>
                <w:szCs w:val="24"/>
              </w:rPr>
              <w:t>Един кандидат може да подаде едно проектно предложение по настоящата процедура.</w:t>
            </w:r>
          </w:p>
          <w:p w14:paraId="5FA0F1CF" w14:textId="04C1D816" w:rsidR="001E1C3B" w:rsidRPr="00F314C4" w:rsidRDefault="001E1C3B" w:rsidP="00BD7AE4">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w:t>
            </w:r>
            <w:r w:rsidR="00BC2464" w:rsidRPr="00CC3AB5">
              <w:rPr>
                <w:rFonts w:ascii="Times New Roman" w:eastAsia="Times New Roman" w:hAnsi="Times New Roman" w:cs="Times New Roman"/>
                <w:bCs/>
                <w:sz w:val="24"/>
                <w:szCs w:val="24"/>
                <w:shd w:val="clear" w:color="auto" w:fill="FEFEFE"/>
                <w:lang w:eastAsia="bg-BG"/>
              </w:rPr>
              <w:t xml:space="preserve">. При условие, че един кандидат има подадено проектно предложение по </w:t>
            </w:r>
            <w:proofErr w:type="spellStart"/>
            <w:r w:rsidR="00BC2464" w:rsidRPr="00CC3AB5">
              <w:rPr>
                <w:rFonts w:ascii="Times New Roman" w:eastAsia="Times New Roman" w:hAnsi="Times New Roman" w:cs="Times New Roman"/>
                <w:bCs/>
                <w:sz w:val="24"/>
                <w:szCs w:val="24"/>
                <w:shd w:val="clear" w:color="auto" w:fill="FEFEFE"/>
                <w:lang w:eastAsia="bg-BG"/>
              </w:rPr>
              <w:t>обявениата</w:t>
            </w:r>
            <w:proofErr w:type="spellEnd"/>
            <w:r w:rsidR="00BC2464" w:rsidRPr="00CC3AB5">
              <w:rPr>
                <w:rFonts w:ascii="Times New Roman" w:eastAsia="Times New Roman" w:hAnsi="Times New Roman" w:cs="Times New Roman"/>
                <w:bCs/>
                <w:sz w:val="24"/>
                <w:szCs w:val="24"/>
                <w:shd w:val="clear" w:color="auto" w:fill="FEFEFE"/>
                <w:lang w:eastAsia="bg-BG"/>
              </w:rPr>
              <w:t xml:space="preserve"> през 2022 г. процедура № BG06RDNP001-7.0</w:t>
            </w:r>
            <w:r w:rsidR="00071655" w:rsidRPr="00CC3AB5">
              <w:rPr>
                <w:rFonts w:ascii="Times New Roman" w:eastAsia="Times New Roman" w:hAnsi="Times New Roman" w:cs="Times New Roman"/>
                <w:bCs/>
                <w:sz w:val="24"/>
                <w:szCs w:val="24"/>
                <w:shd w:val="clear" w:color="auto" w:fill="FEFEFE"/>
                <w:lang w:eastAsia="bg-BG"/>
              </w:rPr>
              <w:t>20</w:t>
            </w:r>
            <w:r w:rsidR="00BC2464" w:rsidRPr="00CC3AB5">
              <w:rPr>
                <w:rFonts w:ascii="Times New Roman" w:eastAsia="Times New Roman" w:hAnsi="Times New Roman" w:cs="Times New Roman"/>
                <w:bCs/>
                <w:sz w:val="24"/>
                <w:szCs w:val="24"/>
                <w:shd w:val="clear" w:color="auto" w:fill="FEFEFE"/>
                <w:lang w:eastAsia="bg-BG"/>
              </w:rPr>
              <w:t xml:space="preserve"> – </w:t>
            </w:r>
            <w:r w:rsidR="00BC2464" w:rsidRPr="00CC3AB5">
              <w:rPr>
                <w:rFonts w:ascii="Times New Roman" w:hAnsi="Times New Roman" w:cs="Times New Roman"/>
                <w:sz w:val="24"/>
                <w:szCs w:val="24"/>
              </w:rPr>
              <w:t>Енергийна ефективност</w:t>
            </w:r>
            <w:r w:rsidR="00BC2464" w:rsidRPr="00F314C4">
              <w:rPr>
                <w:rFonts w:ascii="Times New Roman" w:hAnsi="Times New Roman" w:cs="Times New Roman"/>
                <w:sz w:val="24"/>
                <w:szCs w:val="24"/>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C2464" w:rsidRPr="00F314C4">
              <w:rPr>
                <w:rFonts w:ascii="Times New Roman" w:eastAsia="Times New Roman" w:hAnsi="Times New Roman" w:cs="Times New Roman"/>
                <w:bCs/>
                <w:sz w:val="24"/>
                <w:szCs w:val="24"/>
                <w:shd w:val="clear" w:color="auto" w:fill="FEFEFE"/>
                <w:lang w:eastAsia="bg-BG"/>
              </w:rPr>
              <w:t>подмярка</w:t>
            </w:r>
            <w:proofErr w:type="spellEnd"/>
            <w:r w:rsidR="00BC2464"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C2464" w:rsidRPr="00F314C4">
              <w:rPr>
                <w:rFonts w:ascii="Times New Roman" w:eastAsia="Times New Roman" w:hAnsi="Times New Roman" w:cs="Times New Roman"/>
                <w:b/>
                <w:bCs/>
                <w:sz w:val="24"/>
                <w:szCs w:val="24"/>
                <w:shd w:val="clear" w:color="auto" w:fill="FEFEFE"/>
                <w:lang w:eastAsia="bg-BG"/>
              </w:rPr>
              <w:t xml:space="preserve">може да подаде и не повече от едно проектно предложение по </w:t>
            </w:r>
            <w:r w:rsidRPr="00F314C4">
              <w:rPr>
                <w:rFonts w:ascii="Times New Roman" w:eastAsia="Times New Roman" w:hAnsi="Times New Roman" w:cs="Times New Roman"/>
                <w:b/>
                <w:bCs/>
                <w:sz w:val="24"/>
                <w:szCs w:val="24"/>
                <w:shd w:val="clear" w:color="auto" w:fill="FEFEFE"/>
                <w:lang w:eastAsia="bg-BG"/>
              </w:rPr>
              <w:t xml:space="preserve">една от следните </w:t>
            </w:r>
            <w:r w:rsidR="00BC2464" w:rsidRPr="00F314C4">
              <w:rPr>
                <w:rFonts w:ascii="Times New Roman" w:eastAsia="Times New Roman" w:hAnsi="Times New Roman" w:cs="Times New Roman"/>
                <w:b/>
                <w:bCs/>
                <w:sz w:val="24"/>
                <w:szCs w:val="24"/>
                <w:shd w:val="clear" w:color="auto" w:fill="FEFEFE"/>
                <w:lang w:eastAsia="bg-BG"/>
              </w:rPr>
              <w:t>процедур</w:t>
            </w:r>
            <w:r w:rsidRPr="00F314C4">
              <w:rPr>
                <w:rFonts w:ascii="Times New Roman" w:eastAsia="Times New Roman" w:hAnsi="Times New Roman" w:cs="Times New Roman"/>
                <w:b/>
                <w:bCs/>
                <w:sz w:val="24"/>
                <w:szCs w:val="24"/>
                <w:shd w:val="clear" w:color="auto" w:fill="FEFEFE"/>
                <w:lang w:eastAsia="bg-BG"/>
              </w:rPr>
              <w:t>и:</w:t>
            </w:r>
          </w:p>
          <w:p w14:paraId="7D0B992E" w14:textId="783ED93F" w:rsidR="00BD7AE4" w:rsidRPr="00F314C4" w:rsidRDefault="001E1C3B" w:rsidP="00BD7AE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eastAsia="Times New Roman" w:hAnsi="Times New Roman" w:cs="Times New Roman"/>
                <w:bCs/>
                <w:sz w:val="24"/>
                <w:szCs w:val="24"/>
                <w:shd w:val="clear" w:color="auto" w:fill="FEFEFE"/>
                <w:lang w:eastAsia="bg-BG"/>
              </w:rPr>
              <w:lastRenderedPageBreak/>
              <w:t xml:space="preserve">3.1. </w:t>
            </w:r>
            <w:r w:rsidR="00BD7AE4" w:rsidRPr="00F314C4">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17</w:t>
            </w:r>
            <w:r w:rsidR="00BD7AE4" w:rsidRPr="00F314C4">
              <w:rPr>
                <w:rFonts w:ascii="Times New Roman" w:eastAsia="Times New Roman" w:hAnsi="Times New Roman" w:cs="Times New Roman"/>
                <w:bCs/>
                <w:sz w:val="24"/>
                <w:szCs w:val="24"/>
                <w:shd w:val="clear" w:color="auto" w:fill="FEFEFE"/>
                <w:lang w:eastAsia="bg-BG"/>
              </w:rPr>
              <w:t xml:space="preserve"> – Улици „</w:t>
            </w:r>
            <w:r w:rsidR="00BD7AE4" w:rsidRPr="00F314C4">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BD7AE4" w:rsidRPr="00F314C4">
              <w:rPr>
                <w:rFonts w:ascii="Times New Roman" w:eastAsia="Times New Roman" w:hAnsi="Times New Roman" w:cs="Times New Roman"/>
                <w:bCs/>
                <w:sz w:val="24"/>
                <w:szCs w:val="24"/>
                <w:shd w:val="clear" w:color="auto" w:fill="FEFEFE"/>
                <w:lang w:eastAsia="bg-BG"/>
              </w:rPr>
              <w:t>подмярка</w:t>
            </w:r>
            <w:proofErr w:type="spellEnd"/>
            <w:r w:rsidR="00BD7AE4"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r w:rsidRPr="00F314C4">
              <w:rPr>
                <w:rFonts w:ascii="Times New Roman" w:eastAsia="Times New Roman" w:hAnsi="Times New Roman" w:cs="Times New Roman"/>
                <w:bCs/>
                <w:sz w:val="24"/>
                <w:szCs w:val="24"/>
                <w:shd w:val="clear" w:color="auto" w:fill="FEFEFE"/>
                <w:lang w:eastAsia="bg-BG"/>
              </w:rPr>
              <w:t>;</w:t>
            </w:r>
          </w:p>
          <w:p w14:paraId="7CA3C392" w14:textId="0DADB055" w:rsidR="001E1C3B" w:rsidRPr="00F314C4" w:rsidRDefault="001E1C3B" w:rsidP="001E1C3B">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hAnsi="Times New Roman" w:cs="Times New Roman"/>
                <w:sz w:val="24"/>
                <w:szCs w:val="24"/>
              </w:rPr>
              <w:t xml:space="preserve">3.2. </w:t>
            </w:r>
            <w:r w:rsidRPr="00F314C4">
              <w:rPr>
                <w:rFonts w:ascii="Times New Roman" w:eastAsia="Times New Roman" w:hAnsi="Times New Roman" w:cs="Times New Roman"/>
                <w:bCs/>
                <w:sz w:val="24"/>
                <w:szCs w:val="24"/>
                <w:shd w:val="clear" w:color="auto" w:fill="FEFEFE"/>
                <w:lang w:eastAsia="bg-BG"/>
              </w:rPr>
              <w:t>№ BG06RDNP001-7.0</w:t>
            </w:r>
            <w:r w:rsidR="00071655">
              <w:rPr>
                <w:rFonts w:ascii="Times New Roman" w:eastAsia="Times New Roman" w:hAnsi="Times New Roman" w:cs="Times New Roman"/>
                <w:bCs/>
                <w:sz w:val="24"/>
                <w:szCs w:val="24"/>
                <w:shd w:val="clear" w:color="auto" w:fill="FEFEFE"/>
                <w:lang w:eastAsia="bg-BG"/>
              </w:rPr>
              <w:t>19</w:t>
            </w:r>
            <w:r w:rsidRPr="00F314C4">
              <w:rPr>
                <w:rFonts w:ascii="Times New Roman" w:eastAsia="Times New Roman" w:hAnsi="Times New Roman" w:cs="Times New Roman"/>
                <w:bCs/>
                <w:sz w:val="24"/>
                <w:szCs w:val="24"/>
                <w:shd w:val="clear" w:color="auto" w:fill="FEFEFE"/>
                <w:lang w:eastAsia="bg-BG"/>
              </w:rPr>
              <w:t xml:space="preserve"> – Пътища „</w:t>
            </w:r>
            <w:r w:rsidRPr="00F314C4">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314C4">
              <w:rPr>
                <w:rFonts w:ascii="Times New Roman" w:eastAsia="Times New Roman" w:hAnsi="Times New Roman" w:cs="Times New Roman"/>
                <w:bCs/>
                <w:sz w:val="24"/>
                <w:szCs w:val="24"/>
                <w:shd w:val="clear" w:color="auto" w:fill="FEFEFE"/>
                <w:lang w:eastAsia="bg-BG"/>
              </w:rPr>
              <w:t>подмярка</w:t>
            </w:r>
            <w:proofErr w:type="spellEnd"/>
            <w:r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192C56E" w14:textId="73424583" w:rsidR="001E1C3B" w:rsidRDefault="001E1C3B" w:rsidP="001E1C3B">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314C4">
              <w:rPr>
                <w:rFonts w:ascii="Times New Roman" w:eastAsia="Times New Roman" w:hAnsi="Times New Roman" w:cs="Times New Roman"/>
                <w:bCs/>
                <w:sz w:val="24"/>
                <w:szCs w:val="24"/>
                <w:shd w:val="clear" w:color="auto" w:fill="FEFEFE"/>
                <w:lang w:eastAsia="bg-BG"/>
              </w:rPr>
              <w:t>3.3 № BG06RDNP001-7.0</w:t>
            </w:r>
            <w:r w:rsidR="00071655">
              <w:rPr>
                <w:rFonts w:ascii="Times New Roman" w:eastAsia="Times New Roman" w:hAnsi="Times New Roman" w:cs="Times New Roman"/>
                <w:bCs/>
                <w:sz w:val="24"/>
                <w:szCs w:val="24"/>
                <w:shd w:val="clear" w:color="auto" w:fill="FEFEFE"/>
                <w:lang w:eastAsia="bg-BG"/>
              </w:rPr>
              <w:t>21</w:t>
            </w:r>
            <w:r w:rsidRPr="00F314C4">
              <w:rPr>
                <w:rFonts w:ascii="Times New Roman" w:eastAsia="Times New Roman" w:hAnsi="Times New Roman" w:cs="Times New Roman"/>
                <w:bCs/>
                <w:sz w:val="24"/>
                <w:szCs w:val="24"/>
                <w:shd w:val="clear" w:color="auto" w:fill="FEFEFE"/>
                <w:lang w:eastAsia="bg-BG"/>
              </w:rPr>
              <w:t xml:space="preserve"> – Вода „</w:t>
            </w:r>
            <w:r w:rsidRPr="00F314C4">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F314C4">
              <w:rPr>
                <w:rFonts w:ascii="Times New Roman" w:hAnsi="Times New Roman" w:cs="Times New Roman"/>
                <w:sz w:val="24"/>
                <w:szCs w:val="24"/>
              </w:rPr>
              <w:t>е.ж</w:t>
            </w:r>
            <w:proofErr w:type="spellEnd"/>
            <w:r w:rsidRPr="00F314C4">
              <w:rPr>
                <w:rFonts w:ascii="Times New Roman" w:hAnsi="Times New Roman" w:cs="Times New Roman"/>
                <w:sz w:val="24"/>
                <w:szCs w:val="24"/>
              </w:rPr>
              <w:t xml:space="preserve">. в селските райони“ по </w:t>
            </w:r>
            <w:proofErr w:type="spellStart"/>
            <w:r w:rsidRPr="00F314C4">
              <w:rPr>
                <w:rFonts w:ascii="Times New Roman" w:eastAsia="Times New Roman" w:hAnsi="Times New Roman" w:cs="Times New Roman"/>
                <w:bCs/>
                <w:sz w:val="24"/>
                <w:szCs w:val="24"/>
                <w:shd w:val="clear" w:color="auto" w:fill="FEFEFE"/>
                <w:lang w:eastAsia="bg-BG"/>
              </w:rPr>
              <w:t>подмярка</w:t>
            </w:r>
            <w:proofErr w:type="spellEnd"/>
            <w:r w:rsidRPr="00F314C4">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1CCCA4F0" w:rsidR="005620C2" w:rsidRPr="005620C2" w:rsidRDefault="001E1C3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4</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E50186">
              <w:rPr>
                <w:rFonts w:ascii="Times New Roman" w:hAnsi="Times New Roman" w:cs="Times New Roman"/>
                <w:b/>
                <w:sz w:val="24"/>
                <w:szCs w:val="24"/>
              </w:rPr>
              <w:t xml:space="preserve"> по чл. 33 от ЗУСЕ</w:t>
            </w:r>
            <w:r w:rsidR="00176F05">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85035034"/>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lastRenderedPageBreak/>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63EA1B09"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w:t>
            </w:r>
            <w:r w:rsidR="00F67E0C" w:rsidRPr="00351469">
              <w:rPr>
                <w:rFonts w:ascii="Times New Roman" w:hAnsi="Times New Roman" w:cs="Times New Roman"/>
                <w:sz w:val="24"/>
                <w:szCs w:val="24"/>
              </w:rPr>
              <w:t xml:space="preserve">декларация съгласно Приложение № </w:t>
            </w:r>
            <w:r w:rsidR="006F76DF" w:rsidRPr="00351469">
              <w:rPr>
                <w:rFonts w:ascii="Times New Roman" w:hAnsi="Times New Roman" w:cs="Times New Roman"/>
                <w:sz w:val="24"/>
                <w:szCs w:val="24"/>
              </w:rPr>
              <w:t>2</w:t>
            </w:r>
            <w:r w:rsidR="004D71C4" w:rsidRPr="00351469">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7E62FCCD"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85035035"/>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85035036"/>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85035037"/>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22752EEC" w14:textId="1C11B5E4" w:rsidR="001E1C3B" w:rsidRPr="008036D5" w:rsidRDefault="001E1C3B" w:rsidP="00D01283">
            <w:pPr>
              <w:spacing w:line="276" w:lineRule="auto"/>
              <w:jc w:val="both"/>
              <w:rPr>
                <w:rFonts w:ascii="Times New Roman" w:hAnsi="Times New Roman" w:cs="Times New Roman"/>
                <w:sz w:val="24"/>
                <w:szCs w:val="24"/>
              </w:rPr>
            </w:pPr>
            <w:r w:rsidRPr="00A5723C">
              <w:rPr>
                <w:rFonts w:ascii="Times New Roman" w:hAnsi="Times New Roman" w:cs="Times New Roman"/>
                <w:sz w:val="24"/>
                <w:szCs w:val="24"/>
              </w:rPr>
              <w:t>Реконструкция, ремонт, оборудване и/или обзавеждане на общински сгради, в които се предоставят обществени услуги, с цел подобряване н</w:t>
            </w:r>
            <w:r w:rsidR="003D0A39">
              <w:rPr>
                <w:rFonts w:ascii="Times New Roman" w:hAnsi="Times New Roman" w:cs="Times New Roman"/>
                <w:sz w:val="24"/>
                <w:szCs w:val="24"/>
              </w:rPr>
              <w:t>а тяхната енергийна ефективност</w:t>
            </w:r>
            <w:r w:rsidR="00D01283">
              <w:rPr>
                <w:rFonts w:ascii="Times New Roman" w:hAnsi="Times New Roman" w:cs="Times New Roman"/>
                <w:sz w:val="24"/>
                <w:szCs w:val="24"/>
              </w:rPr>
              <w:t>.</w:t>
            </w:r>
          </w:p>
        </w:tc>
      </w:tr>
    </w:tbl>
    <w:p w14:paraId="063278CE" w14:textId="77777777" w:rsidR="00737FFE" w:rsidRPr="00546240" w:rsidRDefault="00737FFE" w:rsidP="00D15233">
      <w:pPr>
        <w:pStyle w:val="Heading2"/>
        <w:spacing w:before="0"/>
      </w:pPr>
      <w:bookmarkStart w:id="41" w:name="_Toc66698671"/>
      <w:bookmarkStart w:id="42" w:name="_Toc85035038"/>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14:paraId="0DA0EC04" w14:textId="77777777" w:rsidTr="00197E09">
        <w:trPr>
          <w:trHeight w:val="1320"/>
        </w:trPr>
        <w:tc>
          <w:tcPr>
            <w:tcW w:w="9889" w:type="dxa"/>
            <w:shd w:val="clear" w:color="auto" w:fill="auto"/>
          </w:tcPr>
          <w:p w14:paraId="33471B19" w14:textId="5E88CF81"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lang w:val="en-GB"/>
              </w:rPr>
              <w:t xml:space="preserve">I. </w:t>
            </w:r>
            <w:r w:rsidR="009E113E" w:rsidRPr="00197E09">
              <w:rPr>
                <w:rFonts w:ascii="Times New Roman" w:hAnsi="Times New Roman" w:cs="Times New Roman"/>
                <w:sz w:val="24"/>
                <w:szCs w:val="24"/>
              </w:rPr>
              <w:t>Финансовата помощ по настоящата процедура се предоставя</w:t>
            </w:r>
            <w:r w:rsidRPr="00197E09">
              <w:rPr>
                <w:rFonts w:ascii="Times New Roman" w:hAnsi="Times New Roman" w:cs="Times New Roman"/>
                <w:sz w:val="24"/>
                <w:szCs w:val="24"/>
              </w:rPr>
              <w:t>:</w:t>
            </w:r>
          </w:p>
          <w:p w14:paraId="3958CEC5" w14:textId="62692D6B"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197E09" w:rsidRDefault="00E310ED" w:rsidP="00197E09">
            <w:pPr>
              <w:spacing w:line="276" w:lineRule="auto"/>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2. </w:t>
            </w:r>
            <w:r w:rsidRPr="00197E09">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197E09">
              <w:rPr>
                <w:rFonts w:ascii="Times New Roman" w:eastAsia="Times New Roman" w:hAnsi="Times New Roman" w:cs="Times New Roman"/>
                <w:color w:val="000000"/>
                <w:sz w:val="24"/>
                <w:szCs w:val="24"/>
                <w:lang w:eastAsia="bg-BG"/>
              </w:rPr>
              <w:t>съгласувателните</w:t>
            </w:r>
            <w:proofErr w:type="spellEnd"/>
            <w:r w:rsidRPr="00197E09">
              <w:rPr>
                <w:rFonts w:ascii="Times New Roman" w:eastAsia="Times New Roman" w:hAnsi="Times New Roman" w:cs="Times New Roman"/>
                <w:color w:val="000000"/>
                <w:sz w:val="24"/>
                <w:szCs w:val="24"/>
                <w:lang w:eastAsia="bg-BG"/>
              </w:rPr>
              <w:t xml:space="preserve"> процедури по реда на </w:t>
            </w:r>
            <w:hyperlink r:id="rId18" w:history="1">
              <w:r w:rsidRPr="00197E09">
                <w:rPr>
                  <w:rFonts w:ascii="Times New Roman" w:eastAsia="Times New Roman" w:hAnsi="Times New Roman" w:cs="Times New Roman"/>
                  <w:color w:val="000000"/>
                  <w:sz w:val="24"/>
                  <w:szCs w:val="24"/>
                  <w:lang w:eastAsia="bg-BG"/>
                </w:rPr>
                <w:t>Закона за опазване на околната среда</w:t>
              </w:r>
            </w:hyperlink>
            <w:r w:rsidRPr="00197E09">
              <w:rPr>
                <w:rFonts w:ascii="Times New Roman" w:eastAsia="Times New Roman" w:hAnsi="Times New Roman" w:cs="Times New Roman"/>
                <w:color w:val="000000"/>
                <w:sz w:val="24"/>
                <w:szCs w:val="24"/>
                <w:lang w:eastAsia="bg-BG"/>
              </w:rPr>
              <w:t xml:space="preserve">, </w:t>
            </w:r>
            <w:hyperlink r:id="rId19" w:history="1">
              <w:r w:rsidRPr="00197E09">
                <w:rPr>
                  <w:rFonts w:ascii="Times New Roman" w:eastAsia="Times New Roman" w:hAnsi="Times New Roman" w:cs="Times New Roman"/>
                  <w:color w:val="000000"/>
                  <w:sz w:val="24"/>
                  <w:szCs w:val="24"/>
                  <w:lang w:eastAsia="bg-BG"/>
                </w:rPr>
                <w:t>Закона за защитените територии</w:t>
              </w:r>
            </w:hyperlink>
            <w:r w:rsidRPr="00197E09">
              <w:rPr>
                <w:rFonts w:ascii="Times New Roman" w:eastAsia="Times New Roman" w:hAnsi="Times New Roman" w:cs="Times New Roman"/>
                <w:color w:val="000000"/>
                <w:sz w:val="24"/>
                <w:szCs w:val="24"/>
                <w:lang w:eastAsia="bg-BG"/>
              </w:rPr>
              <w:t xml:space="preserve"> и/или </w:t>
            </w:r>
            <w:hyperlink r:id="rId20" w:history="1">
              <w:r w:rsidRPr="00197E09">
                <w:rPr>
                  <w:rFonts w:ascii="Times New Roman" w:eastAsia="Times New Roman" w:hAnsi="Times New Roman" w:cs="Times New Roman"/>
                  <w:color w:val="000000"/>
                  <w:sz w:val="24"/>
                  <w:szCs w:val="24"/>
                  <w:lang w:eastAsia="bg-BG"/>
                </w:rPr>
                <w:t>Закона за биологичното разнообразие</w:t>
              </w:r>
            </w:hyperlink>
            <w:r w:rsidRPr="00197E09">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1" w:history="1">
              <w:r w:rsidRPr="00197E09">
                <w:rPr>
                  <w:rFonts w:ascii="Times New Roman" w:eastAsia="Times New Roman" w:hAnsi="Times New Roman" w:cs="Times New Roman"/>
                  <w:color w:val="000000"/>
                  <w:sz w:val="24"/>
                  <w:szCs w:val="24"/>
                  <w:lang w:eastAsia="bg-BG"/>
                </w:rPr>
                <w:t>Закона за културното наследство</w:t>
              </w:r>
            </w:hyperlink>
            <w:r w:rsidRPr="00197E09">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val="en-US" w:eastAsia="bg-BG"/>
              </w:rPr>
            </w:pPr>
            <w:r w:rsidRPr="00197E09">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197E09">
              <w:rPr>
                <w:rFonts w:ascii="Times New Roman" w:hAnsi="Times New Roman" w:cs="Times New Roman"/>
                <w:sz w:val="24"/>
                <w:szCs w:val="24"/>
              </w:rPr>
              <w:t>и устойчивостта</w:t>
            </w:r>
            <w:r w:rsidRPr="00197E09">
              <w:rPr>
                <w:rFonts w:ascii="Times New Roman" w:eastAsia="Times New Roman" w:hAnsi="Times New Roman" w:cs="Times New Roman"/>
                <w:color w:val="000000"/>
                <w:sz w:val="24"/>
                <w:szCs w:val="24"/>
                <w:lang w:eastAsia="bg-BG"/>
              </w:rPr>
              <w:t xml:space="preserve"> на инвестицията, </w:t>
            </w:r>
            <w:r w:rsidRPr="00351469">
              <w:rPr>
                <w:rFonts w:ascii="Times New Roman" w:eastAsia="Times New Roman" w:hAnsi="Times New Roman" w:cs="Times New Roman"/>
                <w:color w:val="000000"/>
                <w:sz w:val="24"/>
                <w:szCs w:val="24"/>
                <w:lang w:eastAsia="bg-BG"/>
              </w:rPr>
              <w:t>съгласно Приложение № 3.</w:t>
            </w:r>
            <w:r w:rsidRPr="00197E09">
              <w:rPr>
                <w:rFonts w:ascii="Times New Roman" w:eastAsia="Times New Roman" w:hAnsi="Times New Roman" w:cs="Times New Roman"/>
                <w:color w:val="000000"/>
                <w:sz w:val="24"/>
                <w:szCs w:val="24"/>
                <w:lang w:eastAsia="bg-BG"/>
              </w:rPr>
              <w:t xml:space="preserve"> </w:t>
            </w:r>
          </w:p>
          <w:p w14:paraId="2BC2CBFC" w14:textId="77777777" w:rsidR="00E310ED" w:rsidRPr="00197E09" w:rsidRDefault="00E310ED" w:rsidP="00197E09">
            <w:pPr>
              <w:spacing w:line="276" w:lineRule="auto"/>
              <w:jc w:val="both"/>
              <w:rPr>
                <w:rFonts w:ascii="Times New Roman" w:hAnsi="Times New Roman" w:cs="Times New Roman"/>
                <w:sz w:val="24"/>
                <w:szCs w:val="24"/>
              </w:rPr>
            </w:pPr>
            <w:r w:rsidRPr="00197E09">
              <w:rPr>
                <w:rFonts w:ascii="Times New Roman" w:eastAsia="Times New Roman" w:hAnsi="Times New Roman" w:cs="Times New Roman"/>
                <w:color w:val="000000"/>
                <w:sz w:val="24"/>
                <w:szCs w:val="24"/>
                <w:lang w:eastAsia="bg-BG"/>
              </w:rPr>
              <w:t xml:space="preserve">5. </w:t>
            </w:r>
            <w:r w:rsidRPr="00197E09">
              <w:rPr>
                <w:rFonts w:ascii="Times New Roman" w:hAnsi="Times New Roman" w:cs="Times New Roman"/>
                <w:sz w:val="24"/>
                <w:szCs w:val="24"/>
              </w:rPr>
              <w:t>Проектите се изпълняват върху имот – собственост на кандидата.</w:t>
            </w:r>
          </w:p>
          <w:p w14:paraId="6B184681" w14:textId="6B54AA60" w:rsidR="00E310ED" w:rsidRDefault="00E310ED" w:rsidP="00197E09">
            <w:pPr>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 Към проектите, включващи разходи за СМР, се прилагат:</w:t>
            </w:r>
          </w:p>
          <w:p w14:paraId="604B4BDE" w14:textId="77777777" w:rsidR="009326BC" w:rsidRPr="009326BC" w:rsidRDefault="009326BC" w:rsidP="009326BC">
            <w:pPr>
              <w:widowControl w:val="0"/>
              <w:autoSpaceDE w:val="0"/>
              <w:autoSpaceDN w:val="0"/>
              <w:adjustRightInd w:val="0"/>
              <w:spacing w:line="276" w:lineRule="auto"/>
              <w:jc w:val="both"/>
              <w:rPr>
                <w:rFonts w:ascii="Times New Roman" w:hAnsi="Times New Roman" w:cs="Times New Roman"/>
                <w:sz w:val="24"/>
                <w:szCs w:val="24"/>
              </w:rPr>
            </w:pPr>
            <w:r w:rsidRPr="009326BC">
              <w:rPr>
                <w:rFonts w:ascii="Times New Roman" w:hAnsi="Times New Roman" w:cs="Times New Roman"/>
                <w:sz w:val="24"/>
                <w:szCs w:val="24"/>
              </w:rPr>
              <w:t>6.1. заснемане на обекта/съоръжението и/или архитектурен план на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ЗУТ;</w:t>
            </w:r>
          </w:p>
          <w:p w14:paraId="1D55B967" w14:textId="34534897"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2</w:t>
            </w:r>
            <w:r w:rsidRPr="00197E09">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Pr="00197E09">
              <w:rPr>
                <w:rFonts w:ascii="Times New Roman" w:hAnsi="Times New Roman" w:cs="Times New Roman"/>
                <w:sz w:val="24"/>
                <w:szCs w:val="24"/>
                <w:bdr w:val="none" w:sz="0" w:space="0" w:color="auto" w:frame="1"/>
                <w:shd w:val="clear" w:color="auto" w:fill="FFFFFF"/>
              </w:rPr>
              <w:t>спецификации</w:t>
            </w:r>
            <w:r w:rsidRPr="00197E09">
              <w:rPr>
                <w:rFonts w:ascii="Times New Roman" w:hAnsi="Times New Roman" w:cs="Times New Roman"/>
                <w:sz w:val="24"/>
                <w:szCs w:val="24"/>
              </w:rPr>
              <w:t xml:space="preserve"> на съоръженията и/или принадлежностите, включени в проекта;</w:t>
            </w:r>
          </w:p>
          <w:p w14:paraId="7CB665AD" w14:textId="3C1A8752"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3</w:t>
            </w:r>
            <w:r w:rsidRPr="00197E09">
              <w:rPr>
                <w:rFonts w:ascii="Times New Roman" w:hAnsi="Times New Roman" w:cs="Times New Roman"/>
                <w:sz w:val="24"/>
                <w:szCs w:val="24"/>
              </w:rPr>
              <w:t>. подробни количествени сметки, които са заверени от правоспособно лице;</w:t>
            </w:r>
          </w:p>
          <w:p w14:paraId="7C67A610" w14:textId="049E7496" w:rsidR="00E310ED"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6.</w:t>
            </w:r>
            <w:r w:rsidR="009326BC">
              <w:rPr>
                <w:rFonts w:ascii="Times New Roman" w:hAnsi="Times New Roman" w:cs="Times New Roman"/>
                <w:sz w:val="24"/>
                <w:szCs w:val="24"/>
              </w:rPr>
              <w:t>4</w:t>
            </w:r>
            <w:r w:rsidRPr="00197E09">
              <w:rPr>
                <w:rFonts w:ascii="Times New Roman" w:hAnsi="Times New Roman" w:cs="Times New Roman"/>
                <w:sz w:val="24"/>
                <w:szCs w:val="24"/>
              </w:rPr>
              <w:t>. разрешение за строеж, когато издаването му се изисква съгласно ЗУТ;</w:t>
            </w:r>
          </w:p>
          <w:p w14:paraId="178AC1B1" w14:textId="420DCDBB" w:rsidR="009326BC" w:rsidRPr="009326BC" w:rsidRDefault="009326BC" w:rsidP="009326B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6.5</w:t>
            </w:r>
            <w:r w:rsidRPr="009326BC">
              <w:rPr>
                <w:rFonts w:ascii="Times New Roman" w:hAnsi="Times New Roman" w:cs="Times New Roman"/>
                <w:sz w:val="24"/>
                <w:szCs w:val="24"/>
              </w:rPr>
              <w:t>.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2F5ABCB5" w14:textId="337E73A7" w:rsidR="00E310ED" w:rsidRPr="009326BC" w:rsidRDefault="00E310ED" w:rsidP="009326BC">
            <w:pPr>
              <w:widowControl w:val="0"/>
              <w:autoSpaceDE w:val="0"/>
              <w:autoSpaceDN w:val="0"/>
              <w:adjustRightInd w:val="0"/>
              <w:spacing w:line="276" w:lineRule="auto"/>
              <w:jc w:val="both"/>
              <w:rPr>
                <w:rFonts w:ascii="Times New Roman" w:hAnsi="Times New Roman" w:cs="Times New Roman"/>
                <w:sz w:val="24"/>
                <w:szCs w:val="24"/>
              </w:rPr>
            </w:pPr>
            <w:r w:rsidRPr="009326BC">
              <w:rPr>
                <w:rFonts w:ascii="Times New Roman" w:hAnsi="Times New Roman" w:cs="Times New Roman"/>
                <w:sz w:val="24"/>
                <w:szCs w:val="24"/>
              </w:rPr>
              <w:t>6.</w:t>
            </w:r>
            <w:r w:rsidR="009326BC">
              <w:rPr>
                <w:rFonts w:ascii="Times New Roman" w:hAnsi="Times New Roman" w:cs="Times New Roman"/>
                <w:sz w:val="24"/>
                <w:szCs w:val="24"/>
              </w:rPr>
              <w:t>6</w:t>
            </w:r>
            <w:r w:rsidRPr="009326BC">
              <w:rPr>
                <w:rFonts w:ascii="Times New Roman" w:hAnsi="Times New Roman" w:cs="Times New Roman"/>
                <w:sz w:val="24"/>
                <w:szCs w:val="24"/>
              </w:rPr>
              <w:t>. подписани подробни количествено-стойностни сметки.</w:t>
            </w:r>
          </w:p>
          <w:p w14:paraId="47064033" w14:textId="700CD6EF"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 Към проектите, включващи разходи за СМР, когато обектите са недвижими културни ценности, се прилагат:</w:t>
            </w:r>
          </w:p>
          <w:p w14:paraId="55D9B333" w14:textId="6AA2E302" w:rsidR="00E310ED" w:rsidRPr="00197E09"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7.1. документите по т. 6</w:t>
            </w:r>
            <w:r w:rsidR="009C53F8">
              <w:rPr>
                <w:rFonts w:ascii="Times New Roman" w:hAnsi="Times New Roman" w:cs="Times New Roman"/>
                <w:sz w:val="24"/>
                <w:szCs w:val="24"/>
              </w:rPr>
              <w:t>, 6.2, 6.3, 6.4 и 6.6.</w:t>
            </w:r>
          </w:p>
          <w:p w14:paraId="1BBCA118" w14:textId="783F09D2" w:rsidR="00E310ED"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197E09">
              <w:rPr>
                <w:rFonts w:ascii="Times New Roman" w:hAnsi="Times New Roman" w:cs="Times New Roman"/>
                <w:sz w:val="24"/>
                <w:szCs w:val="24"/>
              </w:rPr>
              <w:t>7.2.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35FBEE03" w14:textId="77777777" w:rsidR="009C53F8" w:rsidRPr="009C53F8" w:rsidRDefault="009C53F8" w:rsidP="009C53F8">
            <w:pPr>
              <w:widowControl w:val="0"/>
              <w:autoSpaceDE w:val="0"/>
              <w:autoSpaceDN w:val="0"/>
              <w:adjustRightInd w:val="0"/>
              <w:spacing w:line="276" w:lineRule="auto"/>
              <w:jc w:val="both"/>
              <w:rPr>
                <w:rFonts w:ascii="Times New Roman" w:hAnsi="Times New Roman" w:cs="Times New Roman"/>
                <w:sz w:val="24"/>
                <w:szCs w:val="24"/>
              </w:rPr>
            </w:pPr>
            <w:r w:rsidRPr="009C53F8">
              <w:rPr>
                <w:rFonts w:ascii="Times New Roman" w:hAnsi="Times New Roman" w:cs="Times New Roman"/>
                <w:sz w:val="24"/>
                <w:szCs w:val="24"/>
              </w:rPr>
              <w:t xml:space="preserve">7.3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 и </w:t>
            </w:r>
            <w:proofErr w:type="spellStart"/>
            <w:r w:rsidRPr="009C53F8">
              <w:rPr>
                <w:rFonts w:ascii="Times New Roman" w:hAnsi="Times New Roman" w:cs="Times New Roman"/>
                <w:sz w:val="24"/>
                <w:szCs w:val="24"/>
              </w:rPr>
              <w:t>съгласувателно</w:t>
            </w:r>
            <w:proofErr w:type="spellEnd"/>
            <w:r w:rsidRPr="009C53F8">
              <w:rPr>
                <w:rFonts w:ascii="Times New Roman" w:hAnsi="Times New Roman" w:cs="Times New Roman"/>
                <w:sz w:val="24"/>
                <w:szCs w:val="24"/>
              </w:rPr>
              <w:t xml:space="preserve"> становище, издадено от Министерството на културата.</w:t>
            </w:r>
          </w:p>
          <w:p w14:paraId="2E7CC8F9" w14:textId="77777777" w:rsidR="00E310ED" w:rsidRPr="00197E09" w:rsidRDefault="00E310ED" w:rsidP="00197E09">
            <w:pPr>
              <w:spacing w:line="276" w:lineRule="auto"/>
              <w:jc w:val="both"/>
              <w:rPr>
                <w:rFonts w:ascii="Times New Roman" w:hAnsi="Times New Roman" w:cs="Times New Roman"/>
                <w:sz w:val="24"/>
                <w:szCs w:val="24"/>
              </w:rPr>
            </w:pPr>
            <w:r w:rsidRPr="00197E09">
              <w:rPr>
                <w:rFonts w:ascii="Times New Roman" w:eastAsia="Times New Roman" w:hAnsi="Times New Roman" w:cs="Times New Roman"/>
                <w:color w:val="000000"/>
                <w:sz w:val="24"/>
                <w:szCs w:val="24"/>
                <w:lang w:eastAsia="bg-BG"/>
              </w:rPr>
              <w:t xml:space="preserve">8. </w:t>
            </w:r>
            <w:r w:rsidRPr="00197E09">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77777777" w:rsidR="00E310ED" w:rsidRPr="00197E09" w:rsidRDefault="00E310ED" w:rsidP="00197E09">
            <w:pPr>
              <w:spacing w:line="276" w:lineRule="auto"/>
              <w:jc w:val="both"/>
              <w:rPr>
                <w:rFonts w:ascii="Times New Roman" w:eastAsia="Times New Roman" w:hAnsi="Times New Roman" w:cs="Times New Roman"/>
                <w:color w:val="000000"/>
                <w:sz w:val="24"/>
                <w:szCs w:val="24"/>
                <w:lang w:eastAsia="bg-BG"/>
              </w:rPr>
            </w:pPr>
            <w:r w:rsidRPr="00197E09">
              <w:rPr>
                <w:rFonts w:ascii="Times New Roman" w:eastAsia="Times New Roman" w:hAnsi="Times New Roman" w:cs="Times New Roman"/>
                <w:color w:val="000000"/>
                <w:sz w:val="24"/>
                <w:szCs w:val="24"/>
                <w:lang w:eastAsia="bg-BG"/>
              </w:rPr>
              <w:t xml:space="preserve">9. </w:t>
            </w:r>
            <w:r w:rsidRPr="00197E09">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1FED7FC9" w14:textId="25F4A4B7" w:rsidR="002637EC" w:rsidRPr="00F314C4" w:rsidRDefault="002637EC" w:rsidP="002637EC">
            <w:pPr>
              <w:spacing w:line="276" w:lineRule="auto"/>
              <w:jc w:val="both"/>
              <w:rPr>
                <w:rFonts w:ascii="Times New Roman" w:hAnsi="Times New Roman" w:cs="Times New Roman"/>
                <w:sz w:val="24"/>
                <w:szCs w:val="24"/>
              </w:rPr>
            </w:pPr>
            <w:r w:rsidRPr="00F314C4">
              <w:rPr>
                <w:rFonts w:ascii="Times New Roman" w:eastAsia="Times New Roman" w:hAnsi="Times New Roman" w:cs="Times New Roman"/>
                <w:color w:val="000000"/>
                <w:sz w:val="24"/>
                <w:szCs w:val="24"/>
                <w:lang w:val="en-GB" w:eastAsia="bg-BG"/>
              </w:rPr>
              <w:t xml:space="preserve">10. </w:t>
            </w:r>
            <w:r w:rsidRPr="00F314C4">
              <w:rPr>
                <w:rFonts w:ascii="Times New Roman" w:hAnsi="Times New Roman" w:cs="Times New Roman"/>
                <w:sz w:val="24"/>
                <w:szCs w:val="24"/>
              </w:rPr>
              <w:t>Финансова помощ се предоставя и за инвестиции за производство на енергия от ВЕИ</w:t>
            </w:r>
            <w:r w:rsidR="00D01283" w:rsidRPr="00F314C4">
              <w:rPr>
                <w:rFonts w:ascii="Times New Roman" w:hAnsi="Times New Roman" w:cs="Times New Roman"/>
                <w:sz w:val="24"/>
                <w:szCs w:val="24"/>
                <w:lang w:val="en-US"/>
              </w:rPr>
              <w:t xml:space="preserve"> </w:t>
            </w:r>
            <w:r w:rsidR="00D01283" w:rsidRPr="00F314C4">
              <w:rPr>
                <w:rFonts w:ascii="Times New Roman" w:hAnsi="Times New Roman" w:cs="Times New Roman"/>
                <w:sz w:val="24"/>
                <w:szCs w:val="24"/>
              </w:rPr>
              <w:t>за собствено потребление</w:t>
            </w:r>
            <w:r w:rsidRPr="00F314C4">
              <w:rPr>
                <w:rFonts w:ascii="Times New Roman" w:hAnsi="Times New Roman" w:cs="Times New Roman"/>
                <w:sz w:val="24"/>
                <w:szCs w:val="24"/>
              </w:rPr>
              <w:t>.</w:t>
            </w:r>
          </w:p>
          <w:p w14:paraId="754C1551" w14:textId="3CCE3957" w:rsidR="002637EC" w:rsidRPr="00CC3AB5"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F314C4">
              <w:rPr>
                <w:rFonts w:ascii="Times New Roman" w:hAnsi="Times New Roman" w:cs="Times New Roman"/>
                <w:sz w:val="24"/>
                <w:szCs w:val="24"/>
                <w:lang w:val="en-US"/>
              </w:rPr>
              <w:t>11</w:t>
            </w:r>
            <w:r w:rsidRPr="00F314C4">
              <w:rPr>
                <w:rFonts w:ascii="Times New Roman" w:hAnsi="Times New Roman" w:cs="Times New Roman"/>
                <w:sz w:val="24"/>
                <w:szCs w:val="24"/>
              </w:rPr>
              <w:t xml:space="preserve">. Инвестиции по т. </w:t>
            </w:r>
            <w:r w:rsidRPr="00F314C4">
              <w:rPr>
                <w:rFonts w:ascii="Times New Roman" w:hAnsi="Times New Roman" w:cs="Times New Roman"/>
                <w:sz w:val="24"/>
                <w:szCs w:val="24"/>
                <w:lang w:val="en-US"/>
              </w:rPr>
              <w:t>10</w:t>
            </w:r>
            <w:r w:rsidRPr="00F314C4">
              <w:rPr>
                <w:rFonts w:ascii="Times New Roman" w:hAnsi="Times New Roman" w:cs="Times New Roman"/>
                <w:sz w:val="24"/>
                <w:szCs w:val="24"/>
              </w:rPr>
              <w:t xml:space="preserve">, включително проектни предложения с инвестиции за производство на електрическа и/или топлинна енергия или енергия за охлаждане, се подпомагат, ако са за собствено </w:t>
            </w:r>
            <w:r w:rsidRPr="00CC3AB5">
              <w:rPr>
                <w:rFonts w:ascii="Times New Roman" w:hAnsi="Times New Roman" w:cs="Times New Roman"/>
                <w:sz w:val="24"/>
                <w:szCs w:val="24"/>
              </w:rPr>
              <w:t>потребление и същите не надхвърлят необходимото количество енергия за покриване нуждите на общинск</w:t>
            </w:r>
            <w:r w:rsidR="005B0032" w:rsidRPr="00CC3AB5">
              <w:rPr>
                <w:rFonts w:ascii="Times New Roman" w:hAnsi="Times New Roman" w:cs="Times New Roman"/>
                <w:sz w:val="24"/>
                <w:szCs w:val="24"/>
              </w:rPr>
              <w:t>ата</w:t>
            </w:r>
            <w:r w:rsidRPr="00CC3AB5">
              <w:rPr>
                <w:rFonts w:ascii="Times New Roman" w:hAnsi="Times New Roman" w:cs="Times New Roman"/>
                <w:sz w:val="24"/>
                <w:szCs w:val="24"/>
              </w:rPr>
              <w:t xml:space="preserve"> сград</w:t>
            </w:r>
            <w:r w:rsidR="005B0032" w:rsidRPr="00CC3AB5">
              <w:rPr>
                <w:rFonts w:ascii="Times New Roman" w:hAnsi="Times New Roman" w:cs="Times New Roman"/>
                <w:sz w:val="24"/>
                <w:szCs w:val="24"/>
              </w:rPr>
              <w:t>а, в коя</w:t>
            </w:r>
            <w:r w:rsidRPr="00CC3AB5">
              <w:rPr>
                <w:rFonts w:ascii="Times New Roman" w:hAnsi="Times New Roman" w:cs="Times New Roman"/>
                <w:sz w:val="24"/>
                <w:szCs w:val="24"/>
              </w:rPr>
              <w:t xml:space="preserve">то се предоставят обществени услуги. </w:t>
            </w:r>
            <w:r w:rsidR="0093395B" w:rsidRPr="00CC3AB5">
              <w:rPr>
                <w:rFonts w:ascii="Times New Roman" w:hAnsi="Times New Roman" w:cs="Times New Roman"/>
                <w:sz w:val="24"/>
                <w:szCs w:val="24"/>
              </w:rPr>
              <w:t>О</w:t>
            </w:r>
            <w:r w:rsidR="0093395B" w:rsidRPr="00CC3AB5">
              <w:rPr>
                <w:rFonts w:ascii="Times New Roman" w:eastAsia="Times New Roman" w:hAnsi="Times New Roman" w:cs="Times New Roman"/>
                <w:color w:val="000000"/>
                <w:sz w:val="24"/>
                <w:szCs w:val="24"/>
                <w:lang w:eastAsia="bg-BG"/>
              </w:rPr>
              <w:t xml:space="preserve">борудването, </w:t>
            </w:r>
            <w:r w:rsidR="0093395B" w:rsidRPr="00CC3AB5">
              <w:rPr>
                <w:rFonts w:ascii="Times New Roman" w:hAnsi="Times New Roman" w:cs="Times New Roman"/>
                <w:sz w:val="24"/>
                <w:szCs w:val="24"/>
              </w:rPr>
              <w:t xml:space="preserve">свързано с инвестиции за производство на електрическа и/или топлинна </w:t>
            </w:r>
            <w:r w:rsidR="0093395B" w:rsidRPr="00CC3AB5">
              <w:rPr>
                <w:rFonts w:ascii="Times New Roman" w:hAnsi="Times New Roman" w:cs="Times New Roman"/>
                <w:sz w:val="24"/>
                <w:szCs w:val="24"/>
              </w:rPr>
              <w:lastRenderedPageBreak/>
              <w:t>енергия или енергия за охлаждане, които са за собствено потребление, може да са в рамките на прилежащата площ на сградата, върху или разположени на самата сграда.</w:t>
            </w:r>
          </w:p>
          <w:p w14:paraId="02DACBE6" w14:textId="309E88D7" w:rsidR="002637EC" w:rsidRPr="00CC3AB5"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12</w:t>
            </w:r>
            <w:r w:rsidRPr="00CC3AB5">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нуждите на общински сгради, в които се предоставят обществени услуги</w:t>
            </w:r>
            <w:r w:rsidRPr="00CC3AB5">
              <w:rPr>
                <w:rFonts w:ascii="Times New Roman" w:hAnsi="Times New Roman" w:cs="Times New Roman"/>
                <w:sz w:val="24"/>
                <w:szCs w:val="24"/>
                <w:lang w:val="en-US"/>
              </w:rPr>
              <w:t xml:space="preserve">, </w:t>
            </w:r>
            <w:r w:rsidRPr="00CC3AB5">
              <w:rPr>
                <w:rFonts w:ascii="Times New Roman" w:hAnsi="Times New Roman" w:cs="Times New Roman"/>
                <w:sz w:val="24"/>
                <w:szCs w:val="24"/>
              </w:rPr>
              <w:t>полезна топлинна енергия.</w:t>
            </w:r>
          </w:p>
          <w:p w14:paraId="64360951" w14:textId="7C639ADA" w:rsidR="002637EC" w:rsidRPr="00F314C4" w:rsidRDefault="002637EC" w:rsidP="002637E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13</w:t>
            </w:r>
            <w:r w:rsidRPr="00CC3AB5">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sidRPr="00CC3AB5">
              <w:rPr>
                <w:rFonts w:ascii="Times New Roman" w:hAnsi="Times New Roman" w:cs="Times New Roman"/>
                <w:sz w:val="24"/>
                <w:szCs w:val="24"/>
                <w:lang w:val="en-US"/>
              </w:rPr>
              <w:t>11</w:t>
            </w:r>
            <w:r w:rsidRPr="00CC3AB5">
              <w:rPr>
                <w:rFonts w:ascii="Times New Roman" w:hAnsi="Times New Roman" w:cs="Times New Roman"/>
                <w:sz w:val="24"/>
                <w:szCs w:val="24"/>
              </w:rPr>
              <w:t>, изготвен и съгласуван от правоспособно лице с компетентност в съответната област.</w:t>
            </w:r>
          </w:p>
          <w:p w14:paraId="41670CDA" w14:textId="53255688" w:rsidR="002637EC" w:rsidRPr="00CC3AB5" w:rsidRDefault="002637EC" w:rsidP="002637EC">
            <w:pPr>
              <w:spacing w:line="276" w:lineRule="auto"/>
              <w:jc w:val="both"/>
              <w:rPr>
                <w:rFonts w:ascii="Times New Roman" w:eastAsia="Times New Roman" w:hAnsi="Times New Roman" w:cs="Times New Roman"/>
                <w:color w:val="000000"/>
                <w:sz w:val="24"/>
                <w:szCs w:val="24"/>
                <w:lang w:val="en-US" w:eastAsia="bg-BG"/>
              </w:rPr>
            </w:pPr>
            <w:r w:rsidRPr="00CC3AB5">
              <w:rPr>
                <w:rFonts w:ascii="Times New Roman" w:eastAsia="Times New Roman" w:hAnsi="Times New Roman" w:cs="Times New Roman"/>
                <w:color w:val="000000"/>
                <w:sz w:val="24"/>
                <w:szCs w:val="24"/>
                <w:lang w:val="en-GB" w:eastAsia="bg-BG"/>
              </w:rPr>
              <w:t xml:space="preserve">14. </w:t>
            </w:r>
            <w:r w:rsidRPr="00CC3AB5">
              <w:rPr>
                <w:rFonts w:ascii="Times New Roman" w:eastAsia="Times New Roman" w:hAnsi="Times New Roman" w:cs="Times New Roman"/>
                <w:color w:val="000000"/>
                <w:sz w:val="24"/>
                <w:szCs w:val="24"/>
                <w:lang w:eastAsia="bg-BG"/>
              </w:rPr>
              <w:t>Обследване за енергийна ефективност придружено от валиден сертификат за енергийни характеристики на сграда в експлоатация, изготвени</w:t>
            </w:r>
            <w:r w:rsidR="003E3014">
              <w:rPr>
                <w:rFonts w:ascii="Times New Roman" w:eastAsia="Times New Roman" w:hAnsi="Times New Roman" w:cs="Times New Roman"/>
                <w:color w:val="000000"/>
                <w:sz w:val="24"/>
                <w:szCs w:val="24"/>
                <w:lang w:val="en-US" w:eastAsia="bg-BG"/>
              </w:rPr>
              <w:t xml:space="preserve"> </w:t>
            </w:r>
            <w:r w:rsidR="003E3014" w:rsidRPr="00604CD4">
              <w:rPr>
                <w:rFonts w:ascii="Times New Roman" w:hAnsi="Times New Roman"/>
                <w:bCs/>
                <w:sz w:val="24"/>
                <w:szCs w:val="24"/>
              </w:rPr>
              <w:t>в съответствие с приложимото национално законодателство</w:t>
            </w:r>
            <w:r w:rsidRPr="00CC3AB5">
              <w:rPr>
                <w:rFonts w:ascii="Times New Roman" w:eastAsia="Times New Roman" w:hAnsi="Times New Roman" w:cs="Times New Roman"/>
                <w:color w:val="000000"/>
                <w:sz w:val="24"/>
                <w:szCs w:val="24"/>
                <w:lang w:val="en-US" w:eastAsia="bg-BG"/>
              </w:rPr>
              <w:t>.</w:t>
            </w:r>
          </w:p>
          <w:p w14:paraId="5B27FED1" w14:textId="683BF617" w:rsidR="007A47F8" w:rsidRPr="00CC3AB5" w:rsidRDefault="007A47F8" w:rsidP="007A47F8">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15. За проекти, които включват детски градини се предоставя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w:t>
            </w:r>
          </w:p>
          <w:p w14:paraId="1F39DBD4" w14:textId="0BCB3D7F" w:rsidR="007A47F8" w:rsidRPr="00CC3AB5" w:rsidRDefault="007A47F8"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 xml:space="preserve">16. </w:t>
            </w:r>
            <w:r w:rsidR="0074723A" w:rsidRPr="00CC3AB5">
              <w:rPr>
                <w:rFonts w:ascii="Times New Roman" w:eastAsia="Times New Roman" w:hAnsi="Times New Roman" w:cs="Times New Roman"/>
                <w:color w:val="000000"/>
                <w:sz w:val="24"/>
                <w:szCs w:val="24"/>
                <w:lang w:eastAsia="bg-BG"/>
              </w:rPr>
              <w:t xml:space="preserve">За проекти, които включват основното общинско училище или средното общинско училище се предоставя </w:t>
            </w:r>
            <w:r w:rsidRPr="00CC3AB5">
              <w:rPr>
                <w:rFonts w:ascii="Times New Roman" w:eastAsia="Times New Roman" w:hAnsi="Times New Roman" w:cs="Times New Roman"/>
                <w:color w:val="000000"/>
                <w:sz w:val="24"/>
                <w:szCs w:val="24"/>
                <w:lang w:eastAsia="bg-BG"/>
              </w:rPr>
              <w:t>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w:t>
            </w:r>
          </w:p>
          <w:p w14:paraId="09B305EC" w14:textId="31449DD7" w:rsidR="007A47F8" w:rsidRPr="00CC3AB5" w:rsidRDefault="007A47F8" w:rsidP="0074723A">
            <w:pPr>
              <w:spacing w:line="276" w:lineRule="auto"/>
              <w:jc w:val="both"/>
              <w:rPr>
                <w:rFonts w:ascii="Times New Roman" w:hAnsi="Times New Roman" w:cs="Times New Roman"/>
                <w:sz w:val="24"/>
                <w:szCs w:val="24"/>
              </w:rPr>
            </w:pPr>
            <w:r w:rsidRPr="00CC3AB5">
              <w:rPr>
                <w:rFonts w:ascii="Times New Roman" w:eastAsia="Times New Roman" w:hAnsi="Times New Roman" w:cs="Times New Roman"/>
                <w:color w:val="000000"/>
                <w:sz w:val="24"/>
                <w:szCs w:val="24"/>
                <w:lang w:eastAsia="bg-BG"/>
              </w:rPr>
              <w:t>1</w:t>
            </w:r>
            <w:r w:rsidR="0074723A" w:rsidRPr="00CC3AB5">
              <w:rPr>
                <w:rFonts w:ascii="Times New Roman" w:eastAsia="Times New Roman" w:hAnsi="Times New Roman" w:cs="Times New Roman"/>
                <w:color w:val="000000"/>
                <w:sz w:val="24"/>
                <w:szCs w:val="24"/>
                <w:lang w:eastAsia="bg-BG"/>
              </w:rPr>
              <w:t>7</w:t>
            </w:r>
            <w:r w:rsidRPr="00CC3AB5">
              <w:rPr>
                <w:rFonts w:ascii="Times New Roman" w:eastAsia="Times New Roman" w:hAnsi="Times New Roman" w:cs="Times New Roman"/>
                <w:color w:val="000000"/>
                <w:sz w:val="24"/>
                <w:szCs w:val="24"/>
                <w:lang w:eastAsia="bg-BG"/>
              </w:rPr>
              <w:t xml:space="preserve">. За проекти, които включват професионалните гимназии </w:t>
            </w:r>
            <w:r w:rsidRPr="00CC3AB5">
              <w:rPr>
                <w:rFonts w:ascii="Times New Roman" w:hAnsi="Times New Roman" w:cs="Times New Roman"/>
                <w:sz w:val="24"/>
                <w:szCs w:val="24"/>
              </w:rPr>
              <w:t>по § 10 от Преходните и заключителни разпоредби на Закона за предучилищното и училищното образование се представя копие на решение на Министерски съвет за безвъзмездното прехвърляне на собствеността на съответната община.</w:t>
            </w:r>
          </w:p>
          <w:p w14:paraId="3068170D" w14:textId="7A25FDD8" w:rsidR="0074723A" w:rsidRPr="00CC3AB5" w:rsidRDefault="0074723A" w:rsidP="0074723A">
            <w:pPr>
              <w:spacing w:line="276" w:lineRule="auto"/>
              <w:jc w:val="both"/>
              <w:rPr>
                <w:rFonts w:ascii="Times New Roman" w:hAnsi="Times New Roman" w:cs="Times New Roman"/>
                <w:sz w:val="24"/>
                <w:szCs w:val="24"/>
                <w:lang w:val="en-US"/>
              </w:rPr>
            </w:pPr>
            <w:r w:rsidRPr="00CC3AB5">
              <w:rPr>
                <w:rFonts w:ascii="Times New Roman" w:hAnsi="Times New Roman" w:cs="Times New Roman"/>
                <w:sz w:val="24"/>
                <w:szCs w:val="24"/>
              </w:rPr>
              <w:t>18. В</w:t>
            </w:r>
            <w:r w:rsidRPr="00CC3AB5">
              <w:rPr>
                <w:rFonts w:ascii="Times New Roman" w:eastAsia="Times New Roman" w:hAnsi="Times New Roman" w:cs="Times New Roman"/>
                <w:color w:val="000000"/>
                <w:sz w:val="24"/>
                <w:szCs w:val="24"/>
                <w:lang w:eastAsia="bg-BG"/>
              </w:rPr>
              <w:t xml:space="preserve"> един проект могат да се включват всички </w:t>
            </w:r>
            <w:r w:rsidRPr="00CC3AB5">
              <w:rPr>
                <w:rFonts w:ascii="Times New Roman" w:hAnsi="Times New Roman" w:cs="Times New Roman"/>
                <w:sz w:val="24"/>
                <w:szCs w:val="24"/>
              </w:rPr>
              <w:t>сгради, в които се осъществява образователният процес</w:t>
            </w:r>
            <w:r w:rsidRPr="00CC3AB5">
              <w:rPr>
                <w:rFonts w:ascii="Times New Roman" w:eastAsia="Times New Roman" w:hAnsi="Times New Roman" w:cs="Times New Roman"/>
                <w:color w:val="000000"/>
                <w:sz w:val="24"/>
                <w:szCs w:val="24"/>
                <w:lang w:eastAsia="bg-BG"/>
              </w:rPr>
              <w:t xml:space="preserve">, а не само сградата, в която е седалището на детската градина, основното или средно общинско училище или професионална гимназии </w:t>
            </w:r>
            <w:r w:rsidRPr="00CC3AB5">
              <w:rPr>
                <w:rFonts w:ascii="Times New Roman" w:hAnsi="Times New Roman" w:cs="Times New Roman"/>
                <w:sz w:val="24"/>
                <w:szCs w:val="24"/>
              </w:rPr>
              <w:t>по § 10 от Преходните и заключителни разпоредби на Закона за предучилищното и училищното образование.</w:t>
            </w:r>
          </w:p>
          <w:p w14:paraId="4ADA8B85" w14:textId="099CE926" w:rsidR="00E310ED" w:rsidRPr="00CC3AB5" w:rsidRDefault="00E310ED" w:rsidP="00197E09">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val="en-GB" w:eastAsia="bg-BG"/>
              </w:rPr>
              <w:t xml:space="preserve">II. </w:t>
            </w:r>
            <w:r w:rsidR="00DF43AD" w:rsidRPr="00CC3AB5">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CC3AB5">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CC3AB5">
              <w:rPr>
                <w:rFonts w:ascii="Times New Roman" w:hAnsi="Times New Roman" w:cs="Times New Roman"/>
                <w:sz w:val="24"/>
                <w:szCs w:val="24"/>
              </w:rPr>
              <w:t>неодобряване</w:t>
            </w:r>
            <w:proofErr w:type="spellEnd"/>
            <w:r w:rsidRPr="00197E09">
              <w:rPr>
                <w:rFonts w:ascii="Times New Roman" w:hAnsi="Times New Roman" w:cs="Times New Roman"/>
                <w:sz w:val="24"/>
                <w:szCs w:val="24"/>
              </w:rPr>
              <w:t xml:space="preserve"> осъществяването/</w:t>
            </w:r>
            <w:proofErr w:type="spellStart"/>
            <w:r w:rsidRPr="00197E09">
              <w:rPr>
                <w:rFonts w:ascii="Times New Roman" w:hAnsi="Times New Roman" w:cs="Times New Roman"/>
                <w:sz w:val="24"/>
                <w:szCs w:val="24"/>
              </w:rPr>
              <w:t>несъгласуване</w:t>
            </w:r>
            <w:proofErr w:type="spellEnd"/>
            <w:r w:rsidRPr="00197E09">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197E09">
              <w:rPr>
                <w:rFonts w:ascii="Times New Roman" w:hAnsi="Times New Roman" w:cs="Times New Roman"/>
                <w:sz w:val="24"/>
                <w:szCs w:val="24"/>
                <w:lang w:val="en-US"/>
              </w:rPr>
              <w:t>.</w:t>
            </w:r>
          </w:p>
          <w:p w14:paraId="0962755C" w14:textId="64268E14"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197E09">
              <w:rPr>
                <w:rFonts w:ascii="Times New Roman" w:hAnsi="Times New Roman" w:cs="Times New Roman"/>
                <w:sz w:val="24"/>
                <w:szCs w:val="24"/>
                <w:lang w:val="en-US"/>
              </w:rPr>
              <w:t>.</w:t>
            </w:r>
          </w:p>
          <w:p w14:paraId="213CF62F" w14:textId="60883A0E"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3. </w:t>
            </w:r>
            <w:r w:rsidR="00197E09" w:rsidRPr="00197E09">
              <w:rPr>
                <w:rFonts w:ascii="Times New Roman" w:hAnsi="Times New Roman" w:cs="Times New Roman"/>
                <w:sz w:val="24"/>
                <w:szCs w:val="24"/>
              </w:rPr>
              <w:t>За проекти п</w:t>
            </w:r>
            <w:r w:rsidRPr="00197E09">
              <w:rPr>
                <w:rFonts w:ascii="Times New Roman" w:hAnsi="Times New Roman" w:cs="Times New Roman"/>
                <w:sz w:val="24"/>
                <w:szCs w:val="24"/>
              </w:rPr>
              <w:t>о които дейността по настоящ</w:t>
            </w:r>
            <w:r w:rsidR="00197E09" w:rsidRPr="00197E09">
              <w:rPr>
                <w:rFonts w:ascii="Times New Roman" w:hAnsi="Times New Roman" w:cs="Times New Roman"/>
                <w:sz w:val="24"/>
                <w:szCs w:val="24"/>
              </w:rPr>
              <w:t>ата процедура</w:t>
            </w:r>
            <w:r w:rsidRPr="00197E09">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197E09">
              <w:rPr>
                <w:rFonts w:ascii="Times New Roman" w:hAnsi="Times New Roman" w:cs="Times New Roman"/>
                <w:sz w:val="24"/>
                <w:szCs w:val="24"/>
                <w:lang w:val="en-US"/>
              </w:rPr>
              <w:t>.</w:t>
            </w:r>
          </w:p>
          <w:p w14:paraId="3ABD1F8C" w14:textId="3469D7B7" w:rsidR="00DF43AD" w:rsidRPr="00197E09"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197E09">
              <w:rPr>
                <w:rFonts w:ascii="Times New Roman" w:hAnsi="Times New Roman" w:cs="Times New Roman"/>
                <w:sz w:val="24"/>
                <w:szCs w:val="24"/>
              </w:rPr>
              <w:t xml:space="preserve">4. </w:t>
            </w:r>
            <w:r w:rsidR="00197E09" w:rsidRPr="00197E09">
              <w:rPr>
                <w:rFonts w:ascii="Times New Roman" w:hAnsi="Times New Roman" w:cs="Times New Roman"/>
                <w:sz w:val="24"/>
                <w:szCs w:val="24"/>
              </w:rPr>
              <w:t>За проекти, к</w:t>
            </w:r>
            <w:r w:rsidRPr="00197E09">
              <w:rPr>
                <w:rFonts w:ascii="Times New Roman" w:hAnsi="Times New Roman" w:cs="Times New Roman"/>
                <w:sz w:val="24"/>
                <w:szCs w:val="24"/>
              </w:rPr>
              <w:t xml:space="preserve">оито след изпълнение на дейността по проекта няма да доведе до използване </w:t>
            </w:r>
            <w:r w:rsidRPr="00197E09">
              <w:rPr>
                <w:rFonts w:ascii="Times New Roman" w:hAnsi="Times New Roman" w:cs="Times New Roman"/>
                <w:sz w:val="24"/>
                <w:szCs w:val="24"/>
              </w:rPr>
              <w:lastRenderedPageBreak/>
              <w:t>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197E09">
              <w:rPr>
                <w:rFonts w:ascii="Times New Roman" w:hAnsi="Times New Roman" w:cs="Times New Roman"/>
                <w:sz w:val="24"/>
                <w:szCs w:val="24"/>
                <w:lang w:val="en-US"/>
              </w:rPr>
              <w:t>.</w:t>
            </w:r>
          </w:p>
          <w:p w14:paraId="5B979C35" w14:textId="5E1A3D73" w:rsidR="00DF43AD" w:rsidRPr="00CC3AB5" w:rsidRDefault="00DF43AD" w:rsidP="00F5218D">
            <w:pPr>
              <w:widowControl w:val="0"/>
              <w:autoSpaceDE w:val="0"/>
              <w:autoSpaceDN w:val="0"/>
              <w:adjustRightInd w:val="0"/>
              <w:jc w:val="both"/>
              <w:rPr>
                <w:rFonts w:ascii="Times New Roman" w:eastAsia="Times New Roman" w:hAnsi="Times New Roman" w:cs="Times New Roman"/>
                <w:color w:val="000000"/>
                <w:sz w:val="24"/>
                <w:szCs w:val="24"/>
                <w:lang w:eastAsia="bg-BG"/>
              </w:rPr>
            </w:pPr>
            <w:r w:rsidRPr="00197E09">
              <w:rPr>
                <w:rFonts w:ascii="Times New Roman" w:hAnsi="Times New Roman" w:cs="Times New Roman"/>
                <w:sz w:val="24"/>
                <w:szCs w:val="24"/>
              </w:rPr>
              <w:t xml:space="preserve">5. </w:t>
            </w:r>
            <w:r w:rsidR="00197E09" w:rsidRPr="00CC3AB5">
              <w:rPr>
                <w:rFonts w:ascii="Times New Roman" w:eastAsia="Times New Roman" w:hAnsi="Times New Roman" w:cs="Times New Roman"/>
                <w:color w:val="000000"/>
                <w:sz w:val="24"/>
                <w:szCs w:val="24"/>
                <w:lang w:eastAsia="bg-BG"/>
              </w:rPr>
              <w:t>Проекти, к</w:t>
            </w:r>
            <w:r w:rsidRPr="00CC3AB5">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CC3AB5">
              <w:rPr>
                <w:rFonts w:ascii="Times New Roman" w:eastAsia="Times New Roman" w:hAnsi="Times New Roman" w:cs="Times New Roman"/>
                <w:color w:val="000000"/>
                <w:sz w:val="24"/>
                <w:szCs w:val="24"/>
                <w:lang w:val="en-US" w:eastAsia="bg-BG"/>
              </w:rPr>
              <w:t>.</w:t>
            </w:r>
          </w:p>
          <w:p w14:paraId="2FF0C430" w14:textId="2FA8B857" w:rsidR="00815510" w:rsidRDefault="00DF43AD" w:rsidP="00815510">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 xml:space="preserve">7. </w:t>
            </w:r>
            <w:r w:rsidR="00815510" w:rsidRPr="00CC3AB5">
              <w:rPr>
                <w:rFonts w:ascii="Times New Roman" w:eastAsia="Times New Roman" w:hAnsi="Times New Roman" w:cs="Times New Roman"/>
                <w:color w:val="000000"/>
                <w:sz w:val="24"/>
                <w:szCs w:val="24"/>
                <w:lang w:eastAsia="bg-BG"/>
              </w:rPr>
              <w:t>Проекти, които включват само оборудване и/или обзавеждане, с изключение на оборудване и/или обзавеждане</w:t>
            </w:r>
            <w:r w:rsidR="00815510" w:rsidRPr="00CC3AB5">
              <w:rPr>
                <w:rFonts w:ascii="Times New Roman" w:hAnsi="Times New Roman" w:cs="Times New Roman"/>
                <w:sz w:val="24"/>
                <w:szCs w:val="24"/>
              </w:rPr>
              <w:t xml:space="preserve"> свързано с инвестиции за производство на електрическа и/или топлинна енергия или енергия за охлаждане, които са за собствено потребление.</w:t>
            </w:r>
          </w:p>
          <w:p w14:paraId="4CF27C8C" w14:textId="43076C66" w:rsidR="00EF5522" w:rsidRPr="00197E09" w:rsidRDefault="00EF5522" w:rsidP="00197E09"/>
        </w:tc>
      </w:tr>
    </w:tbl>
    <w:p w14:paraId="718B112B" w14:textId="77777777" w:rsidR="00546240" w:rsidRDefault="00546240" w:rsidP="00D15233">
      <w:pPr>
        <w:pStyle w:val="Heading2"/>
        <w:spacing w:before="0"/>
      </w:pPr>
      <w:bookmarkStart w:id="43" w:name="_Toc66698672"/>
      <w:bookmarkStart w:id="44" w:name="_Toc85035039"/>
      <w:r>
        <w:lastRenderedPageBreak/>
        <w:t>13.</w:t>
      </w:r>
      <w:r w:rsidR="00737FFE">
        <w:t>3</w:t>
      </w:r>
      <w:r>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lang w:val="en-US" w:eastAsia="bg-BG"/>
              </w:rPr>
              <w:t>I</w:t>
            </w:r>
            <w:r w:rsidRPr="00B853D3">
              <w:rPr>
                <w:rFonts w:ascii="Times New Roman" w:eastAsia="Times New Roman" w:hAnsi="Times New Roman" w:cs="Times New Roman"/>
                <w:color w:val="000000"/>
                <w:sz w:val="24"/>
                <w:szCs w:val="24"/>
                <w:lang w:val="en-US" w:eastAsia="bg-BG"/>
              </w:rPr>
              <w:t xml:space="preserve">. </w:t>
            </w:r>
            <w:r w:rsidRPr="00B853D3">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2E19A891" w:rsidR="00B853D3" w:rsidRDefault="00B853D3" w:rsidP="00B853D3">
            <w:pPr>
              <w:spacing w:line="276" w:lineRule="auto"/>
              <w:jc w:val="both"/>
              <w:rPr>
                <w:rFonts w:ascii="Times New Roman" w:eastAsia="Times New Roman" w:hAnsi="Times New Roman" w:cs="Times New Roman"/>
                <w:color w:val="000000"/>
                <w:sz w:val="24"/>
                <w:szCs w:val="24"/>
                <w:lang w:eastAsia="bg-BG"/>
              </w:rPr>
            </w:pPr>
            <w:r w:rsidRPr="00B853D3">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2" w:history="1">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 „Инвестиции в земеделски стопанства“;</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B853D3">
                <w:rPr>
                  <w:rFonts w:ascii="Times New Roman" w:hAnsi="Times New Roman" w:cs="Times New Roman"/>
                  <w:sz w:val="24"/>
                  <w:szCs w:val="24"/>
                  <w:lang w:eastAsia="bg-BG"/>
                </w:rPr>
                <w:t xml:space="preserve">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B853D3">
                <w:rPr>
                  <w:rFonts w:ascii="Times New Roman" w:eastAsia="Times New Roman" w:hAnsi="Times New Roman" w:cs="Times New Roman"/>
                  <w:color w:val="000000"/>
                  <w:sz w:val="24"/>
                  <w:szCs w:val="24"/>
                  <w:lang w:eastAsia="bg-BG"/>
                </w:rPr>
                <w:t>подмярка</w:t>
              </w:r>
              <w:proofErr w:type="spellEnd"/>
              <w:r w:rsidRPr="00B853D3">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B853D3">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5F43D976" w14:textId="77777777" w:rsidR="003B474C" w:rsidRPr="003B474C" w:rsidRDefault="003B474C" w:rsidP="003B474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lang w:eastAsia="bg-BG"/>
              </w:rPr>
              <w:t>2</w:t>
            </w:r>
            <w:r w:rsidRPr="003B474C">
              <w:rPr>
                <w:rFonts w:ascii="Times New Roman" w:eastAsia="Times New Roman" w:hAnsi="Times New Roman" w:cs="Times New Roman"/>
                <w:color w:val="000000"/>
                <w:sz w:val="24"/>
                <w:szCs w:val="24"/>
                <w:lang w:eastAsia="bg-BG"/>
              </w:rPr>
              <w:t>. За дейности, допустими за подпомагане съобразно демаркационната линия с Оперативна програма „Региони в растеж“;</w:t>
            </w:r>
          </w:p>
          <w:p w14:paraId="48FA698B" w14:textId="77777777" w:rsidR="003B474C" w:rsidRPr="003B474C" w:rsidRDefault="003B474C" w:rsidP="003B474C">
            <w:pPr>
              <w:spacing w:line="276" w:lineRule="auto"/>
              <w:jc w:val="both"/>
              <w:rPr>
                <w:rFonts w:ascii="Times New Roman" w:eastAsia="Times New Roman" w:hAnsi="Times New Roman" w:cs="Times New Roman"/>
                <w:color w:val="000000"/>
                <w:sz w:val="24"/>
                <w:szCs w:val="24"/>
                <w:lang w:eastAsia="bg-BG"/>
              </w:rPr>
            </w:pPr>
            <w:r w:rsidRPr="003B474C">
              <w:rPr>
                <w:rFonts w:ascii="Times New Roman" w:eastAsia="Times New Roman" w:hAnsi="Times New Roman" w:cs="Times New Roman"/>
                <w:color w:val="000000"/>
                <w:sz w:val="24"/>
                <w:szCs w:val="24"/>
                <w:lang w:eastAsia="bg-BG"/>
              </w:rPr>
              <w:t>3. За дейности в сгради за здравеопазване на територията на цялата страна;</w:t>
            </w:r>
          </w:p>
          <w:p w14:paraId="53D96326" w14:textId="77777777" w:rsidR="0074723A" w:rsidRPr="00CC3AB5" w:rsidRDefault="003B474C" w:rsidP="00B853D3">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w:t>
            </w:r>
            <w:r w:rsidR="00B853D3" w:rsidRPr="00CC3AB5">
              <w:rPr>
                <w:rFonts w:ascii="Times New Roman" w:eastAsia="Times New Roman" w:hAnsi="Times New Roman" w:cs="Times New Roman"/>
                <w:color w:val="000000"/>
                <w:sz w:val="24"/>
                <w:szCs w:val="24"/>
                <w:lang w:eastAsia="bg-BG"/>
              </w:rPr>
              <w:t>.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w:t>
            </w:r>
            <w:r w:rsidR="0074723A" w:rsidRPr="00CC3AB5">
              <w:rPr>
                <w:rFonts w:ascii="Times New Roman" w:eastAsia="Times New Roman" w:hAnsi="Times New Roman" w:cs="Times New Roman"/>
                <w:color w:val="000000"/>
                <w:sz w:val="24"/>
                <w:szCs w:val="24"/>
                <w:lang w:eastAsia="bg-BG"/>
              </w:rPr>
              <w:t>товно значение“.</w:t>
            </w:r>
          </w:p>
          <w:p w14:paraId="6EEF3D04" w14:textId="539EC528" w:rsidR="0074723A" w:rsidRPr="00CC3AB5" w:rsidRDefault="0074723A"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val="en-US" w:eastAsia="bg-BG"/>
              </w:rPr>
              <w:t>5</w:t>
            </w:r>
            <w:r w:rsidRPr="00CC3AB5">
              <w:rPr>
                <w:rFonts w:ascii="Times New Roman" w:eastAsia="Times New Roman" w:hAnsi="Times New Roman" w:cs="Times New Roman"/>
                <w:color w:val="000000"/>
                <w:sz w:val="24"/>
                <w:szCs w:val="24"/>
                <w:lang w:eastAsia="bg-BG"/>
              </w:rPr>
              <w:t>. За дейности за реконструкция, ремонт, оборудване и/или обзавеждане на общинска образователна инфраструктура, с цел подобряване на енергийната ефективност, които са финансирани по Оперативна програма „Наука и образование за интелигентен растеж“;</w:t>
            </w:r>
          </w:p>
          <w:p w14:paraId="0CFE7716" w14:textId="6E2245CB" w:rsidR="007D22C9" w:rsidRPr="00CC3AB5" w:rsidRDefault="007D22C9" w:rsidP="0074723A">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6. За дейности за създаване на информационни и комуникационни технологии в образователна инфраструктура които са финансирани по Оперативна програма „Наука и образование за интелигентен растеж“.</w:t>
            </w:r>
          </w:p>
          <w:p w14:paraId="0667AE38" w14:textId="549D8F2F"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B853D3">
              <w:rPr>
                <w:rFonts w:ascii="Times New Roman" w:hAnsi="Times New Roman" w:cs="Times New Roman"/>
                <w:sz w:val="24"/>
                <w:szCs w:val="24"/>
                <w:lang w:val="en-US"/>
              </w:rPr>
              <w:t xml:space="preserve">II. </w:t>
            </w:r>
            <w:r w:rsidRPr="00B853D3">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w:t>
            </w:r>
            <w:r w:rsidRPr="00B853D3">
              <w:rPr>
                <w:rFonts w:ascii="Times New Roman" w:hAnsi="Times New Roman" w:cs="Times New Roman"/>
                <w:sz w:val="24"/>
                <w:szCs w:val="24"/>
              </w:rPr>
              <w:lastRenderedPageBreak/>
              <w:t xml:space="preserve">съответствие с </w:t>
            </w:r>
            <w:hyperlink r:id="rId23" w:history="1">
              <w:r w:rsidRPr="00B853D3">
                <w:rPr>
                  <w:rFonts w:ascii="Times New Roman" w:hAnsi="Times New Roman" w:cs="Times New Roman"/>
                  <w:color w:val="000000"/>
                  <w:sz w:val="24"/>
                  <w:szCs w:val="24"/>
                </w:rPr>
                <w:t>чл. 65, параграф 11 от Регламент (ЕС) № 1303/2013</w:t>
              </w:r>
            </w:hyperlink>
            <w:r w:rsidRPr="00B853D3">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B853D3">
              <w:rPr>
                <w:rFonts w:ascii="Times New Roman" w:hAnsi="Times New Roman" w:cs="Times New Roman"/>
                <w:sz w:val="24"/>
                <w:szCs w:val="24"/>
              </w:rPr>
              <w:t>общоприложими</w:t>
            </w:r>
            <w:proofErr w:type="spellEnd"/>
            <w:r w:rsidRPr="00B853D3">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4" w:history="1">
              <w:r w:rsidRPr="00B853D3">
                <w:rPr>
                  <w:rFonts w:ascii="Times New Roman" w:hAnsi="Times New Roman" w:cs="Times New Roman"/>
                  <w:color w:val="000000"/>
                  <w:sz w:val="24"/>
                  <w:szCs w:val="24"/>
                </w:rPr>
                <w:t>Регламент (ЕО) № 1083/2006 на Съвета</w:t>
              </w:r>
            </w:hyperlink>
            <w:r w:rsidRPr="00B853D3">
              <w:rPr>
                <w:rFonts w:ascii="Times New Roman" w:hAnsi="Times New Roman" w:cs="Times New Roman"/>
                <w:sz w:val="24"/>
                <w:szCs w:val="24"/>
              </w:rPr>
              <w:t xml:space="preserve"> (ОВ, L 347/320 от 20 декември 2013 г.), както и с други публични средства, различни от тези на </w:t>
            </w:r>
            <w:r w:rsidRPr="00F314C4">
              <w:rPr>
                <w:rFonts w:ascii="Times New Roman" w:hAnsi="Times New Roman" w:cs="Times New Roman"/>
                <w:sz w:val="24"/>
                <w:szCs w:val="24"/>
              </w:rPr>
              <w:t>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85035040"/>
      <w:r>
        <w:lastRenderedPageBreak/>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85035041"/>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64BB9F36"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реконструкция </w:t>
            </w:r>
            <w:r w:rsidR="003B474C">
              <w:rPr>
                <w:rFonts w:ascii="Times New Roman" w:hAnsi="Times New Roman" w:cs="Times New Roman"/>
                <w:sz w:val="24"/>
                <w:szCs w:val="24"/>
              </w:rPr>
              <w:t xml:space="preserve">ремонт оборудване </w:t>
            </w:r>
            <w:r w:rsidRPr="00223860">
              <w:rPr>
                <w:rFonts w:ascii="Times New Roman" w:hAnsi="Times New Roman" w:cs="Times New Roman"/>
                <w:sz w:val="24"/>
                <w:szCs w:val="24"/>
              </w:rPr>
              <w:t xml:space="preserve">и/или </w:t>
            </w:r>
            <w:r w:rsidR="003B474C">
              <w:rPr>
                <w:rFonts w:ascii="Times New Roman" w:hAnsi="Times New Roman" w:cs="Times New Roman"/>
                <w:sz w:val="24"/>
                <w:szCs w:val="24"/>
              </w:rPr>
              <w:t xml:space="preserve">обзавеждане на сгради и/или помещения и/или друга недвижима собственост, </w:t>
            </w:r>
            <w:r w:rsidRPr="00223860">
              <w:rPr>
                <w:rFonts w:ascii="Times New Roman" w:hAnsi="Times New Roman" w:cs="Times New Roman"/>
                <w:sz w:val="24"/>
                <w:szCs w:val="24"/>
              </w:rPr>
              <w:t>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59D4207F" w14:textId="77777777" w:rsidR="003E3014"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w:t>
            </w:r>
            <w:r w:rsidRPr="00CC3AB5">
              <w:rPr>
                <w:rFonts w:ascii="Times New Roman" w:hAnsi="Times New Roman" w:cs="Times New Roman"/>
                <w:sz w:val="24"/>
                <w:szCs w:val="24"/>
              </w:rPr>
              <w:t>разходи, свързани с прякото изпълнение на СМР</w:t>
            </w:r>
          </w:p>
          <w:p w14:paraId="2BF969F0" w14:textId="77777777" w:rsidR="003E3014" w:rsidRPr="003E3014" w:rsidRDefault="003E3014" w:rsidP="003E3014">
            <w:pPr>
              <w:numPr>
                <w:ilvl w:val="0"/>
                <w:numId w:val="11"/>
              </w:numPr>
              <w:overflowPunct w:val="0"/>
              <w:autoSpaceDE w:val="0"/>
              <w:autoSpaceDN w:val="0"/>
              <w:adjustRightInd w:val="0"/>
              <w:ind w:left="709" w:hanging="283"/>
              <w:contextualSpacing/>
              <w:textAlignment w:val="baseline"/>
              <w:rPr>
                <w:rFonts w:ascii="Times New Roman" w:eastAsia="Times New Roman" w:hAnsi="Times New Roman" w:cs="Times New Roman"/>
                <w:sz w:val="24"/>
                <w:szCs w:val="24"/>
                <w:lang w:eastAsia="bg-BG"/>
              </w:rPr>
            </w:pPr>
            <w:proofErr w:type="spellStart"/>
            <w:r w:rsidRPr="003E3014">
              <w:rPr>
                <w:rFonts w:ascii="Times New Roman" w:eastAsia="Times New Roman" w:hAnsi="Times New Roman" w:cs="Times New Roman"/>
                <w:sz w:val="24"/>
                <w:szCs w:val="24"/>
                <w:lang w:val="en-GB" w:eastAsia="bg-BG"/>
              </w:rPr>
              <w:t>Мерк</w:t>
            </w:r>
            <w:proofErr w:type="spellEnd"/>
            <w:r w:rsidRPr="003E3014">
              <w:rPr>
                <w:rFonts w:ascii="Times New Roman" w:eastAsia="Times New Roman" w:hAnsi="Times New Roman" w:cs="Times New Roman"/>
                <w:sz w:val="24"/>
                <w:szCs w:val="24"/>
                <w:lang w:eastAsia="bg-BG"/>
              </w:rPr>
              <w:t>и за енергийна ефективност, които са предписани като задължителни за сградата в обследването за енергийна ефективност, включително</w:t>
            </w:r>
            <w:r w:rsidRPr="003E3014">
              <w:rPr>
                <w:rFonts w:ascii="Times New Roman" w:eastAsia="Times New Roman" w:hAnsi="Times New Roman" w:cs="Times New Roman"/>
                <w:sz w:val="24"/>
                <w:szCs w:val="24"/>
                <w:lang w:val="en-GB" w:eastAsia="bg-BG"/>
              </w:rPr>
              <w:t>:</w:t>
            </w:r>
          </w:p>
          <w:p w14:paraId="1A61E0C0" w14:textId="77777777" w:rsidR="003E3014" w:rsidRPr="003E3014" w:rsidRDefault="003E3014" w:rsidP="003E3014">
            <w:pPr>
              <w:numPr>
                <w:ilvl w:val="0"/>
                <w:numId w:val="10"/>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По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външните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ограждащи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елементи</w:t>
            </w:r>
            <w:proofErr w:type="spellEnd"/>
            <w:r w:rsidRPr="003E3014">
              <w:rPr>
                <w:rFonts w:ascii="Times New Roman" w:eastAsia="Times New Roman" w:hAnsi="Times New Roman" w:cs="Times New Roman"/>
                <w:sz w:val="24"/>
                <w:szCs w:val="24"/>
                <w:lang w:val="en-GB" w:eastAsia="bg-BG"/>
              </w:rPr>
              <w:t>:</w:t>
            </w:r>
          </w:p>
          <w:p w14:paraId="37F7E0F2" w14:textId="77777777" w:rsidR="003E3014" w:rsidRPr="003E3014" w:rsidRDefault="003E3014" w:rsidP="003E3014">
            <w:pPr>
              <w:numPr>
                <w:ilvl w:val="0"/>
                <w:numId w:val="7"/>
              </w:numPr>
              <w:overflowPunct w:val="0"/>
              <w:autoSpaceDE w:val="0"/>
              <w:autoSpaceDN w:val="0"/>
              <w:adjustRightInd w:val="0"/>
              <w:ind w:hanging="371"/>
              <w:jc w:val="both"/>
              <w:textAlignment w:val="baseline"/>
              <w:rPr>
                <w:rFonts w:ascii="Times New Roman" w:eastAsia="Times New Roman" w:hAnsi="Times New Roman" w:cs="Times New Roman"/>
                <w:sz w:val="24"/>
                <w:szCs w:val="24"/>
                <w:lang w:val="en-GB" w:eastAsia="bg-BG"/>
              </w:rPr>
            </w:pPr>
            <w:proofErr w:type="spellStart"/>
            <w:proofErr w:type="gramStart"/>
            <w:r w:rsidRPr="003E3014">
              <w:rPr>
                <w:rFonts w:ascii="Times New Roman" w:eastAsia="Times New Roman" w:hAnsi="Times New Roman" w:cs="Times New Roman"/>
                <w:sz w:val="24"/>
                <w:szCs w:val="24"/>
                <w:lang w:val="en-GB" w:eastAsia="bg-BG"/>
              </w:rPr>
              <w:t>подмяна</w:t>
            </w:r>
            <w:proofErr w:type="spellEnd"/>
            <w:proofErr w:type="gram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дограма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прозорци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врати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др</w:t>
            </w:r>
            <w:proofErr w:type="spellEnd"/>
            <w:r w:rsidRPr="003E3014">
              <w:rPr>
                <w:rFonts w:ascii="Times New Roman" w:eastAsia="Times New Roman" w:hAnsi="Times New Roman" w:cs="Times New Roman"/>
                <w:sz w:val="24"/>
                <w:szCs w:val="24"/>
                <w:lang w:val="en-GB" w:eastAsia="bg-BG"/>
              </w:rPr>
              <w:t>.);</w:t>
            </w:r>
          </w:p>
          <w:p w14:paraId="3B7D6A6C" w14:textId="77777777" w:rsidR="003E3014" w:rsidRPr="003E3014" w:rsidRDefault="003E3014" w:rsidP="003E3014">
            <w:pPr>
              <w:numPr>
                <w:ilvl w:val="0"/>
                <w:numId w:val="10"/>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По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поддържане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микроклимата</w:t>
            </w:r>
            <w:proofErr w:type="spellEnd"/>
            <w:r w:rsidRPr="003E3014">
              <w:rPr>
                <w:rFonts w:ascii="Times New Roman" w:eastAsia="Times New Roman" w:hAnsi="Times New Roman" w:cs="Times New Roman"/>
                <w:sz w:val="24"/>
                <w:szCs w:val="24"/>
                <w:lang w:val="en-GB" w:eastAsia="bg-BG"/>
              </w:rPr>
              <w:t>:</w:t>
            </w:r>
          </w:p>
          <w:p w14:paraId="55688826"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модернизация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амортизирани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охлаждане</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вентилация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повишаване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енергийната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ефективност</w:t>
            </w:r>
            <w:proofErr w:type="spellEnd"/>
            <w:r w:rsidRPr="003E3014">
              <w:rPr>
                <w:rFonts w:ascii="Times New Roman" w:eastAsia="Times New Roman" w:hAnsi="Times New Roman" w:cs="Times New Roman"/>
                <w:sz w:val="24"/>
                <w:szCs w:val="24"/>
                <w:lang w:val="en-GB" w:eastAsia="bg-BG"/>
              </w:rPr>
              <w:t>;</w:t>
            </w:r>
          </w:p>
          <w:p w14:paraId="263C0E9F"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реконструкция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w:t>
            </w:r>
            <w:proofErr w:type="spellEnd"/>
            <w:r w:rsidRPr="003E3014">
              <w:rPr>
                <w:rFonts w:ascii="Times New Roman" w:eastAsia="Times New Roman" w:hAnsi="Times New Roman" w:cs="Times New Roman"/>
                <w:sz w:val="24"/>
                <w:szCs w:val="24"/>
                <w:lang w:val="en-GB" w:eastAsia="bg-BG"/>
              </w:rPr>
              <w:t>;</w:t>
            </w:r>
          </w:p>
          <w:p w14:paraId="6909A40E" w14:textId="77777777" w:rsidR="003E3014" w:rsidRPr="003E3014" w:rsidRDefault="003E3014" w:rsidP="003E3014">
            <w:pPr>
              <w:numPr>
                <w:ilvl w:val="0"/>
                <w:numId w:val="8"/>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електрическата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инсталация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изпълнение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енергоспестяващо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осветление</w:t>
            </w:r>
            <w:proofErr w:type="spellEnd"/>
            <w:r w:rsidRPr="003E3014">
              <w:rPr>
                <w:rFonts w:ascii="Times New Roman" w:eastAsia="Times New Roman" w:hAnsi="Times New Roman" w:cs="Times New Roman"/>
                <w:sz w:val="24"/>
                <w:szCs w:val="24"/>
                <w:lang w:val="en-GB" w:eastAsia="bg-BG"/>
              </w:rPr>
              <w:t>;</w:t>
            </w:r>
          </w:p>
          <w:p w14:paraId="31E79311" w14:textId="7CE11204" w:rsidR="003E3014" w:rsidRDefault="003E3014" w:rsidP="003E3014">
            <w:pPr>
              <w:numPr>
                <w:ilvl w:val="0"/>
                <w:numId w:val="8"/>
              </w:numPr>
              <w:overflowPunct w:val="0"/>
              <w:autoSpaceDE w:val="0"/>
              <w:autoSpaceDN w:val="0"/>
              <w:adjustRightInd w:val="0"/>
              <w:ind w:hanging="371"/>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инсталиране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система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автоматизирано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централизирано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управление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осветлението</w:t>
            </w:r>
            <w:proofErr w:type="spellEnd"/>
            <w:r w:rsidRPr="003E3014">
              <w:rPr>
                <w:rFonts w:ascii="Times New Roman" w:eastAsia="Times New Roman" w:hAnsi="Times New Roman" w:cs="Times New Roman"/>
                <w:sz w:val="24"/>
                <w:szCs w:val="24"/>
                <w:lang w:val="en-GB" w:eastAsia="bg-BG"/>
              </w:rPr>
              <w:t xml:space="preserve"> и/</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отоплението</w:t>
            </w:r>
            <w:proofErr w:type="spellEnd"/>
            <w:r w:rsidRPr="003E3014">
              <w:rPr>
                <w:rFonts w:ascii="Times New Roman" w:eastAsia="Times New Roman" w:hAnsi="Times New Roman" w:cs="Times New Roman"/>
                <w:sz w:val="24"/>
                <w:szCs w:val="24"/>
                <w:lang w:val="en-GB" w:eastAsia="bg-BG"/>
              </w:rPr>
              <w:t>/</w:t>
            </w:r>
            <w:proofErr w:type="spellStart"/>
            <w:r w:rsidRPr="003E3014">
              <w:rPr>
                <w:rFonts w:ascii="Times New Roman" w:eastAsia="Times New Roman" w:hAnsi="Times New Roman" w:cs="Times New Roman"/>
                <w:sz w:val="24"/>
                <w:szCs w:val="24"/>
                <w:lang w:val="en-GB" w:eastAsia="bg-BG"/>
              </w:rPr>
              <w:t>охлаждането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617D242E" w14:textId="66BB523E" w:rsidR="007B16A6" w:rsidRPr="00BE6121" w:rsidRDefault="007B16A6" w:rsidP="00BE6121">
            <w:pPr>
              <w:pStyle w:val="ListParagraph"/>
              <w:widowControl w:val="0"/>
              <w:numPr>
                <w:ilvl w:val="0"/>
                <w:numId w:val="12"/>
              </w:numPr>
              <w:autoSpaceDE w:val="0"/>
              <w:autoSpaceDN w:val="0"/>
              <w:adjustRightInd w:val="0"/>
              <w:jc w:val="both"/>
              <w:rPr>
                <w:lang w:val="en-GB"/>
              </w:rPr>
            </w:pPr>
            <w:proofErr w:type="spellStart"/>
            <w:r w:rsidRPr="00BE6121">
              <w:rPr>
                <w:lang w:val="en-GB"/>
              </w:rPr>
              <w:t>Поставяне</w:t>
            </w:r>
            <w:proofErr w:type="spellEnd"/>
            <w:r w:rsidRPr="00BE6121">
              <w:rPr>
                <w:lang w:val="en-GB"/>
              </w:rPr>
              <w:t>/</w:t>
            </w:r>
            <w:proofErr w:type="spellStart"/>
            <w:r w:rsidRPr="00BE6121">
              <w:rPr>
                <w:lang w:val="en-GB"/>
              </w:rPr>
              <w:t>инсталиране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системи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оползотворяване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енергия</w:t>
            </w:r>
            <w:proofErr w:type="spellEnd"/>
            <w:r w:rsidRPr="00BE6121">
              <w:rPr>
                <w:lang w:val="en-GB"/>
              </w:rPr>
              <w:t xml:space="preserve"> </w:t>
            </w:r>
            <w:proofErr w:type="spellStart"/>
            <w:r w:rsidRPr="00BE6121">
              <w:rPr>
                <w:lang w:val="en-GB"/>
              </w:rPr>
              <w:t>от</w:t>
            </w:r>
            <w:proofErr w:type="spellEnd"/>
            <w:r w:rsidRPr="00BE6121">
              <w:rPr>
                <w:lang w:val="en-GB"/>
              </w:rPr>
              <w:t xml:space="preserve"> </w:t>
            </w:r>
            <w:proofErr w:type="spellStart"/>
            <w:r w:rsidRPr="00BE6121">
              <w:rPr>
                <w:lang w:val="en-GB"/>
              </w:rPr>
              <w:t>възобновяеми</w:t>
            </w:r>
            <w:proofErr w:type="spellEnd"/>
            <w:r w:rsidRPr="00BE6121">
              <w:rPr>
                <w:lang w:val="en-GB"/>
              </w:rPr>
              <w:t xml:space="preserve"> </w:t>
            </w:r>
            <w:proofErr w:type="spellStart"/>
            <w:r w:rsidRPr="00BE6121">
              <w:rPr>
                <w:lang w:val="en-GB"/>
              </w:rPr>
              <w:t>енергийни</w:t>
            </w:r>
            <w:proofErr w:type="spellEnd"/>
            <w:r w:rsidRPr="00BE6121">
              <w:rPr>
                <w:lang w:val="en-GB"/>
              </w:rPr>
              <w:t xml:space="preserve"> </w:t>
            </w:r>
            <w:proofErr w:type="spellStart"/>
            <w:r w:rsidRPr="00BE6121">
              <w:rPr>
                <w:lang w:val="en-GB"/>
              </w:rPr>
              <w:t>източници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енергийните</w:t>
            </w:r>
            <w:proofErr w:type="spellEnd"/>
            <w:r w:rsidRPr="00BE6121">
              <w:rPr>
                <w:lang w:val="en-GB"/>
              </w:rPr>
              <w:t xml:space="preserve"> </w:t>
            </w:r>
            <w:proofErr w:type="spellStart"/>
            <w:r w:rsidRPr="00BE6121">
              <w:rPr>
                <w:lang w:val="en-GB"/>
              </w:rPr>
              <w:t>потребности</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сградата</w:t>
            </w:r>
            <w:proofErr w:type="spellEnd"/>
            <w:r w:rsidRPr="00BE6121">
              <w:rPr>
                <w:lang w:val="en-GB"/>
              </w:rPr>
              <w:t xml:space="preserve"> и </w:t>
            </w:r>
            <w:proofErr w:type="spellStart"/>
            <w:r w:rsidRPr="00BE6121">
              <w:rPr>
                <w:lang w:val="en-GB"/>
              </w:rPr>
              <w:t>батерии</w:t>
            </w:r>
            <w:proofErr w:type="spellEnd"/>
            <w:r w:rsidRPr="00BE6121">
              <w:rPr>
                <w:lang w:val="en-GB"/>
              </w:rPr>
              <w:t xml:space="preserve"> </w:t>
            </w:r>
            <w:proofErr w:type="spellStart"/>
            <w:r w:rsidRPr="00BE6121">
              <w:rPr>
                <w:lang w:val="en-GB"/>
              </w:rPr>
              <w:t>за</w:t>
            </w:r>
            <w:proofErr w:type="spellEnd"/>
            <w:r w:rsidRPr="00BE6121">
              <w:rPr>
                <w:lang w:val="en-GB"/>
              </w:rPr>
              <w:t xml:space="preserve"> </w:t>
            </w:r>
            <w:proofErr w:type="spellStart"/>
            <w:r w:rsidRPr="00BE6121">
              <w:rPr>
                <w:lang w:val="en-GB"/>
              </w:rPr>
              <w:t>съхранение</w:t>
            </w:r>
            <w:proofErr w:type="spellEnd"/>
            <w:r w:rsidRPr="00BE6121">
              <w:rPr>
                <w:lang w:val="en-GB"/>
              </w:rPr>
              <w:t xml:space="preserve"> </w:t>
            </w:r>
            <w:proofErr w:type="spellStart"/>
            <w:r w:rsidRPr="00BE6121">
              <w:rPr>
                <w:lang w:val="en-GB"/>
              </w:rPr>
              <w:t>на</w:t>
            </w:r>
            <w:proofErr w:type="spellEnd"/>
            <w:r w:rsidRPr="00BE6121">
              <w:rPr>
                <w:lang w:val="en-GB"/>
              </w:rPr>
              <w:t xml:space="preserve"> </w:t>
            </w:r>
            <w:proofErr w:type="spellStart"/>
            <w:r w:rsidRPr="00BE6121">
              <w:rPr>
                <w:lang w:val="en-GB"/>
              </w:rPr>
              <w:t>енергия</w:t>
            </w:r>
            <w:proofErr w:type="spellEnd"/>
            <w:r w:rsidRPr="00BE6121">
              <w:rPr>
                <w:lang w:val="en-GB"/>
              </w:rPr>
              <w:t xml:space="preserve">, </w:t>
            </w:r>
            <w:proofErr w:type="spellStart"/>
            <w:r w:rsidRPr="00BE6121">
              <w:rPr>
                <w:lang w:val="en-GB"/>
              </w:rPr>
              <w:t>ако</w:t>
            </w:r>
            <w:proofErr w:type="spellEnd"/>
            <w:r w:rsidRPr="00BE6121">
              <w:rPr>
                <w:lang w:val="en-GB"/>
              </w:rPr>
              <w:t xml:space="preserve"> </w:t>
            </w:r>
            <w:proofErr w:type="spellStart"/>
            <w:r w:rsidRPr="00BE6121">
              <w:rPr>
                <w:lang w:val="en-GB"/>
              </w:rPr>
              <w:t>са</w:t>
            </w:r>
            <w:proofErr w:type="spellEnd"/>
            <w:r w:rsidRPr="00BE6121">
              <w:rPr>
                <w:lang w:val="en-GB"/>
              </w:rPr>
              <w:t xml:space="preserve"> </w:t>
            </w:r>
            <w:proofErr w:type="spellStart"/>
            <w:r w:rsidRPr="00BE6121">
              <w:rPr>
                <w:lang w:val="en-GB"/>
              </w:rPr>
              <w:t>предписани</w:t>
            </w:r>
            <w:proofErr w:type="spellEnd"/>
            <w:r w:rsidRPr="00BE6121">
              <w:rPr>
                <w:lang w:val="en-GB"/>
              </w:rPr>
              <w:t xml:space="preserve"> в </w:t>
            </w:r>
            <w:proofErr w:type="spellStart"/>
            <w:r w:rsidRPr="00BE6121">
              <w:rPr>
                <w:lang w:val="en-GB"/>
              </w:rPr>
              <w:t>енергийното</w:t>
            </w:r>
            <w:proofErr w:type="spellEnd"/>
            <w:r w:rsidRPr="00BE6121">
              <w:rPr>
                <w:lang w:val="en-GB"/>
              </w:rPr>
              <w:t xml:space="preserve"> </w:t>
            </w:r>
            <w:proofErr w:type="spellStart"/>
            <w:r w:rsidRPr="00BE6121">
              <w:rPr>
                <w:lang w:val="en-GB"/>
              </w:rPr>
              <w:t>обследване</w:t>
            </w:r>
            <w:proofErr w:type="spellEnd"/>
            <w:r w:rsidRPr="00BE6121">
              <w:rPr>
                <w:lang w:val="en-GB"/>
              </w:rPr>
              <w:t>;</w:t>
            </w:r>
          </w:p>
          <w:p w14:paraId="1C01AED2"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proofErr w:type="spellStart"/>
            <w:r w:rsidRPr="003E3014">
              <w:rPr>
                <w:rFonts w:ascii="Times New Roman" w:eastAsia="Times New Roman" w:hAnsi="Times New Roman" w:cs="Times New Roman"/>
                <w:sz w:val="24"/>
                <w:szCs w:val="24"/>
                <w:lang w:val="en-GB" w:eastAsia="bg-BG"/>
              </w:rPr>
              <w:t>Съпътстващи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строителни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монтажни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работи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изпълнението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мерките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енергийна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ефективност</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съответното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възстановяване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резултат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изпълнените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мерки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енергоспестяващ</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ефект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Съпътстващите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строителни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монтажни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работи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единствено</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възстановяването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първоначалното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състояние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нарушено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резултат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обновяването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079C783F"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произтичат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нормативни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изисквания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безопасната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експлоатация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сградите</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предписани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като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задължителни</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техническия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паспорт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w:t>
            </w:r>
          </w:p>
          <w:p w14:paraId="18BDC714" w14:textId="77777777" w:rsidR="003E3014" w:rsidRPr="003E3014" w:rsidRDefault="003E3014" w:rsidP="003E3014">
            <w:pPr>
              <w:numPr>
                <w:ilvl w:val="0"/>
                <w:numId w:val="6"/>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eastAsia="bg-BG"/>
              </w:rPr>
              <w:t>С</w:t>
            </w:r>
            <w:r w:rsidRPr="003E3014">
              <w:rPr>
                <w:rFonts w:ascii="Times New Roman" w:eastAsia="Times New Roman" w:hAnsi="Times New Roman" w:cs="Times New Roman"/>
                <w:sz w:val="24"/>
                <w:szCs w:val="24"/>
                <w:lang w:val="en-GB" w:eastAsia="bg-BG"/>
              </w:rPr>
              <w:t xml:space="preserve">МР.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нормативно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необходими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въвеждане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експлоатация</w:t>
            </w:r>
            <w:proofErr w:type="spellEnd"/>
            <w:r w:rsidRPr="003E3014">
              <w:rPr>
                <w:rFonts w:ascii="Times New Roman" w:eastAsia="Times New Roman" w:hAnsi="Times New Roman" w:cs="Times New Roman"/>
                <w:sz w:val="24"/>
                <w:szCs w:val="24"/>
                <w:lang w:eastAsia="bg-BG"/>
              </w:rPr>
              <w:t>, включително</w:t>
            </w:r>
            <w:r w:rsidRPr="003E3014">
              <w:rPr>
                <w:rFonts w:ascii="Times New Roman" w:eastAsia="Times New Roman" w:hAnsi="Times New Roman" w:cs="Times New Roman"/>
                <w:sz w:val="24"/>
                <w:szCs w:val="24"/>
                <w:lang w:val="en-GB" w:eastAsia="bg-BG"/>
              </w:rPr>
              <w:t>:</w:t>
            </w:r>
          </w:p>
          <w:p w14:paraId="438B1AF7" w14:textId="77777777" w:rsidR="003E3014" w:rsidRPr="003E3014" w:rsidRDefault="003E3014" w:rsidP="003E3014">
            <w:pPr>
              <w:numPr>
                <w:ilvl w:val="0"/>
                <w:numId w:val="9"/>
              </w:numPr>
              <w:overflowPunct w:val="0"/>
              <w:autoSpaceDE w:val="0"/>
              <w:autoSpaceDN w:val="0"/>
              <w:adjustRightInd w:val="0"/>
              <w:jc w:val="both"/>
              <w:textAlignment w:val="baseline"/>
              <w:rPr>
                <w:rFonts w:ascii="Times New Roman" w:eastAsia="Times New Roman" w:hAnsi="Times New Roman" w:cs="Times New Roman"/>
                <w:sz w:val="24"/>
                <w:szCs w:val="24"/>
                <w:lang w:val="en-GB" w:eastAsia="bg-BG"/>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отстраняване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локални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дефекти</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повреди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които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нарушават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общата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конструктивна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устойчивост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но</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същото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време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създават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пряка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lastRenderedPageBreak/>
              <w:t>опасност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за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преките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ползватели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или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неотстраняването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им</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би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довело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по-сериозни</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промени</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носещата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конструкция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сградата</w:t>
            </w:r>
            <w:proofErr w:type="spellEnd"/>
            <w:r w:rsidRPr="003E3014">
              <w:rPr>
                <w:rFonts w:ascii="Times New Roman" w:eastAsia="Times New Roman" w:hAnsi="Times New Roman" w:cs="Times New Roman"/>
                <w:sz w:val="24"/>
                <w:szCs w:val="24"/>
                <w:lang w:val="en-GB" w:eastAsia="bg-BG"/>
              </w:rPr>
              <w:t xml:space="preserve"> в </w:t>
            </w:r>
            <w:proofErr w:type="spellStart"/>
            <w:r w:rsidRPr="003E3014">
              <w:rPr>
                <w:rFonts w:ascii="Times New Roman" w:eastAsia="Times New Roman" w:hAnsi="Times New Roman" w:cs="Times New Roman"/>
                <w:sz w:val="24"/>
                <w:szCs w:val="24"/>
                <w:lang w:val="en-GB" w:eastAsia="bg-BG"/>
              </w:rPr>
              <w:t>бъдеще</w:t>
            </w:r>
            <w:proofErr w:type="spellEnd"/>
            <w:r w:rsidRPr="003E3014">
              <w:rPr>
                <w:rFonts w:ascii="Times New Roman" w:eastAsia="Times New Roman" w:hAnsi="Times New Roman" w:cs="Times New Roman"/>
                <w:sz w:val="24"/>
                <w:szCs w:val="24"/>
                <w:lang w:val="en-GB" w:eastAsia="bg-BG"/>
              </w:rPr>
              <w:t>;</w:t>
            </w:r>
          </w:p>
          <w:p w14:paraId="162B4654" w14:textId="2A3BC6FC" w:rsidR="00223860" w:rsidRPr="00CC3AB5" w:rsidRDefault="003E3014" w:rsidP="003E3014">
            <w:pPr>
              <w:widowControl w:val="0"/>
              <w:autoSpaceDE w:val="0"/>
              <w:autoSpaceDN w:val="0"/>
              <w:adjustRightInd w:val="0"/>
              <w:spacing w:line="276" w:lineRule="auto"/>
              <w:jc w:val="both"/>
              <w:rPr>
                <w:rFonts w:ascii="Times New Roman" w:hAnsi="Times New Roman" w:cs="Times New Roman"/>
                <w:sz w:val="24"/>
                <w:szCs w:val="24"/>
              </w:rPr>
            </w:pPr>
            <w:r w:rsidRPr="003E3014">
              <w:rPr>
                <w:rFonts w:ascii="Times New Roman" w:eastAsia="Times New Roman" w:hAnsi="Times New Roman" w:cs="Times New Roman"/>
                <w:sz w:val="24"/>
                <w:szCs w:val="24"/>
                <w:lang w:val="en-GB" w:eastAsia="bg-BG"/>
              </w:rPr>
              <w:t xml:space="preserve">СМР, </w:t>
            </w:r>
            <w:proofErr w:type="spellStart"/>
            <w:r w:rsidRPr="003E3014">
              <w:rPr>
                <w:rFonts w:ascii="Times New Roman" w:eastAsia="Times New Roman" w:hAnsi="Times New Roman" w:cs="Times New Roman"/>
                <w:sz w:val="24"/>
                <w:szCs w:val="24"/>
                <w:lang w:val="en-GB" w:eastAsia="bg-BG"/>
              </w:rPr>
              <w:t>свързани</w:t>
            </w:r>
            <w:proofErr w:type="spellEnd"/>
            <w:r w:rsidRPr="003E3014">
              <w:rPr>
                <w:rFonts w:ascii="Times New Roman" w:eastAsia="Times New Roman" w:hAnsi="Times New Roman" w:cs="Times New Roman"/>
                <w:sz w:val="24"/>
                <w:szCs w:val="24"/>
                <w:lang w:val="en-GB" w:eastAsia="bg-BG"/>
              </w:rPr>
              <w:t xml:space="preserve"> с </w:t>
            </w:r>
            <w:proofErr w:type="spellStart"/>
            <w:r w:rsidRPr="003E3014">
              <w:rPr>
                <w:rFonts w:ascii="Times New Roman" w:eastAsia="Times New Roman" w:hAnsi="Times New Roman" w:cs="Times New Roman"/>
                <w:sz w:val="24"/>
                <w:szCs w:val="24"/>
                <w:lang w:val="en-GB" w:eastAsia="bg-BG"/>
              </w:rPr>
              <w:t>осигуряване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пожарна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безопасност</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ремонт</w:t>
            </w:r>
            <w:proofErr w:type="spellEnd"/>
            <w:r w:rsidRPr="003E3014">
              <w:rPr>
                <w:rFonts w:ascii="Times New Roman" w:eastAsia="Times New Roman" w:hAnsi="Times New Roman" w:cs="Times New Roman"/>
                <w:sz w:val="24"/>
                <w:szCs w:val="24"/>
                <w:lang w:val="en-GB" w:eastAsia="bg-BG"/>
              </w:rPr>
              <w:t>/</w:t>
            </w:r>
            <w:proofErr w:type="spellStart"/>
            <w:r w:rsidRPr="003E3014">
              <w:rPr>
                <w:rFonts w:ascii="Times New Roman" w:eastAsia="Times New Roman" w:hAnsi="Times New Roman" w:cs="Times New Roman"/>
                <w:sz w:val="24"/>
                <w:szCs w:val="24"/>
                <w:lang w:val="en-GB" w:eastAsia="bg-BG"/>
              </w:rPr>
              <w:t>подмяна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мълниезащитна</w:t>
            </w:r>
            <w:proofErr w:type="spellEnd"/>
            <w:r w:rsidRPr="003E3014">
              <w:rPr>
                <w:rFonts w:ascii="Times New Roman" w:eastAsia="Times New Roman" w:hAnsi="Times New Roman" w:cs="Times New Roman"/>
                <w:sz w:val="24"/>
                <w:szCs w:val="24"/>
                <w:lang w:val="en-GB" w:eastAsia="bg-BG"/>
              </w:rPr>
              <w:t xml:space="preserve"> и </w:t>
            </w:r>
            <w:proofErr w:type="spellStart"/>
            <w:r w:rsidRPr="003E3014">
              <w:rPr>
                <w:rFonts w:ascii="Times New Roman" w:eastAsia="Times New Roman" w:hAnsi="Times New Roman" w:cs="Times New Roman"/>
                <w:sz w:val="24"/>
                <w:szCs w:val="24"/>
                <w:lang w:val="en-GB" w:eastAsia="bg-BG"/>
              </w:rPr>
              <w:t>заземителна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инсталация</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осигуряване</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достъпна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архитектурна</w:t>
            </w:r>
            <w:proofErr w:type="spellEnd"/>
            <w:r w:rsidRPr="003E3014">
              <w:rPr>
                <w:rFonts w:ascii="Times New Roman" w:eastAsia="Times New Roman" w:hAnsi="Times New Roman" w:cs="Times New Roman"/>
                <w:sz w:val="24"/>
                <w:szCs w:val="24"/>
                <w:lang w:val="en-GB" w:eastAsia="bg-BG"/>
              </w:rPr>
              <w:t xml:space="preserve"> </w:t>
            </w:r>
            <w:proofErr w:type="spellStart"/>
            <w:r w:rsidRPr="003E3014">
              <w:rPr>
                <w:rFonts w:ascii="Times New Roman" w:eastAsia="Times New Roman" w:hAnsi="Times New Roman" w:cs="Times New Roman"/>
                <w:sz w:val="24"/>
                <w:szCs w:val="24"/>
                <w:lang w:val="en-GB" w:eastAsia="bg-BG"/>
              </w:rPr>
              <w:t>среда</w:t>
            </w:r>
            <w:proofErr w:type="spellEnd"/>
            <w:r w:rsidRPr="003E3014">
              <w:rPr>
                <w:rFonts w:ascii="Times New Roman" w:eastAsia="Times New Roman" w:hAnsi="Times New Roman" w:cs="Times New Roman"/>
                <w:sz w:val="24"/>
                <w:szCs w:val="24"/>
                <w:lang w:val="en-GB" w:eastAsia="bg-BG"/>
              </w:rPr>
              <w:t>.</w:t>
            </w:r>
            <w:r w:rsidRPr="003E3014">
              <w:rPr>
                <w:rFonts w:ascii="Times New Roman" w:eastAsia="Times New Roman" w:hAnsi="Times New Roman" w:cs="Times New Roman"/>
                <w:sz w:val="24"/>
                <w:szCs w:val="24"/>
                <w:lang w:eastAsia="bg-BG"/>
              </w:rPr>
              <w:t>)</w:t>
            </w:r>
            <w:r w:rsidR="00223860" w:rsidRPr="00CC3AB5">
              <w:rPr>
                <w:rFonts w:ascii="Times New Roman" w:hAnsi="Times New Roman" w:cs="Times New Roman"/>
                <w:sz w:val="24"/>
                <w:szCs w:val="24"/>
              </w:rPr>
              <w:t>;</w:t>
            </w:r>
          </w:p>
          <w:p w14:paraId="1535C39C" w14:textId="2ACD4078" w:rsidR="00223860" w:rsidRPr="00CC3AB5"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б) непредвидени разходи в размер до </w:t>
            </w:r>
            <w:r w:rsidR="00F21D22" w:rsidRPr="00CC3AB5">
              <w:rPr>
                <w:rFonts w:ascii="Times New Roman" w:hAnsi="Times New Roman" w:cs="Times New Roman"/>
                <w:sz w:val="24"/>
                <w:szCs w:val="24"/>
              </w:rPr>
              <w:t>5</w:t>
            </w:r>
            <w:r w:rsidRPr="00CC3AB5">
              <w:rPr>
                <w:rFonts w:ascii="Times New Roman" w:hAnsi="Times New Roman" w:cs="Times New Roman"/>
                <w:sz w:val="24"/>
                <w:szCs w:val="24"/>
              </w:rPr>
              <w:t xml:space="preserve"> на сто от стойността на одобрените разходи по буква „а”</w:t>
            </w:r>
            <w:r w:rsidR="004148FD" w:rsidRPr="00AB5756">
              <w:rPr>
                <w:rFonts w:ascii="Times New Roman" w:hAnsi="Times New Roman"/>
                <w:sz w:val="24"/>
                <w:szCs w:val="24"/>
              </w:rPr>
              <w:t xml:space="preserve"> на етап сключен административен договор или последен анекс</w:t>
            </w:r>
            <w:r w:rsidRPr="00CC3AB5">
              <w:rPr>
                <w:rFonts w:ascii="Times New Roman" w:hAnsi="Times New Roman" w:cs="Times New Roman"/>
                <w:sz w:val="24"/>
                <w:szCs w:val="24"/>
              </w:rPr>
              <w:t>;</w:t>
            </w:r>
          </w:p>
          <w:p w14:paraId="3D334F09" w14:textId="77777777" w:rsidR="003B474C" w:rsidRPr="00CC3AB5" w:rsidRDefault="003B474C" w:rsidP="003B474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2. За закупуване на оборудване и/или обзавеждане до пазарната им стойност, включително чрез финансов лизинг, съгласно допустимите за подпомагане дейности по настоящите Условия за кандидатстване;</w:t>
            </w:r>
          </w:p>
          <w:p w14:paraId="746BD4CC" w14:textId="6D2825FF" w:rsidR="003B474C" w:rsidRPr="00CC3AB5" w:rsidRDefault="003B474C" w:rsidP="003B474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3. За придобиване на компютърен софтуер, патентни и авторски права, регистрация на търговски марки, до пазарната им стойност.</w:t>
            </w:r>
          </w:p>
          <w:p w14:paraId="4A9DE8E6" w14:textId="16EC752F" w:rsidR="00223860" w:rsidRPr="00223860" w:rsidRDefault="003B474C" w:rsidP="00223860">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4</w:t>
            </w:r>
            <w:r w:rsidR="00223860" w:rsidRPr="00CC3AB5">
              <w:rPr>
                <w:rFonts w:ascii="Times New Roman" w:hAnsi="Times New Roman" w:cs="Times New Roman"/>
                <w:sz w:val="24"/>
                <w:szCs w:val="24"/>
              </w:rPr>
              <w:t xml:space="preserve">.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w:t>
            </w:r>
            <w:r w:rsidRPr="00CC3AB5">
              <w:rPr>
                <w:rFonts w:ascii="Times New Roman" w:hAnsi="Times New Roman" w:cs="Times New Roman"/>
                <w:sz w:val="24"/>
                <w:szCs w:val="24"/>
              </w:rPr>
              <w:t xml:space="preserve">енергийно обследване, </w:t>
            </w:r>
            <w:r w:rsidR="00F21D22" w:rsidRPr="00CC3AB5">
              <w:rPr>
                <w:rFonts w:ascii="Times New Roman" w:hAnsi="Times New Roman" w:cs="Times New Roman"/>
                <w:sz w:val="24"/>
                <w:szCs w:val="24"/>
              </w:rPr>
              <w:t xml:space="preserve">анализ, удостоверяващ изпълнението на условията по т. 11 и 12 от Раздел 13.2„Условия за допустимост на дейностите“, </w:t>
            </w:r>
            <w:r w:rsidR="00223860" w:rsidRPr="00CC3AB5">
              <w:rPr>
                <w:rFonts w:ascii="Times New Roman" w:hAnsi="Times New Roman" w:cs="Times New Roman"/>
                <w:sz w:val="24"/>
                <w:szCs w:val="24"/>
              </w:rPr>
              <w:t>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10 на сто от</w:t>
            </w:r>
            <w:r w:rsidR="00223860" w:rsidRPr="00223860">
              <w:rPr>
                <w:rFonts w:ascii="Times New Roman" w:hAnsi="Times New Roman" w:cs="Times New Roman"/>
                <w:sz w:val="24"/>
                <w:szCs w:val="24"/>
              </w:rPr>
              <w:t xml:space="preserve"> общия размер на допустимите разходи по проект, включени в т. 1, буква „а”</w:t>
            </w:r>
            <w:r>
              <w:rPr>
                <w:rFonts w:ascii="Times New Roman" w:hAnsi="Times New Roman" w:cs="Times New Roman"/>
                <w:sz w:val="24"/>
                <w:szCs w:val="24"/>
              </w:rPr>
              <w:t>, т. 2 и 3</w:t>
            </w:r>
            <w:r w:rsidR="00223860" w:rsidRPr="00223860">
              <w:rPr>
                <w:rFonts w:ascii="Times New Roman" w:hAnsi="Times New Roman" w:cs="Times New Roman"/>
                <w:sz w:val="24"/>
                <w:szCs w:val="24"/>
              </w:rPr>
              <w:t>.</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85035042"/>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1E42A2C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xml:space="preserve">. Допустимите разходи по т. </w:t>
            </w:r>
            <w:r w:rsidR="003B474C">
              <w:rPr>
                <w:rFonts w:ascii="Times New Roman" w:hAnsi="Times New Roman" w:cs="Times New Roman"/>
                <w:sz w:val="24"/>
                <w:szCs w:val="24"/>
              </w:rPr>
              <w:t>4</w:t>
            </w:r>
            <w:r w:rsidR="00202500" w:rsidRPr="00E01879">
              <w:rPr>
                <w:rFonts w:ascii="Times New Roman" w:hAnsi="Times New Roman" w:cs="Times New Roman"/>
                <w:sz w:val="24"/>
                <w:szCs w:val="24"/>
              </w:rPr>
              <w:t xml:space="preserve"> от Раздел 14.1. „Допустими разходи” не може да надхвърлят следните стойности:</w:t>
            </w:r>
          </w:p>
          <w:p w14:paraId="0405457C" w14:textId="77BF3A84"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а) за консултантски услуги, свързани с подготовката на проекта, като част от разходите по т. </w:t>
            </w:r>
            <w:r w:rsidR="003B474C">
              <w:rPr>
                <w:rFonts w:ascii="Times New Roman" w:hAnsi="Times New Roman" w:cs="Times New Roman"/>
                <w:sz w:val="24"/>
                <w:szCs w:val="24"/>
              </w:rPr>
              <w:t>4</w:t>
            </w:r>
            <w:r w:rsidRPr="00E01879">
              <w:rPr>
                <w:rFonts w:ascii="Times New Roman" w:hAnsi="Times New Roman" w:cs="Times New Roman"/>
                <w:sz w:val="24"/>
                <w:szCs w:val="24"/>
              </w:rPr>
              <w:t xml:space="preserve"> </w:t>
            </w:r>
            <w:r w:rsidRPr="00CC3AB5">
              <w:rPr>
                <w:rFonts w:ascii="Times New Roman" w:hAnsi="Times New Roman" w:cs="Times New Roman"/>
                <w:sz w:val="24"/>
                <w:szCs w:val="24"/>
              </w:rPr>
              <w:t>от Раздел 14.1. „Допустими разходи” не могат да надхвърлят 1 на сто от допустимите разходи по т. 1, буква „а”</w:t>
            </w:r>
            <w:r w:rsidR="00002FFF" w:rsidRPr="00CC3AB5">
              <w:rPr>
                <w:rFonts w:ascii="Times New Roman" w:hAnsi="Times New Roman" w:cs="Times New Roman"/>
                <w:sz w:val="24"/>
                <w:szCs w:val="24"/>
              </w:rPr>
              <w:t>, т. 2 и 3</w:t>
            </w:r>
            <w:r w:rsidRPr="00CC3AB5">
              <w:rPr>
                <w:rFonts w:ascii="Times New Roman" w:hAnsi="Times New Roman" w:cs="Times New Roman"/>
                <w:sz w:val="24"/>
                <w:szCs w:val="24"/>
              </w:rPr>
              <w:t xml:space="preserve"> от Раздел 14.1. „Допустими разходи”;</w:t>
            </w:r>
          </w:p>
          <w:p w14:paraId="59474870" w14:textId="06D67D4D"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б) за консултантски услуги, свързани с управлението на проекта,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1 на сто от допустимите разходи по т. 1, буква „а”</w:t>
            </w:r>
            <w:r w:rsidR="00002FFF" w:rsidRPr="00CC3AB5">
              <w:rPr>
                <w:rFonts w:ascii="Times New Roman" w:hAnsi="Times New Roman" w:cs="Times New Roman"/>
                <w:sz w:val="24"/>
                <w:szCs w:val="24"/>
              </w:rPr>
              <w:t>, т. 2 и 3</w:t>
            </w:r>
            <w:r w:rsidRPr="00CC3AB5">
              <w:rPr>
                <w:rFonts w:ascii="Times New Roman" w:hAnsi="Times New Roman" w:cs="Times New Roman"/>
                <w:sz w:val="24"/>
                <w:szCs w:val="24"/>
              </w:rPr>
              <w:t xml:space="preserve"> от Раздел 14.1. „Допустими разходи”;</w:t>
            </w:r>
          </w:p>
          <w:p w14:paraId="1EB2D8D7" w14:textId="2F6C230D" w:rsidR="00202500" w:rsidRPr="00CC3AB5"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в) разходите за изготвяне на технически и/или работен проект, </w:t>
            </w:r>
            <w:r w:rsidR="00002FFF" w:rsidRPr="00CC3AB5">
              <w:rPr>
                <w:rFonts w:ascii="Times New Roman" w:hAnsi="Times New Roman" w:cs="Times New Roman"/>
                <w:sz w:val="24"/>
                <w:szCs w:val="24"/>
              </w:rPr>
              <w:t xml:space="preserve">в случаите на строително монтажни дейности, </w:t>
            </w:r>
            <w:r w:rsidRPr="00CC3AB5">
              <w:rPr>
                <w:rFonts w:ascii="Times New Roman" w:hAnsi="Times New Roman" w:cs="Times New Roman"/>
                <w:sz w:val="24"/>
                <w:szCs w:val="24"/>
              </w:rPr>
              <w:t xml:space="preserve">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w:t>
            </w:r>
            <w:r w:rsidR="00F21D22" w:rsidRPr="00CC3AB5">
              <w:rPr>
                <w:rFonts w:ascii="Times New Roman" w:hAnsi="Times New Roman" w:cs="Times New Roman"/>
                <w:sz w:val="24"/>
                <w:szCs w:val="24"/>
              </w:rPr>
              <w:t>4</w:t>
            </w:r>
            <w:r w:rsidRPr="00CC3AB5">
              <w:rPr>
                <w:rFonts w:ascii="Times New Roman" w:hAnsi="Times New Roman" w:cs="Times New Roman"/>
                <w:sz w:val="24"/>
                <w:szCs w:val="24"/>
              </w:rPr>
              <w:t xml:space="preserve"> на сто от допустимите разходи по т. 1, буква „а” от Раздел 14.1. „Допустими разходи”;</w:t>
            </w:r>
          </w:p>
          <w:p w14:paraId="4E357603" w14:textId="10D0989C" w:rsidR="00202500" w:rsidRPr="00CC3AB5"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г) разходите за строителен надзор,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2 на сто от допустимите разходи по т. 1, буква „а” от Раздел 14.1. „Допустими разходи”;</w:t>
            </w:r>
          </w:p>
          <w:p w14:paraId="73FD3CFC" w14:textId="60CD942C" w:rsidR="00202500" w:rsidRPr="00CC3AB5"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д) разходите за авторски надзор, като част от разходите по т. </w:t>
            </w:r>
            <w:r w:rsidR="00002FFF" w:rsidRPr="00CC3AB5">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могат да надхвърлят 1 на сто от допустимите разходи по т. 1, буква „а” от Раздел 14.1.</w:t>
            </w:r>
            <w:r w:rsidR="00E01879" w:rsidRPr="00CC3AB5">
              <w:rPr>
                <w:rFonts w:ascii="Times New Roman" w:hAnsi="Times New Roman" w:cs="Times New Roman"/>
                <w:sz w:val="24"/>
                <w:szCs w:val="24"/>
              </w:rPr>
              <w:t xml:space="preserve"> „Допустими разходи”.</w:t>
            </w:r>
          </w:p>
          <w:p w14:paraId="5915A3B5" w14:textId="1B5C24AF" w:rsidR="00002FFF" w:rsidRPr="00CC3AB5" w:rsidRDefault="00002FFF" w:rsidP="00002FFF">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lastRenderedPageBreak/>
              <w:t>е) за енергийно обследване, като част от разходите по т. 4 от Раздел 14.1. „Допустими разходи” не могат да надхвърлят 0,5 на сто от допустимите разходи по т. 1, буква „а” от Раздел 14.1. „Допустими разходи”.</w:t>
            </w:r>
          </w:p>
          <w:p w14:paraId="3D8E0581" w14:textId="45016197" w:rsidR="00193705" w:rsidRPr="00CC3AB5" w:rsidRDefault="00193705" w:rsidP="00193705">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ж) за </w:t>
            </w:r>
            <w:r w:rsidR="00F21D22" w:rsidRPr="00CC3AB5">
              <w:rPr>
                <w:rFonts w:ascii="Times New Roman" w:hAnsi="Times New Roman" w:cs="Times New Roman"/>
                <w:sz w:val="24"/>
                <w:szCs w:val="24"/>
              </w:rPr>
              <w:t>анализ, удостоверяващ изпълнението на условията по т. 11 и 12 от Раздел 13.2„Условия за допустимост на дейностите“</w:t>
            </w:r>
            <w:r w:rsidRPr="00CC3AB5">
              <w:rPr>
                <w:rFonts w:ascii="Times New Roman" w:hAnsi="Times New Roman" w:cs="Times New Roman"/>
                <w:sz w:val="24"/>
                <w:szCs w:val="24"/>
              </w:rPr>
              <w:t>, като част от разходите по т. 4 от Раздел 14.1. „Допустими разходи” не могат да надхвърлят 0,5 на сто от допустимите разходи по т. 1, буква „а” от Раздел 14.1. „Допустими разходи”.</w:t>
            </w:r>
          </w:p>
          <w:p w14:paraId="55197EF7" w14:textId="0FC4F0F6" w:rsidR="00202500" w:rsidRPr="00CC3AB5"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4</w:t>
            </w:r>
            <w:r w:rsidR="00202500" w:rsidRPr="00CC3AB5">
              <w:rPr>
                <w:rFonts w:ascii="Times New Roman" w:hAnsi="Times New Roman" w:cs="Times New Roman"/>
                <w:sz w:val="24"/>
                <w:szCs w:val="24"/>
              </w:rPr>
              <w:t xml:space="preserve">. Разходите по т. </w:t>
            </w:r>
            <w:r w:rsidR="00002FFF" w:rsidRPr="00CC3AB5">
              <w:rPr>
                <w:rFonts w:ascii="Times New Roman" w:hAnsi="Times New Roman" w:cs="Times New Roman"/>
                <w:sz w:val="24"/>
                <w:szCs w:val="24"/>
              </w:rPr>
              <w:t>4</w:t>
            </w:r>
            <w:r w:rsidR="00202500" w:rsidRPr="00CC3AB5">
              <w:rPr>
                <w:rFonts w:ascii="Times New Roman" w:hAnsi="Times New Roman" w:cs="Times New Roman"/>
                <w:sz w:val="24"/>
                <w:szCs w:val="24"/>
              </w:rPr>
              <w:t xml:space="preserve">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3A4E3141" w:rsidR="00202500" w:rsidRPr="00CC3AB5"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lang w:val="en-US"/>
              </w:rPr>
              <w:t>5</w:t>
            </w:r>
            <w:r w:rsidR="00202500" w:rsidRPr="00CC3AB5">
              <w:rPr>
                <w:rFonts w:ascii="Times New Roman" w:hAnsi="Times New Roman" w:cs="Times New Roman"/>
                <w:sz w:val="24"/>
                <w:szCs w:val="24"/>
              </w:rPr>
              <w:t xml:space="preserve">. Дейностите и разходите по проекта с изключение на разходите по т. </w:t>
            </w:r>
            <w:r w:rsidR="00002FFF" w:rsidRPr="00CC3AB5">
              <w:rPr>
                <w:rFonts w:ascii="Times New Roman" w:hAnsi="Times New Roman" w:cs="Times New Roman"/>
                <w:sz w:val="24"/>
                <w:szCs w:val="24"/>
              </w:rPr>
              <w:t>4</w:t>
            </w:r>
            <w:r w:rsidR="00202500" w:rsidRPr="00CC3AB5">
              <w:rPr>
                <w:rFonts w:ascii="Times New Roman" w:hAnsi="Times New Roman" w:cs="Times New Roman"/>
                <w:sz w:val="24"/>
                <w:szCs w:val="24"/>
              </w:rPr>
              <w:t xml:space="preserve">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49FC5B24" w14:textId="77777777" w:rsidR="00002FFF" w:rsidRPr="00002FFF" w:rsidRDefault="00002FFF" w:rsidP="00002FFF">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6.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w:t>
            </w:r>
            <w:r w:rsidRPr="00002FFF">
              <w:rPr>
                <w:rFonts w:ascii="Times New Roman" w:hAnsi="Times New Roman" w:cs="Times New Roman"/>
                <w:sz w:val="24"/>
                <w:szCs w:val="24"/>
              </w:rPr>
              <w:t xml:space="preserve"> актив.</w:t>
            </w:r>
          </w:p>
          <w:p w14:paraId="08AD62FD" w14:textId="0EDBC6F5" w:rsidR="00202500" w:rsidRPr="00BE776C" w:rsidRDefault="00002FFF"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02500" w:rsidRPr="00BE776C">
              <w:rPr>
                <w:rFonts w:ascii="Times New Roman" w:hAnsi="Times New Roman" w:cs="Times New Roman"/>
                <w:sz w:val="24"/>
                <w:szCs w:val="24"/>
              </w:rPr>
              <w:t>. Оценителната комисия по чл. 33 от ЗУСЕ</w:t>
            </w:r>
            <w:r w:rsidR="00176F05">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6200D67B" w:rsidR="00202500" w:rsidRDefault="00002FFF"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rPr>
              <w:t>8</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w:t>
            </w:r>
            <w:r w:rsidR="00202500" w:rsidRPr="00351469">
              <w:rPr>
                <w:rFonts w:ascii="Times New Roman" w:hAnsi="Times New Roman" w:cs="Times New Roman"/>
                <w:sz w:val="24"/>
                <w:szCs w:val="24"/>
                <w:shd w:val="clear" w:color="auto" w:fill="FEFEFE"/>
              </w:rPr>
              <w:t>е 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57DB3C3" w:rsidR="00202500" w:rsidRPr="00BE776C" w:rsidRDefault="00D153F8" w:rsidP="00BE776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EFEFE"/>
              </w:rPr>
              <w:t>9</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1E83B8C7" w14:textId="7651E673" w:rsidR="00F21D22" w:rsidRPr="00CC3AB5" w:rsidRDefault="00D153F8" w:rsidP="00F21D22">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202500" w:rsidRPr="00BE776C">
              <w:rPr>
                <w:rFonts w:ascii="Times New Roman" w:hAnsi="Times New Roman" w:cs="Times New Roman"/>
                <w:sz w:val="24"/>
                <w:szCs w:val="24"/>
              </w:rPr>
              <w:t>. Когато заявеният за финансиране разход по т. 1, буква „а“</w:t>
            </w:r>
            <w:r>
              <w:rPr>
                <w:rFonts w:ascii="Times New Roman" w:hAnsi="Times New Roman" w:cs="Times New Roman"/>
                <w:sz w:val="24"/>
                <w:szCs w:val="24"/>
              </w:rPr>
              <w:t>, т. 2 и 3</w:t>
            </w:r>
            <w:r w:rsidR="00202500" w:rsidRPr="00BE776C">
              <w:rPr>
                <w:rFonts w:ascii="Times New Roman" w:hAnsi="Times New Roman" w:cs="Times New Roman"/>
                <w:sz w:val="24"/>
                <w:szCs w:val="24"/>
              </w:rPr>
              <w:t xml:space="preserve"> от Раздел 14.1. „Допустими разходи” не е включен в списъка по т. </w:t>
            </w:r>
            <w:r>
              <w:rPr>
                <w:rFonts w:ascii="Times New Roman" w:hAnsi="Times New Roman" w:cs="Times New Roman"/>
                <w:sz w:val="24"/>
                <w:szCs w:val="24"/>
              </w:rPr>
              <w:t>8</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w:t>
            </w:r>
            <w:r w:rsidR="00202500" w:rsidRPr="00CC3AB5">
              <w:rPr>
                <w:rFonts w:ascii="Times New Roman" w:hAnsi="Times New Roman" w:cs="Times New Roman"/>
                <w:sz w:val="24"/>
                <w:szCs w:val="24"/>
              </w:rPr>
              <w:t>независими оферти.</w:t>
            </w:r>
            <w:r w:rsidR="00F21D22" w:rsidRPr="00CC3AB5">
              <w:rPr>
                <w:rFonts w:ascii="Times New Roman" w:hAnsi="Times New Roman" w:cs="Times New Roman"/>
                <w:sz w:val="24"/>
                <w:szCs w:val="24"/>
              </w:rPr>
              <w:t xml:space="preserve"> Оценителната комисия по чл. 33 от ЗУСЕ</w:t>
            </w:r>
            <w:r w:rsidR="00176F05">
              <w:rPr>
                <w:rFonts w:ascii="Times New Roman" w:hAnsi="Times New Roman" w:cs="Times New Roman"/>
                <w:sz w:val="24"/>
                <w:szCs w:val="24"/>
              </w:rPr>
              <w:t>ФСУ</w:t>
            </w:r>
            <w:r w:rsidR="00F21D22" w:rsidRPr="00CC3AB5">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8.</w:t>
            </w:r>
          </w:p>
          <w:p w14:paraId="7904E23C" w14:textId="66DE91CC"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CC3AB5">
              <w:rPr>
                <w:rFonts w:ascii="Times New Roman" w:hAnsi="Times New Roman" w:cs="Times New Roman"/>
                <w:sz w:val="24"/>
                <w:szCs w:val="24"/>
              </w:rPr>
              <w:t>1</w:t>
            </w:r>
            <w:r w:rsidR="00D153F8" w:rsidRPr="00CC3AB5">
              <w:rPr>
                <w:rFonts w:ascii="Times New Roman" w:hAnsi="Times New Roman" w:cs="Times New Roman"/>
                <w:sz w:val="24"/>
                <w:szCs w:val="24"/>
              </w:rPr>
              <w:t>1</w:t>
            </w:r>
            <w:r w:rsidR="00202500" w:rsidRPr="00CC3AB5">
              <w:rPr>
                <w:rFonts w:ascii="Times New Roman" w:hAnsi="Times New Roman" w:cs="Times New Roman"/>
                <w:sz w:val="24"/>
                <w:szCs w:val="24"/>
              </w:rPr>
              <w:t xml:space="preserve">. В случаите по т. </w:t>
            </w:r>
            <w:r w:rsidR="00D153F8" w:rsidRPr="00CC3AB5">
              <w:rPr>
                <w:rFonts w:ascii="Times New Roman" w:hAnsi="Times New Roman" w:cs="Times New Roman"/>
                <w:sz w:val="24"/>
                <w:szCs w:val="24"/>
              </w:rPr>
              <w:t>10</w:t>
            </w:r>
            <w:r w:rsidR="00202500" w:rsidRPr="00CC3AB5">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w:t>
            </w:r>
            <w:r w:rsidRPr="00CC3AB5">
              <w:rPr>
                <w:rFonts w:ascii="Times New Roman" w:hAnsi="Times New Roman" w:cs="Times New Roman"/>
                <w:sz w:val="24"/>
                <w:szCs w:val="24"/>
              </w:rPr>
              <w:t>СМР</w:t>
            </w:r>
            <w:r w:rsidR="00202500" w:rsidRPr="00CC3AB5">
              <w:rPr>
                <w:rFonts w:ascii="Times New Roman" w:hAnsi="Times New Roman" w:cs="Times New Roman"/>
                <w:sz w:val="24"/>
                <w:szCs w:val="24"/>
              </w:rPr>
              <w:t>, местни и чуждестранни лица, трябва да бъдат вписани в Централен професионален регистър на строителя съгласно Закона за</w:t>
            </w:r>
            <w:r w:rsidR="00202500" w:rsidRPr="00BE776C">
              <w:rPr>
                <w:rFonts w:ascii="Times New Roman" w:hAnsi="Times New Roman" w:cs="Times New Roman"/>
                <w:sz w:val="24"/>
                <w:szCs w:val="24"/>
              </w:rPr>
              <w:t xml:space="preserve">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т. </w:t>
            </w:r>
            <w:r w:rsidR="00D153F8">
              <w:rPr>
                <w:rFonts w:ascii="Times New Roman" w:eastAsiaTheme="minorEastAsia" w:hAnsi="Times New Roman" w:cs="Times New Roman"/>
                <w:sz w:val="24"/>
                <w:szCs w:val="24"/>
                <w:lang w:eastAsia="bg-BG"/>
              </w:rPr>
              <w:t>4</w:t>
            </w:r>
            <w:r w:rsidRPr="00BE776C">
              <w:rPr>
                <w:rFonts w:ascii="Times New Roman" w:eastAsiaTheme="minorEastAsia" w:hAnsi="Times New Roman" w:cs="Times New Roman"/>
                <w:sz w:val="24"/>
                <w:szCs w:val="24"/>
                <w:lang w:eastAsia="bg-BG"/>
              </w:rPr>
              <w:t xml:space="preserve"> от Раздел 14.1 „Допустими разходи“.</w:t>
            </w:r>
          </w:p>
          <w:p w14:paraId="25C58968" w14:textId="34C62CD0"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D153F8">
              <w:rPr>
                <w:rFonts w:ascii="Times New Roman" w:hAnsi="Times New Roman" w:cs="Times New Roman"/>
                <w:sz w:val="24"/>
                <w:szCs w:val="24"/>
              </w:rPr>
              <w:t>2</w:t>
            </w:r>
            <w:r w:rsidRPr="00280FD6">
              <w:rPr>
                <w:rFonts w:ascii="Times New Roman" w:hAnsi="Times New Roman" w:cs="Times New Roman"/>
                <w:sz w:val="24"/>
                <w:szCs w:val="24"/>
              </w:rPr>
              <w:t xml:space="preserve">. Кандидатите събират офертите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w:t>
            </w:r>
            <w:r w:rsidRPr="00280FD6">
              <w:rPr>
                <w:rFonts w:ascii="Times New Roman" w:hAnsi="Times New Roman" w:cs="Times New Roman"/>
                <w:sz w:val="24"/>
                <w:szCs w:val="24"/>
              </w:rPr>
              <w:lastRenderedPageBreak/>
              <w:t xml:space="preserve">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w:t>
            </w:r>
            <w:r w:rsidRPr="007F11DA">
              <w:rPr>
                <w:rFonts w:ascii="Times New Roman" w:hAnsi="Times New Roman" w:cs="Times New Roman"/>
                <w:sz w:val="24"/>
                <w:szCs w:val="24"/>
              </w:rPr>
              <w:t xml:space="preserve">от </w:t>
            </w:r>
            <w:r w:rsidR="007A3E01" w:rsidRPr="007F11DA">
              <w:rPr>
                <w:rFonts w:ascii="Times New Roman" w:hAnsi="Times New Roman" w:cs="Times New Roman"/>
                <w:sz w:val="24"/>
                <w:szCs w:val="24"/>
                <w:lang w:val="en-GB"/>
              </w:rPr>
              <w:t>5</w:t>
            </w:r>
            <w:r w:rsidRPr="007F11DA">
              <w:rPr>
                <w:rFonts w:ascii="Times New Roman" w:hAnsi="Times New Roman" w:cs="Times New Roman"/>
                <w:sz w:val="24"/>
                <w:szCs w:val="24"/>
              </w:rPr>
              <w:t xml:space="preserve"> работни</w:t>
            </w:r>
            <w:r w:rsidRPr="00280FD6">
              <w:rPr>
                <w:rFonts w:ascii="Times New Roman" w:hAnsi="Times New Roman" w:cs="Times New Roman"/>
                <w:sz w:val="24"/>
                <w:szCs w:val="24"/>
              </w:rPr>
              <w:t xml:space="preserve"> дни.</w:t>
            </w:r>
          </w:p>
          <w:p w14:paraId="26353047" w14:textId="1413D320" w:rsidR="00202500" w:rsidRPr="00280FD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shd w:val="clear" w:color="auto" w:fill="FEFEFE"/>
              </w:rPr>
              <w:t>1</w:t>
            </w:r>
            <w:r w:rsidR="00D153F8">
              <w:rPr>
                <w:rFonts w:ascii="Times New Roman" w:hAnsi="Times New Roman" w:cs="Times New Roman"/>
                <w:sz w:val="24"/>
                <w:szCs w:val="24"/>
                <w:shd w:val="clear" w:color="auto" w:fill="FEFEFE"/>
              </w:rPr>
              <w:t>3</w:t>
            </w:r>
            <w:r w:rsidRPr="00280FD6">
              <w:rPr>
                <w:rFonts w:ascii="Times New Roman" w:hAnsi="Times New Roman" w:cs="Times New Roman"/>
                <w:sz w:val="24"/>
                <w:szCs w:val="24"/>
                <w:shd w:val="clear" w:color="auto" w:fill="FEFEFE"/>
              </w:rPr>
              <w:t xml:space="preserve">. </w:t>
            </w:r>
            <w:r w:rsidRPr="00280FD6">
              <w:rPr>
                <w:rFonts w:ascii="Times New Roman" w:hAnsi="Times New Roman" w:cs="Times New Roman"/>
                <w:sz w:val="24"/>
                <w:szCs w:val="24"/>
              </w:rPr>
              <w:t xml:space="preserve">Минималното съдържание на офертите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Pr>
                <w:rFonts w:ascii="Times New Roman" w:hAnsi="Times New Roman" w:cs="Times New Roman"/>
                <w:sz w:val="24"/>
                <w:szCs w:val="24"/>
              </w:rPr>
              <w:t>а или евро</w:t>
            </w:r>
            <w:r w:rsidRPr="00280FD6">
              <w:rPr>
                <w:rFonts w:ascii="Times New Roman" w:hAnsi="Times New Roman" w:cs="Times New Roman"/>
                <w:sz w:val="24"/>
                <w:szCs w:val="24"/>
              </w:rPr>
              <w:t xml:space="preserve"> с посочен ДДС.</w:t>
            </w:r>
          </w:p>
          <w:p w14:paraId="18F142FA" w14:textId="5FE54403" w:rsidR="00202500" w:rsidRPr="00CC3AB5"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D153F8">
              <w:rPr>
                <w:rFonts w:ascii="Times New Roman" w:hAnsi="Times New Roman" w:cs="Times New Roman"/>
                <w:sz w:val="24"/>
                <w:szCs w:val="24"/>
              </w:rPr>
              <w:t>4</w:t>
            </w:r>
            <w:r w:rsidRPr="00280FD6">
              <w:rPr>
                <w:rFonts w:ascii="Times New Roman" w:hAnsi="Times New Roman" w:cs="Times New Roman"/>
                <w:sz w:val="24"/>
                <w:szCs w:val="24"/>
              </w:rPr>
              <w:t xml:space="preserve">. В случаите по т. </w:t>
            </w:r>
            <w:r w:rsidR="00D153F8">
              <w:rPr>
                <w:rFonts w:ascii="Times New Roman" w:hAnsi="Times New Roman" w:cs="Times New Roman"/>
                <w:sz w:val="24"/>
                <w:szCs w:val="24"/>
              </w:rPr>
              <w:t>10</w:t>
            </w:r>
            <w:r w:rsidRPr="00280FD6">
              <w:rPr>
                <w:rFonts w:ascii="Times New Roman" w:hAnsi="Times New Roman" w:cs="Times New Roman"/>
                <w:sz w:val="24"/>
                <w:szCs w:val="24"/>
              </w:rPr>
              <w:t xml:space="preserve">, ако кандидатите не са избрали най-ниската ценова оферта, представят </w:t>
            </w:r>
            <w:r w:rsidRPr="00CC3AB5">
              <w:rPr>
                <w:rFonts w:ascii="Times New Roman" w:hAnsi="Times New Roman" w:cs="Times New Roman"/>
                <w:sz w:val="24"/>
                <w:szCs w:val="24"/>
              </w:rPr>
              <w:t>решение за определяне на стойността на разхода, за който кандидатстват, с включена обосновка за мотивите, обусловили избора му.</w:t>
            </w:r>
          </w:p>
          <w:p w14:paraId="79731742" w14:textId="17924570" w:rsidR="00F21D22" w:rsidRPr="00E01879" w:rsidRDefault="00F21D22" w:rsidP="00F21D22">
            <w:pPr>
              <w:widowControl w:val="0"/>
              <w:autoSpaceDE w:val="0"/>
              <w:autoSpaceDN w:val="0"/>
              <w:adjustRightInd w:val="0"/>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 xml:space="preserve">15. За разходите по т. </w:t>
            </w:r>
            <w:r w:rsidR="00F578CB">
              <w:rPr>
                <w:rFonts w:ascii="Times New Roman" w:hAnsi="Times New Roman" w:cs="Times New Roman"/>
                <w:sz w:val="24"/>
                <w:szCs w:val="24"/>
              </w:rPr>
              <w:t>4</w:t>
            </w:r>
            <w:r w:rsidRPr="00CC3AB5">
              <w:rPr>
                <w:rFonts w:ascii="Times New Roman" w:hAnsi="Times New Roman" w:cs="Times New Roman"/>
                <w:sz w:val="24"/>
                <w:szCs w:val="24"/>
              </w:rPr>
              <w:t xml:space="preserve"> от Раздел 14.1. „Допустими разходи” не се изисква да се представят оферти. Допустимите разходи по </w:t>
            </w:r>
            <w:r w:rsidR="00F578CB" w:rsidRPr="00CC3AB5">
              <w:rPr>
                <w:rFonts w:ascii="Times New Roman" w:hAnsi="Times New Roman"/>
                <w:sz w:val="24"/>
                <w:szCs w:val="24"/>
              </w:rPr>
              <w:t xml:space="preserve">т. </w:t>
            </w:r>
            <w:r w:rsidR="00BF3320">
              <w:rPr>
                <w:rFonts w:ascii="Times New Roman" w:hAnsi="Times New Roman"/>
                <w:sz w:val="24"/>
                <w:szCs w:val="24"/>
              </w:rPr>
              <w:t>4</w:t>
            </w:r>
            <w:r w:rsidRPr="00CC3AB5">
              <w:rPr>
                <w:rFonts w:ascii="Times New Roman" w:hAnsi="Times New Roman" w:cs="Times New Roman"/>
                <w:sz w:val="24"/>
                <w:szCs w:val="24"/>
              </w:rPr>
              <w:t xml:space="preserve"> от Раздел 14.1. „Допустими разходи” не може да надхвърлят стойностите по т. 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2C750C85" w:rsidR="00152338" w:rsidRDefault="00152338" w:rsidP="00A142CB">
            <w:pPr>
              <w:spacing w:line="276" w:lineRule="auto"/>
              <w:jc w:val="both"/>
              <w:rPr>
                <w:rFonts w:ascii="Times New Roman" w:eastAsia="Times New Roman" w:hAnsi="Times New Roman" w:cs="Times New Roman"/>
                <w:color w:val="000000"/>
                <w:sz w:val="24"/>
                <w:szCs w:val="24"/>
                <w:lang w:eastAsia="bg-BG"/>
              </w:rPr>
            </w:pPr>
            <w:r w:rsidRPr="00A142CB">
              <w:rPr>
                <w:rFonts w:ascii="Times New Roman" w:eastAsia="Times New Roman" w:hAnsi="Times New Roman" w:cs="Times New Roman"/>
                <w:color w:val="000000"/>
                <w:sz w:val="24"/>
                <w:szCs w:val="24"/>
                <w:lang w:eastAsia="bg-BG"/>
              </w:rPr>
              <w:t xml:space="preserve">4. </w:t>
            </w:r>
            <w:r w:rsidR="00FC7378" w:rsidRPr="00A142CB">
              <w:rPr>
                <w:rFonts w:ascii="Times New Roman" w:eastAsia="Times New Roman" w:hAnsi="Times New Roman" w:cs="Times New Roman"/>
                <w:color w:val="000000"/>
                <w:sz w:val="24"/>
                <w:szCs w:val="24"/>
                <w:lang w:eastAsia="bg-BG"/>
              </w:rPr>
              <w:t>Разходи з</w:t>
            </w:r>
            <w:r w:rsidRPr="00A142CB">
              <w:rPr>
                <w:rFonts w:ascii="Times New Roman" w:eastAsia="Times New Roman" w:hAnsi="Times New Roman" w:cs="Times New Roman"/>
                <w:color w:val="000000"/>
                <w:sz w:val="24"/>
                <w:szCs w:val="24"/>
                <w:lang w:eastAsia="bg-BG"/>
              </w:rPr>
              <w:t>а лизинг</w:t>
            </w:r>
            <w:r w:rsidR="00A142CB" w:rsidRPr="00A142CB">
              <w:rPr>
                <w:rFonts w:ascii="Times New Roman" w:eastAsia="Times New Roman" w:hAnsi="Times New Roman" w:cs="Times New Roman"/>
                <w:color w:val="000000"/>
                <w:sz w:val="24"/>
                <w:szCs w:val="24"/>
                <w:lang w:eastAsia="bg-BG"/>
              </w:rPr>
              <w:t>, с изключение на финансов лизинг при спазване на изискването по т. 6 от Раздел 14.2. „Условия за допустимост на разходите“</w:t>
            </w:r>
            <w:r w:rsidRPr="00A142CB">
              <w:rPr>
                <w:rFonts w:ascii="Times New Roman" w:eastAsia="Times New Roman" w:hAnsi="Times New Roman" w:cs="Times New Roman"/>
                <w:color w:val="000000"/>
                <w:sz w:val="24"/>
                <w:szCs w:val="24"/>
                <w:lang w:eastAsia="bg-BG"/>
              </w:rPr>
              <w:t>;</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2F477BF4" w:rsidR="0015233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38CF13CB" w:rsidR="0015233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7B371C06" w14:textId="61061CD5" w:rsidR="008714D7" w:rsidRPr="00FC7378" w:rsidRDefault="008714D7" w:rsidP="00FC7378">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9</w:t>
            </w:r>
            <w:r w:rsidRPr="008714D7">
              <w:rPr>
                <w:rFonts w:ascii="Times New Roman" w:eastAsia="Times New Roman" w:hAnsi="Times New Roman" w:cs="Times New Roman"/>
                <w:color w:val="000000"/>
                <w:sz w:val="24"/>
                <w:szCs w:val="24"/>
                <w:lang w:eastAsia="bg-BG"/>
              </w:rPr>
              <w:t>. Закупуване на оборудване, включително компютърен софтуер, над пазарната им стойност</w:t>
            </w:r>
            <w:r>
              <w:rPr>
                <w:rFonts w:ascii="Times New Roman" w:eastAsia="Times New Roman" w:hAnsi="Times New Roman" w:cs="Times New Roman"/>
                <w:color w:val="000000"/>
                <w:sz w:val="24"/>
                <w:szCs w:val="24"/>
                <w:lang w:eastAsia="bg-BG"/>
              </w:rPr>
              <w:t>,</w:t>
            </w:r>
          </w:p>
          <w:p w14:paraId="1A1DDF69" w14:textId="1542EF25" w:rsidR="00152338" w:rsidRDefault="008714D7" w:rsidP="00FC7378">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10</w:t>
            </w:r>
            <w:r w:rsidR="00152338"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w:t>
            </w:r>
            <w:r w:rsidR="00152338" w:rsidRPr="00FC7378">
              <w:rPr>
                <w:rFonts w:ascii="Times New Roman" w:eastAsia="Times New Roman" w:hAnsi="Times New Roman" w:cs="Times New Roman"/>
                <w:color w:val="000000"/>
                <w:sz w:val="24"/>
                <w:szCs w:val="24"/>
                <w:lang w:eastAsia="bg-BG"/>
              </w:rPr>
              <w:t>а плащания в брой;</w:t>
            </w:r>
          </w:p>
          <w:p w14:paraId="2AFACC16" w14:textId="77777777" w:rsidR="008714D7" w:rsidRPr="008714D7" w:rsidRDefault="008714D7" w:rsidP="008714D7">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11</w:t>
            </w:r>
            <w:r w:rsidRPr="008714D7">
              <w:rPr>
                <w:rFonts w:ascii="Times New Roman" w:eastAsia="Times New Roman" w:hAnsi="Times New Roman" w:cs="Times New Roman"/>
                <w:color w:val="000000"/>
                <w:sz w:val="24"/>
                <w:szCs w:val="24"/>
                <w:lang w:eastAsia="bg-BG"/>
              </w:rPr>
              <w:t>. Лихви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14:paraId="07107219" w14:textId="73DFF27C"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2</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76A6C53B"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3</w:t>
            </w:r>
            <w:r w:rsidRPr="00FC7378">
              <w:rPr>
                <w:rFonts w:ascii="Times New Roman" w:eastAsia="Times New Roman" w:hAnsi="Times New Roman" w:cs="Times New Roman"/>
                <w:color w:val="000000"/>
                <w:sz w:val="24"/>
                <w:szCs w:val="24"/>
                <w:lang w:eastAsia="bg-BG"/>
              </w:rPr>
              <w:t>.</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0C69473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4</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5B53126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5</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8E39CAB"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6</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4D8DCA9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1</w:t>
            </w:r>
            <w:r w:rsidR="008714D7">
              <w:rPr>
                <w:rFonts w:ascii="Times New Roman" w:eastAsia="Times New Roman" w:hAnsi="Times New Roman" w:cs="Times New Roman"/>
                <w:color w:val="000000"/>
                <w:sz w:val="24"/>
                <w:szCs w:val="24"/>
                <w:lang w:eastAsia="bg-BG"/>
              </w:rPr>
              <w:t>7</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xml:space="preserve"> в частта им, която надвишава</w:t>
            </w:r>
            <w:r w:rsidR="00FC7378" w:rsidRPr="00FC7378">
              <w:rPr>
                <w:rFonts w:ascii="Times New Roman" w:eastAsia="Times New Roman" w:hAnsi="Times New Roman" w:cs="Times New Roman"/>
                <w:color w:val="000000"/>
                <w:sz w:val="24"/>
                <w:szCs w:val="24"/>
                <w:lang w:eastAsia="bg-BG"/>
              </w:rPr>
              <w:t xml:space="preserve"> определените</w:t>
            </w:r>
            <w:r w:rsidRPr="00FC7378">
              <w:rPr>
                <w:rFonts w:ascii="Times New Roman" w:eastAsia="Times New Roman" w:hAnsi="Times New Roman" w:cs="Times New Roman"/>
                <w:color w:val="000000"/>
                <w:sz w:val="24"/>
                <w:szCs w:val="24"/>
                <w:lang w:eastAsia="bg-BG"/>
              </w:rPr>
              <w:t xml:space="preserve"> референтните разходи;</w:t>
            </w:r>
          </w:p>
          <w:p w14:paraId="3ABAEAFD" w14:textId="50726F03"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w:t>
            </w:r>
            <w:r w:rsidR="008714D7">
              <w:rPr>
                <w:rFonts w:ascii="Times New Roman" w:eastAsia="Times New Roman" w:hAnsi="Times New Roman" w:cs="Times New Roman"/>
                <w:color w:val="000000"/>
                <w:sz w:val="24"/>
                <w:szCs w:val="24"/>
                <w:lang w:eastAsia="bg-BG"/>
              </w:rPr>
              <w:t>8</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 xml:space="preserve">нвестиции, за които е установено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72C46386"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w:t>
            </w:r>
            <w:r w:rsidR="008714D7">
              <w:rPr>
                <w:rFonts w:ascii="Times New Roman" w:eastAsiaTheme="minorEastAsia" w:hAnsi="Times New Roman" w:cs="Times New Roman"/>
                <w:sz w:val="24"/>
                <w:szCs w:val="24"/>
                <w:lang w:eastAsia="bg-BG"/>
              </w:rPr>
              <w:t>9</w:t>
            </w:r>
            <w:r w:rsidRPr="00FC7378">
              <w:rPr>
                <w:rFonts w:ascii="Times New Roman" w:eastAsiaTheme="minorEastAsia" w:hAnsi="Times New Roman" w:cs="Times New Roman"/>
                <w:sz w:val="24"/>
                <w:szCs w:val="24"/>
                <w:lang w:eastAsia="bg-BG"/>
              </w:rPr>
              <w:t>. Общи разходи, извършени преди 01.01.2014 г.</w:t>
            </w:r>
          </w:p>
          <w:p w14:paraId="1EE928B3" w14:textId="03805E4F" w:rsidR="00D344D3" w:rsidRDefault="00D344D3" w:rsidP="00F21D22">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85035044"/>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351469">
              <w:rPr>
                <w:rFonts w:ascii="Times New Roman" w:hAnsi="Times New Roman" w:cs="Times New Roman"/>
                <w:sz w:val="24"/>
                <w:szCs w:val="24"/>
              </w:rPr>
              <w:t>съгласно Приложение № 1 към настоящите Условия за кандидатстване</w:t>
            </w:r>
            <w:r w:rsidRPr="00351469">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85035045"/>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B6074E2" w:rsidR="00FC7378" w:rsidRPr="00CC3AB5"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CC3AB5">
              <w:rPr>
                <w:rFonts w:ascii="Times New Roman" w:eastAsia="Times New Roman" w:hAnsi="Times New Roman" w:cs="Times New Roman"/>
                <w:bCs/>
                <w:sz w:val="24"/>
                <w:szCs w:val="24"/>
                <w:shd w:val="clear" w:color="auto" w:fill="FEFEFE"/>
                <w:lang w:val="en-US" w:eastAsia="bg-BG"/>
              </w:rPr>
              <w:t>(</w:t>
            </w:r>
            <w:r w:rsidRPr="00CC3AB5">
              <w:rPr>
                <w:rFonts w:ascii="Times New Roman" w:eastAsia="Times New Roman" w:hAnsi="Times New Roman" w:cs="Times New Roman"/>
                <w:bCs/>
                <w:sz w:val="24"/>
                <w:szCs w:val="24"/>
                <w:shd w:val="clear" w:color="auto" w:fill="FEFEFE"/>
                <w:lang w:eastAsia="bg-BG"/>
              </w:rPr>
              <w:t>ДФЕС</w:t>
            </w:r>
            <w:r w:rsidRPr="00CC3AB5">
              <w:rPr>
                <w:rFonts w:ascii="Times New Roman" w:eastAsia="Times New Roman" w:hAnsi="Times New Roman" w:cs="Times New Roman"/>
                <w:bCs/>
                <w:sz w:val="24"/>
                <w:szCs w:val="24"/>
                <w:shd w:val="clear" w:color="auto" w:fill="FEFEFE"/>
                <w:lang w:val="en-US" w:eastAsia="bg-BG"/>
              </w:rPr>
              <w:t>)</w:t>
            </w:r>
            <w:r w:rsidRPr="00CC3AB5">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4A0AD5EB" w14:textId="7DD57AD2" w:rsidR="007A47F8" w:rsidRPr="00CC3AB5" w:rsidRDefault="007A47F8" w:rsidP="00EA6B3B">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
                <w:bCs/>
                <w:sz w:val="24"/>
                <w:szCs w:val="24"/>
                <w:shd w:val="clear" w:color="auto" w:fill="FEFEFE"/>
                <w:lang w:eastAsia="bg-BG"/>
              </w:rPr>
              <w:t xml:space="preserve">Когато инвестициите са общински сгради, в които се предоставят обществени услуги </w:t>
            </w:r>
            <w:r w:rsidRPr="00CC3AB5">
              <w:rPr>
                <w:rFonts w:ascii="Times New Roman" w:hAnsi="Times New Roman" w:cs="Times New Roman"/>
                <w:b/>
                <w:sz w:val="24"/>
                <w:szCs w:val="24"/>
              </w:rPr>
              <w:t>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w:t>
            </w:r>
          </w:p>
          <w:p w14:paraId="6B58004E" w14:textId="233A1E21" w:rsidR="00C138DE"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Съгласно Известието на </w:t>
            </w:r>
            <w:r w:rsidRPr="00CC3AB5">
              <w:rPr>
                <w:rFonts w:ascii="Times New Roman" w:eastAsia="Times New Roman" w:hAnsi="Times New Roman" w:cs="Times New Roman"/>
                <w:bCs/>
                <w:sz w:val="24"/>
                <w:szCs w:val="24"/>
                <w:shd w:val="clear" w:color="auto" w:fill="FEFEFE"/>
                <w:lang w:val="en-US" w:eastAsia="bg-BG"/>
              </w:rPr>
              <w:t>K</w:t>
            </w:r>
            <w:proofErr w:type="spellStart"/>
            <w:r w:rsidRPr="00CC3AB5">
              <w:rPr>
                <w:rFonts w:ascii="Times New Roman" w:eastAsia="Times New Roman" w:hAnsi="Times New Roman" w:cs="Times New Roman"/>
                <w:bCs/>
                <w:sz w:val="24"/>
                <w:szCs w:val="24"/>
                <w:shd w:val="clear" w:color="auto" w:fill="FEFEFE"/>
                <w:lang w:eastAsia="bg-BG"/>
              </w:rPr>
              <w:t>омисията</w:t>
            </w:r>
            <w:proofErr w:type="spellEnd"/>
            <w:r w:rsidRPr="00CC3AB5">
              <w:rPr>
                <w:rFonts w:ascii="Times New Roman" w:eastAsia="Times New Roman" w:hAnsi="Times New Roman" w:cs="Times New Roman"/>
                <w:bCs/>
                <w:sz w:val="24"/>
                <w:szCs w:val="24"/>
                <w:shd w:val="clear" w:color="auto" w:fill="FEFEFE"/>
                <w:lang w:eastAsia="bg-BG"/>
              </w:rPr>
              <w:t xml:space="preserve"> относно понятието за държавна помощ, посоченото в чл. 107, параграф 1 от ДФЕС (за краткост Известието) (2016/С 262/01)</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публичното</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финансиране на инфраструктура попада в приложното поле на правилата за държавните</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помощи доколкото инфраструктурата се ползва за изпълнение на стопански дейности. Според</w:t>
            </w:r>
            <w:r w:rsidRPr="00CC3AB5">
              <w:rPr>
                <w:rFonts w:ascii="Times New Roman" w:eastAsia="Times New Roman" w:hAnsi="Times New Roman" w:cs="Times New Roman"/>
                <w:bCs/>
                <w:sz w:val="24"/>
                <w:szCs w:val="24"/>
                <w:shd w:val="clear" w:color="auto" w:fill="FEFEFE"/>
                <w:lang w:val="en-US" w:eastAsia="bg-BG"/>
              </w:rPr>
              <w:t xml:space="preserve">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xml:space="preserve">. 203 от </w:t>
            </w:r>
            <w:r w:rsidR="00C138DE" w:rsidRPr="00CC3AB5">
              <w:rPr>
                <w:rFonts w:ascii="Times New Roman" w:eastAsia="Times New Roman" w:hAnsi="Times New Roman" w:cs="Times New Roman"/>
                <w:bCs/>
                <w:sz w:val="24"/>
                <w:szCs w:val="24"/>
                <w:shd w:val="clear" w:color="auto" w:fill="FEFEFE"/>
                <w:lang w:eastAsia="bg-BG"/>
              </w:rPr>
              <w:t>Известието</w:t>
            </w:r>
            <w:r w:rsidRPr="00CC3AB5">
              <w:rPr>
                <w:rFonts w:ascii="Times New Roman" w:eastAsia="Times New Roman" w:hAnsi="Times New Roman" w:cs="Times New Roman"/>
                <w:bCs/>
                <w:sz w:val="24"/>
                <w:szCs w:val="24"/>
                <w:shd w:val="clear" w:color="auto" w:fill="FEFEFE"/>
                <w:lang w:val="en-US" w:eastAsia="bg-BG"/>
              </w:rPr>
              <w:t>,</w:t>
            </w:r>
            <w:r w:rsidR="00C138DE" w:rsidRPr="00CC3AB5">
              <w:rPr>
                <w:rFonts w:ascii="Times New Roman" w:eastAsia="Times New Roman" w:hAnsi="Times New Roman" w:cs="Times New Roman"/>
                <w:bCs/>
                <w:sz w:val="24"/>
                <w:szCs w:val="24"/>
                <w:shd w:val="clear" w:color="auto" w:fill="FEFEFE"/>
                <w:lang w:eastAsia="bg-BG"/>
              </w:rPr>
              <w:t xml:space="preserve"> публичното финансиране на инфрастру</w:t>
            </w:r>
            <w:r w:rsidRPr="00CC3AB5">
              <w:rPr>
                <w:rFonts w:ascii="Times New Roman" w:eastAsia="Times New Roman" w:hAnsi="Times New Roman" w:cs="Times New Roman"/>
                <w:bCs/>
                <w:sz w:val="24"/>
                <w:szCs w:val="24"/>
                <w:shd w:val="clear" w:color="auto" w:fill="FEFEFE"/>
                <w:lang w:eastAsia="bg-BG"/>
              </w:rPr>
              <w:t>ктура, която не е предназначена</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за търговска експлоатация, по принцип е изключено от прила</w:t>
            </w:r>
            <w:r w:rsidRPr="00CC3AB5">
              <w:rPr>
                <w:rFonts w:ascii="Times New Roman" w:eastAsia="Times New Roman" w:hAnsi="Times New Roman" w:cs="Times New Roman"/>
                <w:bCs/>
                <w:sz w:val="24"/>
                <w:szCs w:val="24"/>
                <w:shd w:val="clear" w:color="auto" w:fill="FEFEFE"/>
                <w:lang w:eastAsia="bg-BG"/>
              </w:rPr>
              <w:t>гането на правилата за държавна</w:t>
            </w:r>
            <w:r w:rsidRPr="00CC3AB5">
              <w:rPr>
                <w:rFonts w:ascii="Times New Roman" w:eastAsia="Times New Roman" w:hAnsi="Times New Roman" w:cs="Times New Roman"/>
                <w:bCs/>
                <w:sz w:val="24"/>
                <w:szCs w:val="24"/>
                <w:shd w:val="clear" w:color="auto" w:fill="FEFEFE"/>
                <w:lang w:val="en-US" w:eastAsia="bg-BG"/>
              </w:rPr>
              <w:t xml:space="preserve"> </w:t>
            </w:r>
            <w:r w:rsidR="00C138DE" w:rsidRPr="00CC3AB5">
              <w:rPr>
                <w:rFonts w:ascii="Times New Roman" w:eastAsia="Times New Roman" w:hAnsi="Times New Roman" w:cs="Times New Roman"/>
                <w:bCs/>
                <w:sz w:val="24"/>
                <w:szCs w:val="24"/>
                <w:shd w:val="clear" w:color="auto" w:fill="FEFEFE"/>
                <w:lang w:eastAsia="bg-BG"/>
              </w:rPr>
              <w:t>помощ.</w:t>
            </w:r>
          </w:p>
          <w:p w14:paraId="785D2847" w14:textId="60D5F6B8" w:rsidR="00C138DE"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Съгласно т. 207 от Известието в случай на смесено ползване на инфраструктурата, „нейното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финансиране може да попадне изцяло извън правилата за държавните помощи, при условие</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че стопанското използване остава само спомагателно, т.е. дейност, която е пряко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свързана и необходима за експлоатацията на инфраструктурата или неразривно свързана</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 нейната основна нестопанска употреба. Следва да се приеме, че това е така, когато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стопанските дейности използват същите производствени фактори като първичните</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нестопански дейности, например материали, оборудване, труд или дълготрайни активи.</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Обхватът на спомагателните стопански дейности трябва да остава ограничен спрямо</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капацитета на инфраструктурата</w:t>
            </w:r>
            <w:r w:rsidRPr="00CC3AB5">
              <w:rPr>
                <w:rFonts w:ascii="Times New Roman" w:eastAsia="Times New Roman" w:hAnsi="Times New Roman" w:cs="Times New Roman"/>
                <w:bCs/>
                <w:sz w:val="24"/>
                <w:szCs w:val="24"/>
                <w:shd w:val="clear" w:color="auto" w:fill="FEFEFE"/>
                <w:lang w:val="en-US" w:eastAsia="bg-BG"/>
              </w:rPr>
              <w:t xml:space="preserve"> (</w:t>
            </w:r>
            <w:r w:rsidRPr="00CC3AB5">
              <w:rPr>
                <w:rFonts w:ascii="Times New Roman" w:eastAsia="Times New Roman" w:hAnsi="Times New Roman" w:cs="Times New Roman"/>
                <w:bCs/>
                <w:sz w:val="24"/>
                <w:szCs w:val="24"/>
                <w:shd w:val="clear" w:color="auto" w:fill="FEFEFE"/>
                <w:lang w:eastAsia="bg-BG"/>
              </w:rPr>
              <w:t>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w:t>
            </w:r>
            <w:r w:rsidR="007D6F70"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 xml:space="preserve">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w:t>
            </w:r>
            <w:r w:rsidRPr="00CC3AB5">
              <w:rPr>
                <w:rFonts w:ascii="Times New Roman" w:eastAsia="Times New Roman" w:hAnsi="Times New Roman" w:cs="Times New Roman"/>
                <w:bCs/>
                <w:sz w:val="24"/>
                <w:szCs w:val="24"/>
                <w:shd w:val="clear" w:color="auto" w:fill="FEFEFE"/>
                <w:lang w:eastAsia="bg-BG"/>
              </w:rPr>
              <w:lastRenderedPageBreak/>
              <w:t>тяхното финансиране е малко вероятно да окаже повече от пренебрежим ефект върху трансграничните инвестиции или установяване.</w:t>
            </w:r>
          </w:p>
          <w:p w14:paraId="0EC9EF24" w14:textId="4619638F" w:rsidR="00A936D5" w:rsidRPr="00CC3AB5" w:rsidRDefault="00A936D5" w:rsidP="00A936D5">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Обект на интервенции в рамките на настоящата процедура в общия случай е с нестопанско предназначение, тъй като финанси</w:t>
            </w:r>
            <w:r w:rsidR="00CD2D26" w:rsidRPr="00CC3AB5">
              <w:rPr>
                <w:rFonts w:ascii="Times New Roman" w:eastAsia="Times New Roman" w:hAnsi="Times New Roman" w:cs="Times New Roman"/>
                <w:bCs/>
                <w:sz w:val="24"/>
                <w:szCs w:val="24"/>
                <w:shd w:val="clear" w:color="auto" w:fill="FEFEFE"/>
                <w:lang w:eastAsia="bg-BG"/>
              </w:rPr>
              <w:t xml:space="preserve">раните сгради са собственост на </w:t>
            </w:r>
            <w:r w:rsidRPr="00CC3AB5">
              <w:rPr>
                <w:rFonts w:ascii="Times New Roman" w:eastAsia="Times New Roman" w:hAnsi="Times New Roman" w:cs="Times New Roman"/>
                <w:bCs/>
                <w:sz w:val="24"/>
                <w:szCs w:val="24"/>
                <w:shd w:val="clear" w:color="auto" w:fill="FEFEFE"/>
                <w:lang w:eastAsia="bg-BG"/>
              </w:rPr>
              <w:t>публични органи</w:t>
            </w:r>
            <w:r w:rsidR="007D6F70" w:rsidRPr="00CC3AB5">
              <w:rPr>
                <w:rFonts w:ascii="Times New Roman" w:eastAsia="Times New Roman" w:hAnsi="Times New Roman" w:cs="Times New Roman"/>
                <w:bCs/>
                <w:sz w:val="24"/>
                <w:szCs w:val="24"/>
                <w:shd w:val="clear" w:color="auto" w:fill="FEFEFE"/>
                <w:lang w:eastAsia="bg-BG"/>
              </w:rPr>
              <w:t xml:space="preserve"> (общини)</w:t>
            </w:r>
            <w:r w:rsidRPr="00CC3AB5">
              <w:rPr>
                <w:rFonts w:ascii="Times New Roman" w:eastAsia="Times New Roman" w:hAnsi="Times New Roman" w:cs="Times New Roman"/>
                <w:bCs/>
                <w:sz w:val="24"/>
                <w:szCs w:val="24"/>
                <w:shd w:val="clear" w:color="auto" w:fill="FEFEFE"/>
                <w:lang w:eastAsia="bg-BG"/>
              </w:rPr>
              <w:t>, които ги използват за осъществяване на</w:t>
            </w:r>
            <w:r w:rsidR="00CD2D26" w:rsidRPr="00CC3AB5">
              <w:rPr>
                <w:rFonts w:ascii="Times New Roman" w:eastAsia="Times New Roman" w:hAnsi="Times New Roman" w:cs="Times New Roman"/>
                <w:bCs/>
                <w:sz w:val="24"/>
                <w:szCs w:val="24"/>
                <w:shd w:val="clear" w:color="auto" w:fill="FEFEFE"/>
                <w:lang w:eastAsia="bg-BG"/>
              </w:rPr>
              <w:t xml:space="preserve"> своите обичайни (властнически) </w:t>
            </w:r>
            <w:r w:rsidRPr="00CC3AB5">
              <w:rPr>
                <w:rFonts w:ascii="Times New Roman" w:eastAsia="Times New Roman" w:hAnsi="Times New Roman" w:cs="Times New Roman"/>
                <w:bCs/>
                <w:sz w:val="24"/>
                <w:szCs w:val="24"/>
                <w:shd w:val="clear" w:color="auto" w:fill="FEFEFE"/>
                <w:lang w:eastAsia="bg-BG"/>
              </w:rPr>
              <w:t>функции</w:t>
            </w:r>
            <w:r w:rsidR="00734C99" w:rsidRPr="00CC3AB5">
              <w:rPr>
                <w:rFonts w:ascii="Times New Roman" w:eastAsia="Times New Roman" w:hAnsi="Times New Roman" w:cs="Times New Roman"/>
                <w:bCs/>
                <w:sz w:val="24"/>
                <w:szCs w:val="24"/>
                <w:shd w:val="clear" w:color="auto" w:fill="FEFEFE"/>
                <w:lang w:eastAsia="bg-BG"/>
              </w:rPr>
              <w:t>,</w:t>
            </w:r>
            <w:r w:rsidR="00CD2D26" w:rsidRPr="00CC3AB5">
              <w:rPr>
                <w:rFonts w:ascii="Times New Roman" w:eastAsia="Times New Roman" w:hAnsi="Times New Roman" w:cs="Times New Roman"/>
                <w:bCs/>
                <w:sz w:val="24"/>
                <w:szCs w:val="24"/>
                <w:shd w:val="clear" w:color="auto" w:fill="FEFEFE"/>
                <w:lang w:eastAsia="bg-BG"/>
              </w:rPr>
              <w:t xml:space="preserve"> съгласно определението </w:t>
            </w:r>
            <w:r w:rsidR="007D6F70" w:rsidRPr="00CC3AB5">
              <w:rPr>
                <w:rFonts w:ascii="Times New Roman" w:eastAsia="Times New Roman" w:hAnsi="Times New Roman" w:cs="Times New Roman"/>
                <w:bCs/>
                <w:sz w:val="24"/>
                <w:szCs w:val="24"/>
                <w:shd w:val="clear" w:color="auto" w:fill="FEFEFE"/>
                <w:lang w:eastAsia="bg-BG"/>
              </w:rPr>
              <w:t xml:space="preserve">по настоящите Условия за кандидатстване </w:t>
            </w:r>
            <w:r w:rsidR="00CD2D26" w:rsidRPr="00CC3AB5">
              <w:rPr>
                <w:rFonts w:ascii="Times New Roman" w:eastAsia="Times New Roman" w:hAnsi="Times New Roman" w:cs="Times New Roman"/>
                <w:bCs/>
                <w:sz w:val="24"/>
                <w:szCs w:val="24"/>
                <w:shd w:val="clear" w:color="auto" w:fill="FEFEFE"/>
                <w:lang w:eastAsia="bg-BG"/>
              </w:rPr>
              <w:t>за обществени услуги</w:t>
            </w:r>
            <w:r w:rsidRPr="00CC3AB5">
              <w:rPr>
                <w:rFonts w:ascii="Times New Roman" w:eastAsia="Times New Roman" w:hAnsi="Times New Roman" w:cs="Times New Roman"/>
                <w:bCs/>
                <w:sz w:val="24"/>
                <w:szCs w:val="24"/>
                <w:shd w:val="clear" w:color="auto" w:fill="FEFEFE"/>
                <w:lang w:eastAsia="bg-BG"/>
              </w:rPr>
              <w:t>. Същевременно, предвид спецификите на мал</w:t>
            </w:r>
            <w:r w:rsidR="00CD2D26" w:rsidRPr="00CC3AB5">
              <w:rPr>
                <w:rFonts w:ascii="Times New Roman" w:eastAsia="Times New Roman" w:hAnsi="Times New Roman" w:cs="Times New Roman"/>
                <w:bCs/>
                <w:sz w:val="24"/>
                <w:szCs w:val="24"/>
                <w:shd w:val="clear" w:color="auto" w:fill="FEFEFE"/>
                <w:lang w:eastAsia="bg-BG"/>
              </w:rPr>
              <w:t xml:space="preserve">ките общини от селските райони (каквито са </w:t>
            </w:r>
            <w:r w:rsidRPr="00CC3AB5">
              <w:rPr>
                <w:rFonts w:ascii="Times New Roman" w:eastAsia="Times New Roman" w:hAnsi="Times New Roman" w:cs="Times New Roman"/>
                <w:bCs/>
                <w:sz w:val="24"/>
                <w:szCs w:val="24"/>
                <w:shd w:val="clear" w:color="auto" w:fill="FEFEFE"/>
                <w:lang w:eastAsia="bg-BG"/>
              </w:rPr>
              <w:t xml:space="preserve">допустимите </w:t>
            </w:r>
            <w:r w:rsidR="00CD2D26" w:rsidRPr="00CC3AB5">
              <w:rPr>
                <w:rFonts w:ascii="Times New Roman" w:eastAsia="Times New Roman" w:hAnsi="Times New Roman" w:cs="Times New Roman"/>
                <w:bCs/>
                <w:sz w:val="24"/>
                <w:szCs w:val="24"/>
                <w:shd w:val="clear" w:color="auto" w:fill="FEFEFE"/>
                <w:lang w:eastAsia="bg-BG"/>
              </w:rPr>
              <w:t>бенефициенти</w:t>
            </w:r>
            <w:r w:rsidRPr="00CC3AB5">
              <w:rPr>
                <w:rFonts w:ascii="Times New Roman" w:eastAsia="Times New Roman" w:hAnsi="Times New Roman" w:cs="Times New Roman"/>
                <w:bCs/>
                <w:sz w:val="24"/>
                <w:szCs w:val="24"/>
                <w:shd w:val="clear" w:color="auto" w:fill="FEFEFE"/>
                <w:lang w:eastAsia="bg-BG"/>
              </w:rPr>
              <w:t>), в административните публични сгра</w:t>
            </w:r>
            <w:r w:rsidR="00CD2D26" w:rsidRPr="00CC3AB5">
              <w:rPr>
                <w:rFonts w:ascii="Times New Roman" w:eastAsia="Times New Roman" w:hAnsi="Times New Roman" w:cs="Times New Roman"/>
                <w:bCs/>
                <w:sz w:val="24"/>
                <w:szCs w:val="24"/>
                <w:shd w:val="clear" w:color="auto" w:fill="FEFEFE"/>
                <w:lang w:eastAsia="bg-BG"/>
              </w:rPr>
              <w:t xml:space="preserve">ди често част от помещенията се </w:t>
            </w:r>
            <w:r w:rsidRPr="00CC3AB5">
              <w:rPr>
                <w:rFonts w:ascii="Times New Roman" w:eastAsia="Times New Roman" w:hAnsi="Times New Roman" w:cs="Times New Roman"/>
                <w:bCs/>
                <w:sz w:val="24"/>
                <w:szCs w:val="24"/>
                <w:shd w:val="clear" w:color="auto" w:fill="FEFEFE"/>
                <w:lang w:eastAsia="bg-BG"/>
              </w:rPr>
              <w:t>ползват по стопански начин – в тях са разположени дребни по</w:t>
            </w:r>
            <w:r w:rsidR="00CD2D26" w:rsidRPr="00CC3AB5">
              <w:rPr>
                <w:rFonts w:ascii="Times New Roman" w:eastAsia="Times New Roman" w:hAnsi="Times New Roman" w:cs="Times New Roman"/>
                <w:bCs/>
                <w:sz w:val="24"/>
                <w:szCs w:val="24"/>
                <w:shd w:val="clear" w:color="auto" w:fill="FEFEFE"/>
                <w:lang w:eastAsia="bg-BG"/>
              </w:rPr>
              <w:t xml:space="preserve"> размер стопански обекти, които </w:t>
            </w:r>
            <w:r w:rsidRPr="00CC3AB5">
              <w:rPr>
                <w:rFonts w:ascii="Times New Roman" w:eastAsia="Times New Roman" w:hAnsi="Times New Roman" w:cs="Times New Roman"/>
                <w:bCs/>
                <w:sz w:val="24"/>
                <w:szCs w:val="24"/>
                <w:shd w:val="clear" w:color="auto" w:fill="FEFEFE"/>
                <w:lang w:eastAsia="bg-BG"/>
              </w:rPr>
              <w:t>не служат за изпълнение на властническите функции на администрациите (например м</w:t>
            </w:r>
            <w:r w:rsidR="00CD2D26" w:rsidRPr="00CC3AB5">
              <w:rPr>
                <w:rFonts w:ascii="Times New Roman" w:eastAsia="Times New Roman" w:hAnsi="Times New Roman" w:cs="Times New Roman"/>
                <w:bCs/>
                <w:sz w:val="24"/>
                <w:szCs w:val="24"/>
                <w:shd w:val="clear" w:color="auto" w:fill="FEFEFE"/>
                <w:lang w:eastAsia="bg-BG"/>
              </w:rPr>
              <w:t xml:space="preserve">агазини, </w:t>
            </w:r>
            <w:r w:rsidRPr="00CC3AB5">
              <w:rPr>
                <w:rFonts w:ascii="Times New Roman" w:eastAsia="Times New Roman" w:hAnsi="Times New Roman" w:cs="Times New Roman"/>
                <w:bCs/>
                <w:sz w:val="24"/>
                <w:szCs w:val="24"/>
                <w:shd w:val="clear" w:color="auto" w:fill="FEFEFE"/>
                <w:lang w:eastAsia="bg-BG"/>
              </w:rPr>
              <w:t>заведения, пощенски офиси, малки лекарски практики</w:t>
            </w:r>
            <w:r w:rsidR="007D6F70" w:rsidRPr="00CC3AB5">
              <w:rPr>
                <w:rFonts w:ascii="Times New Roman" w:eastAsia="Times New Roman" w:hAnsi="Times New Roman" w:cs="Times New Roman"/>
                <w:bCs/>
                <w:sz w:val="24"/>
                <w:szCs w:val="24"/>
                <w:shd w:val="clear" w:color="auto" w:fill="FEFEFE"/>
                <w:lang w:eastAsia="bg-BG"/>
              </w:rPr>
              <w:t>, пенсионерски клубове и др.</w:t>
            </w:r>
            <w:r w:rsidRPr="00CC3AB5">
              <w:rPr>
                <w:rFonts w:ascii="Times New Roman" w:eastAsia="Times New Roman" w:hAnsi="Times New Roman" w:cs="Times New Roman"/>
                <w:bCs/>
                <w:sz w:val="24"/>
                <w:szCs w:val="24"/>
                <w:shd w:val="clear" w:color="auto" w:fill="FEFEFE"/>
                <w:lang w:eastAsia="bg-BG"/>
              </w:rPr>
              <w:t xml:space="preserve">). </w:t>
            </w:r>
            <w:r w:rsidR="00CD2D26" w:rsidRPr="00CC3AB5">
              <w:rPr>
                <w:rFonts w:ascii="Times New Roman" w:eastAsia="Times New Roman" w:hAnsi="Times New Roman" w:cs="Times New Roman"/>
                <w:bCs/>
                <w:sz w:val="24"/>
                <w:szCs w:val="24"/>
                <w:shd w:val="clear" w:color="auto" w:fill="FEFEFE"/>
                <w:lang w:eastAsia="bg-BG"/>
              </w:rPr>
              <w:t xml:space="preserve">Управляващият органа на ПРСР 2014 – 2020 г. приема, че наличието на </w:t>
            </w:r>
            <w:r w:rsidRPr="00CC3AB5">
              <w:rPr>
                <w:rFonts w:ascii="Times New Roman" w:eastAsia="Times New Roman" w:hAnsi="Times New Roman" w:cs="Times New Roman"/>
                <w:bCs/>
                <w:sz w:val="24"/>
                <w:szCs w:val="24"/>
                <w:shd w:val="clear" w:color="auto" w:fill="FEFEFE"/>
                <w:lang w:eastAsia="bg-BG"/>
              </w:rPr>
              <w:t>такива съоръжения няма да промени характера на фи</w:t>
            </w:r>
            <w:r w:rsidR="00CD2D26" w:rsidRPr="00CC3AB5">
              <w:rPr>
                <w:rFonts w:ascii="Times New Roman" w:eastAsia="Times New Roman" w:hAnsi="Times New Roman" w:cs="Times New Roman"/>
                <w:bCs/>
                <w:sz w:val="24"/>
                <w:szCs w:val="24"/>
                <w:shd w:val="clear" w:color="auto" w:fill="FEFEFE"/>
                <w:lang w:eastAsia="bg-BG"/>
              </w:rPr>
              <w:t xml:space="preserve">нансираната инфраструктура, ако </w:t>
            </w:r>
            <w:r w:rsidRPr="00CC3AB5">
              <w:rPr>
                <w:rFonts w:ascii="Times New Roman" w:eastAsia="Times New Roman" w:hAnsi="Times New Roman" w:cs="Times New Roman"/>
                <w:bCs/>
                <w:sz w:val="24"/>
                <w:szCs w:val="24"/>
                <w:shd w:val="clear" w:color="auto" w:fill="FEFEFE"/>
                <w:lang w:eastAsia="bg-BG"/>
              </w:rPr>
              <w:t>помещенията, които не се ползват за осъществ</w:t>
            </w:r>
            <w:r w:rsidR="00CD2D26" w:rsidRPr="00CC3AB5">
              <w:rPr>
                <w:rFonts w:ascii="Times New Roman" w:eastAsia="Times New Roman" w:hAnsi="Times New Roman" w:cs="Times New Roman"/>
                <w:bCs/>
                <w:sz w:val="24"/>
                <w:szCs w:val="24"/>
                <w:shd w:val="clear" w:color="auto" w:fill="FEFEFE"/>
                <w:lang w:eastAsia="bg-BG"/>
              </w:rPr>
              <w:t xml:space="preserve">яване на обичайните дейности на </w:t>
            </w:r>
            <w:r w:rsidRPr="00CC3AB5">
              <w:rPr>
                <w:rFonts w:ascii="Times New Roman" w:eastAsia="Times New Roman" w:hAnsi="Times New Roman" w:cs="Times New Roman"/>
                <w:bCs/>
                <w:sz w:val="24"/>
                <w:szCs w:val="24"/>
                <w:shd w:val="clear" w:color="auto" w:fill="FEFEFE"/>
                <w:lang w:eastAsia="bg-BG"/>
              </w:rPr>
              <w:t>администрациите</w:t>
            </w:r>
            <w:r w:rsidR="00CD2D26" w:rsidRPr="00CC3AB5">
              <w:rPr>
                <w:rFonts w:ascii="Times New Roman" w:eastAsia="Times New Roman" w:hAnsi="Times New Roman" w:cs="Times New Roman"/>
                <w:bCs/>
                <w:sz w:val="24"/>
                <w:szCs w:val="24"/>
                <w:shd w:val="clear" w:color="auto" w:fill="FEFEFE"/>
                <w:lang w:eastAsia="bg-BG"/>
              </w:rPr>
              <w:t xml:space="preserve"> да се извършват административни услуги</w:t>
            </w:r>
            <w:r w:rsidRPr="00CC3AB5">
              <w:rPr>
                <w:rFonts w:ascii="Times New Roman" w:eastAsia="Times New Roman" w:hAnsi="Times New Roman" w:cs="Times New Roman"/>
                <w:bCs/>
                <w:sz w:val="24"/>
                <w:szCs w:val="24"/>
                <w:shd w:val="clear" w:color="auto" w:fill="FEFEFE"/>
                <w:lang w:eastAsia="bg-BG"/>
              </w:rPr>
              <w:t>, са ограничени по размер и заемат само малка площ от общата площ на</w:t>
            </w:r>
            <w:r w:rsidR="00CD2D26"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 xml:space="preserve">сградите. В тази връзка и в съответствие с цитирания по-горе </w:t>
            </w:r>
            <w:proofErr w:type="spellStart"/>
            <w:r w:rsidR="00CD2D26" w:rsidRPr="00CC3AB5">
              <w:rPr>
                <w:rFonts w:ascii="Times New Roman" w:eastAsia="Times New Roman" w:hAnsi="Times New Roman" w:cs="Times New Roman"/>
                <w:bCs/>
                <w:sz w:val="24"/>
                <w:szCs w:val="24"/>
                <w:shd w:val="clear" w:color="auto" w:fill="FEFEFE"/>
                <w:lang w:eastAsia="bg-BG"/>
              </w:rPr>
              <w:t>пар</w:t>
            </w:r>
            <w:proofErr w:type="spellEnd"/>
            <w:r w:rsidR="00CD2D26" w:rsidRPr="00CC3AB5">
              <w:rPr>
                <w:rFonts w:ascii="Times New Roman" w:eastAsia="Times New Roman" w:hAnsi="Times New Roman" w:cs="Times New Roman"/>
                <w:bCs/>
                <w:sz w:val="24"/>
                <w:szCs w:val="24"/>
                <w:shd w:val="clear" w:color="auto" w:fill="FEFEFE"/>
                <w:lang w:eastAsia="bg-BG"/>
              </w:rPr>
              <w:t xml:space="preserve">. 207 от известието, мерките </w:t>
            </w:r>
            <w:r w:rsidRPr="00CC3AB5">
              <w:rPr>
                <w:rFonts w:ascii="Times New Roman" w:eastAsia="Times New Roman" w:hAnsi="Times New Roman" w:cs="Times New Roman"/>
                <w:bCs/>
                <w:sz w:val="24"/>
                <w:szCs w:val="24"/>
                <w:shd w:val="clear" w:color="auto" w:fill="FEFEFE"/>
                <w:lang w:eastAsia="bg-BG"/>
              </w:rPr>
              <w:t xml:space="preserve">за енергийна ефективност на такива сгради ще попаднат извън обхвата на правилата </w:t>
            </w:r>
            <w:r w:rsidR="00CD2D26" w:rsidRPr="00CC3AB5">
              <w:rPr>
                <w:rFonts w:ascii="Times New Roman" w:eastAsia="Times New Roman" w:hAnsi="Times New Roman" w:cs="Times New Roman"/>
                <w:bCs/>
                <w:sz w:val="24"/>
                <w:szCs w:val="24"/>
                <w:shd w:val="clear" w:color="auto" w:fill="FEFEFE"/>
                <w:lang w:eastAsia="bg-BG"/>
              </w:rPr>
              <w:t xml:space="preserve">по </w:t>
            </w:r>
            <w:r w:rsidRPr="00CC3AB5">
              <w:rPr>
                <w:rFonts w:ascii="Times New Roman" w:eastAsia="Times New Roman" w:hAnsi="Times New Roman" w:cs="Times New Roman"/>
                <w:bCs/>
                <w:sz w:val="24"/>
                <w:szCs w:val="24"/>
                <w:shd w:val="clear" w:color="auto" w:fill="FEFEFE"/>
                <w:lang w:eastAsia="bg-BG"/>
              </w:rPr>
              <w:t>държавните помощи, в случай че помещенията, п</w:t>
            </w:r>
            <w:r w:rsidR="00CD2D26" w:rsidRPr="00CC3AB5">
              <w:rPr>
                <w:rFonts w:ascii="Times New Roman" w:eastAsia="Times New Roman" w:hAnsi="Times New Roman" w:cs="Times New Roman"/>
                <w:bCs/>
                <w:sz w:val="24"/>
                <w:szCs w:val="24"/>
                <w:shd w:val="clear" w:color="auto" w:fill="FEFEFE"/>
                <w:lang w:eastAsia="bg-BG"/>
              </w:rPr>
              <w:t xml:space="preserve">олзвани за стопанска дейност не </w:t>
            </w:r>
            <w:r w:rsidRPr="00CC3AB5">
              <w:rPr>
                <w:rFonts w:ascii="Times New Roman" w:eastAsia="Times New Roman" w:hAnsi="Times New Roman" w:cs="Times New Roman"/>
                <w:bCs/>
                <w:sz w:val="24"/>
                <w:szCs w:val="24"/>
                <w:shd w:val="clear" w:color="auto" w:fill="FEFEFE"/>
                <w:lang w:eastAsia="bg-BG"/>
              </w:rPr>
              <w:t>надвишават 20% от общата разгъната площ на сградата.</w:t>
            </w:r>
          </w:p>
          <w:p w14:paraId="4DB5BAD4" w14:textId="77777777" w:rsidR="00CD2D26" w:rsidRPr="00CC3AB5" w:rsidRDefault="00CD2D26" w:rsidP="00CD2D26">
            <w:pPr>
              <w:shd w:val="clear" w:color="auto" w:fill="D9D9D9" w:themeFill="background1" w:themeFillShade="D9"/>
              <w:spacing w:line="276" w:lineRule="auto"/>
              <w:contextualSpacing/>
              <w:jc w:val="both"/>
              <w:rPr>
                <w:rFonts w:ascii="Times New Roman" w:hAnsi="Times New Roman" w:cs="Times New Roman"/>
                <w:b/>
                <w:sz w:val="24"/>
                <w:szCs w:val="24"/>
              </w:rPr>
            </w:pPr>
            <w:r w:rsidRPr="00CC3AB5">
              <w:rPr>
                <w:rFonts w:ascii="Times New Roman" w:hAnsi="Times New Roman" w:cs="Times New Roman"/>
                <w:b/>
                <w:sz w:val="24"/>
                <w:szCs w:val="24"/>
              </w:rPr>
              <w:t>ВАЖНО:</w:t>
            </w:r>
          </w:p>
          <w:p w14:paraId="2356F6D4" w14:textId="4FDCBBD2" w:rsidR="00CD2D26" w:rsidRPr="00CC3AB5" w:rsidRDefault="00CD2D26" w:rsidP="00CD2D26">
            <w:pPr>
              <w:shd w:val="clear" w:color="auto" w:fill="D9D9D9" w:themeFill="background1" w:themeFillShade="D9"/>
              <w:spacing w:line="276" w:lineRule="auto"/>
              <w:contextualSpacing/>
              <w:jc w:val="both"/>
              <w:rPr>
                <w:rFonts w:ascii="Times New Roman" w:hAnsi="Times New Roman" w:cs="Times New Roman"/>
                <w:sz w:val="24"/>
                <w:szCs w:val="24"/>
              </w:rPr>
            </w:pPr>
            <w:r w:rsidRPr="00CC3AB5">
              <w:rPr>
                <w:rFonts w:ascii="Times New Roman" w:hAnsi="Times New Roman" w:cs="Times New Roman"/>
                <w:sz w:val="24"/>
                <w:szCs w:val="24"/>
              </w:rPr>
              <w:t xml:space="preserve">В случай, че </w:t>
            </w:r>
            <w:proofErr w:type="spellStart"/>
            <w:r w:rsidRPr="00CC3AB5">
              <w:rPr>
                <w:rFonts w:ascii="Times New Roman" w:hAnsi="Times New Roman" w:cs="Times New Roman"/>
                <w:sz w:val="24"/>
                <w:szCs w:val="24"/>
              </w:rPr>
              <w:t>площа</w:t>
            </w:r>
            <w:proofErr w:type="spellEnd"/>
            <w:r w:rsidRPr="00CC3AB5">
              <w:rPr>
                <w:rFonts w:ascii="Times New Roman" w:hAnsi="Times New Roman" w:cs="Times New Roman"/>
                <w:sz w:val="24"/>
                <w:szCs w:val="24"/>
              </w:rPr>
              <w:t xml:space="preserve"> на стопанските обекти превишава 20 % от </w:t>
            </w:r>
            <w:proofErr w:type="spellStart"/>
            <w:r w:rsidRPr="00CC3AB5">
              <w:rPr>
                <w:rFonts w:ascii="Times New Roman" w:hAnsi="Times New Roman" w:cs="Times New Roman"/>
                <w:sz w:val="24"/>
                <w:szCs w:val="24"/>
              </w:rPr>
              <w:t>площа</w:t>
            </w:r>
            <w:proofErr w:type="spellEnd"/>
            <w:r w:rsidRPr="00CC3AB5">
              <w:rPr>
                <w:rFonts w:ascii="Times New Roman" w:hAnsi="Times New Roman" w:cs="Times New Roman"/>
                <w:sz w:val="24"/>
                <w:szCs w:val="24"/>
              </w:rPr>
              <w:t xml:space="preserve"> на сградата обект на подпомагане</w:t>
            </w:r>
            <w:r w:rsidR="00CC3AB5">
              <w:rPr>
                <w:rFonts w:ascii="Times New Roman" w:hAnsi="Times New Roman" w:cs="Times New Roman"/>
                <w:sz w:val="24"/>
                <w:szCs w:val="24"/>
              </w:rPr>
              <w:t>,</w:t>
            </w:r>
            <w:r w:rsidR="00CC3AB5">
              <w:rPr>
                <w:rFonts w:ascii="Times New Roman" w:hAnsi="Times New Roman" w:cs="Times New Roman"/>
                <w:sz w:val="24"/>
                <w:szCs w:val="24"/>
                <w:lang w:val="en-GB"/>
              </w:rPr>
              <w:t xml:space="preserve"> </w:t>
            </w:r>
            <w:r w:rsidR="00CC3AB5">
              <w:rPr>
                <w:rFonts w:ascii="Times New Roman" w:hAnsi="Times New Roman" w:cs="Times New Roman"/>
                <w:sz w:val="24"/>
                <w:szCs w:val="24"/>
              </w:rPr>
              <w:t xml:space="preserve">не се предоставя </w:t>
            </w:r>
            <w:r w:rsidRPr="00CC3AB5">
              <w:rPr>
                <w:rFonts w:ascii="Times New Roman" w:hAnsi="Times New Roman" w:cs="Times New Roman"/>
                <w:sz w:val="24"/>
                <w:szCs w:val="24"/>
              </w:rPr>
              <w:t>финансиран</w:t>
            </w:r>
            <w:r w:rsidR="00CC3AB5">
              <w:rPr>
                <w:rFonts w:ascii="Times New Roman" w:hAnsi="Times New Roman" w:cs="Times New Roman"/>
                <w:sz w:val="24"/>
                <w:szCs w:val="24"/>
              </w:rPr>
              <w:t>е</w:t>
            </w:r>
            <w:r w:rsidRPr="00CC3AB5">
              <w:rPr>
                <w:rFonts w:ascii="Times New Roman" w:hAnsi="Times New Roman" w:cs="Times New Roman"/>
                <w:sz w:val="24"/>
                <w:szCs w:val="24"/>
              </w:rPr>
              <w:t xml:space="preserve"> с БФП</w:t>
            </w:r>
            <w:r w:rsidR="00CC3AB5">
              <w:rPr>
                <w:rFonts w:ascii="Times New Roman" w:hAnsi="Times New Roman" w:cs="Times New Roman"/>
                <w:sz w:val="24"/>
                <w:szCs w:val="24"/>
              </w:rPr>
              <w:t xml:space="preserve"> по настоящата процедура</w:t>
            </w:r>
            <w:r w:rsidRPr="00CC3AB5">
              <w:rPr>
                <w:rFonts w:ascii="Times New Roman" w:hAnsi="Times New Roman" w:cs="Times New Roman"/>
                <w:sz w:val="24"/>
                <w:szCs w:val="24"/>
              </w:rPr>
              <w:t>.</w:t>
            </w:r>
          </w:p>
          <w:p w14:paraId="18DF211A" w14:textId="4C550C69" w:rsidR="00A936D5" w:rsidRPr="00CC3AB5" w:rsidRDefault="007D6F70" w:rsidP="00734C99">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По отношение на </w:t>
            </w:r>
            <w:r w:rsidR="00734C99" w:rsidRPr="00CC3AB5">
              <w:rPr>
                <w:rFonts w:ascii="Times New Roman" w:eastAsia="Times New Roman" w:hAnsi="Times New Roman" w:cs="Times New Roman"/>
                <w:bCs/>
                <w:sz w:val="24"/>
                <w:szCs w:val="24"/>
                <w:shd w:val="clear" w:color="auto" w:fill="FEFEFE"/>
                <w:lang w:eastAsia="bg-BG"/>
              </w:rPr>
              <w:t>дейността „</w:t>
            </w:r>
            <w:r w:rsidR="00734C99" w:rsidRPr="00CC3AB5">
              <w:rPr>
                <w:rFonts w:ascii="Times New Roman" w:hAnsi="Times New Roman" w:cs="Times New Roman"/>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w:t>
            </w:r>
            <w:r w:rsidRPr="00CC3AB5">
              <w:rPr>
                <w:rFonts w:ascii="Times New Roman" w:eastAsia="Times New Roman" w:hAnsi="Times New Roman" w:cs="Times New Roman"/>
                <w:bCs/>
                <w:sz w:val="24"/>
                <w:szCs w:val="24"/>
                <w:shd w:val="clear" w:color="auto" w:fill="FEFEFE"/>
                <w:lang w:eastAsia="bg-BG"/>
              </w:rPr>
              <w:t>,</w:t>
            </w:r>
            <w:r w:rsidR="00734C99"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предвид че те не се използват за изпълнение на стопанска дейност, общините</w:t>
            </w:r>
            <w:r w:rsidR="00734C99" w:rsidRPr="00CC3AB5">
              <w:rPr>
                <w:rFonts w:ascii="Times New Roman" w:eastAsia="Times New Roman" w:hAnsi="Times New Roman" w:cs="Times New Roman"/>
                <w:bCs/>
                <w:sz w:val="24"/>
                <w:szCs w:val="24"/>
                <w:shd w:val="clear" w:color="auto" w:fill="FEFEFE"/>
                <w:lang w:eastAsia="bg-BG"/>
              </w:rPr>
              <w:t xml:space="preserve"> от селските райони, </w:t>
            </w:r>
            <w:r w:rsidRPr="00CC3AB5">
              <w:rPr>
                <w:rFonts w:ascii="Times New Roman" w:eastAsia="Times New Roman" w:hAnsi="Times New Roman" w:cs="Times New Roman"/>
                <w:bCs/>
                <w:sz w:val="24"/>
                <w:szCs w:val="24"/>
                <w:shd w:val="clear" w:color="auto" w:fill="FEFEFE"/>
                <w:lang w:eastAsia="bg-BG"/>
              </w:rPr>
              <w:t>действат в качеството си на публични органи и не</w:t>
            </w:r>
            <w:r w:rsidR="00734C99" w:rsidRPr="00CC3AB5">
              <w:rPr>
                <w:rFonts w:ascii="Times New Roman" w:eastAsia="Times New Roman" w:hAnsi="Times New Roman" w:cs="Times New Roman"/>
                <w:bCs/>
                <w:sz w:val="24"/>
                <w:szCs w:val="24"/>
                <w:shd w:val="clear" w:color="auto" w:fill="FEFEFE"/>
                <w:lang w:eastAsia="bg-BG"/>
              </w:rPr>
              <w:t xml:space="preserve"> </w:t>
            </w:r>
            <w:r w:rsidRPr="00CC3AB5">
              <w:rPr>
                <w:rFonts w:ascii="Times New Roman" w:eastAsia="Times New Roman" w:hAnsi="Times New Roman" w:cs="Times New Roman"/>
                <w:bCs/>
                <w:sz w:val="24"/>
                <w:szCs w:val="24"/>
                <w:shd w:val="clear" w:color="auto" w:fill="FEFEFE"/>
                <w:lang w:eastAsia="bg-BG"/>
              </w:rPr>
              <w:t>представляват предприятия по смисъла на чл. 107 от Дог</w:t>
            </w:r>
            <w:r w:rsidR="00734C99" w:rsidRPr="00CC3AB5">
              <w:rPr>
                <w:rFonts w:ascii="Times New Roman" w:eastAsia="Times New Roman" w:hAnsi="Times New Roman" w:cs="Times New Roman"/>
                <w:bCs/>
                <w:sz w:val="24"/>
                <w:szCs w:val="24"/>
                <w:shd w:val="clear" w:color="auto" w:fill="FEFEFE"/>
                <w:lang w:eastAsia="bg-BG"/>
              </w:rPr>
              <w:t xml:space="preserve">овора за функциониране на ЕС. В </w:t>
            </w:r>
            <w:r w:rsidRPr="00CC3AB5">
              <w:rPr>
                <w:rFonts w:ascii="Times New Roman" w:eastAsia="Times New Roman" w:hAnsi="Times New Roman" w:cs="Times New Roman"/>
                <w:bCs/>
                <w:sz w:val="24"/>
                <w:szCs w:val="24"/>
                <w:shd w:val="clear" w:color="auto" w:fill="FEFEFE"/>
                <w:lang w:eastAsia="bg-BG"/>
              </w:rPr>
              <w:t>тези случаи безвъзмездната финансова п</w:t>
            </w:r>
            <w:r w:rsidR="00734C99" w:rsidRPr="00CC3AB5">
              <w:rPr>
                <w:rFonts w:ascii="Times New Roman" w:eastAsia="Times New Roman" w:hAnsi="Times New Roman" w:cs="Times New Roman"/>
                <w:bCs/>
                <w:sz w:val="24"/>
                <w:szCs w:val="24"/>
                <w:shd w:val="clear" w:color="auto" w:fill="FEFEFE"/>
                <w:lang w:eastAsia="bg-BG"/>
              </w:rPr>
              <w:t xml:space="preserve">омощ по настоящата процедура не </w:t>
            </w:r>
            <w:r w:rsidRPr="00CC3AB5">
              <w:rPr>
                <w:rFonts w:ascii="Times New Roman" w:eastAsia="Times New Roman" w:hAnsi="Times New Roman" w:cs="Times New Roman"/>
                <w:bCs/>
                <w:sz w:val="24"/>
                <w:szCs w:val="24"/>
                <w:shd w:val="clear" w:color="auto" w:fill="FEFEFE"/>
                <w:lang w:eastAsia="bg-BG"/>
              </w:rPr>
              <w:t>представлява държавна помощ, тъй като служи за изпълн</w:t>
            </w:r>
            <w:r w:rsidR="00734C99" w:rsidRPr="00CC3AB5">
              <w:rPr>
                <w:rFonts w:ascii="Times New Roman" w:eastAsia="Times New Roman" w:hAnsi="Times New Roman" w:cs="Times New Roman"/>
                <w:bCs/>
                <w:sz w:val="24"/>
                <w:szCs w:val="24"/>
                <w:shd w:val="clear" w:color="auto" w:fill="FEFEFE"/>
                <w:lang w:eastAsia="bg-BG"/>
              </w:rPr>
              <w:t xml:space="preserve">ението на публичните правомощия на съответните органи. </w:t>
            </w:r>
            <w:r w:rsidRPr="00CC3AB5">
              <w:rPr>
                <w:rFonts w:ascii="Times New Roman" w:eastAsia="Times New Roman" w:hAnsi="Times New Roman" w:cs="Times New Roman"/>
                <w:bCs/>
                <w:sz w:val="24"/>
                <w:szCs w:val="24"/>
                <w:shd w:val="clear" w:color="auto" w:fill="FEFEFE"/>
                <w:lang w:eastAsia="bg-BG"/>
              </w:rPr>
              <w:t xml:space="preserve">Съгласно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18 от Известието „Доколкото един публичен субект упражнява стопа</w:t>
            </w:r>
            <w:r w:rsidR="00734C99" w:rsidRPr="00CC3AB5">
              <w:rPr>
                <w:rFonts w:ascii="Times New Roman" w:eastAsia="Times New Roman" w:hAnsi="Times New Roman" w:cs="Times New Roman"/>
                <w:bCs/>
                <w:sz w:val="24"/>
                <w:szCs w:val="24"/>
                <w:shd w:val="clear" w:color="auto" w:fill="FEFEFE"/>
                <w:lang w:eastAsia="bg-BG"/>
              </w:rPr>
              <w:t xml:space="preserve">нска </w:t>
            </w:r>
            <w:r w:rsidRPr="00CC3AB5">
              <w:rPr>
                <w:rFonts w:ascii="Times New Roman" w:eastAsia="Times New Roman" w:hAnsi="Times New Roman" w:cs="Times New Roman"/>
                <w:bCs/>
                <w:sz w:val="24"/>
                <w:szCs w:val="24"/>
                <w:shd w:val="clear" w:color="auto" w:fill="FEFEFE"/>
                <w:lang w:eastAsia="bg-BG"/>
              </w:rPr>
              <w:t>дейност, която може да бъде отделена от упражн</w:t>
            </w:r>
            <w:r w:rsidR="00734C99" w:rsidRPr="00CC3AB5">
              <w:rPr>
                <w:rFonts w:ascii="Times New Roman" w:eastAsia="Times New Roman" w:hAnsi="Times New Roman" w:cs="Times New Roman"/>
                <w:bCs/>
                <w:sz w:val="24"/>
                <w:szCs w:val="24"/>
                <w:shd w:val="clear" w:color="auto" w:fill="FEFEFE"/>
                <w:lang w:eastAsia="bg-BG"/>
              </w:rPr>
              <w:t xml:space="preserve">яването на публични правомощия, </w:t>
            </w:r>
            <w:r w:rsidRPr="00CC3AB5">
              <w:rPr>
                <w:rFonts w:ascii="Times New Roman" w:eastAsia="Times New Roman" w:hAnsi="Times New Roman" w:cs="Times New Roman"/>
                <w:bCs/>
                <w:sz w:val="24"/>
                <w:szCs w:val="24"/>
                <w:shd w:val="clear" w:color="auto" w:fill="FEFEFE"/>
                <w:lang w:eastAsia="bg-BG"/>
              </w:rPr>
              <w:t>въпросният субект действа като предприятие по о</w:t>
            </w:r>
            <w:r w:rsidR="00734C99" w:rsidRPr="00CC3AB5">
              <w:rPr>
                <w:rFonts w:ascii="Times New Roman" w:eastAsia="Times New Roman" w:hAnsi="Times New Roman" w:cs="Times New Roman"/>
                <w:bCs/>
                <w:sz w:val="24"/>
                <w:szCs w:val="24"/>
                <w:shd w:val="clear" w:color="auto" w:fill="FEFEFE"/>
                <w:lang w:eastAsia="bg-BG"/>
              </w:rPr>
              <w:t xml:space="preserve">тношение на посочената дейност. </w:t>
            </w:r>
            <w:r w:rsidRPr="00CC3AB5">
              <w:rPr>
                <w:rFonts w:ascii="Times New Roman" w:eastAsia="Times New Roman" w:hAnsi="Times New Roman" w:cs="Times New Roman"/>
                <w:bCs/>
                <w:sz w:val="24"/>
                <w:szCs w:val="24"/>
                <w:shd w:val="clear" w:color="auto" w:fill="FEFEFE"/>
                <w:lang w:eastAsia="bg-BG"/>
              </w:rPr>
              <w:t>Обратно, ако тази стопанска дейност не може да бъ</w:t>
            </w:r>
            <w:r w:rsidR="00734C99" w:rsidRPr="00CC3AB5">
              <w:rPr>
                <w:rFonts w:ascii="Times New Roman" w:eastAsia="Times New Roman" w:hAnsi="Times New Roman" w:cs="Times New Roman"/>
                <w:bCs/>
                <w:sz w:val="24"/>
                <w:szCs w:val="24"/>
                <w:shd w:val="clear" w:color="auto" w:fill="FEFEFE"/>
                <w:lang w:eastAsia="bg-BG"/>
              </w:rPr>
              <w:t xml:space="preserve">де отделена от упражняването на </w:t>
            </w:r>
            <w:r w:rsidRPr="00CC3AB5">
              <w:rPr>
                <w:rFonts w:ascii="Times New Roman" w:eastAsia="Times New Roman" w:hAnsi="Times New Roman" w:cs="Times New Roman"/>
                <w:bCs/>
                <w:sz w:val="24"/>
                <w:szCs w:val="24"/>
                <w:shd w:val="clear" w:color="auto" w:fill="FEFEFE"/>
                <w:lang w:eastAsia="bg-BG"/>
              </w:rPr>
              <w:t>публични правомощия, извършваните от въпросния су</w:t>
            </w:r>
            <w:r w:rsidR="00734C99" w:rsidRPr="00CC3AB5">
              <w:rPr>
                <w:rFonts w:ascii="Times New Roman" w:eastAsia="Times New Roman" w:hAnsi="Times New Roman" w:cs="Times New Roman"/>
                <w:bCs/>
                <w:sz w:val="24"/>
                <w:szCs w:val="24"/>
                <w:shd w:val="clear" w:color="auto" w:fill="FEFEFE"/>
                <w:lang w:eastAsia="bg-BG"/>
              </w:rPr>
              <w:t xml:space="preserve">бект дейности като цяло остават </w:t>
            </w:r>
            <w:r w:rsidRPr="00CC3AB5">
              <w:rPr>
                <w:rFonts w:ascii="Times New Roman" w:eastAsia="Times New Roman" w:hAnsi="Times New Roman" w:cs="Times New Roman"/>
                <w:bCs/>
                <w:sz w:val="24"/>
                <w:szCs w:val="24"/>
                <w:shd w:val="clear" w:color="auto" w:fill="FEFEFE"/>
                <w:lang w:eastAsia="bg-BG"/>
              </w:rPr>
              <w:t>свързани с упражняването на публични правомо</w:t>
            </w:r>
            <w:r w:rsidR="00734C99" w:rsidRPr="00CC3AB5">
              <w:rPr>
                <w:rFonts w:ascii="Times New Roman" w:eastAsia="Times New Roman" w:hAnsi="Times New Roman" w:cs="Times New Roman"/>
                <w:bCs/>
                <w:sz w:val="24"/>
                <w:szCs w:val="24"/>
                <w:shd w:val="clear" w:color="auto" w:fill="FEFEFE"/>
                <w:lang w:eastAsia="bg-BG"/>
              </w:rPr>
              <w:t xml:space="preserve">щия и следователно не попадат в </w:t>
            </w:r>
            <w:r w:rsidRPr="00CC3AB5">
              <w:rPr>
                <w:rFonts w:ascii="Times New Roman" w:eastAsia="Times New Roman" w:hAnsi="Times New Roman" w:cs="Times New Roman"/>
                <w:bCs/>
                <w:sz w:val="24"/>
                <w:szCs w:val="24"/>
                <w:shd w:val="clear" w:color="auto" w:fill="FEFEFE"/>
                <w:lang w:eastAsia="bg-BG"/>
              </w:rPr>
              <w:t>понятието „предприятие“.</w:t>
            </w:r>
          </w:p>
          <w:p w14:paraId="0ACFDEB4" w14:textId="344EEE11" w:rsidR="007D6F70" w:rsidRPr="00CC3AB5" w:rsidRDefault="00734C99" w:rsidP="00734C99">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xml:space="preserve">С оглед на посоченото, за да попадне извън приложното поле на правилата за държавните помощи, общинската сграда трябва да се ползва съобразно основното си нестопанско предназначение (за изпълнение на обичайните функции на съответната публична администрация, настанена в нея, съгласно </w:t>
            </w:r>
            <w:proofErr w:type="spellStart"/>
            <w:r w:rsidRPr="00CC3AB5">
              <w:rPr>
                <w:rFonts w:ascii="Times New Roman" w:eastAsia="Times New Roman" w:hAnsi="Times New Roman" w:cs="Times New Roman"/>
                <w:bCs/>
                <w:sz w:val="24"/>
                <w:szCs w:val="24"/>
                <w:shd w:val="clear" w:color="auto" w:fill="FEFEFE"/>
                <w:lang w:eastAsia="bg-BG"/>
              </w:rPr>
              <w:t>определнието</w:t>
            </w:r>
            <w:proofErr w:type="spellEnd"/>
            <w:r w:rsidRPr="00CC3AB5">
              <w:rPr>
                <w:rFonts w:ascii="Times New Roman" w:eastAsia="Times New Roman" w:hAnsi="Times New Roman" w:cs="Times New Roman"/>
                <w:bCs/>
                <w:sz w:val="24"/>
                <w:szCs w:val="24"/>
                <w:shd w:val="clear" w:color="auto" w:fill="FEFEFE"/>
                <w:lang w:eastAsia="bg-BG"/>
              </w:rPr>
              <w:t xml:space="preserve"> за обществени услуги по настоящите Условия за кандидатстване или, в случай на смесено ползване, стопанското използване остава </w:t>
            </w:r>
            <w:r w:rsidRPr="00CC3AB5">
              <w:rPr>
                <w:rFonts w:ascii="Times New Roman" w:eastAsia="Times New Roman" w:hAnsi="Times New Roman" w:cs="Times New Roman"/>
                <w:bCs/>
                <w:sz w:val="24"/>
                <w:szCs w:val="24"/>
                <w:shd w:val="clear" w:color="auto" w:fill="FEFEFE"/>
                <w:lang w:eastAsia="bg-BG"/>
              </w:rPr>
              <w:lastRenderedPageBreak/>
              <w:t xml:space="preserve">само спомагателно съгласно изискванията на </w:t>
            </w:r>
            <w:proofErr w:type="spellStart"/>
            <w:r w:rsidRPr="00CC3AB5">
              <w:rPr>
                <w:rFonts w:ascii="Times New Roman" w:eastAsia="Times New Roman" w:hAnsi="Times New Roman" w:cs="Times New Roman"/>
                <w:bCs/>
                <w:sz w:val="24"/>
                <w:szCs w:val="24"/>
                <w:shd w:val="clear" w:color="auto" w:fill="FEFEFE"/>
                <w:lang w:eastAsia="bg-BG"/>
              </w:rPr>
              <w:t>пар</w:t>
            </w:r>
            <w:proofErr w:type="spellEnd"/>
            <w:r w:rsidRPr="00CC3AB5">
              <w:rPr>
                <w:rFonts w:ascii="Times New Roman" w:eastAsia="Times New Roman" w:hAnsi="Times New Roman" w:cs="Times New Roman"/>
                <w:bCs/>
                <w:sz w:val="24"/>
                <w:szCs w:val="24"/>
                <w:shd w:val="clear" w:color="auto" w:fill="FEFEFE"/>
                <w:lang w:eastAsia="bg-BG"/>
              </w:rPr>
              <w:t>. 207 от Известието. В допълнение, както вече беше изяснено в настоящия раздел, предвид факта, че в общинските сгради в по-малките населени места често са разположени заведения, магазини или пенсионерски клубове и др. мерките за енергийна ефективност в този вид инфраструктура ще попаднат извън обхвата на правилата по държавните помощи, в случай че помещенията, ползвани за стопанска дейност не надвишават 20% от пространствения капацитет на сградата.</w:t>
            </w:r>
          </w:p>
          <w:p w14:paraId="10ACCCEB" w14:textId="3B717B0D" w:rsidR="00627BC6" w:rsidRPr="00CC3AB5" w:rsidRDefault="00627BC6" w:rsidP="00627BC6">
            <w:pPr>
              <w:spacing w:line="276" w:lineRule="auto"/>
              <w:jc w:val="both"/>
              <w:rPr>
                <w:rFonts w:ascii="Times New Roman" w:hAnsi="Times New Roman" w:cs="Times New Roman"/>
                <w:b/>
                <w:sz w:val="24"/>
                <w:szCs w:val="24"/>
              </w:rPr>
            </w:pPr>
            <w:r w:rsidRPr="00CC3AB5">
              <w:rPr>
                <w:rFonts w:ascii="Times New Roman" w:eastAsia="Times New Roman" w:hAnsi="Times New Roman" w:cs="Times New Roman"/>
                <w:b/>
                <w:bCs/>
                <w:sz w:val="24"/>
                <w:szCs w:val="24"/>
                <w:shd w:val="clear" w:color="auto" w:fill="FEFEFE"/>
                <w:lang w:eastAsia="bg-BG"/>
              </w:rPr>
              <w:t xml:space="preserve">Когато инвестициите са общински сгради, които са </w:t>
            </w:r>
            <w:r w:rsidR="009646E7" w:rsidRPr="00CC3AB5">
              <w:rPr>
                <w:rFonts w:ascii="Times New Roman" w:eastAsia="Times New Roman" w:hAnsi="Times New Roman" w:cs="Times New Roman"/>
                <w:b/>
                <w:bCs/>
                <w:sz w:val="24"/>
                <w:szCs w:val="24"/>
                <w:shd w:val="clear" w:color="auto" w:fill="FEFEFE"/>
                <w:lang w:eastAsia="bg-BG"/>
              </w:rPr>
              <w:t xml:space="preserve">детски градини, </w:t>
            </w:r>
            <w:r w:rsidRPr="00CC3AB5">
              <w:rPr>
                <w:rFonts w:ascii="Times New Roman" w:hAnsi="Times New Roman" w:cs="Times New Roman"/>
                <w:b/>
                <w:sz w:val="24"/>
                <w:szCs w:val="24"/>
              </w:rPr>
              <w:t>основн</w:t>
            </w:r>
            <w:r w:rsidR="009646E7" w:rsidRPr="00CC3AB5">
              <w:rPr>
                <w:rFonts w:ascii="Times New Roman" w:hAnsi="Times New Roman" w:cs="Times New Roman"/>
                <w:b/>
                <w:sz w:val="24"/>
                <w:szCs w:val="24"/>
              </w:rPr>
              <w:t>и</w:t>
            </w:r>
            <w:r w:rsidRPr="00CC3AB5">
              <w:rPr>
                <w:rFonts w:ascii="Times New Roman" w:hAnsi="Times New Roman" w:cs="Times New Roman"/>
                <w:b/>
                <w:sz w:val="24"/>
                <w:szCs w:val="24"/>
              </w:rPr>
              <w:t xml:space="preserve"> или средн</w:t>
            </w:r>
            <w:r w:rsidR="009646E7" w:rsidRPr="00CC3AB5">
              <w:rPr>
                <w:rFonts w:ascii="Times New Roman" w:hAnsi="Times New Roman" w:cs="Times New Roman"/>
                <w:b/>
                <w:sz w:val="24"/>
                <w:szCs w:val="24"/>
              </w:rPr>
              <w:t>и</w:t>
            </w:r>
            <w:r w:rsidRPr="00CC3AB5">
              <w:rPr>
                <w:rFonts w:ascii="Times New Roman" w:hAnsi="Times New Roman" w:cs="Times New Roman"/>
                <w:b/>
                <w:sz w:val="24"/>
                <w:szCs w:val="24"/>
              </w:rPr>
              <w:t xml:space="preserve"> училищ</w:t>
            </w:r>
            <w:r w:rsidR="009646E7" w:rsidRPr="00CC3AB5">
              <w:rPr>
                <w:rFonts w:ascii="Times New Roman" w:hAnsi="Times New Roman" w:cs="Times New Roman"/>
                <w:b/>
                <w:sz w:val="24"/>
                <w:szCs w:val="24"/>
              </w:rPr>
              <w:t>а</w:t>
            </w:r>
            <w:r w:rsidRPr="00CC3AB5">
              <w:rPr>
                <w:rFonts w:ascii="Times New Roman" w:hAnsi="Times New Roman" w:cs="Times New Roman"/>
                <w:b/>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w:t>
            </w:r>
            <w:r w:rsidR="007A47F8" w:rsidRPr="00CC3AB5">
              <w:rPr>
                <w:rFonts w:ascii="Times New Roman" w:hAnsi="Times New Roman" w:cs="Times New Roman"/>
                <w:b/>
                <w:sz w:val="24"/>
                <w:szCs w:val="24"/>
              </w:rPr>
              <w:t xml:space="preserve"> образование:</w:t>
            </w:r>
          </w:p>
          <w:p w14:paraId="7A73C9A4" w14:textId="30BF4079" w:rsidR="00627BC6" w:rsidRPr="00CC3AB5" w:rsidRDefault="00627BC6" w:rsidP="00627BC6">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hAnsi="Times New Roman" w:cs="Times New Roman"/>
                <w:sz w:val="24"/>
                <w:szCs w:val="24"/>
              </w:rPr>
              <w:t xml:space="preserve">В рамките на настоящата процедура са допустими инвестициите за енергийна ефективност и за </w:t>
            </w:r>
            <w:r w:rsidR="009646E7" w:rsidRPr="00CC3AB5">
              <w:rPr>
                <w:rFonts w:ascii="Times New Roman" w:hAnsi="Times New Roman" w:cs="Times New Roman"/>
                <w:sz w:val="24"/>
                <w:szCs w:val="24"/>
              </w:rPr>
              <w:t xml:space="preserve">сгради </w:t>
            </w:r>
            <w:r w:rsidRPr="00CC3AB5">
              <w:rPr>
                <w:rFonts w:ascii="Times New Roman" w:hAnsi="Times New Roman" w:cs="Times New Roman"/>
                <w:sz w:val="24"/>
                <w:szCs w:val="24"/>
              </w:rPr>
              <w:t xml:space="preserve">публична инфраструктура на </w:t>
            </w:r>
            <w:r w:rsidR="009646E7" w:rsidRPr="00CC3AB5">
              <w:rPr>
                <w:rFonts w:ascii="Times New Roman" w:hAnsi="Times New Roman" w:cs="Times New Roman"/>
                <w:sz w:val="24"/>
                <w:szCs w:val="24"/>
              </w:rPr>
              <w:t xml:space="preserve">детски градини, </w:t>
            </w:r>
            <w:r w:rsidRPr="00CC3AB5">
              <w:rPr>
                <w:rFonts w:ascii="Times New Roman" w:hAnsi="Times New Roman" w:cs="Times New Roman"/>
                <w:sz w:val="24"/>
                <w:szCs w:val="24"/>
              </w:rPr>
              <w:t>основн</w:t>
            </w:r>
            <w:r w:rsidR="009646E7" w:rsidRPr="00CC3AB5">
              <w:rPr>
                <w:rFonts w:ascii="Times New Roman" w:hAnsi="Times New Roman" w:cs="Times New Roman"/>
                <w:sz w:val="24"/>
                <w:szCs w:val="24"/>
              </w:rPr>
              <w:t>и</w:t>
            </w:r>
            <w:r w:rsidRPr="00CC3AB5">
              <w:rPr>
                <w:rFonts w:ascii="Times New Roman" w:hAnsi="Times New Roman" w:cs="Times New Roman"/>
                <w:sz w:val="24"/>
                <w:szCs w:val="24"/>
              </w:rPr>
              <w:t xml:space="preserve"> или средн</w:t>
            </w:r>
            <w:r w:rsidR="009646E7" w:rsidRPr="00CC3AB5">
              <w:rPr>
                <w:rFonts w:ascii="Times New Roman" w:hAnsi="Times New Roman" w:cs="Times New Roman"/>
                <w:sz w:val="24"/>
                <w:szCs w:val="24"/>
              </w:rPr>
              <w:t>и</w:t>
            </w:r>
            <w:r w:rsidRPr="00CC3AB5">
              <w:rPr>
                <w:rFonts w:ascii="Times New Roman" w:hAnsi="Times New Roman" w:cs="Times New Roman"/>
                <w:sz w:val="24"/>
                <w:szCs w:val="24"/>
              </w:rPr>
              <w:t xml:space="preserve"> училищ</w:t>
            </w:r>
            <w:r w:rsidR="009646E7" w:rsidRPr="00CC3AB5">
              <w:rPr>
                <w:rFonts w:ascii="Times New Roman" w:hAnsi="Times New Roman" w:cs="Times New Roman"/>
                <w:sz w:val="24"/>
                <w:szCs w:val="24"/>
              </w:rPr>
              <w:t>а</w:t>
            </w:r>
            <w:r w:rsidRPr="00CC3AB5">
              <w:rPr>
                <w:rFonts w:ascii="Times New Roman" w:hAnsi="Times New Roman" w:cs="Times New Roman"/>
                <w:sz w:val="24"/>
                <w:szCs w:val="24"/>
              </w:rPr>
              <w:t>,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r w:rsidR="009646E7" w:rsidRPr="00CC3AB5">
              <w:rPr>
                <w:rFonts w:ascii="Times New Roman" w:hAnsi="Times New Roman" w:cs="Times New Roman"/>
                <w:sz w:val="24"/>
                <w:szCs w:val="24"/>
              </w:rPr>
              <w:t xml:space="preserve">. В тази публична инфраструктура не се извършва икономическа дейност. </w:t>
            </w:r>
          </w:p>
          <w:p w14:paraId="4F173CCD" w14:textId="3976D9B1" w:rsidR="009646E7" w:rsidRPr="00CC3AB5" w:rsidRDefault="009646E7" w:rsidP="009646E7">
            <w:pPr>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Поради това дейностите, които са допустими за финансиране за образователна инфраструктура не представляват държавна помощ, съгласно разпоредбите на т. 2.1.5. от Съобщение на Комисията за прилагането на правилата на Европейския съюз към компенсацията, предоставена за предоставянето на услуги от общ икономически интерес (</w:t>
            </w:r>
            <w:r w:rsidRPr="00CC3AB5">
              <w:rPr>
                <w:rFonts w:ascii="Times New Roman" w:eastAsia="Times New Roman" w:hAnsi="Times New Roman" w:cs="Times New Roman"/>
                <w:bCs/>
                <w:sz w:val="24"/>
                <w:szCs w:val="24"/>
                <w:shd w:val="clear" w:color="auto" w:fill="FEFEFE"/>
                <w:lang w:val="en-GB" w:eastAsia="bg-BG"/>
              </w:rPr>
              <w:t xml:space="preserve">OB L 8 </w:t>
            </w:r>
            <w:r w:rsidRPr="00CC3AB5">
              <w:rPr>
                <w:rFonts w:ascii="Times New Roman" w:eastAsia="Times New Roman" w:hAnsi="Times New Roman" w:cs="Times New Roman"/>
                <w:bCs/>
                <w:sz w:val="24"/>
                <w:szCs w:val="24"/>
                <w:shd w:val="clear" w:color="auto" w:fill="FEFEFE"/>
                <w:lang w:eastAsia="bg-BG"/>
              </w:rPr>
              <w:t xml:space="preserve">от 11.1.2012 г.) Инвестициите в образователна инфраструктура не представляват държавна помощ, тъй като съгласно практиката, когато обектите на интервенция са част от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 (предвид че допустимите обекти на </w:t>
            </w:r>
            <w:proofErr w:type="spellStart"/>
            <w:r w:rsidRPr="00CC3AB5">
              <w:rPr>
                <w:rFonts w:ascii="Times New Roman" w:eastAsia="Times New Roman" w:hAnsi="Times New Roman" w:cs="Times New Roman"/>
                <w:bCs/>
                <w:sz w:val="24"/>
                <w:szCs w:val="24"/>
                <w:shd w:val="clear" w:color="auto" w:fill="FEFEFE"/>
                <w:lang w:eastAsia="bg-BG"/>
              </w:rPr>
              <w:t>интервениця</w:t>
            </w:r>
            <w:proofErr w:type="spellEnd"/>
            <w:r w:rsidRPr="00CC3AB5">
              <w:rPr>
                <w:rFonts w:ascii="Times New Roman" w:eastAsia="Times New Roman" w:hAnsi="Times New Roman" w:cs="Times New Roman"/>
                <w:bCs/>
                <w:sz w:val="24"/>
                <w:szCs w:val="24"/>
                <w:shd w:val="clear" w:color="auto" w:fill="FEFEFE"/>
                <w:lang w:eastAsia="bg-BG"/>
              </w:rPr>
              <w:t xml:space="preserve"> по настоящата процедура са в рамките на националната образователна система и не се финансират обекти, които не са част от нея). Според съдебната практика на ЕС неикономическото естество на общественото образование по</w:t>
            </w:r>
            <w:r w:rsidR="007A47F8" w:rsidRPr="00CC3AB5">
              <w:rPr>
                <w:rFonts w:ascii="Times New Roman" w:eastAsia="Times New Roman" w:hAnsi="Times New Roman" w:cs="Times New Roman"/>
                <w:bCs/>
                <w:sz w:val="24"/>
                <w:szCs w:val="24"/>
                <w:shd w:val="clear" w:color="auto" w:fill="FEFEFE"/>
                <w:lang w:eastAsia="bg-BG"/>
              </w:rPr>
              <w:t xml:space="preserve"> принцип не се засяга от факта, </w:t>
            </w:r>
            <w:r w:rsidRPr="00CC3AB5">
              <w:rPr>
                <w:rFonts w:ascii="Times New Roman" w:eastAsia="Times New Roman" w:hAnsi="Times New Roman" w:cs="Times New Roman"/>
                <w:bCs/>
                <w:sz w:val="24"/>
                <w:szCs w:val="24"/>
                <w:shd w:val="clear" w:color="auto" w:fill="FEFEFE"/>
                <w:lang w:eastAsia="bg-BG"/>
              </w:rPr>
              <w:t>че учениците или техните родители понякога трябва да</w:t>
            </w:r>
            <w:r w:rsidR="007A47F8" w:rsidRPr="00CC3AB5">
              <w:rPr>
                <w:rFonts w:ascii="Times New Roman" w:eastAsia="Times New Roman" w:hAnsi="Times New Roman" w:cs="Times New Roman"/>
                <w:bCs/>
                <w:sz w:val="24"/>
                <w:szCs w:val="24"/>
                <w:shd w:val="clear" w:color="auto" w:fill="FEFEFE"/>
                <w:lang w:eastAsia="bg-BG"/>
              </w:rPr>
              <w:t xml:space="preserve"> заплатят такси за обучение или </w:t>
            </w:r>
            <w:r w:rsidRPr="00CC3AB5">
              <w:rPr>
                <w:rFonts w:ascii="Times New Roman" w:eastAsia="Times New Roman" w:hAnsi="Times New Roman" w:cs="Times New Roman"/>
                <w:bCs/>
                <w:sz w:val="24"/>
                <w:szCs w:val="24"/>
                <w:shd w:val="clear" w:color="auto" w:fill="FEFEFE"/>
                <w:lang w:eastAsia="bg-BG"/>
              </w:rPr>
              <w:t>записване, които подпомагат оперативните разходите на с</w:t>
            </w:r>
            <w:r w:rsidR="007A47F8" w:rsidRPr="00CC3AB5">
              <w:rPr>
                <w:rFonts w:ascii="Times New Roman" w:eastAsia="Times New Roman" w:hAnsi="Times New Roman" w:cs="Times New Roman"/>
                <w:bCs/>
                <w:sz w:val="24"/>
                <w:szCs w:val="24"/>
                <w:shd w:val="clear" w:color="auto" w:fill="FEFEFE"/>
                <w:lang w:eastAsia="bg-BG"/>
              </w:rPr>
              <w:t xml:space="preserve">истемата. Тези финансови вноски </w:t>
            </w:r>
            <w:r w:rsidRPr="00CC3AB5">
              <w:rPr>
                <w:rFonts w:ascii="Times New Roman" w:eastAsia="Times New Roman" w:hAnsi="Times New Roman" w:cs="Times New Roman"/>
                <w:bCs/>
                <w:sz w:val="24"/>
                <w:szCs w:val="24"/>
                <w:shd w:val="clear" w:color="auto" w:fill="FEFEFE"/>
                <w:lang w:eastAsia="bg-BG"/>
              </w:rPr>
              <w:t>често обхващат само малка част от реалните разходи за услу</w:t>
            </w:r>
            <w:r w:rsidR="007A47F8" w:rsidRPr="00CC3AB5">
              <w:rPr>
                <w:rFonts w:ascii="Times New Roman" w:eastAsia="Times New Roman" w:hAnsi="Times New Roman" w:cs="Times New Roman"/>
                <w:bCs/>
                <w:sz w:val="24"/>
                <w:szCs w:val="24"/>
                <w:shd w:val="clear" w:color="auto" w:fill="FEFEFE"/>
                <w:lang w:eastAsia="bg-BG"/>
              </w:rPr>
              <w:t xml:space="preserve">гата и затова не могат да бъдат </w:t>
            </w:r>
            <w:r w:rsidRPr="00CC3AB5">
              <w:rPr>
                <w:rFonts w:ascii="Times New Roman" w:eastAsia="Times New Roman" w:hAnsi="Times New Roman" w:cs="Times New Roman"/>
                <w:bCs/>
                <w:sz w:val="24"/>
                <w:szCs w:val="24"/>
                <w:shd w:val="clear" w:color="auto" w:fill="FEFEFE"/>
                <w:lang w:eastAsia="bg-BG"/>
              </w:rPr>
              <w:t>смятани за възнаграждение за предоставената услу</w:t>
            </w:r>
            <w:r w:rsidR="007A47F8" w:rsidRPr="00CC3AB5">
              <w:rPr>
                <w:rFonts w:ascii="Times New Roman" w:eastAsia="Times New Roman" w:hAnsi="Times New Roman" w:cs="Times New Roman"/>
                <w:bCs/>
                <w:sz w:val="24"/>
                <w:szCs w:val="24"/>
                <w:shd w:val="clear" w:color="auto" w:fill="FEFEFE"/>
                <w:lang w:eastAsia="bg-BG"/>
              </w:rPr>
              <w:t xml:space="preserve">га. Следователно те не променят </w:t>
            </w:r>
            <w:r w:rsidRPr="00CC3AB5">
              <w:rPr>
                <w:rFonts w:ascii="Times New Roman" w:eastAsia="Times New Roman" w:hAnsi="Times New Roman" w:cs="Times New Roman"/>
                <w:bCs/>
                <w:sz w:val="24"/>
                <w:szCs w:val="24"/>
                <w:shd w:val="clear" w:color="auto" w:fill="FEFEFE"/>
                <w:lang w:eastAsia="bg-BG"/>
              </w:rPr>
              <w:t>неикономическия характер на общообразователната услуга, която се</w:t>
            </w:r>
            <w:r w:rsidR="007A47F8" w:rsidRPr="00CC3AB5">
              <w:rPr>
                <w:rFonts w:ascii="Times New Roman" w:eastAsia="Times New Roman" w:hAnsi="Times New Roman" w:cs="Times New Roman"/>
                <w:bCs/>
                <w:sz w:val="24"/>
                <w:szCs w:val="24"/>
                <w:shd w:val="clear" w:color="auto" w:fill="FEFEFE"/>
                <w:lang w:eastAsia="bg-BG"/>
              </w:rPr>
              <w:t xml:space="preserve"> финансира предимно с публични средства.</w:t>
            </w:r>
          </w:p>
          <w:p w14:paraId="52EF1679" w14:textId="4070C054" w:rsidR="00BD5607" w:rsidRPr="00CC3AB5" w:rsidRDefault="00BD5607" w:rsidP="007A47F8">
            <w:pPr>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lastRenderedPageBreak/>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A61D5B4"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85035047"/>
      <w:r>
        <w:lastRenderedPageBreak/>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4F366E39" w:rsidR="00283197" w:rsidRPr="00CC3AB5"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но предложение</w:t>
            </w:r>
            <w:r w:rsidRPr="002F7760">
              <w:rPr>
                <w:rFonts w:ascii="Times New Roman" w:eastAsia="Times New Roman" w:hAnsi="Times New Roman" w:cs="Times New Roman"/>
                <w:sz w:val="24"/>
                <w:szCs w:val="24"/>
                <w:highlight w:val="white"/>
                <w:shd w:val="clear" w:color="auto" w:fill="FEFEFE"/>
              </w:rPr>
              <w:t xml:space="preserve"> се </w:t>
            </w:r>
            <w:r w:rsidRPr="00CC3AB5">
              <w:rPr>
                <w:rFonts w:ascii="Times New Roman" w:eastAsia="Times New Roman" w:hAnsi="Times New Roman" w:cs="Times New Roman"/>
                <w:sz w:val="24"/>
                <w:szCs w:val="24"/>
                <w:shd w:val="clear" w:color="auto" w:fill="FEFEFE"/>
              </w:rPr>
              <w:t xml:space="preserve">изпълнява в срок до </w:t>
            </w:r>
            <w:r w:rsidR="00FE7BDB" w:rsidRPr="00CC3AB5">
              <w:rPr>
                <w:rFonts w:ascii="Times New Roman" w:eastAsia="Times New Roman" w:hAnsi="Times New Roman" w:cs="Times New Roman"/>
                <w:sz w:val="24"/>
                <w:szCs w:val="24"/>
                <w:shd w:val="clear" w:color="auto" w:fill="FEFEFE"/>
              </w:rPr>
              <w:t xml:space="preserve">30 </w:t>
            </w:r>
            <w:r w:rsidRPr="00CC3AB5">
              <w:rPr>
                <w:rFonts w:ascii="Times New Roman" w:eastAsia="Times New Roman" w:hAnsi="Times New Roman" w:cs="Times New Roman"/>
                <w:sz w:val="24"/>
                <w:szCs w:val="24"/>
                <w:shd w:val="clear" w:color="auto" w:fill="FEFEFE"/>
              </w:rPr>
              <w:t>месеца от датата на</w:t>
            </w:r>
            <w:r w:rsidR="002875A7" w:rsidRPr="00CC3AB5">
              <w:rPr>
                <w:rFonts w:ascii="Times New Roman" w:eastAsia="Times New Roman" w:hAnsi="Times New Roman" w:cs="Times New Roman"/>
                <w:sz w:val="24"/>
                <w:szCs w:val="24"/>
                <w:shd w:val="clear" w:color="auto" w:fill="FEFEFE"/>
              </w:rPr>
              <w:t xml:space="preserve"> </w:t>
            </w:r>
            <w:r w:rsidRPr="00CC3AB5">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CC3AB5">
              <w:rPr>
                <w:rFonts w:ascii="Times New Roman" w:eastAsia="Times New Roman" w:hAnsi="Times New Roman" w:cs="Times New Roman"/>
                <w:sz w:val="24"/>
                <w:szCs w:val="24"/>
                <w:shd w:val="clear" w:color="auto" w:fill="FEFEFE"/>
              </w:rPr>
              <w:t>.</w:t>
            </w:r>
            <w:r w:rsidRPr="00CC3AB5">
              <w:rPr>
                <w:rFonts w:ascii="Times New Roman" w:eastAsia="Times New Roman" w:hAnsi="Times New Roman" w:cs="Times New Roman"/>
                <w:sz w:val="24"/>
                <w:szCs w:val="24"/>
                <w:shd w:val="clear" w:color="auto" w:fill="FEFEFE"/>
              </w:rPr>
              <w:t xml:space="preserve"> </w:t>
            </w:r>
          </w:p>
          <w:p w14:paraId="473F56EF" w14:textId="162CF187" w:rsidR="00BB1E2D" w:rsidRDefault="002F7760" w:rsidP="00FE7BDB">
            <w:pPr>
              <w:spacing w:line="276" w:lineRule="auto"/>
              <w:jc w:val="both"/>
            </w:pPr>
            <w:r w:rsidRPr="00CC3AB5">
              <w:rPr>
                <w:rFonts w:ascii="Times New Roman" w:eastAsia="Times New Roman" w:hAnsi="Times New Roman" w:cs="Times New Roman"/>
                <w:sz w:val="24"/>
                <w:szCs w:val="24"/>
                <w:shd w:val="clear" w:color="auto" w:fill="FEFEFE"/>
              </w:rPr>
              <w:t xml:space="preserve">2. Крайният срок по т. 1 е до </w:t>
            </w:r>
            <w:r w:rsidR="00FE7BDB" w:rsidRPr="00CC3AB5">
              <w:rPr>
                <w:rFonts w:ascii="Times New Roman" w:eastAsia="Times New Roman" w:hAnsi="Times New Roman" w:cs="Times New Roman"/>
                <w:sz w:val="24"/>
                <w:szCs w:val="24"/>
                <w:shd w:val="clear" w:color="auto" w:fill="FEFEFE"/>
              </w:rPr>
              <w:t>15 септември</w:t>
            </w:r>
            <w:r w:rsidR="00E641F4" w:rsidRPr="00CC3AB5">
              <w:rPr>
                <w:rFonts w:ascii="Times New Roman" w:eastAsia="Times New Roman" w:hAnsi="Times New Roman" w:cs="Times New Roman"/>
                <w:sz w:val="24"/>
                <w:szCs w:val="24"/>
                <w:shd w:val="clear" w:color="auto" w:fill="FEFEFE"/>
              </w:rPr>
              <w:t xml:space="preserve"> </w:t>
            </w:r>
            <w:r w:rsidR="0045365F" w:rsidRPr="00CC3AB5">
              <w:rPr>
                <w:rFonts w:ascii="Times New Roman" w:eastAsia="Times New Roman" w:hAnsi="Times New Roman" w:cs="Times New Roman"/>
                <w:sz w:val="24"/>
                <w:szCs w:val="24"/>
                <w:shd w:val="clear" w:color="auto" w:fill="FEFEFE"/>
              </w:rPr>
              <w:t xml:space="preserve">2025 </w:t>
            </w:r>
            <w:r w:rsidRPr="00CC3AB5">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85035048"/>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85035050"/>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14:paraId="3EC275BF" w14:textId="77777777" w:rsidTr="00FE7BDB">
        <w:trPr>
          <w:trHeight w:val="2057"/>
        </w:trPr>
        <w:tc>
          <w:tcPr>
            <w:tcW w:w="9889" w:type="dxa"/>
          </w:tcPr>
          <w:p w14:paraId="3A2EAF73" w14:textId="6CF4C3E0" w:rsidR="005A3E39" w:rsidRPr="00CC3AB5" w:rsidRDefault="005A3E39" w:rsidP="00874EA0">
            <w:pPr>
              <w:spacing w:line="276" w:lineRule="auto"/>
              <w:jc w:val="both"/>
              <w:rPr>
                <w:rFonts w:ascii="Times New Roman" w:hAnsi="Times New Roman" w:cs="Times New Roman"/>
                <w:sz w:val="24"/>
                <w:szCs w:val="24"/>
              </w:rPr>
            </w:pPr>
            <w:r w:rsidRPr="00E641F4">
              <w:rPr>
                <w:rFonts w:ascii="Times New Roman" w:hAnsi="Times New Roman" w:cs="Times New Roman"/>
                <w:sz w:val="24"/>
                <w:szCs w:val="24"/>
              </w:rPr>
              <w:t xml:space="preserve">1. Оценката на проектните предложения се извършва при спазване </w:t>
            </w:r>
            <w:r w:rsidRPr="00CC3AB5">
              <w:rPr>
                <w:rFonts w:ascii="Times New Roman" w:hAnsi="Times New Roman" w:cs="Times New Roman"/>
                <w:sz w:val="24"/>
                <w:szCs w:val="24"/>
              </w:rPr>
              <w:t xml:space="preserve">на реда, </w:t>
            </w:r>
            <w:proofErr w:type="spellStart"/>
            <w:r w:rsidR="00FE7BDB" w:rsidRPr="00CC3AB5">
              <w:rPr>
                <w:rFonts w:ascii="Times New Roman" w:hAnsi="Times New Roman" w:cs="Times New Roman"/>
                <w:sz w:val="24"/>
                <w:szCs w:val="24"/>
              </w:rPr>
              <w:t>определнн</w:t>
            </w:r>
            <w:proofErr w:type="spellEnd"/>
            <w:r w:rsidR="00FE7BDB" w:rsidRPr="00CC3AB5">
              <w:rPr>
                <w:rFonts w:ascii="Times New Roman" w:hAnsi="Times New Roman" w:cs="Times New Roman"/>
                <w:sz w:val="24"/>
                <w:szCs w:val="24"/>
              </w:rPr>
              <w:t xml:space="preserve"> в ЗПЗП, </w:t>
            </w:r>
            <w:r w:rsidRPr="00CC3AB5">
              <w:rPr>
                <w:rFonts w:ascii="Times New Roman" w:hAnsi="Times New Roman" w:cs="Times New Roman"/>
                <w:sz w:val="24"/>
                <w:szCs w:val="24"/>
              </w:rPr>
              <w:t>ЗУСЕ</w:t>
            </w:r>
            <w:r w:rsidR="00176F05">
              <w:rPr>
                <w:rFonts w:ascii="Times New Roman" w:hAnsi="Times New Roman" w:cs="Times New Roman"/>
                <w:sz w:val="24"/>
                <w:szCs w:val="24"/>
              </w:rPr>
              <w:t>ФСУ</w:t>
            </w:r>
            <w:r w:rsidRPr="00CC3AB5">
              <w:rPr>
                <w:rFonts w:ascii="Times New Roman" w:hAnsi="Times New Roman" w:cs="Times New Roman"/>
                <w:sz w:val="24"/>
                <w:szCs w:val="24"/>
              </w:rPr>
              <w:t xml:space="preserve">, ПМС </w:t>
            </w:r>
            <w:r w:rsidR="00E641F4" w:rsidRPr="00CC3AB5">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CC3AB5">
              <w:rPr>
                <w:rFonts w:ascii="Times New Roman" w:hAnsi="Times New Roman" w:cs="Times New Roman"/>
                <w:sz w:val="24"/>
                <w:szCs w:val="24"/>
              </w:rPr>
              <w:t xml:space="preserve"> и приложимото Европейско законодателство.</w:t>
            </w:r>
          </w:p>
          <w:p w14:paraId="2C0DAFBC" w14:textId="1F8460DD" w:rsidR="005A3E39" w:rsidRPr="00CC3AB5" w:rsidRDefault="005A3E39" w:rsidP="00874EA0">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E641F4" w:rsidRPr="00CC3AB5">
              <w:rPr>
                <w:rFonts w:ascii="Times New Roman" w:hAnsi="Times New Roman" w:cs="Times New Roman"/>
                <w:sz w:val="24"/>
                <w:szCs w:val="24"/>
              </w:rPr>
              <w:t xml:space="preserve"> по чл. 33 от ЗУСЕ</w:t>
            </w:r>
            <w:r w:rsidR="00176F05">
              <w:rPr>
                <w:rFonts w:ascii="Times New Roman" w:hAnsi="Times New Roman" w:cs="Times New Roman"/>
                <w:sz w:val="24"/>
                <w:szCs w:val="24"/>
              </w:rPr>
              <w:t>ФСУ</w:t>
            </w:r>
            <w:r w:rsidRPr="00CC3AB5">
              <w:rPr>
                <w:rFonts w:ascii="Times New Roman" w:hAnsi="Times New Roman" w:cs="Times New Roman"/>
                <w:sz w:val="24"/>
                <w:szCs w:val="24"/>
              </w:rPr>
              <w:t xml:space="preserve">, </w:t>
            </w:r>
            <w:r w:rsidR="00FE7BDB" w:rsidRPr="00CC3AB5">
              <w:rPr>
                <w:rFonts w:ascii="Times New Roman" w:hAnsi="Times New Roman" w:cs="Times New Roman"/>
                <w:sz w:val="24"/>
                <w:szCs w:val="24"/>
              </w:rPr>
              <w:t xml:space="preserve">а в случаите на предварителна оценка – и от комисия, назначена със заповед на Изпълнителния директор на ДФЗ –РА по </w:t>
            </w:r>
            <w:proofErr w:type="spellStart"/>
            <w:r w:rsidR="00FE7BDB" w:rsidRPr="00CC3AB5">
              <w:rPr>
                <w:rFonts w:ascii="Times New Roman" w:hAnsi="Times New Roman" w:cs="Times New Roman"/>
                <w:sz w:val="24"/>
                <w:szCs w:val="24"/>
              </w:rPr>
              <w:t>чл</w:t>
            </w:r>
            <w:proofErr w:type="spellEnd"/>
            <w:r w:rsidR="00FE7BDB" w:rsidRPr="00CC3AB5">
              <w:rPr>
                <w:rFonts w:ascii="Times New Roman" w:hAnsi="Times New Roman" w:cs="Times New Roman"/>
                <w:sz w:val="24"/>
                <w:szCs w:val="24"/>
              </w:rPr>
              <w:t xml:space="preserve"> 9в, ал 2 от ЗПЗП. </w:t>
            </w:r>
          </w:p>
          <w:p w14:paraId="2EA8AB71" w14:textId="77777777" w:rsidR="00FE7BDB" w:rsidRPr="00CC3AB5"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3. Оценката на проектните предложения включва:</w:t>
            </w:r>
          </w:p>
          <w:p w14:paraId="17C5D682" w14:textId="77777777" w:rsidR="00FE7BDB" w:rsidRPr="00CC3AB5"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1BC30582" w14:textId="77777777" w:rsidR="00FE7BDB" w:rsidRPr="005A3E39" w:rsidRDefault="00FE7BDB" w:rsidP="00FE7BDB">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б) Етап 2: Оценка на административното съответствие и допу</w:t>
            </w:r>
            <w:r w:rsidRPr="005A3E39">
              <w:rPr>
                <w:rFonts w:ascii="Times New Roman" w:hAnsi="Times New Roman" w:cs="Times New Roman"/>
                <w:sz w:val="24"/>
                <w:szCs w:val="24"/>
              </w:rPr>
              <w:t>стимостта;</w:t>
            </w:r>
          </w:p>
          <w:p w14:paraId="79B8B9F2" w14:textId="23B6FC42" w:rsidR="00CE3484" w:rsidRDefault="00FE7BDB" w:rsidP="00FE7BDB">
            <w:pPr>
              <w:spacing w:line="276" w:lineRule="auto"/>
              <w:jc w:val="both"/>
            </w:pPr>
            <w:r>
              <w:rPr>
                <w:rFonts w:ascii="Times New Roman" w:hAnsi="Times New Roman" w:cs="Times New Roman"/>
                <w:sz w:val="24"/>
                <w:szCs w:val="24"/>
              </w:rPr>
              <w:t>в</w:t>
            </w:r>
            <w:r w:rsidRPr="005A3E39">
              <w:rPr>
                <w:rFonts w:ascii="Times New Roman" w:hAnsi="Times New Roman" w:cs="Times New Roman"/>
                <w:sz w:val="24"/>
                <w:szCs w:val="24"/>
              </w:rPr>
              <w:t xml:space="preserve">) Етап </w:t>
            </w:r>
            <w:r>
              <w:rPr>
                <w:rFonts w:ascii="Times New Roman" w:hAnsi="Times New Roman" w:cs="Times New Roman"/>
                <w:sz w:val="24"/>
                <w:szCs w:val="24"/>
              </w:rPr>
              <w:t>3</w:t>
            </w:r>
            <w:r w:rsidRPr="005A3E39">
              <w:rPr>
                <w:rFonts w:ascii="Times New Roman" w:hAnsi="Times New Roman" w:cs="Times New Roman"/>
                <w:sz w:val="24"/>
                <w:szCs w:val="24"/>
              </w:rPr>
              <w:t>: Техническа и финансова оценка.</w:t>
            </w:r>
          </w:p>
        </w:tc>
      </w:tr>
    </w:tbl>
    <w:p w14:paraId="452BEB8A" w14:textId="5008038D" w:rsidR="008F0B31" w:rsidRDefault="002D4A97" w:rsidP="00D15233">
      <w:pPr>
        <w:pStyle w:val="Heading2"/>
        <w:spacing w:before="0"/>
      </w:pPr>
      <w:r>
        <w:lastRenderedPageBreak/>
        <w:t xml:space="preserve">21.1 Предварителна оценка на проектните предложения: </w:t>
      </w:r>
    </w:p>
    <w:p w14:paraId="1592D148"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3C737B7E"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35555D6D"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26EDF178"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11555E64"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1312D4FC"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548172EE"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0522F4D3" w14:textId="77777777" w:rsidR="00FE7BDB"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б) всички проектни предложения, извън посочените в буква „а“.</w:t>
      </w:r>
    </w:p>
    <w:p w14:paraId="5E7D1C2D" w14:textId="2916E665" w:rsidR="002D4A97" w:rsidRPr="00CC3AB5" w:rsidRDefault="00FE7BDB" w:rsidP="00FE7BDB">
      <w:pPr>
        <w:pBdr>
          <w:top w:val="single" w:sz="4" w:space="1" w:color="auto"/>
          <w:left w:val="single" w:sz="4" w:space="4" w:color="auto"/>
          <w:bottom w:val="single" w:sz="4" w:space="1" w:color="auto"/>
          <w:right w:val="single" w:sz="4" w:space="31" w:color="auto"/>
        </w:pBdr>
        <w:spacing w:after="0"/>
        <w:jc w:val="both"/>
        <w:rPr>
          <w:rFonts w:ascii="Times New Roman" w:hAnsi="Times New Roman" w:cs="Times New Roman"/>
          <w:sz w:val="24"/>
          <w:szCs w:val="24"/>
        </w:rPr>
      </w:pPr>
      <w:r w:rsidRPr="00CC3AB5">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3B671A89" w:rsidR="00CE3484" w:rsidRPr="00CC3AB5" w:rsidRDefault="00CE3484" w:rsidP="00D15233">
      <w:pPr>
        <w:pStyle w:val="Heading2"/>
        <w:spacing w:before="0"/>
      </w:pPr>
      <w:bookmarkStart w:id="66" w:name="_Toc66698685"/>
      <w:bookmarkStart w:id="67" w:name="_Toc85035051"/>
      <w:r w:rsidRPr="00CC3AB5">
        <w:t>21.</w:t>
      </w:r>
      <w:r w:rsidR="002D4A97" w:rsidRPr="00CC3AB5">
        <w:rPr>
          <w:lang w:val="en-US"/>
        </w:rPr>
        <w:t>2</w:t>
      </w:r>
      <w:r w:rsidR="00AC1CB1" w:rsidRPr="00CC3AB5">
        <w:t xml:space="preserve"> </w:t>
      </w:r>
      <w:r w:rsidRPr="00CC3AB5">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14:paraId="080340F9" w14:textId="77777777" w:rsidTr="00B91461">
        <w:trPr>
          <w:trHeight w:val="1862"/>
        </w:trPr>
        <w:tc>
          <w:tcPr>
            <w:tcW w:w="9889" w:type="dxa"/>
            <w:shd w:val="clear" w:color="auto" w:fill="auto"/>
          </w:tcPr>
          <w:p w14:paraId="4DB92AF4" w14:textId="4A39DFC6" w:rsidR="00FE7BDB" w:rsidRPr="00CC3AB5" w:rsidRDefault="00FE7BDB" w:rsidP="00FE7BDB">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 В тримесечен срок от публикуване на списъците по т. 6 от Раздел 21.1 „</w:t>
            </w:r>
            <w:r w:rsidRPr="00CC3AB5">
              <w:rPr>
                <w:rFonts w:ascii="Times New Roman" w:hAnsi="Times New Roman" w:cs="Times New Roman"/>
                <w:sz w:val="24"/>
                <w:szCs w:val="24"/>
              </w:rPr>
              <w:t>Предварителна оценка на проектните предложения“</w:t>
            </w:r>
            <w:r w:rsidRPr="00CC3AB5">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176F05">
              <w:rPr>
                <w:rFonts w:ascii="Times New Roman" w:eastAsia="Times New Roman" w:hAnsi="Times New Roman" w:cs="Times New Roman"/>
                <w:sz w:val="24"/>
                <w:szCs w:val="24"/>
              </w:rPr>
              <w:t>ФСУ</w:t>
            </w:r>
            <w:r w:rsidRPr="00CC3AB5">
              <w:rPr>
                <w:rFonts w:ascii="Times New Roman" w:eastAsia="Times New Roman" w:hAnsi="Times New Roman" w:cs="Times New Roman"/>
                <w:sz w:val="24"/>
                <w:szCs w:val="24"/>
              </w:rPr>
              <w:t>, за проектните предложения по Раздел 21.1,</w:t>
            </w:r>
            <w:r w:rsidRPr="00CC3AB5">
              <w:rPr>
                <w:rFonts w:ascii="Times New Roman" w:hAnsi="Times New Roman" w:cs="Times New Roman"/>
                <w:sz w:val="24"/>
                <w:szCs w:val="24"/>
              </w:rPr>
              <w:t xml:space="preserve"> т. 6, б. „а“</w:t>
            </w:r>
            <w:r w:rsidRPr="00CC3AB5">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CC3AB5">
              <w:rPr>
                <w:rFonts w:ascii="Times New Roman" w:hAnsi="Times New Roman" w:cs="Times New Roman"/>
                <w:sz w:val="24"/>
                <w:szCs w:val="24"/>
              </w:rPr>
              <w:t>.</w:t>
            </w:r>
          </w:p>
          <w:p w14:paraId="53B1BC70" w14:textId="77777777" w:rsidR="00FE7BDB" w:rsidRPr="00CC3AB5" w:rsidRDefault="00FE7BDB" w:rsidP="00FE7BDB">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CC3AB5">
              <w:rPr>
                <w:rFonts w:ascii="Times New Roman" w:hAnsi="Times New Roman" w:cs="Times New Roman"/>
                <w:sz w:val="24"/>
                <w:szCs w:val="24"/>
              </w:rPr>
              <w:t>б. „б“ до 110 на сто от бюджета по настоящата процедура.</w:t>
            </w:r>
          </w:p>
          <w:p w14:paraId="0275C3D9" w14:textId="488EC066"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3</w:t>
            </w:r>
            <w:r w:rsidR="008C0977" w:rsidRPr="00CC3AB5">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14:paraId="687F929A" w14:textId="77777777" w:rsidR="00EE04C2"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 xml:space="preserve">а) проектното предложение отнася ли се за обявената </w:t>
            </w:r>
            <w:r w:rsidR="00EE04C2" w:rsidRPr="00CC3AB5">
              <w:rPr>
                <w:rFonts w:ascii="Times New Roman" w:eastAsia="Times New Roman" w:hAnsi="Times New Roman" w:cs="Times New Roman"/>
                <w:sz w:val="24"/>
                <w:szCs w:val="24"/>
              </w:rPr>
              <w:t>процедура за подбор на проекти;</w:t>
            </w:r>
          </w:p>
          <w:p w14:paraId="0C0409BB" w14:textId="27890C58" w:rsidR="008C0977" w:rsidRPr="00CC3AB5" w:rsidRDefault="0055430E"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б</w:t>
            </w:r>
            <w:r w:rsidR="008C0977" w:rsidRPr="00CC3AB5">
              <w:rPr>
                <w:rFonts w:ascii="Times New Roman" w:eastAsia="Times New Roman" w:hAnsi="Times New Roman" w:cs="Times New Roman"/>
                <w:sz w:val="24"/>
                <w:szCs w:val="24"/>
              </w:rPr>
              <w:t xml:space="preserve">) представени ли са всички документи, посочени в </w:t>
            </w:r>
            <w:r w:rsidR="00934E4E" w:rsidRPr="00CC3AB5">
              <w:rPr>
                <w:rFonts w:ascii="Times New Roman" w:eastAsia="Times New Roman" w:hAnsi="Times New Roman" w:cs="Times New Roman"/>
                <w:sz w:val="24"/>
                <w:szCs w:val="24"/>
              </w:rPr>
              <w:t xml:space="preserve">Раздел </w:t>
            </w:r>
            <w:r w:rsidR="008C0977" w:rsidRPr="00CC3AB5">
              <w:rPr>
                <w:rFonts w:ascii="Times New Roman" w:eastAsia="Times New Roman" w:hAnsi="Times New Roman" w:cs="Times New Roman"/>
                <w:sz w:val="24"/>
                <w:szCs w:val="24"/>
              </w:rPr>
              <w:t>24</w:t>
            </w:r>
            <w:r w:rsidR="00934E4E" w:rsidRPr="00CC3AB5">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008C0977" w:rsidRPr="00CC3AB5">
              <w:rPr>
                <w:rFonts w:ascii="Times New Roman" w:eastAsia="Times New Roman" w:hAnsi="Times New Roman" w:cs="Times New Roman"/>
                <w:sz w:val="24"/>
                <w:szCs w:val="24"/>
              </w:rPr>
              <w:t xml:space="preserve"> и попълнени ли са съгласно изискванията;</w:t>
            </w:r>
          </w:p>
          <w:p w14:paraId="11F6120B" w14:textId="14B3FFB7" w:rsidR="00170681" w:rsidRPr="00CC3AB5" w:rsidRDefault="0055430E"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в</w:t>
            </w:r>
            <w:r w:rsidR="008C0977" w:rsidRPr="00CC3AB5">
              <w:rPr>
                <w:rFonts w:ascii="Times New Roman" w:eastAsia="Times New Roman" w:hAnsi="Times New Roman" w:cs="Times New Roman"/>
                <w:sz w:val="24"/>
                <w:szCs w:val="24"/>
              </w:rPr>
              <w:t xml:space="preserve">) </w:t>
            </w:r>
            <w:r w:rsidRPr="00CC3AB5">
              <w:rPr>
                <w:rFonts w:ascii="Times New Roman" w:eastAsia="Times New Roman" w:hAnsi="Times New Roman" w:cs="Times New Roman"/>
                <w:sz w:val="24"/>
                <w:szCs w:val="24"/>
              </w:rPr>
              <w:t>съответствие на кандидатите</w:t>
            </w:r>
            <w:r w:rsidR="001F27DB" w:rsidRPr="00CC3AB5">
              <w:rPr>
                <w:rFonts w:ascii="Times New Roman" w:eastAsia="Times New Roman" w:hAnsi="Times New Roman" w:cs="Times New Roman"/>
                <w:sz w:val="24"/>
                <w:szCs w:val="24"/>
              </w:rPr>
              <w:t xml:space="preserve"> и </w:t>
            </w:r>
            <w:r w:rsidRPr="00CC3AB5">
              <w:rPr>
                <w:rFonts w:ascii="Times New Roman" w:eastAsia="Times New Roman" w:hAnsi="Times New Roman" w:cs="Times New Roman"/>
                <w:sz w:val="24"/>
                <w:szCs w:val="24"/>
              </w:rPr>
              <w:t>дейности</w:t>
            </w:r>
            <w:r w:rsidR="001F27DB" w:rsidRPr="00CC3AB5">
              <w:rPr>
                <w:rFonts w:ascii="Times New Roman" w:eastAsia="Times New Roman" w:hAnsi="Times New Roman" w:cs="Times New Roman"/>
                <w:sz w:val="24"/>
                <w:szCs w:val="24"/>
              </w:rPr>
              <w:t>те</w:t>
            </w:r>
            <w:r w:rsidRPr="00CC3AB5">
              <w:rPr>
                <w:rFonts w:ascii="Times New Roman" w:eastAsia="Times New Roman" w:hAnsi="Times New Roman" w:cs="Times New Roman"/>
                <w:sz w:val="24"/>
                <w:szCs w:val="24"/>
              </w:rPr>
              <w:t xml:space="preserve"> с критериите за допустимост</w:t>
            </w:r>
            <w:r w:rsidR="00170681" w:rsidRPr="00CC3AB5">
              <w:rPr>
                <w:rFonts w:ascii="Times New Roman" w:eastAsia="Times New Roman" w:hAnsi="Times New Roman" w:cs="Times New Roman"/>
                <w:sz w:val="24"/>
                <w:szCs w:val="24"/>
              </w:rPr>
              <w:t>;</w:t>
            </w:r>
          </w:p>
          <w:p w14:paraId="281EF1EF" w14:textId="0BF16A3D"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4</w:t>
            </w:r>
            <w:r w:rsidR="008C0977" w:rsidRPr="00CC3AB5">
              <w:rPr>
                <w:rFonts w:ascii="Times New Roman" w:eastAsia="Times New Roman" w:hAnsi="Times New Roman" w:cs="Times New Roman"/>
                <w:sz w:val="24"/>
                <w:szCs w:val="24"/>
              </w:rPr>
              <w:t>. Оценката за административно съответствие и допустимост се извършва във основа на критериите съгласно приложение №</w:t>
            </w:r>
            <w:r w:rsidR="00AA5BBD" w:rsidRPr="00CC3AB5">
              <w:rPr>
                <w:rFonts w:ascii="Times New Roman" w:eastAsia="Times New Roman" w:hAnsi="Times New Roman" w:cs="Times New Roman"/>
                <w:sz w:val="24"/>
                <w:szCs w:val="24"/>
              </w:rPr>
              <w:t xml:space="preserve"> </w:t>
            </w:r>
            <w:r w:rsidR="00EE04C2" w:rsidRPr="00CC3AB5">
              <w:rPr>
                <w:rFonts w:ascii="Times New Roman" w:eastAsia="Times New Roman" w:hAnsi="Times New Roman" w:cs="Times New Roman"/>
                <w:sz w:val="24"/>
                <w:szCs w:val="24"/>
              </w:rPr>
              <w:t>5</w:t>
            </w:r>
            <w:r w:rsidR="009A3310" w:rsidRPr="00CC3AB5">
              <w:rPr>
                <w:rFonts w:ascii="Times New Roman" w:eastAsia="Times New Roman" w:hAnsi="Times New Roman" w:cs="Times New Roman"/>
                <w:sz w:val="24"/>
                <w:szCs w:val="24"/>
              </w:rPr>
              <w:t xml:space="preserve"> </w:t>
            </w:r>
            <w:r w:rsidR="00D631FA" w:rsidRPr="00CC3AB5">
              <w:rPr>
                <w:rFonts w:ascii="Times New Roman" w:eastAsia="Times New Roman" w:hAnsi="Times New Roman" w:cs="Times New Roman"/>
                <w:sz w:val="24"/>
                <w:szCs w:val="24"/>
              </w:rPr>
              <w:t>към Условията за кандидатстване</w:t>
            </w:r>
            <w:r w:rsidR="00AA5BBD" w:rsidRPr="00CC3AB5">
              <w:rPr>
                <w:rFonts w:ascii="Times New Roman" w:eastAsia="Times New Roman" w:hAnsi="Times New Roman" w:cs="Times New Roman"/>
                <w:sz w:val="24"/>
                <w:szCs w:val="24"/>
              </w:rPr>
              <w:t>.</w:t>
            </w:r>
          </w:p>
          <w:p w14:paraId="463431AB" w14:textId="5BDAE6A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5</w:t>
            </w:r>
            <w:r w:rsidR="008C0977" w:rsidRPr="00CC3AB5">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2D7BFEE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6</w:t>
            </w:r>
            <w:r w:rsidR="008C0977" w:rsidRPr="00CC3AB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E50186" w:rsidRPr="00CC3AB5">
              <w:rPr>
                <w:rFonts w:ascii="Times New Roman" w:eastAsia="Times New Roman" w:hAnsi="Times New Roman" w:cs="Times New Roman"/>
                <w:sz w:val="24"/>
                <w:szCs w:val="24"/>
              </w:rPr>
              <w:t>по чл. 33 от ЗУСЕ</w:t>
            </w:r>
            <w:r w:rsidR="00176F05">
              <w:rPr>
                <w:rFonts w:ascii="Times New Roman" w:eastAsia="Times New Roman" w:hAnsi="Times New Roman" w:cs="Times New Roman"/>
                <w:sz w:val="24"/>
                <w:szCs w:val="24"/>
              </w:rPr>
              <w:t>ФСУ</w:t>
            </w:r>
            <w:r w:rsidR="00E50186" w:rsidRPr="00CC3AB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CC3AB5">
              <w:rPr>
                <w:rFonts w:ascii="Times New Roman" w:eastAsia="Times New Roman" w:hAnsi="Times New Roman" w:cs="Times New Roman"/>
                <w:sz w:val="24"/>
                <w:szCs w:val="24"/>
              </w:rPr>
              <w:t>:</w:t>
            </w:r>
          </w:p>
          <w:p w14:paraId="65C1AC18" w14:textId="77777777" w:rsidR="008C0977" w:rsidRPr="00CC3AB5" w:rsidRDefault="009429D3"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а)</w:t>
            </w:r>
            <w:r w:rsidR="0055430E" w:rsidRPr="00CC3AB5">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CC3AB5">
              <w:rPr>
                <w:rFonts w:ascii="Times New Roman" w:eastAsia="Times New Roman" w:hAnsi="Times New Roman" w:cs="Times New Roman"/>
                <w:sz w:val="24"/>
                <w:szCs w:val="24"/>
              </w:rPr>
              <w:t>;</w:t>
            </w:r>
          </w:p>
          <w:p w14:paraId="51F411B3" w14:textId="77777777" w:rsidR="00934E4E"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б) </w:t>
            </w:r>
            <w:r w:rsidR="0055430E" w:rsidRPr="00CC3AB5">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CC3AB5">
              <w:rPr>
                <w:rFonts w:ascii="Times New Roman" w:eastAsia="Times New Roman" w:hAnsi="Times New Roman" w:cs="Times New Roman"/>
                <w:sz w:val="24"/>
                <w:szCs w:val="24"/>
              </w:rPr>
              <w:t>ите</w:t>
            </w:r>
            <w:proofErr w:type="spellEnd"/>
            <w:r w:rsidR="0055430E" w:rsidRPr="00CC3AB5">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CC3AB5">
              <w:rPr>
                <w:rFonts w:ascii="Times New Roman" w:eastAsia="Times New Roman" w:hAnsi="Times New Roman" w:cs="Times New Roman"/>
                <w:sz w:val="24"/>
                <w:szCs w:val="24"/>
              </w:rPr>
              <w:t>;</w:t>
            </w:r>
          </w:p>
          <w:p w14:paraId="1B57D8F8" w14:textId="77777777"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в) екземпляр от протокола по б</w:t>
            </w:r>
            <w:r w:rsidR="00083074" w:rsidRPr="00CC3AB5">
              <w:rPr>
                <w:rFonts w:ascii="Times New Roman" w:eastAsia="Times New Roman" w:hAnsi="Times New Roman" w:cs="Times New Roman"/>
                <w:sz w:val="24"/>
                <w:szCs w:val="24"/>
              </w:rPr>
              <w:t>уква</w:t>
            </w:r>
            <w:r w:rsidRPr="00CC3AB5">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sidRPr="00CC3AB5">
              <w:rPr>
                <w:rFonts w:ascii="Times New Roman" w:eastAsia="Times New Roman" w:hAnsi="Times New Roman" w:cs="Times New Roman"/>
                <w:sz w:val="24"/>
                <w:szCs w:val="24"/>
              </w:rPr>
              <w:t>/проверката</w:t>
            </w:r>
            <w:r w:rsidRPr="00CC3AB5">
              <w:rPr>
                <w:rFonts w:ascii="Times New Roman" w:eastAsia="Times New Roman" w:hAnsi="Times New Roman" w:cs="Times New Roman"/>
                <w:sz w:val="24"/>
                <w:szCs w:val="24"/>
              </w:rPr>
              <w:t xml:space="preserve"> на място;</w:t>
            </w:r>
          </w:p>
          <w:p w14:paraId="142B6CE0" w14:textId="4E944A69"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г) </w:t>
            </w:r>
            <w:r w:rsidR="0055430E" w:rsidRPr="00CC3AB5">
              <w:rPr>
                <w:rFonts w:ascii="Times New Roman" w:eastAsia="Times New Roman" w:hAnsi="Times New Roman" w:cs="Times New Roman"/>
                <w:sz w:val="24"/>
                <w:szCs w:val="24"/>
              </w:rPr>
              <w:t xml:space="preserve">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w:t>
            </w:r>
            <w:proofErr w:type="spellStart"/>
            <w:r w:rsidR="0055430E" w:rsidRPr="00CC3AB5">
              <w:rPr>
                <w:rFonts w:ascii="Times New Roman" w:eastAsia="Times New Roman" w:hAnsi="Times New Roman" w:cs="Times New Roman"/>
                <w:sz w:val="24"/>
                <w:szCs w:val="24"/>
              </w:rPr>
              <w:t>оценителните</w:t>
            </w:r>
            <w:r w:rsidR="00F556AD" w:rsidRPr="00CC3AB5">
              <w:rPr>
                <w:rFonts w:ascii="Times New Roman" w:eastAsia="Times New Roman" w:hAnsi="Times New Roman" w:cs="Times New Roman"/>
                <w:sz w:val="24"/>
                <w:szCs w:val="24"/>
              </w:rPr>
              <w:t>лната</w:t>
            </w:r>
            <w:proofErr w:type="spellEnd"/>
            <w:r w:rsidR="0055430E" w:rsidRPr="00CC3AB5">
              <w:rPr>
                <w:rFonts w:ascii="Times New Roman" w:eastAsia="Times New Roman" w:hAnsi="Times New Roman" w:cs="Times New Roman"/>
                <w:sz w:val="24"/>
                <w:szCs w:val="24"/>
              </w:rPr>
              <w:t xml:space="preserve"> комиси</w:t>
            </w:r>
            <w:r w:rsidR="00F556AD" w:rsidRPr="00CC3AB5">
              <w:rPr>
                <w:rFonts w:ascii="Times New Roman" w:eastAsia="Times New Roman" w:hAnsi="Times New Roman" w:cs="Times New Roman"/>
                <w:sz w:val="24"/>
                <w:szCs w:val="24"/>
              </w:rPr>
              <w:t>я</w:t>
            </w:r>
            <w:r w:rsidR="0055430E" w:rsidRPr="00CC3AB5">
              <w:rPr>
                <w:rFonts w:ascii="Times New Roman" w:eastAsia="Times New Roman" w:hAnsi="Times New Roman" w:cs="Times New Roman"/>
                <w:sz w:val="24"/>
                <w:szCs w:val="24"/>
              </w:rPr>
              <w:t xml:space="preserve"> </w:t>
            </w:r>
            <w:r w:rsidR="00176F05" w:rsidRPr="00176F05">
              <w:rPr>
                <w:rFonts w:ascii="Times New Roman" w:eastAsia="Times New Roman" w:hAnsi="Times New Roman" w:cs="Times New Roman"/>
                <w:sz w:val="24"/>
                <w:szCs w:val="24"/>
              </w:rPr>
              <w:t>по чл. 33 от ЗУСЕФСУ</w:t>
            </w:r>
            <w:r w:rsidR="00176F05">
              <w:rPr>
                <w:rFonts w:ascii="Times New Roman" w:eastAsia="Times New Roman" w:hAnsi="Times New Roman" w:cs="Times New Roman"/>
                <w:sz w:val="24"/>
                <w:szCs w:val="24"/>
              </w:rPr>
              <w:t xml:space="preserve">, </w:t>
            </w:r>
            <w:r w:rsidR="0055430E" w:rsidRPr="00CC3AB5">
              <w:rPr>
                <w:rFonts w:ascii="Times New Roman" w:eastAsia="Times New Roman" w:hAnsi="Times New Roman" w:cs="Times New Roman"/>
                <w:sz w:val="24"/>
                <w:szCs w:val="24"/>
              </w:rPr>
              <w:t>уведомяват кандидата, като му изпращат копие от протокола чрез ИСУН 2020</w:t>
            </w:r>
            <w:r w:rsidRPr="00CC3AB5">
              <w:rPr>
                <w:rFonts w:ascii="Times New Roman" w:eastAsia="Times New Roman" w:hAnsi="Times New Roman" w:cs="Times New Roman"/>
                <w:sz w:val="24"/>
                <w:szCs w:val="24"/>
              </w:rPr>
              <w:t>;</w:t>
            </w:r>
          </w:p>
          <w:p w14:paraId="60FC8B7D" w14:textId="77777777" w:rsidR="008C0977" w:rsidRPr="00CC3AB5" w:rsidRDefault="008C0977"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 xml:space="preserve">д) </w:t>
            </w:r>
            <w:r w:rsidR="0055430E" w:rsidRPr="00CC3AB5">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CC3AB5">
              <w:rPr>
                <w:rFonts w:ascii="Times New Roman" w:eastAsia="Times New Roman" w:hAnsi="Times New Roman" w:cs="Times New Roman"/>
                <w:sz w:val="24"/>
                <w:szCs w:val="24"/>
              </w:rPr>
              <w:t>.</w:t>
            </w:r>
          </w:p>
          <w:p w14:paraId="53802A81" w14:textId="15A051C6"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7</w:t>
            </w:r>
            <w:r w:rsidR="008C097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176F05">
              <w:rPr>
                <w:rFonts w:ascii="Times New Roman" w:eastAsia="Times New Roman" w:hAnsi="Times New Roman" w:cs="Times New Roman"/>
                <w:sz w:val="24"/>
                <w:szCs w:val="24"/>
              </w:rPr>
              <w:t>ФСУ</w:t>
            </w:r>
            <w:r w:rsidR="002F4D31" w:rsidRPr="00CC3AB5">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CC3AB5">
              <w:rPr>
                <w:rFonts w:ascii="Times New Roman" w:eastAsia="Times New Roman" w:hAnsi="Times New Roman" w:cs="Times New Roman"/>
                <w:sz w:val="24"/>
                <w:szCs w:val="24"/>
              </w:rPr>
              <w:t>нередовности</w:t>
            </w:r>
            <w:proofErr w:type="spellEnd"/>
            <w:r w:rsidR="002F4D31" w:rsidRPr="00CC3AB5">
              <w:rPr>
                <w:rFonts w:ascii="Times New Roman" w:eastAsia="Times New Roman" w:hAnsi="Times New Roman" w:cs="Times New Roman"/>
                <w:sz w:val="24"/>
                <w:szCs w:val="24"/>
              </w:rPr>
              <w:t xml:space="preserve">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CC3AB5">
              <w:rPr>
                <w:rFonts w:ascii="Times New Roman" w:eastAsia="Times New Roman" w:hAnsi="Times New Roman" w:cs="Times New Roman"/>
                <w:sz w:val="24"/>
                <w:szCs w:val="24"/>
              </w:rPr>
              <w:t xml:space="preserve">. </w:t>
            </w:r>
          </w:p>
          <w:p w14:paraId="76EB6682" w14:textId="45EC18D5"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8</w:t>
            </w:r>
            <w:r w:rsidR="008C0977" w:rsidRPr="00CC3AB5">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CC3AB5">
              <w:rPr>
                <w:rFonts w:ascii="Times New Roman" w:eastAsia="Times New Roman" w:hAnsi="Times New Roman" w:cs="Times New Roman"/>
                <w:sz w:val="24"/>
                <w:szCs w:val="24"/>
              </w:rPr>
              <w:t>неотстраняването</w:t>
            </w:r>
            <w:proofErr w:type="spellEnd"/>
            <w:r w:rsidR="008C0977" w:rsidRPr="00CC3AB5">
              <w:rPr>
                <w:rFonts w:ascii="Times New Roman" w:eastAsia="Times New Roman" w:hAnsi="Times New Roman" w:cs="Times New Roman"/>
                <w:sz w:val="24"/>
                <w:szCs w:val="24"/>
              </w:rPr>
              <w:t xml:space="preserve"> на </w:t>
            </w:r>
            <w:proofErr w:type="spellStart"/>
            <w:r w:rsidR="008C0977" w:rsidRPr="00CC3AB5">
              <w:rPr>
                <w:rFonts w:ascii="Times New Roman" w:eastAsia="Times New Roman" w:hAnsi="Times New Roman" w:cs="Times New Roman"/>
                <w:sz w:val="24"/>
                <w:szCs w:val="24"/>
              </w:rPr>
              <w:t>нередовностите</w:t>
            </w:r>
            <w:proofErr w:type="spellEnd"/>
            <w:r w:rsidR="008C0977" w:rsidRPr="00CC3AB5">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CC3AB5">
              <w:rPr>
                <w:rFonts w:ascii="Times New Roman" w:eastAsia="Times New Roman" w:hAnsi="Times New Roman" w:cs="Times New Roman"/>
                <w:sz w:val="24"/>
                <w:szCs w:val="24"/>
              </w:rPr>
              <w:t>нередовностите</w:t>
            </w:r>
            <w:proofErr w:type="spellEnd"/>
            <w:r w:rsidR="008C0977" w:rsidRPr="00CC3AB5">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180FF66D"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9</w:t>
            </w:r>
            <w:r w:rsidR="008C0977" w:rsidRPr="00CC3AB5">
              <w:rPr>
                <w:rFonts w:ascii="Times New Roman" w:eastAsia="Times New Roman" w:hAnsi="Times New Roman" w:cs="Times New Roman"/>
                <w:sz w:val="24"/>
                <w:szCs w:val="24"/>
              </w:rPr>
              <w:t>.</w:t>
            </w:r>
            <w:r w:rsidR="002F0E24"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sidRPr="00CC3AB5">
              <w:rPr>
                <w:rFonts w:ascii="Times New Roman" w:eastAsia="Times New Roman" w:hAnsi="Times New Roman" w:cs="Times New Roman"/>
                <w:sz w:val="24"/>
                <w:szCs w:val="24"/>
              </w:rPr>
              <w:t>ДФЗ-</w:t>
            </w:r>
            <w:r w:rsidR="00934E4E" w:rsidRPr="00CC3AB5">
              <w:rPr>
                <w:rFonts w:ascii="Times New Roman" w:eastAsia="Times New Roman" w:hAnsi="Times New Roman" w:cs="Times New Roman"/>
                <w:sz w:val="24"/>
                <w:szCs w:val="24"/>
              </w:rPr>
              <w:t>РА</w:t>
            </w:r>
            <w:r w:rsidR="008C0977" w:rsidRPr="00CC3AB5">
              <w:rPr>
                <w:rFonts w:ascii="Times New Roman" w:eastAsia="Times New Roman" w:hAnsi="Times New Roman" w:cs="Times New Roman"/>
                <w:sz w:val="24"/>
                <w:szCs w:val="24"/>
              </w:rPr>
              <w:t xml:space="preserve"> (www.</w:t>
            </w:r>
            <w:r w:rsidR="008C0977" w:rsidRPr="00CC3AB5">
              <w:rPr>
                <w:rFonts w:ascii="Times New Roman" w:eastAsia="Times New Roman" w:hAnsi="Times New Roman" w:cs="Times New Roman"/>
                <w:sz w:val="24"/>
                <w:szCs w:val="24"/>
                <w:lang w:val="en-US"/>
              </w:rPr>
              <w:t>dfz.bg</w:t>
            </w:r>
            <w:r w:rsidR="008C0977" w:rsidRPr="00CC3AB5">
              <w:rPr>
                <w:rFonts w:ascii="Times New Roman" w:eastAsia="Times New Roman" w:hAnsi="Times New Roman" w:cs="Times New Roman"/>
                <w:sz w:val="24"/>
                <w:szCs w:val="24"/>
              </w:rPr>
              <w:t xml:space="preserve">) </w:t>
            </w:r>
            <w:r w:rsidR="00D631FA" w:rsidRPr="00CC3AB5">
              <w:rPr>
                <w:rFonts w:ascii="Times New Roman" w:eastAsia="Times New Roman" w:hAnsi="Times New Roman" w:cs="Times New Roman"/>
                <w:sz w:val="24"/>
                <w:szCs w:val="24"/>
              </w:rPr>
              <w:t>и в ИСУН</w:t>
            </w:r>
            <w:r w:rsidR="009429D3" w:rsidRPr="00CC3AB5">
              <w:rPr>
                <w:rFonts w:ascii="Times New Roman" w:eastAsia="Times New Roman" w:hAnsi="Times New Roman" w:cs="Times New Roman"/>
                <w:sz w:val="24"/>
                <w:szCs w:val="24"/>
              </w:rPr>
              <w:t xml:space="preserve"> 2020</w:t>
            </w:r>
            <w:r w:rsidR="00D631FA"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се публикува списък с </w:t>
            </w:r>
            <w:r w:rsidR="00D631FA" w:rsidRPr="00CC3AB5">
              <w:rPr>
                <w:rFonts w:ascii="Times New Roman" w:eastAsia="Times New Roman" w:hAnsi="Times New Roman" w:cs="Times New Roman"/>
                <w:sz w:val="24"/>
                <w:szCs w:val="24"/>
              </w:rPr>
              <w:t>проектните предложения, които</w:t>
            </w:r>
            <w:r w:rsidR="008C0977" w:rsidRPr="00CC3AB5">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CC3AB5">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176F05">
              <w:rPr>
                <w:rFonts w:ascii="Times New Roman" w:eastAsia="Times New Roman" w:hAnsi="Times New Roman" w:cs="Times New Roman"/>
                <w:sz w:val="24"/>
                <w:szCs w:val="24"/>
              </w:rPr>
              <w:t>ФСУ</w:t>
            </w:r>
            <w:r w:rsidR="00D631FA" w:rsidRPr="00CC3AB5">
              <w:rPr>
                <w:rFonts w:ascii="Times New Roman" w:eastAsia="Times New Roman" w:hAnsi="Times New Roman" w:cs="Times New Roman"/>
                <w:sz w:val="24"/>
                <w:szCs w:val="24"/>
              </w:rPr>
              <w:t>.</w:t>
            </w:r>
          </w:p>
          <w:p w14:paraId="0BC8AD3A" w14:textId="628BDE83"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10</w:t>
            </w:r>
            <w:r w:rsidR="008C0977" w:rsidRPr="00CC3AB5">
              <w:rPr>
                <w:rFonts w:ascii="Times New Roman" w:eastAsia="Times New Roman" w:hAnsi="Times New Roman" w:cs="Times New Roman"/>
                <w:sz w:val="24"/>
                <w:szCs w:val="24"/>
              </w:rPr>
              <w:t xml:space="preserve">. </w:t>
            </w:r>
            <w:r w:rsidR="00A70CFC" w:rsidRPr="00CC3AB5">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CC3AB5">
              <w:rPr>
                <w:rFonts w:ascii="Times New Roman" w:eastAsia="Times New Roman" w:hAnsi="Times New Roman" w:cs="Times New Roman"/>
                <w:sz w:val="24"/>
                <w:szCs w:val="24"/>
              </w:rPr>
              <w:t xml:space="preserve">. </w:t>
            </w:r>
          </w:p>
          <w:p w14:paraId="2CAA3348" w14:textId="4B7FC8C4" w:rsidR="008C0977" w:rsidRPr="00CC3AB5" w:rsidRDefault="00FE7BDB"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11</w:t>
            </w:r>
            <w:r w:rsidR="008C0977" w:rsidRPr="00CC3AB5">
              <w:rPr>
                <w:rFonts w:ascii="Times New Roman" w:eastAsia="Times New Roman" w:hAnsi="Times New Roman" w:cs="Times New Roman"/>
                <w:sz w:val="24"/>
                <w:szCs w:val="24"/>
              </w:rPr>
              <w:t>. Процедурата за разглеждане на възраженията п</w:t>
            </w:r>
            <w:r w:rsidR="00710C3D" w:rsidRPr="00CC3AB5">
              <w:rPr>
                <w:rFonts w:ascii="Times New Roman" w:eastAsia="Times New Roman" w:hAnsi="Times New Roman" w:cs="Times New Roman"/>
                <w:sz w:val="24"/>
                <w:szCs w:val="24"/>
              </w:rPr>
              <w:t>ротича по реда на чл. 18</w:t>
            </w:r>
            <w:r w:rsidR="008C0977" w:rsidRPr="00CC3AB5">
              <w:rPr>
                <w:rFonts w:ascii="Times New Roman" w:eastAsia="Times New Roman" w:hAnsi="Times New Roman" w:cs="Times New Roman"/>
                <w:sz w:val="24"/>
                <w:szCs w:val="24"/>
              </w:rPr>
              <w:t xml:space="preserve"> от </w:t>
            </w:r>
            <w:r w:rsidR="00F65C90" w:rsidRPr="00CC3AB5">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sidRPr="00CC3AB5">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на предложените за отхвърляне проектни предложения. </w:t>
            </w:r>
          </w:p>
          <w:p w14:paraId="187E2740" w14:textId="45121B64" w:rsidR="00A70CFC"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2</w:t>
            </w:r>
            <w:r w:rsidR="008C0977" w:rsidRPr="00CC3AB5">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sidRPr="00CC3AB5">
              <w:rPr>
                <w:rFonts w:ascii="Times New Roman" w:eastAsia="Times New Roman" w:hAnsi="Times New Roman" w:cs="Times New Roman"/>
                <w:sz w:val="24"/>
                <w:szCs w:val="24"/>
              </w:rPr>
              <w:t xml:space="preserve"> </w:t>
            </w:r>
            <w:r w:rsidR="002D1288" w:rsidRPr="00CC3AB5">
              <w:rPr>
                <w:rFonts w:ascii="Times New Roman" w:eastAsia="Times New Roman" w:hAnsi="Times New Roman" w:cs="Times New Roman"/>
                <w:sz w:val="24"/>
                <w:szCs w:val="24"/>
              </w:rPr>
              <w:t>или приложените към него документи</w:t>
            </w:r>
            <w:r w:rsidR="008C0977" w:rsidRPr="00CC3AB5">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CC3AB5">
              <w:rPr>
                <w:rFonts w:ascii="Times New Roman" w:eastAsia="Times New Roman" w:hAnsi="Times New Roman" w:cs="Times New Roman"/>
                <w:sz w:val="24"/>
                <w:szCs w:val="24"/>
              </w:rPr>
              <w:t>чрез ИСУН 202</w:t>
            </w:r>
            <w:r w:rsidR="00D52ADD" w:rsidRPr="00CC3AB5">
              <w:rPr>
                <w:rFonts w:ascii="Times New Roman" w:eastAsia="Times New Roman" w:hAnsi="Times New Roman" w:cs="Times New Roman"/>
                <w:sz w:val="24"/>
                <w:szCs w:val="24"/>
              </w:rPr>
              <w:t>0</w:t>
            </w:r>
            <w:r w:rsidR="005146B0"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644085F3"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3</w:t>
            </w:r>
            <w:r w:rsidR="00A70CFC" w:rsidRPr="00CC3AB5">
              <w:rPr>
                <w:rFonts w:ascii="Times New Roman" w:eastAsia="Times New Roman" w:hAnsi="Times New Roman" w:cs="Times New Roman"/>
                <w:sz w:val="24"/>
                <w:szCs w:val="24"/>
              </w:rPr>
              <w:t>.</w:t>
            </w:r>
            <w:r w:rsidR="001607E6"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sidRPr="00CC3AB5">
              <w:rPr>
                <w:rFonts w:ascii="Times New Roman" w:eastAsia="Times New Roman" w:hAnsi="Times New Roman" w:cs="Times New Roman"/>
                <w:sz w:val="24"/>
                <w:szCs w:val="24"/>
              </w:rPr>
              <w:t xml:space="preserve"> </w:t>
            </w:r>
            <w:r w:rsidR="002D1288" w:rsidRPr="00CC3AB5">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DB7F518"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4</w:t>
            </w:r>
            <w:r w:rsidR="008C097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CC3AB5">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990F47" w:rsidRPr="00CC3AB5">
              <w:rPr>
                <w:rFonts w:ascii="Times New Roman" w:hAnsi="Times New Roman" w:cs="Times New Roman"/>
                <w:sz w:val="24"/>
                <w:szCs w:val="24"/>
              </w:rPr>
              <w:t>,</w:t>
            </w:r>
            <w:r w:rsidR="00990F4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за случаи на несъответствия и/или </w:t>
            </w:r>
            <w:proofErr w:type="spellStart"/>
            <w:r w:rsidR="002F4D31" w:rsidRPr="00CC3AB5">
              <w:rPr>
                <w:rFonts w:ascii="Times New Roman" w:eastAsia="Times New Roman" w:hAnsi="Times New Roman" w:cs="Times New Roman"/>
                <w:sz w:val="24"/>
                <w:szCs w:val="24"/>
              </w:rPr>
              <w:t>нередовности</w:t>
            </w:r>
            <w:proofErr w:type="spellEnd"/>
            <w:r w:rsidR="002F4D31" w:rsidRPr="00CC3AB5">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CC3AB5">
              <w:rPr>
                <w:rFonts w:ascii="Times New Roman" w:eastAsia="Times New Roman" w:hAnsi="Times New Roman" w:cs="Times New Roman"/>
                <w:sz w:val="24"/>
                <w:szCs w:val="24"/>
              </w:rPr>
              <w:t>.</w:t>
            </w:r>
          </w:p>
          <w:p w14:paraId="2180A072" w14:textId="33D82191"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5</w:t>
            </w:r>
            <w:r w:rsidR="008C0977" w:rsidRPr="00CC3AB5">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CC3AB5">
              <w:rPr>
                <w:rFonts w:ascii="Times New Roman" w:eastAsia="Times New Roman" w:hAnsi="Times New Roman" w:cs="Times New Roman"/>
                <w:sz w:val="24"/>
                <w:szCs w:val="24"/>
              </w:rPr>
              <w:t>14</w:t>
            </w:r>
            <w:r w:rsidR="008C0977" w:rsidRPr="00CC3AB5">
              <w:rPr>
                <w:rFonts w:ascii="Times New Roman" w:eastAsia="Times New Roman" w:hAnsi="Times New Roman" w:cs="Times New Roman"/>
                <w:sz w:val="24"/>
                <w:szCs w:val="24"/>
              </w:rPr>
              <w:t xml:space="preserve">, </w:t>
            </w:r>
            <w:r w:rsidR="007D3C8C" w:rsidRPr="00CC3AB5">
              <w:rPr>
                <w:rFonts w:ascii="Times New Roman" w:eastAsia="Times New Roman" w:hAnsi="Times New Roman" w:cs="Times New Roman"/>
                <w:sz w:val="24"/>
                <w:szCs w:val="24"/>
              </w:rPr>
              <w:t xml:space="preserve">изпълнителният директор на </w:t>
            </w:r>
            <w:r w:rsidR="00623240" w:rsidRPr="00CC3AB5">
              <w:rPr>
                <w:rFonts w:ascii="Times New Roman" w:eastAsia="Times New Roman" w:hAnsi="Times New Roman" w:cs="Times New Roman"/>
                <w:sz w:val="24"/>
                <w:szCs w:val="24"/>
              </w:rPr>
              <w:t>ДФ</w:t>
            </w:r>
            <w:r w:rsidR="00F65C90" w:rsidRPr="00CC3AB5">
              <w:rPr>
                <w:rFonts w:ascii="Times New Roman" w:eastAsia="Times New Roman" w:hAnsi="Times New Roman" w:cs="Times New Roman"/>
                <w:sz w:val="24"/>
                <w:szCs w:val="24"/>
              </w:rPr>
              <w:t>З,</w:t>
            </w:r>
            <w:r w:rsidR="008C0977" w:rsidRPr="00CC3AB5">
              <w:rPr>
                <w:rFonts w:ascii="Times New Roman" w:eastAsia="Times New Roman" w:hAnsi="Times New Roman" w:cs="Times New Roman"/>
                <w:sz w:val="24"/>
                <w:szCs w:val="24"/>
              </w:rPr>
              <w:t xml:space="preserve"> прекратява образуваното пред </w:t>
            </w:r>
            <w:r w:rsidR="001B5439" w:rsidRPr="00CC3AB5">
              <w:rPr>
                <w:rFonts w:ascii="Times New Roman" w:eastAsia="Times New Roman" w:hAnsi="Times New Roman" w:cs="Times New Roman"/>
                <w:sz w:val="24"/>
                <w:szCs w:val="24"/>
              </w:rPr>
              <w:t>него</w:t>
            </w:r>
            <w:r w:rsidR="00393162"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CC3AB5">
              <w:rPr>
                <w:rFonts w:ascii="Times New Roman" w:eastAsia="Times New Roman" w:hAnsi="Times New Roman" w:cs="Times New Roman"/>
                <w:sz w:val="24"/>
                <w:szCs w:val="24"/>
              </w:rPr>
              <w:t>подмярката</w:t>
            </w:r>
            <w:proofErr w:type="spellEnd"/>
            <w:r w:rsidR="008C0977" w:rsidRPr="00CC3AB5">
              <w:rPr>
                <w:rFonts w:ascii="Times New Roman" w:eastAsia="Times New Roman" w:hAnsi="Times New Roman" w:cs="Times New Roman"/>
                <w:sz w:val="24"/>
                <w:szCs w:val="24"/>
              </w:rPr>
              <w:t>.</w:t>
            </w:r>
          </w:p>
          <w:p w14:paraId="5E97F16E" w14:textId="7C9608CD" w:rsidR="008C0977"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6</w:t>
            </w:r>
            <w:r w:rsidR="008C0977" w:rsidRPr="00CC3AB5">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CC3AB5">
              <w:rPr>
                <w:rFonts w:ascii="Times New Roman" w:eastAsia="Times New Roman" w:hAnsi="Times New Roman" w:cs="Times New Roman"/>
                <w:sz w:val="24"/>
                <w:szCs w:val="24"/>
              </w:rPr>
              <w:t>, признати от оценителната комисия</w:t>
            </w:r>
            <w:r w:rsidR="00E50186" w:rsidRPr="00CC3AB5">
              <w:rPr>
                <w:rFonts w:ascii="Times New Roman" w:eastAsia="Times New Roman" w:hAnsi="Times New Roman" w:cs="Times New Roman"/>
                <w:sz w:val="24"/>
                <w:szCs w:val="24"/>
              </w:rPr>
              <w:t xml:space="preserve"> по чл. 33 от ЗУСЕ</w:t>
            </w:r>
            <w:r w:rsidR="00176F05">
              <w:rPr>
                <w:rFonts w:ascii="Times New Roman" w:eastAsia="Times New Roman" w:hAnsi="Times New Roman" w:cs="Times New Roman"/>
                <w:sz w:val="24"/>
                <w:szCs w:val="24"/>
              </w:rPr>
              <w:t>ФСУ</w:t>
            </w:r>
            <w:r w:rsidR="00A70CFC" w:rsidRPr="00CC3AB5">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CC3AB5">
              <w:rPr>
                <w:rFonts w:ascii="Times New Roman" w:eastAsia="Times New Roman" w:hAnsi="Times New Roman" w:cs="Times New Roman"/>
                <w:sz w:val="24"/>
                <w:szCs w:val="24"/>
              </w:rPr>
              <w:t>.</w:t>
            </w:r>
          </w:p>
          <w:p w14:paraId="0615F5C3" w14:textId="029D1ABD" w:rsidR="00623240"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7</w:t>
            </w:r>
            <w:r w:rsidR="008C0977" w:rsidRPr="00CC3AB5">
              <w:rPr>
                <w:rFonts w:ascii="Times New Roman" w:eastAsia="Times New Roman" w:hAnsi="Times New Roman" w:cs="Times New Roman"/>
                <w:sz w:val="24"/>
                <w:szCs w:val="24"/>
              </w:rPr>
              <w:t>.</w:t>
            </w:r>
            <w:r w:rsidR="00393162"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CC3AB5">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990F47"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CC3AB5">
              <w:rPr>
                <w:rFonts w:ascii="Times New Roman" w:eastAsia="Times New Roman" w:hAnsi="Times New Roman" w:cs="Times New Roman"/>
                <w:sz w:val="24"/>
                <w:szCs w:val="24"/>
              </w:rPr>
              <w:t>.</w:t>
            </w:r>
          </w:p>
          <w:p w14:paraId="1381E36E" w14:textId="77512CA7" w:rsidR="00715F63"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1</w:t>
            </w:r>
            <w:r w:rsidR="00FE7BDB" w:rsidRPr="00CC3AB5">
              <w:rPr>
                <w:rFonts w:ascii="Times New Roman" w:eastAsia="Times New Roman" w:hAnsi="Times New Roman" w:cs="Times New Roman"/>
                <w:sz w:val="24"/>
                <w:szCs w:val="24"/>
              </w:rPr>
              <w:t>8</w:t>
            </w:r>
            <w:r w:rsidR="00715F63" w:rsidRPr="00CC3AB5">
              <w:rPr>
                <w:rFonts w:ascii="Times New Roman" w:eastAsia="Times New Roman" w:hAnsi="Times New Roman" w:cs="Times New Roman"/>
                <w:sz w:val="24"/>
                <w:szCs w:val="24"/>
              </w:rPr>
              <w:t xml:space="preserve">. </w:t>
            </w:r>
            <w:r w:rsidR="002F4D31" w:rsidRPr="00CC3AB5">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CC3AB5">
              <w:rPr>
                <w:rFonts w:ascii="Times New Roman" w:eastAsia="Times New Roman" w:hAnsi="Times New Roman" w:cs="Times New Roman"/>
                <w:sz w:val="24"/>
                <w:szCs w:val="24"/>
              </w:rPr>
              <w:t xml:space="preserve">.  </w:t>
            </w:r>
          </w:p>
          <w:p w14:paraId="78FE9F2A" w14:textId="14A5A25B" w:rsidR="00623240" w:rsidRPr="00CC3AB5" w:rsidRDefault="00AC1CB1" w:rsidP="00874EA0">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lastRenderedPageBreak/>
              <w:t>1</w:t>
            </w:r>
            <w:r w:rsidR="00FE7BDB" w:rsidRPr="00CC3AB5">
              <w:rPr>
                <w:rFonts w:ascii="Times New Roman" w:eastAsia="Times New Roman" w:hAnsi="Times New Roman" w:cs="Times New Roman"/>
                <w:sz w:val="24"/>
                <w:szCs w:val="24"/>
              </w:rPr>
              <w:t>9</w:t>
            </w:r>
            <w:r w:rsidR="008C0977" w:rsidRPr="00CC3AB5">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CC3AB5">
              <w:rPr>
                <w:rFonts w:ascii="Times New Roman" w:eastAsia="Times New Roman" w:hAnsi="Times New Roman" w:cs="Times New Roman"/>
                <w:sz w:val="24"/>
                <w:szCs w:val="24"/>
              </w:rPr>
              <w:t xml:space="preserve">към него </w:t>
            </w:r>
            <w:r w:rsidR="008C0977" w:rsidRPr="00CC3AB5">
              <w:rPr>
                <w:rFonts w:ascii="Times New Roman" w:eastAsia="Times New Roman" w:hAnsi="Times New Roman" w:cs="Times New Roman"/>
                <w:sz w:val="24"/>
                <w:szCs w:val="24"/>
              </w:rPr>
              <w:t xml:space="preserve">извън хипотезата по т. </w:t>
            </w:r>
            <w:r w:rsidR="00550B5B" w:rsidRPr="00CC3AB5">
              <w:rPr>
                <w:rFonts w:ascii="Times New Roman" w:eastAsia="Times New Roman" w:hAnsi="Times New Roman" w:cs="Times New Roman"/>
                <w:sz w:val="24"/>
                <w:szCs w:val="24"/>
              </w:rPr>
              <w:t>1</w:t>
            </w:r>
            <w:r w:rsidR="00B91461" w:rsidRPr="00CC3AB5">
              <w:rPr>
                <w:rFonts w:ascii="Times New Roman" w:eastAsia="Times New Roman" w:hAnsi="Times New Roman" w:cs="Times New Roman"/>
                <w:sz w:val="24"/>
                <w:szCs w:val="24"/>
              </w:rPr>
              <w:t>8</w:t>
            </w:r>
            <w:r w:rsidR="008C0977" w:rsidRPr="00CC3AB5">
              <w:rPr>
                <w:rFonts w:ascii="Times New Roman" w:eastAsia="Times New Roman" w:hAnsi="Times New Roman" w:cs="Times New Roman"/>
                <w:sz w:val="24"/>
                <w:szCs w:val="24"/>
              </w:rPr>
              <w:t xml:space="preserve">. </w:t>
            </w:r>
          </w:p>
          <w:p w14:paraId="5B2D14E7" w14:textId="0FC942E3" w:rsidR="008C0977" w:rsidRPr="00CC3AB5" w:rsidRDefault="00B91461" w:rsidP="00874EA0">
            <w:pPr>
              <w:spacing w:line="276" w:lineRule="auto"/>
              <w:jc w:val="both"/>
              <w:rPr>
                <w:rFonts w:ascii="Times New Roman" w:eastAsia="Times New Roman" w:hAnsi="Times New Roman" w:cs="Times New Roman"/>
                <w:sz w:val="24"/>
                <w:szCs w:val="24"/>
                <w:lang w:val="en-US"/>
              </w:rPr>
            </w:pPr>
            <w:r w:rsidRPr="00CC3AB5">
              <w:rPr>
                <w:rFonts w:ascii="Times New Roman" w:eastAsia="Times New Roman" w:hAnsi="Times New Roman" w:cs="Times New Roman"/>
                <w:sz w:val="24"/>
                <w:szCs w:val="24"/>
              </w:rPr>
              <w:t>20</w:t>
            </w:r>
            <w:r w:rsidR="008C0977" w:rsidRPr="00CC3AB5">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E50186" w:rsidRPr="00CC3AB5">
              <w:rPr>
                <w:rFonts w:ascii="Times New Roman" w:eastAsia="Times New Roman" w:hAnsi="Times New Roman" w:cs="Times New Roman"/>
                <w:sz w:val="24"/>
                <w:szCs w:val="24"/>
              </w:rPr>
              <w:t>по чл. 33 от ЗУСЕ</w:t>
            </w:r>
            <w:r w:rsidR="00176F05">
              <w:rPr>
                <w:rFonts w:ascii="Times New Roman" w:eastAsia="Times New Roman" w:hAnsi="Times New Roman" w:cs="Times New Roman"/>
                <w:sz w:val="24"/>
                <w:szCs w:val="24"/>
              </w:rPr>
              <w:t>ФСУ</w:t>
            </w:r>
            <w:r w:rsidR="00E50186" w:rsidRPr="00CC3AB5">
              <w:rPr>
                <w:rFonts w:ascii="Times New Roman" w:eastAsia="Times New Roman" w:hAnsi="Times New Roman" w:cs="Times New Roman"/>
                <w:sz w:val="24"/>
                <w:szCs w:val="24"/>
              </w:rPr>
              <w:t xml:space="preserve"> </w:t>
            </w:r>
            <w:r w:rsidR="008C0977" w:rsidRPr="00CC3AB5">
              <w:rPr>
                <w:rFonts w:ascii="Times New Roman" w:eastAsia="Times New Roman" w:hAnsi="Times New Roman" w:cs="Times New Roman"/>
                <w:sz w:val="24"/>
                <w:szCs w:val="24"/>
              </w:rPr>
              <w:t xml:space="preserve">брой точки по критериите за </w:t>
            </w:r>
            <w:r w:rsidR="00550B5B" w:rsidRPr="00CC3AB5">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CC3AB5">
              <w:rPr>
                <w:rFonts w:ascii="Times New Roman" w:eastAsia="Times New Roman" w:hAnsi="Times New Roman" w:cs="Times New Roman"/>
                <w:sz w:val="24"/>
                <w:szCs w:val="24"/>
              </w:rPr>
              <w:t>проектното предложение</w:t>
            </w:r>
            <w:r w:rsidR="006D6AE0" w:rsidRPr="00CC3AB5">
              <w:rPr>
                <w:rFonts w:ascii="Times New Roman" w:eastAsia="Times New Roman" w:hAnsi="Times New Roman" w:cs="Times New Roman"/>
                <w:sz w:val="24"/>
                <w:szCs w:val="24"/>
                <w:lang w:val="en-US"/>
              </w:rPr>
              <w:t>.</w:t>
            </w:r>
          </w:p>
          <w:p w14:paraId="32689AA7" w14:textId="2D5BB260" w:rsidR="001B6F87" w:rsidRPr="00CC3AB5" w:rsidRDefault="00B91461" w:rsidP="001B6F87">
            <w:pPr>
              <w:spacing w:line="276" w:lineRule="auto"/>
              <w:jc w:val="both"/>
              <w:rPr>
                <w:rFonts w:ascii="Times New Roman" w:eastAsia="Times New Roman" w:hAnsi="Times New Roman" w:cs="Times New Roman"/>
                <w:sz w:val="24"/>
                <w:szCs w:val="24"/>
              </w:rPr>
            </w:pPr>
            <w:r w:rsidRPr="00CC3AB5">
              <w:rPr>
                <w:rFonts w:ascii="Times New Roman" w:eastAsia="Times New Roman" w:hAnsi="Times New Roman" w:cs="Times New Roman"/>
                <w:sz w:val="24"/>
                <w:szCs w:val="24"/>
              </w:rPr>
              <w:t>21</w:t>
            </w:r>
            <w:r w:rsidR="001B6F87" w:rsidRPr="00CC3AB5">
              <w:rPr>
                <w:rFonts w:ascii="Times New Roman" w:eastAsia="Times New Roman" w:hAnsi="Times New Roman" w:cs="Times New Roman"/>
                <w:sz w:val="24"/>
                <w:szCs w:val="24"/>
                <w:lang w:val="en-US"/>
              </w:rPr>
              <w:t xml:space="preserve">. </w:t>
            </w:r>
            <w:r w:rsidR="001B6F87" w:rsidRPr="00CC3AB5">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7201D92C" w14:textId="4E5D229D"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19</w:t>
            </w:r>
            <w:r w:rsidRPr="00CC3AB5">
              <w:rPr>
                <w:rFonts w:ascii="Times New Roman" w:eastAsia="Times New Roman" w:hAnsi="Times New Roman" w:cs="Times New Roman"/>
                <w:bCs/>
                <w:sz w:val="24"/>
                <w:szCs w:val="24"/>
                <w:shd w:val="clear" w:color="auto" w:fill="FEFEFE"/>
                <w:lang w:eastAsia="bg-BG"/>
              </w:rPr>
              <w:t xml:space="preserve"> – Пътища „</w:t>
            </w:r>
            <w:r w:rsidRPr="00CC3AB5">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BF56B63" w14:textId="017D42EF"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17</w:t>
            </w:r>
            <w:r w:rsidRPr="00CC3AB5">
              <w:rPr>
                <w:rFonts w:ascii="Times New Roman" w:eastAsia="Times New Roman" w:hAnsi="Times New Roman" w:cs="Times New Roman"/>
                <w:bCs/>
                <w:sz w:val="24"/>
                <w:szCs w:val="24"/>
                <w:shd w:val="clear" w:color="auto" w:fill="FEFEFE"/>
                <w:lang w:eastAsia="bg-BG"/>
              </w:rPr>
              <w:t xml:space="preserve"> – Улици „</w:t>
            </w:r>
            <w:r w:rsidRPr="00CC3AB5">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1259F4A" w14:textId="766D664C"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3.2 № BG06RDNP001-7.0</w:t>
            </w:r>
            <w:r w:rsidR="00071655" w:rsidRPr="00CC3AB5">
              <w:rPr>
                <w:rFonts w:ascii="Times New Roman" w:eastAsia="Times New Roman" w:hAnsi="Times New Roman" w:cs="Times New Roman"/>
                <w:bCs/>
                <w:sz w:val="24"/>
                <w:szCs w:val="24"/>
                <w:shd w:val="clear" w:color="auto" w:fill="FEFEFE"/>
                <w:lang w:eastAsia="bg-BG"/>
              </w:rPr>
              <w:t>21</w:t>
            </w:r>
            <w:r w:rsidRPr="00CC3AB5">
              <w:rPr>
                <w:rFonts w:ascii="Times New Roman" w:eastAsia="Times New Roman" w:hAnsi="Times New Roman" w:cs="Times New Roman"/>
                <w:bCs/>
                <w:sz w:val="24"/>
                <w:szCs w:val="24"/>
                <w:shd w:val="clear" w:color="auto" w:fill="FEFEFE"/>
                <w:lang w:eastAsia="bg-BG"/>
              </w:rPr>
              <w:t xml:space="preserve"> – Вода „</w:t>
            </w:r>
            <w:r w:rsidRPr="00CC3AB5">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CC3AB5">
              <w:rPr>
                <w:rFonts w:ascii="Times New Roman" w:hAnsi="Times New Roman" w:cs="Times New Roman"/>
                <w:sz w:val="24"/>
                <w:szCs w:val="24"/>
              </w:rPr>
              <w:t>е.ж</w:t>
            </w:r>
            <w:proofErr w:type="spellEnd"/>
            <w:r w:rsidRPr="00CC3AB5">
              <w:rPr>
                <w:rFonts w:ascii="Times New Roman" w:hAnsi="Times New Roman" w:cs="Times New Roman"/>
                <w:sz w:val="24"/>
                <w:szCs w:val="24"/>
              </w:rPr>
              <w:t xml:space="preserve">. в селските райони“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B5CAA0F" w14:textId="335BBF7F" w:rsidR="001B6F87" w:rsidRPr="00CC3AB5"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w:t>
            </w:r>
            <w:r w:rsidR="00071655" w:rsidRPr="00CC3AB5">
              <w:rPr>
                <w:rFonts w:ascii="Times New Roman" w:eastAsia="Times New Roman" w:hAnsi="Times New Roman" w:cs="Times New Roman"/>
                <w:bCs/>
                <w:sz w:val="24"/>
                <w:szCs w:val="24"/>
                <w:shd w:val="clear" w:color="auto" w:fill="FEFEFE"/>
                <w:lang w:eastAsia="bg-BG"/>
              </w:rPr>
              <w:t>20</w:t>
            </w:r>
            <w:r w:rsidRPr="00CC3AB5">
              <w:rPr>
                <w:rFonts w:ascii="Times New Roman" w:eastAsia="Times New Roman" w:hAnsi="Times New Roman" w:cs="Times New Roman"/>
                <w:bCs/>
                <w:sz w:val="24"/>
                <w:szCs w:val="24"/>
                <w:shd w:val="clear" w:color="auto" w:fill="FEFEFE"/>
                <w:lang w:eastAsia="bg-BG"/>
              </w:rPr>
              <w:t xml:space="preserve"> – </w:t>
            </w:r>
            <w:r w:rsidRPr="00CC3AB5">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ECBC47D" w14:textId="2A033444" w:rsidR="00B91461" w:rsidRPr="00CC3AB5" w:rsidRDefault="001B6F87" w:rsidP="00B91461">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CC3AB5">
              <w:rPr>
                <w:rFonts w:ascii="Times New Roman" w:eastAsia="Times New Roman" w:hAnsi="Times New Roman" w:cs="Times New Roman"/>
                <w:b/>
                <w:bCs/>
                <w:sz w:val="24"/>
                <w:szCs w:val="24"/>
                <w:shd w:val="clear" w:color="auto" w:fill="FEFEFE"/>
                <w:lang w:eastAsia="bg-BG"/>
              </w:rPr>
              <w:t xml:space="preserve">на оценка подлежат </w:t>
            </w:r>
            <w:r w:rsidR="00B91461" w:rsidRPr="00CC3AB5">
              <w:rPr>
                <w:rFonts w:ascii="Times New Roman" w:eastAsia="Times New Roman" w:hAnsi="Times New Roman" w:cs="Times New Roman"/>
                <w:b/>
                <w:bCs/>
                <w:sz w:val="24"/>
                <w:szCs w:val="24"/>
                <w:shd w:val="clear" w:color="auto" w:fill="FEFEFE"/>
                <w:lang w:eastAsia="bg-BG"/>
              </w:rPr>
              <w:t xml:space="preserve">двете последни подадени по време проектни </w:t>
            </w:r>
            <w:proofErr w:type="spellStart"/>
            <w:r w:rsidRPr="00CC3AB5">
              <w:rPr>
                <w:rFonts w:ascii="Times New Roman" w:eastAsia="Times New Roman" w:hAnsi="Times New Roman" w:cs="Times New Roman"/>
                <w:b/>
                <w:bCs/>
                <w:sz w:val="24"/>
                <w:szCs w:val="24"/>
                <w:shd w:val="clear" w:color="auto" w:fill="FEFEFE"/>
                <w:lang w:eastAsia="bg-BG"/>
              </w:rPr>
              <w:t>проектни</w:t>
            </w:r>
            <w:proofErr w:type="spellEnd"/>
            <w:r w:rsidRPr="00CC3AB5">
              <w:rPr>
                <w:rFonts w:ascii="Times New Roman" w:eastAsia="Times New Roman" w:hAnsi="Times New Roman" w:cs="Times New Roman"/>
                <w:b/>
                <w:bCs/>
                <w:sz w:val="24"/>
                <w:szCs w:val="24"/>
                <w:shd w:val="clear" w:color="auto" w:fill="FEFEFE"/>
                <w:lang w:eastAsia="bg-BG"/>
              </w:rPr>
              <w:t xml:space="preserve"> предложения в ИСУН</w:t>
            </w:r>
            <w:r w:rsidR="00B91461" w:rsidRPr="00CC3AB5">
              <w:rPr>
                <w:rFonts w:ascii="Times New Roman" w:eastAsia="Times New Roman" w:hAnsi="Times New Roman" w:cs="Times New Roman"/>
                <w:b/>
                <w:bCs/>
                <w:sz w:val="24"/>
                <w:szCs w:val="24"/>
                <w:shd w:val="clear" w:color="auto" w:fill="FEFEFE"/>
                <w:lang w:eastAsia="bg-BG"/>
              </w:rPr>
              <w:t xml:space="preserve">, като едното от тях е по процедура </w:t>
            </w:r>
            <w:r w:rsidR="00B91461" w:rsidRPr="00CC3AB5">
              <w:rPr>
                <w:rFonts w:ascii="Times New Roman" w:eastAsia="Times New Roman" w:hAnsi="Times New Roman" w:cs="Times New Roman"/>
                <w:bCs/>
                <w:sz w:val="24"/>
                <w:szCs w:val="24"/>
                <w:shd w:val="clear" w:color="auto" w:fill="FEFEFE"/>
                <w:lang w:eastAsia="bg-BG"/>
              </w:rPr>
              <w:t xml:space="preserve">№ BG06RDNP001-7.020 – </w:t>
            </w:r>
            <w:r w:rsidR="00B91461" w:rsidRPr="00CC3AB5">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B91461" w:rsidRPr="00CC3AB5">
              <w:rPr>
                <w:rFonts w:ascii="Times New Roman" w:eastAsia="Times New Roman" w:hAnsi="Times New Roman" w:cs="Times New Roman"/>
                <w:bCs/>
                <w:sz w:val="24"/>
                <w:szCs w:val="24"/>
                <w:shd w:val="clear" w:color="auto" w:fill="FEFEFE"/>
                <w:lang w:eastAsia="bg-BG"/>
              </w:rPr>
              <w:t>подмярка</w:t>
            </w:r>
            <w:proofErr w:type="spellEnd"/>
            <w:r w:rsidR="00B91461"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B91461" w:rsidRPr="00CC3AB5">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B91461" w:rsidRPr="00CC3AB5">
              <w:rPr>
                <w:rFonts w:ascii="Times New Roman" w:eastAsia="Times New Roman" w:hAnsi="Times New Roman" w:cs="Times New Roman"/>
                <w:bCs/>
                <w:sz w:val="24"/>
                <w:szCs w:val="24"/>
                <w:shd w:val="clear" w:color="auto" w:fill="FEFEFE"/>
                <w:lang w:eastAsia="bg-BG"/>
              </w:rPr>
              <w:t xml:space="preserve"> </w:t>
            </w:r>
            <w:r w:rsidR="00B91461" w:rsidRPr="00CC3AB5">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3A3DA3B6" w14:textId="77777777" w:rsidR="00B91461" w:rsidRPr="00CC3AB5" w:rsidRDefault="00B91461" w:rsidP="00B9146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 BG06RDNP001-7.019 – Пътища „</w:t>
            </w:r>
            <w:r w:rsidRPr="00CC3AB5">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69BE4EB6" w14:textId="77777777" w:rsidR="00B91461" w:rsidRPr="00CC3AB5" w:rsidRDefault="00B91461" w:rsidP="00B9146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lastRenderedPageBreak/>
              <w:t>№ BG06RDNP001-7.017 – Улици „</w:t>
            </w:r>
            <w:r w:rsidRPr="00CC3AB5">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2FFB658A" w:rsidR="00AC1CB1" w:rsidRPr="00E50186" w:rsidRDefault="00B91461" w:rsidP="00E50186">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CC3AB5">
              <w:rPr>
                <w:rFonts w:ascii="Times New Roman" w:eastAsia="Times New Roman" w:hAnsi="Times New Roman" w:cs="Times New Roman"/>
                <w:bCs/>
                <w:sz w:val="24"/>
                <w:szCs w:val="24"/>
                <w:shd w:val="clear" w:color="auto" w:fill="FEFEFE"/>
                <w:lang w:eastAsia="bg-BG"/>
              </w:rPr>
              <w:t>3.2 № BG06RDNP001-7.021 – Вода „</w:t>
            </w:r>
            <w:r w:rsidRPr="00CC3AB5">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CC3AB5">
              <w:rPr>
                <w:rFonts w:ascii="Times New Roman" w:hAnsi="Times New Roman" w:cs="Times New Roman"/>
                <w:sz w:val="24"/>
                <w:szCs w:val="24"/>
              </w:rPr>
              <w:t>е.ж</w:t>
            </w:r>
            <w:proofErr w:type="spellEnd"/>
            <w:r w:rsidRPr="00CC3AB5">
              <w:rPr>
                <w:rFonts w:ascii="Times New Roman" w:hAnsi="Times New Roman" w:cs="Times New Roman"/>
                <w:sz w:val="24"/>
                <w:szCs w:val="24"/>
              </w:rPr>
              <w:t xml:space="preserve">. в селските райони“ по </w:t>
            </w:r>
            <w:proofErr w:type="spellStart"/>
            <w:r w:rsidRPr="00CC3AB5">
              <w:rPr>
                <w:rFonts w:ascii="Times New Roman" w:eastAsia="Times New Roman" w:hAnsi="Times New Roman" w:cs="Times New Roman"/>
                <w:bCs/>
                <w:sz w:val="24"/>
                <w:szCs w:val="24"/>
                <w:shd w:val="clear" w:color="auto" w:fill="FEFEFE"/>
                <w:lang w:eastAsia="bg-BG"/>
              </w:rPr>
              <w:t>подмярка</w:t>
            </w:r>
            <w:proofErr w:type="spellEnd"/>
            <w:r w:rsidRPr="00CC3AB5">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tc>
      </w:tr>
    </w:tbl>
    <w:p w14:paraId="7FE05191" w14:textId="4BEC43C0" w:rsidR="00CE3484" w:rsidRDefault="00CE3484" w:rsidP="000559B0">
      <w:pPr>
        <w:pStyle w:val="Heading2"/>
        <w:spacing w:before="0"/>
      </w:pPr>
      <w:bookmarkStart w:id="68" w:name="_Toc66698686"/>
      <w:bookmarkStart w:id="69" w:name="_Toc85035052"/>
      <w:r>
        <w:lastRenderedPageBreak/>
        <w:t>21.</w:t>
      </w:r>
      <w:r w:rsidR="002D4A97">
        <w:rPr>
          <w:lang w:val="en-US"/>
        </w:rPr>
        <w:t>3</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6FD70846"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351469">
              <w:rPr>
                <w:rFonts w:ascii="Times New Roman" w:hAnsi="Times New Roman" w:cs="Times New Roman"/>
                <w:sz w:val="24"/>
                <w:szCs w:val="24"/>
              </w:rPr>
              <w:t xml:space="preserve">в Приложение № </w:t>
            </w:r>
            <w:r w:rsidR="006F09A9" w:rsidRPr="00351469">
              <w:rPr>
                <w:rFonts w:ascii="Times New Roman" w:hAnsi="Times New Roman" w:cs="Times New Roman"/>
                <w:sz w:val="24"/>
                <w:szCs w:val="24"/>
              </w:rPr>
              <w:t>6</w:t>
            </w:r>
            <w:r w:rsidR="00553C12" w:rsidRPr="00351469">
              <w:rPr>
                <w:rFonts w:ascii="Times New Roman" w:hAnsi="Times New Roman" w:cs="Times New Roman"/>
                <w:sz w:val="24"/>
                <w:szCs w:val="24"/>
              </w:rPr>
              <w:t xml:space="preserve"> към Условията</w:t>
            </w:r>
            <w:r w:rsidR="00553C12" w:rsidRPr="00553C12">
              <w:rPr>
                <w:rFonts w:ascii="Times New Roman" w:hAnsi="Times New Roman" w:cs="Times New Roman"/>
                <w:sz w:val="24"/>
                <w:szCs w:val="24"/>
              </w:rPr>
              <w:t xml:space="preserve">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684365CD"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E50186">
              <w:rPr>
                <w:rFonts w:ascii="Times New Roman" w:hAnsi="Times New Roman" w:cs="Times New Roman"/>
                <w:sz w:val="24"/>
                <w:szCs w:val="24"/>
                <w:shd w:val="clear" w:color="auto" w:fill="FEFEFE"/>
              </w:rPr>
              <w:t>по чл. 33 от ЗУСЕ</w:t>
            </w:r>
            <w:r w:rsidR="00176F05">
              <w:rPr>
                <w:rFonts w:ascii="Times New Roman" w:hAnsi="Times New Roman" w:cs="Times New Roman"/>
                <w:sz w:val="24"/>
                <w:szCs w:val="24"/>
                <w:shd w:val="clear" w:color="auto" w:fill="FEFEFE"/>
              </w:rPr>
              <w:t>ФСУ</w:t>
            </w:r>
            <w:r w:rsidR="00E50186">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70FF0194"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E50186">
              <w:rPr>
                <w:rFonts w:ascii="Times New Roman" w:hAnsi="Times New Roman" w:cs="Times New Roman"/>
                <w:sz w:val="24"/>
                <w:szCs w:val="24"/>
                <w:shd w:val="clear" w:color="auto" w:fill="FEFEFE"/>
              </w:rPr>
              <w:t xml:space="preserve"> по чл. 33 от ЗУСЕ</w:t>
            </w:r>
            <w:r w:rsidR="00176F05">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670A06F7"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w:t>
            </w:r>
            <w:r w:rsidR="00E50186">
              <w:rPr>
                <w:rFonts w:ascii="Times New Roman" w:hAnsi="Times New Roman" w:cs="Times New Roman"/>
                <w:sz w:val="24"/>
                <w:szCs w:val="24"/>
                <w:shd w:val="clear" w:color="auto" w:fill="FEFEFE"/>
              </w:rPr>
              <w:t>по чл. 33 от ЗУСЕ</w:t>
            </w:r>
            <w:r w:rsidR="00176F05">
              <w:rPr>
                <w:rFonts w:ascii="Times New Roman" w:hAnsi="Times New Roman" w:cs="Times New Roman"/>
                <w:sz w:val="24"/>
                <w:szCs w:val="24"/>
                <w:shd w:val="clear" w:color="auto" w:fill="FEFEFE"/>
              </w:rPr>
              <w:t>ФСУ</w:t>
            </w:r>
            <w:r w:rsidR="00E50186">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 xml:space="preserve">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6FB14E78"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E50186">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E50186">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lastRenderedPageBreak/>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0DB2E4ED"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33833439"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w:t>
            </w:r>
            <w:r w:rsidR="00176F05" w:rsidRPr="00176F05">
              <w:rPr>
                <w:rFonts w:ascii="Times New Roman" w:hAnsi="Times New Roman" w:cs="Times New Roman"/>
                <w:sz w:val="24"/>
                <w:szCs w:val="24"/>
              </w:rPr>
              <w:t>подобряване на качеството на проектното предложение и нарушаване на принципите по чл. 29, ал. 1, т. 1 и 2 от ЗУСЕФСУ</w:t>
            </w:r>
            <w:r w:rsidR="00176F05">
              <w:rPr>
                <w:rFonts w:ascii="Times New Roman" w:hAnsi="Times New Roman" w:cs="Times New Roman"/>
                <w:sz w:val="24"/>
                <w:szCs w:val="24"/>
              </w:rPr>
              <w:t>.</w:t>
            </w:r>
          </w:p>
          <w:p w14:paraId="3BF2CD1C" w14:textId="3ADEEC41"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E50186">
              <w:rPr>
                <w:rFonts w:ascii="Times New Roman" w:hAnsi="Times New Roman" w:cs="Times New Roman"/>
                <w:sz w:val="24"/>
                <w:szCs w:val="24"/>
              </w:rPr>
              <w:t>по чл. 33 от ЗУСЕ</w:t>
            </w:r>
            <w:r w:rsidR="00176F05">
              <w:rPr>
                <w:rFonts w:ascii="Times New Roman" w:hAnsi="Times New Roman" w:cs="Times New Roman"/>
                <w:sz w:val="24"/>
                <w:szCs w:val="24"/>
              </w:rPr>
              <w:t>ФСУ</w:t>
            </w:r>
            <w:r w:rsidR="00E50186">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Pr="00F17E06" w:rsidRDefault="00B40904" w:rsidP="0015103D">
      <w:pPr>
        <w:pStyle w:val="Heading1"/>
        <w:spacing w:before="0"/>
      </w:pPr>
      <w:bookmarkStart w:id="70" w:name="_Toc66698687"/>
      <w:bookmarkStart w:id="71" w:name="_Toc85035053"/>
      <w:r>
        <w:lastRenderedPageBreak/>
        <w:t>22. Критерии и методика за оценка на проектните предложения:</w:t>
      </w:r>
      <w:bookmarkEnd w:id="70"/>
      <w:bookmarkEnd w:id="71"/>
    </w:p>
    <w:tbl>
      <w:tblPr>
        <w:tblStyle w:val="TableGrid2"/>
        <w:tblW w:w="9895" w:type="dxa"/>
        <w:tblLook w:val="04A0" w:firstRow="1" w:lastRow="0" w:firstColumn="1" w:lastColumn="0" w:noHBand="0" w:noVBand="1"/>
      </w:tblPr>
      <w:tblGrid>
        <w:gridCol w:w="9895"/>
      </w:tblGrid>
      <w:tr w:rsidR="00D3257C" w:rsidRPr="002B60ED" w14:paraId="3B9AA892" w14:textId="77777777" w:rsidTr="004D5EEF">
        <w:tc>
          <w:tcPr>
            <w:tcW w:w="9895" w:type="dxa"/>
          </w:tcPr>
          <w:p w14:paraId="135EEC44" w14:textId="77777777" w:rsidR="00D3257C" w:rsidRPr="002B60ED" w:rsidRDefault="00D3257C" w:rsidP="00DB45DD">
            <w:bookmarkStart w:id="72" w:name="_Toc39829079"/>
          </w:p>
        </w:tc>
      </w:tr>
    </w:tbl>
    <w:tbl>
      <w:tblPr>
        <w:tblW w:w="9895" w:type="dxa"/>
        <w:tblLayout w:type="fixed"/>
        <w:tblLook w:val="04A0" w:firstRow="1" w:lastRow="0" w:firstColumn="1" w:lastColumn="0" w:noHBand="0" w:noVBand="1"/>
      </w:tblPr>
      <w:tblGrid>
        <w:gridCol w:w="535"/>
        <w:gridCol w:w="8370"/>
        <w:gridCol w:w="990"/>
      </w:tblGrid>
      <w:tr w:rsidR="004D5EEF" w:rsidRPr="004D5EEF" w14:paraId="74091699" w14:textId="77777777" w:rsidTr="004D5EEF">
        <w:trPr>
          <w:trHeight w:val="960"/>
        </w:trPr>
        <w:tc>
          <w:tcPr>
            <w:tcW w:w="890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AAFD14D"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bookmarkStart w:id="73" w:name="RANGE!C3:E18"/>
            <w:bookmarkStart w:id="74" w:name="_Toc66698690"/>
            <w:bookmarkStart w:id="75" w:name="_Toc85035056"/>
            <w:bookmarkEnd w:id="72"/>
            <w:proofErr w:type="spellStart"/>
            <w:r w:rsidRPr="004D5EEF">
              <w:rPr>
                <w:rFonts w:ascii="Times New Roman" w:eastAsia="Times New Roman" w:hAnsi="Times New Roman" w:cs="Times New Roman"/>
                <w:b/>
                <w:bCs/>
                <w:color w:val="000000"/>
                <w:sz w:val="24"/>
                <w:szCs w:val="24"/>
                <w:lang w:val="en-US"/>
              </w:rPr>
              <w:t>Критерии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подбор</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проектни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предложения</w:t>
            </w:r>
            <w:proofErr w:type="spellEnd"/>
            <w:r w:rsidRPr="004D5EEF">
              <w:rPr>
                <w:rFonts w:ascii="Times New Roman" w:eastAsia="Times New Roman" w:hAnsi="Times New Roman" w:cs="Times New Roman"/>
                <w:b/>
                <w:bCs/>
                <w:color w:val="000000"/>
                <w:sz w:val="24"/>
                <w:szCs w:val="24"/>
                <w:lang w:val="en-US"/>
              </w:rPr>
              <w:t xml:space="preserve"> с </w:t>
            </w:r>
            <w:proofErr w:type="spellStart"/>
            <w:r w:rsidRPr="004D5EEF">
              <w:rPr>
                <w:rFonts w:ascii="Times New Roman" w:eastAsia="Times New Roman" w:hAnsi="Times New Roman" w:cs="Times New Roman"/>
                <w:b/>
                <w:bCs/>
                <w:color w:val="000000"/>
                <w:sz w:val="24"/>
                <w:szCs w:val="24"/>
                <w:lang w:val="en-US"/>
              </w:rPr>
              <w:t>включени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инвестиции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реконструкция</w:t>
            </w:r>
            <w:proofErr w:type="spellEnd"/>
            <w:r w:rsidRPr="004D5EEF">
              <w:rPr>
                <w:rFonts w:ascii="Times New Roman" w:eastAsia="Times New Roman" w:hAnsi="Times New Roman" w:cs="Times New Roman"/>
                <w:b/>
                <w:bCs/>
                <w:color w:val="000000"/>
                <w:sz w:val="24"/>
                <w:szCs w:val="24"/>
                <w:lang w:val="en-US"/>
              </w:rPr>
              <w:t xml:space="preserve"> и/</w:t>
            </w:r>
            <w:proofErr w:type="spellStart"/>
            <w:r w:rsidRPr="004D5EEF">
              <w:rPr>
                <w:rFonts w:ascii="Times New Roman" w:eastAsia="Times New Roman" w:hAnsi="Times New Roman" w:cs="Times New Roman"/>
                <w:b/>
                <w:bCs/>
                <w:color w:val="000000"/>
                <w:sz w:val="24"/>
                <w:szCs w:val="24"/>
                <w:lang w:val="en-US"/>
              </w:rPr>
              <w:t>или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ремонт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общински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сгради</w:t>
            </w:r>
            <w:proofErr w:type="spellEnd"/>
            <w:r w:rsidRPr="004D5EEF">
              <w:rPr>
                <w:rFonts w:ascii="Times New Roman" w:eastAsia="Times New Roman" w:hAnsi="Times New Roman" w:cs="Times New Roman"/>
                <w:b/>
                <w:bCs/>
                <w:color w:val="000000"/>
                <w:sz w:val="24"/>
                <w:szCs w:val="24"/>
                <w:lang w:val="en-US"/>
              </w:rPr>
              <w:t xml:space="preserve">, в </w:t>
            </w:r>
            <w:proofErr w:type="spellStart"/>
            <w:r w:rsidRPr="004D5EEF">
              <w:rPr>
                <w:rFonts w:ascii="Times New Roman" w:eastAsia="Times New Roman" w:hAnsi="Times New Roman" w:cs="Times New Roman"/>
                <w:b/>
                <w:bCs/>
                <w:color w:val="000000"/>
                <w:sz w:val="24"/>
                <w:szCs w:val="24"/>
                <w:lang w:val="en-US"/>
              </w:rPr>
              <w:t>които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предоставят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обществени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услуги</w:t>
            </w:r>
            <w:proofErr w:type="spellEnd"/>
            <w:r w:rsidRPr="004D5EEF">
              <w:rPr>
                <w:rFonts w:ascii="Times New Roman" w:eastAsia="Times New Roman" w:hAnsi="Times New Roman" w:cs="Times New Roman"/>
                <w:b/>
                <w:bCs/>
                <w:color w:val="000000"/>
                <w:sz w:val="24"/>
                <w:szCs w:val="24"/>
                <w:lang w:val="en-US"/>
              </w:rPr>
              <w:t xml:space="preserve">, с </w:t>
            </w:r>
            <w:proofErr w:type="spellStart"/>
            <w:r w:rsidRPr="004D5EEF">
              <w:rPr>
                <w:rFonts w:ascii="Times New Roman" w:eastAsia="Times New Roman" w:hAnsi="Times New Roman" w:cs="Times New Roman"/>
                <w:b/>
                <w:bCs/>
                <w:color w:val="000000"/>
                <w:sz w:val="24"/>
                <w:szCs w:val="24"/>
                <w:lang w:val="en-US"/>
              </w:rPr>
              <w:t>цел</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подобряване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тяхната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енергийна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ефективност</w:t>
            </w:r>
            <w:bookmarkEnd w:id="73"/>
            <w:proofErr w:type="spellEnd"/>
          </w:p>
        </w:tc>
        <w:tc>
          <w:tcPr>
            <w:tcW w:w="990" w:type="dxa"/>
            <w:tcBorders>
              <w:top w:val="single" w:sz="4" w:space="0" w:color="auto"/>
              <w:left w:val="nil"/>
              <w:bottom w:val="single" w:sz="4" w:space="0" w:color="auto"/>
              <w:right w:val="single" w:sz="4" w:space="0" w:color="auto"/>
            </w:tcBorders>
            <w:shd w:val="clear" w:color="000000" w:fill="D9D9D9"/>
            <w:noWrap/>
            <w:vAlign w:val="center"/>
            <w:hideMark/>
          </w:tcPr>
          <w:p w14:paraId="55FD5DEC"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Точки</w:t>
            </w:r>
            <w:proofErr w:type="spellEnd"/>
          </w:p>
        </w:tc>
      </w:tr>
      <w:tr w:rsidR="004D5EEF" w:rsidRPr="004D5EEF" w14:paraId="3B804232" w14:textId="77777777" w:rsidTr="004D5EEF">
        <w:trPr>
          <w:trHeight w:val="1245"/>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1BB4F30E"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1</w:t>
            </w:r>
          </w:p>
        </w:tc>
        <w:tc>
          <w:tcPr>
            <w:tcW w:w="8370" w:type="dxa"/>
            <w:tcBorders>
              <w:top w:val="nil"/>
              <w:left w:val="nil"/>
              <w:bottom w:val="single" w:sz="4" w:space="0" w:color="auto"/>
              <w:right w:val="single" w:sz="4" w:space="0" w:color="auto"/>
            </w:tcBorders>
            <w:shd w:val="clear" w:color="000000" w:fill="F2F2F2"/>
            <w:vAlign w:val="center"/>
            <w:hideMark/>
          </w:tcPr>
          <w:p w14:paraId="07DD2327"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Изграждане</w:t>
            </w:r>
            <w:proofErr w:type="spellEnd"/>
            <w:r w:rsidRPr="004D5EEF">
              <w:rPr>
                <w:rFonts w:ascii="Times New Roman" w:eastAsia="Times New Roman" w:hAnsi="Times New Roman" w:cs="Times New Roman"/>
                <w:b/>
                <w:bCs/>
                <w:color w:val="000000"/>
                <w:sz w:val="24"/>
                <w:szCs w:val="24"/>
                <w:lang w:val="en-US"/>
              </w:rPr>
              <w:t xml:space="preserve"> и/</w:t>
            </w:r>
            <w:proofErr w:type="spellStart"/>
            <w:r w:rsidRPr="004D5EEF">
              <w:rPr>
                <w:rFonts w:ascii="Times New Roman" w:eastAsia="Times New Roman" w:hAnsi="Times New Roman" w:cs="Times New Roman"/>
                <w:b/>
                <w:bCs/>
                <w:color w:val="000000"/>
                <w:sz w:val="24"/>
                <w:szCs w:val="24"/>
                <w:lang w:val="en-US"/>
              </w:rPr>
              <w:t>или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реконструкция</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инфраструктура</w:t>
            </w:r>
            <w:proofErr w:type="spellEnd"/>
            <w:r w:rsidRPr="004D5EEF">
              <w:rPr>
                <w:rFonts w:ascii="Times New Roman" w:eastAsia="Times New Roman" w:hAnsi="Times New Roman" w:cs="Times New Roman"/>
                <w:b/>
                <w:bCs/>
                <w:color w:val="000000"/>
                <w:sz w:val="24"/>
                <w:szCs w:val="24"/>
                <w:lang w:val="en-US"/>
              </w:rPr>
              <w:t xml:space="preserve"> в </w:t>
            </w:r>
            <w:proofErr w:type="spellStart"/>
            <w:r w:rsidRPr="004D5EEF">
              <w:rPr>
                <w:rFonts w:ascii="Times New Roman" w:eastAsia="Times New Roman" w:hAnsi="Times New Roman" w:cs="Times New Roman"/>
                <w:b/>
                <w:bCs/>
                <w:color w:val="000000"/>
                <w:sz w:val="24"/>
                <w:szCs w:val="24"/>
                <w:lang w:val="en-US"/>
              </w:rPr>
              <w:t>Северозападен</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район</w:t>
            </w:r>
            <w:proofErr w:type="spellEnd"/>
            <w:r w:rsidRPr="004D5EEF">
              <w:rPr>
                <w:rFonts w:ascii="Times New Roman" w:eastAsia="Times New Roman" w:hAnsi="Times New Roman" w:cs="Times New Roman"/>
                <w:b/>
                <w:bCs/>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разположена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границите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Северозападен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район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Р. </w:t>
            </w:r>
            <w:proofErr w:type="spellStart"/>
            <w:r w:rsidRPr="004D5EEF">
              <w:rPr>
                <w:rFonts w:ascii="Times New Roman" w:eastAsia="Times New Roman" w:hAnsi="Times New Roman" w:cs="Times New Roman"/>
                <w:color w:val="000000"/>
                <w:sz w:val="24"/>
                <w:szCs w:val="24"/>
                <w:lang w:val="en-US"/>
              </w:rPr>
              <w:t>България</w:t>
            </w:r>
            <w:proofErr w:type="spellEnd"/>
          </w:p>
        </w:tc>
        <w:tc>
          <w:tcPr>
            <w:tcW w:w="990" w:type="dxa"/>
            <w:tcBorders>
              <w:top w:val="nil"/>
              <w:left w:val="nil"/>
              <w:bottom w:val="single" w:sz="4" w:space="0" w:color="auto"/>
              <w:right w:val="single" w:sz="4" w:space="0" w:color="auto"/>
            </w:tcBorders>
            <w:shd w:val="clear" w:color="000000" w:fill="F2F2F2"/>
            <w:noWrap/>
            <w:vAlign w:val="center"/>
            <w:hideMark/>
          </w:tcPr>
          <w:p w14:paraId="499A3216"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w:t>
            </w:r>
          </w:p>
        </w:tc>
      </w:tr>
      <w:tr w:rsidR="004D5EEF" w:rsidRPr="004D5EEF" w14:paraId="7AFB116F" w14:textId="77777777" w:rsidTr="004D5EEF">
        <w:trPr>
          <w:trHeight w:val="7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2784797"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1.1</w:t>
            </w:r>
          </w:p>
        </w:tc>
        <w:tc>
          <w:tcPr>
            <w:tcW w:w="8370" w:type="dxa"/>
            <w:tcBorders>
              <w:top w:val="nil"/>
              <w:left w:val="nil"/>
              <w:bottom w:val="single" w:sz="4" w:space="0" w:color="auto"/>
              <w:right w:val="single" w:sz="4" w:space="0" w:color="auto"/>
            </w:tcBorders>
            <w:shd w:val="clear" w:color="auto" w:fill="auto"/>
            <w:vAlign w:val="center"/>
            <w:hideMark/>
          </w:tcPr>
          <w:p w14:paraId="1B5F340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областите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Плевен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или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Ловеч</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E5B2DD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w:t>
            </w:r>
          </w:p>
        </w:tc>
      </w:tr>
      <w:tr w:rsidR="004D5EEF" w:rsidRPr="004D5EEF" w14:paraId="571A5253" w14:textId="77777777" w:rsidTr="004D5EEF">
        <w:trPr>
          <w:trHeight w:val="7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CD8B83A"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1.2</w:t>
            </w:r>
          </w:p>
        </w:tc>
        <w:tc>
          <w:tcPr>
            <w:tcW w:w="8370" w:type="dxa"/>
            <w:tcBorders>
              <w:top w:val="nil"/>
              <w:left w:val="nil"/>
              <w:bottom w:val="single" w:sz="4" w:space="0" w:color="auto"/>
              <w:right w:val="single" w:sz="4" w:space="0" w:color="auto"/>
            </w:tcBorders>
            <w:shd w:val="clear" w:color="auto" w:fill="auto"/>
            <w:vAlign w:val="center"/>
            <w:hideMark/>
          </w:tcPr>
          <w:p w14:paraId="712047EF"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Проектът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реализира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областите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Видин</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Враца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или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Монтана</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E7484DF"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w:t>
            </w:r>
          </w:p>
        </w:tc>
      </w:tr>
      <w:tr w:rsidR="004D5EEF" w:rsidRPr="004D5EEF" w14:paraId="12C6C857" w14:textId="77777777" w:rsidTr="004D5EEF">
        <w:trPr>
          <w:trHeight w:val="510"/>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27D528F9"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lastRenderedPageBreak/>
              <w:t>2</w:t>
            </w:r>
          </w:p>
        </w:tc>
        <w:tc>
          <w:tcPr>
            <w:tcW w:w="8370" w:type="dxa"/>
            <w:tcBorders>
              <w:top w:val="nil"/>
              <w:left w:val="nil"/>
              <w:bottom w:val="single" w:sz="4" w:space="0" w:color="auto"/>
              <w:right w:val="single" w:sz="4" w:space="0" w:color="auto"/>
            </w:tcBorders>
            <w:shd w:val="clear" w:color="000000" w:fill="F2F2F2"/>
            <w:vAlign w:val="center"/>
            <w:hideMark/>
          </w:tcPr>
          <w:p w14:paraId="3791A4BC" w14:textId="77777777" w:rsidR="004D5EEF" w:rsidRPr="004D5EEF" w:rsidRDefault="004D5EEF" w:rsidP="004D5EEF">
            <w:pPr>
              <w:spacing w:after="0"/>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Брой</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население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което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ще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възползва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подобрените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основни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услуги</w:t>
            </w:r>
            <w:proofErr w:type="spellEnd"/>
            <w:r w:rsidRPr="004D5EEF">
              <w:rPr>
                <w:rFonts w:ascii="Times New Roman" w:eastAsia="Times New Roman" w:hAnsi="Times New Roman" w:cs="Times New Roman"/>
                <w:b/>
                <w:bCs/>
                <w:color w:val="000000"/>
                <w:sz w:val="24"/>
                <w:szCs w:val="24"/>
                <w:lang w:val="en-US"/>
              </w:rPr>
              <w:t xml:space="preserve"> и </w:t>
            </w:r>
            <w:proofErr w:type="spellStart"/>
            <w:r w:rsidRPr="004D5EEF">
              <w:rPr>
                <w:rFonts w:ascii="Times New Roman" w:eastAsia="Times New Roman" w:hAnsi="Times New Roman" w:cs="Times New Roman"/>
                <w:b/>
                <w:bCs/>
                <w:color w:val="000000"/>
                <w:sz w:val="24"/>
                <w:szCs w:val="24"/>
                <w:lang w:val="en-US"/>
              </w:rPr>
              <w:t>обхвата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териториално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въздействие</w:t>
            </w:r>
            <w:proofErr w:type="spellEnd"/>
            <w:r w:rsidRPr="004D5EEF">
              <w:rPr>
                <w:rFonts w:ascii="Times New Roman" w:eastAsia="Times New Roman" w:hAnsi="Times New Roman" w:cs="Times New Roman"/>
                <w:b/>
                <w:bCs/>
                <w:color w:val="000000"/>
                <w:sz w:val="24"/>
                <w:szCs w:val="24"/>
                <w:lang w:val="en-US"/>
              </w:rPr>
              <w:t>.</w:t>
            </w:r>
          </w:p>
        </w:tc>
        <w:tc>
          <w:tcPr>
            <w:tcW w:w="990" w:type="dxa"/>
            <w:tcBorders>
              <w:top w:val="nil"/>
              <w:left w:val="nil"/>
              <w:bottom w:val="single" w:sz="4" w:space="0" w:color="auto"/>
              <w:right w:val="single" w:sz="4" w:space="0" w:color="auto"/>
            </w:tcBorders>
            <w:shd w:val="clear" w:color="000000" w:fill="F2F2F2"/>
            <w:noWrap/>
            <w:vAlign w:val="center"/>
            <w:hideMark/>
          </w:tcPr>
          <w:p w14:paraId="696996B0"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22</w:t>
            </w:r>
          </w:p>
        </w:tc>
      </w:tr>
      <w:tr w:rsidR="004D5EEF" w:rsidRPr="004D5EEF" w14:paraId="25C11587"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006262"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2.1</w:t>
            </w:r>
          </w:p>
        </w:tc>
        <w:tc>
          <w:tcPr>
            <w:tcW w:w="8370" w:type="dxa"/>
            <w:tcBorders>
              <w:top w:val="nil"/>
              <w:left w:val="nil"/>
              <w:bottom w:val="single" w:sz="4" w:space="0" w:color="auto"/>
              <w:right w:val="single" w:sz="4" w:space="0" w:color="auto"/>
            </w:tcBorders>
            <w:shd w:val="clear" w:color="auto" w:fill="auto"/>
            <w:vAlign w:val="center"/>
            <w:hideMark/>
          </w:tcPr>
          <w:p w14:paraId="7CCB2CF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2000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988877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10</w:t>
            </w:r>
          </w:p>
        </w:tc>
      </w:tr>
      <w:tr w:rsidR="004D5EEF" w:rsidRPr="004D5EEF" w14:paraId="04E5DEF4"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B63B23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2.2</w:t>
            </w:r>
          </w:p>
        </w:tc>
        <w:tc>
          <w:tcPr>
            <w:tcW w:w="8370" w:type="dxa"/>
            <w:tcBorders>
              <w:top w:val="nil"/>
              <w:left w:val="nil"/>
              <w:bottom w:val="single" w:sz="4" w:space="0" w:color="auto"/>
              <w:right w:val="single" w:sz="4" w:space="0" w:color="auto"/>
            </w:tcBorders>
            <w:shd w:val="clear" w:color="auto" w:fill="auto"/>
            <w:vAlign w:val="center"/>
            <w:hideMark/>
          </w:tcPr>
          <w:p w14:paraId="3AB8971C"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2001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4000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689F0C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13</w:t>
            </w:r>
          </w:p>
        </w:tc>
      </w:tr>
      <w:tr w:rsidR="004D5EEF" w:rsidRPr="004D5EEF" w14:paraId="4BA50C3C"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1A6EB0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2.3</w:t>
            </w:r>
          </w:p>
        </w:tc>
        <w:tc>
          <w:tcPr>
            <w:tcW w:w="8370" w:type="dxa"/>
            <w:tcBorders>
              <w:top w:val="nil"/>
              <w:left w:val="nil"/>
              <w:bottom w:val="single" w:sz="4" w:space="0" w:color="auto"/>
              <w:right w:val="single" w:sz="4" w:space="0" w:color="auto"/>
            </w:tcBorders>
            <w:shd w:val="clear" w:color="auto" w:fill="auto"/>
            <w:vAlign w:val="center"/>
            <w:hideMark/>
          </w:tcPr>
          <w:p w14:paraId="7B92D104"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4001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6000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A697B1E"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16</w:t>
            </w:r>
          </w:p>
        </w:tc>
      </w:tr>
      <w:tr w:rsidR="004D5EEF" w:rsidRPr="004D5EEF" w14:paraId="63FF2523"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5D3279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2.4</w:t>
            </w:r>
          </w:p>
        </w:tc>
        <w:tc>
          <w:tcPr>
            <w:tcW w:w="8370" w:type="dxa"/>
            <w:tcBorders>
              <w:top w:val="nil"/>
              <w:left w:val="nil"/>
              <w:bottom w:val="single" w:sz="4" w:space="0" w:color="auto"/>
              <w:right w:val="single" w:sz="4" w:space="0" w:color="auto"/>
            </w:tcBorders>
            <w:shd w:val="clear" w:color="auto" w:fill="auto"/>
            <w:vAlign w:val="center"/>
            <w:hideMark/>
          </w:tcPr>
          <w:p w14:paraId="60A1FAB5"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6001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8000 </w:t>
            </w:r>
            <w:proofErr w:type="spellStart"/>
            <w:r w:rsidRPr="004D5EEF">
              <w:rPr>
                <w:rFonts w:ascii="Times New Roman" w:eastAsia="Times New Roman" w:hAnsi="Times New Roman" w:cs="Times New Roman"/>
                <w:color w:val="000000"/>
                <w:sz w:val="24"/>
                <w:szCs w:val="24"/>
                <w:lang w:val="en-US"/>
              </w:rPr>
              <w:t>души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11BD67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19</w:t>
            </w:r>
          </w:p>
        </w:tc>
      </w:tr>
      <w:tr w:rsidR="004D5EEF" w:rsidRPr="004D5EEF" w14:paraId="08D6F629" w14:textId="77777777" w:rsidTr="004D5EEF">
        <w:trPr>
          <w:trHeight w:val="102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40995D"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2.5</w:t>
            </w:r>
          </w:p>
        </w:tc>
        <w:tc>
          <w:tcPr>
            <w:tcW w:w="8370" w:type="dxa"/>
            <w:tcBorders>
              <w:top w:val="nil"/>
              <w:left w:val="nil"/>
              <w:bottom w:val="single" w:sz="4" w:space="0" w:color="auto"/>
              <w:right w:val="single" w:sz="4" w:space="0" w:color="auto"/>
            </w:tcBorders>
            <w:shd w:val="clear" w:color="auto" w:fill="auto"/>
            <w:vAlign w:val="center"/>
            <w:hideMark/>
          </w:tcPr>
          <w:p w14:paraId="1F4862F9" w14:textId="777777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територията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с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над</w:t>
            </w:r>
            <w:proofErr w:type="spellEnd"/>
            <w:r w:rsidRPr="004D5EEF">
              <w:rPr>
                <w:rFonts w:ascii="Times New Roman" w:eastAsia="Times New Roman" w:hAnsi="Times New Roman" w:cs="Times New Roman"/>
                <w:color w:val="000000"/>
                <w:sz w:val="24"/>
                <w:szCs w:val="24"/>
                <w:lang w:val="en-US"/>
              </w:rPr>
              <w:t xml:space="preserve"> 8001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Националния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статистически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институт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към</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края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годината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предхождаща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датата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кандидатстване</w:t>
            </w:r>
            <w:proofErr w:type="spellEnd"/>
            <w:r w:rsidRPr="004D5EEF">
              <w:rPr>
                <w:rFonts w:ascii="Times New Roman" w:eastAsia="Times New Roman" w:hAnsi="Times New Roman" w:cs="Times New Roman"/>
                <w:color w:val="000000"/>
                <w:sz w:val="24"/>
                <w:szCs w:val="24"/>
                <w:lang w:val="en-US"/>
              </w:rPr>
              <w:t>).</w:t>
            </w:r>
            <w:r w:rsidRPr="004D5EEF">
              <w:rPr>
                <w:rFonts w:ascii="Times New Roman" w:eastAsia="Times New Roman" w:hAnsi="Times New Roman" w:cs="Times New Roman"/>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броят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населението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цялата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община</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която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изпълняват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инвестициите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709AA4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22</w:t>
            </w:r>
          </w:p>
        </w:tc>
      </w:tr>
      <w:tr w:rsidR="004D5EEF" w:rsidRPr="004D5EEF" w14:paraId="1299CED5" w14:textId="77777777" w:rsidTr="004D5EEF">
        <w:trPr>
          <w:trHeight w:val="1275"/>
        </w:trPr>
        <w:tc>
          <w:tcPr>
            <w:tcW w:w="535" w:type="dxa"/>
            <w:tcBorders>
              <w:top w:val="nil"/>
              <w:left w:val="single" w:sz="4" w:space="0" w:color="auto"/>
              <w:bottom w:val="single" w:sz="4" w:space="0" w:color="auto"/>
              <w:right w:val="single" w:sz="4" w:space="0" w:color="auto"/>
            </w:tcBorders>
            <w:shd w:val="clear" w:color="000000" w:fill="F2F2F2"/>
            <w:noWrap/>
            <w:vAlign w:val="center"/>
            <w:hideMark/>
          </w:tcPr>
          <w:p w14:paraId="39AE407C"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w:t>
            </w:r>
          </w:p>
        </w:tc>
        <w:tc>
          <w:tcPr>
            <w:tcW w:w="8370" w:type="dxa"/>
            <w:tcBorders>
              <w:top w:val="nil"/>
              <w:left w:val="nil"/>
              <w:bottom w:val="single" w:sz="4" w:space="0" w:color="auto"/>
              <w:right w:val="single" w:sz="4" w:space="0" w:color="auto"/>
            </w:tcBorders>
            <w:shd w:val="clear" w:color="000000" w:fill="F2F2F2"/>
            <w:vAlign w:val="center"/>
            <w:hideMark/>
          </w:tcPr>
          <w:p w14:paraId="6CECBAB9" w14:textId="5639530C" w:rsidR="004D5EEF" w:rsidRPr="004D5EEF" w:rsidRDefault="004D5EEF" w:rsidP="00501F97">
            <w:pPr>
              <w:spacing w:after="0"/>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Проекти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насочени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към</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производство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на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енергия</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за</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собствено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потребление</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от</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възобновяеми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енергийни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източници</w:t>
            </w:r>
            <w:proofErr w:type="spellEnd"/>
            <w:r w:rsidRPr="004D5EEF">
              <w:rPr>
                <w:rFonts w:ascii="Times New Roman" w:eastAsia="Times New Roman" w:hAnsi="Times New Roman" w:cs="Times New Roman"/>
                <w:b/>
                <w:bCs/>
                <w:color w:val="000000"/>
                <w:sz w:val="24"/>
                <w:szCs w:val="24"/>
                <w:lang w:val="en-US"/>
              </w:rPr>
              <w:t>.</w:t>
            </w:r>
            <w:r w:rsidRPr="004D5EEF">
              <w:rPr>
                <w:rFonts w:ascii="Times New Roman" w:eastAsia="Times New Roman" w:hAnsi="Times New Roman" w:cs="Times New Roman"/>
                <w:b/>
                <w:bCs/>
                <w:color w:val="000000"/>
                <w:sz w:val="24"/>
                <w:szCs w:val="24"/>
                <w:lang w:val="en-US"/>
              </w:rPr>
              <w:br/>
            </w:r>
            <w:proofErr w:type="spellStart"/>
            <w:r w:rsidRPr="004D5EEF">
              <w:rPr>
                <w:rFonts w:ascii="Times New Roman" w:eastAsia="Times New Roman" w:hAnsi="Times New Roman" w:cs="Times New Roman"/>
                <w:color w:val="000000"/>
                <w:sz w:val="24"/>
                <w:szCs w:val="24"/>
                <w:lang w:val="en-US"/>
              </w:rPr>
              <w:t>Отчита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закупуване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оборудване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изграждането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съоръжения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възобновяеми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енергийни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източници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като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процентно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изражение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000000" w:fill="F2F2F2"/>
            <w:noWrap/>
            <w:vAlign w:val="center"/>
            <w:hideMark/>
          </w:tcPr>
          <w:p w14:paraId="50C437B4"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9</w:t>
            </w:r>
          </w:p>
        </w:tc>
      </w:tr>
      <w:tr w:rsidR="004D5EEF" w:rsidRPr="004D5EEF" w14:paraId="53C624D1"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1A07E12"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3.1</w:t>
            </w:r>
          </w:p>
        </w:tc>
        <w:tc>
          <w:tcPr>
            <w:tcW w:w="8370" w:type="dxa"/>
            <w:tcBorders>
              <w:top w:val="nil"/>
              <w:left w:val="nil"/>
              <w:bottom w:val="single" w:sz="4" w:space="0" w:color="auto"/>
              <w:right w:val="single" w:sz="4" w:space="0" w:color="auto"/>
            </w:tcBorders>
            <w:shd w:val="clear" w:color="auto" w:fill="auto"/>
            <w:vAlign w:val="center"/>
            <w:hideMark/>
          </w:tcPr>
          <w:p w14:paraId="75115752" w14:textId="3F33D06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10 %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20 %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54FDC6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5</w:t>
            </w:r>
          </w:p>
        </w:tc>
      </w:tr>
      <w:tr w:rsidR="004D5EEF" w:rsidRPr="004D5EEF" w14:paraId="01344DDD"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37F4CE0"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3.2</w:t>
            </w:r>
          </w:p>
        </w:tc>
        <w:tc>
          <w:tcPr>
            <w:tcW w:w="8370" w:type="dxa"/>
            <w:tcBorders>
              <w:top w:val="nil"/>
              <w:left w:val="nil"/>
              <w:bottom w:val="single" w:sz="4" w:space="0" w:color="auto"/>
              <w:right w:val="single" w:sz="4" w:space="0" w:color="auto"/>
            </w:tcBorders>
            <w:shd w:val="clear" w:color="auto" w:fill="auto"/>
            <w:vAlign w:val="center"/>
            <w:hideMark/>
          </w:tcPr>
          <w:p w14:paraId="75B51D3D" w14:textId="3402B2B8"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20,01 % </w:t>
            </w:r>
            <w:proofErr w:type="spellStart"/>
            <w:r w:rsidRPr="004D5EEF">
              <w:rPr>
                <w:rFonts w:ascii="Times New Roman" w:eastAsia="Times New Roman" w:hAnsi="Times New Roman" w:cs="Times New Roman"/>
                <w:color w:val="000000"/>
                <w:sz w:val="24"/>
                <w:szCs w:val="24"/>
                <w:lang w:val="en-US"/>
              </w:rPr>
              <w:t>до</w:t>
            </w:r>
            <w:proofErr w:type="spellEnd"/>
            <w:r w:rsidRPr="004D5EEF">
              <w:rPr>
                <w:rFonts w:ascii="Times New Roman" w:eastAsia="Times New Roman" w:hAnsi="Times New Roman" w:cs="Times New Roman"/>
                <w:color w:val="000000"/>
                <w:sz w:val="24"/>
                <w:szCs w:val="24"/>
                <w:lang w:val="en-US"/>
              </w:rPr>
              <w:t xml:space="preserve"> 30 %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02FB4B5"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7</w:t>
            </w:r>
          </w:p>
        </w:tc>
      </w:tr>
      <w:tr w:rsidR="004D5EEF" w:rsidRPr="004D5EEF" w14:paraId="7E840083" w14:textId="77777777" w:rsidTr="004D5EEF">
        <w:trPr>
          <w:trHeight w:val="76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E9BBD0C"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lastRenderedPageBreak/>
              <w:t>3.3</w:t>
            </w:r>
          </w:p>
        </w:tc>
        <w:tc>
          <w:tcPr>
            <w:tcW w:w="8370" w:type="dxa"/>
            <w:tcBorders>
              <w:top w:val="nil"/>
              <w:left w:val="nil"/>
              <w:bottom w:val="single" w:sz="4" w:space="0" w:color="auto"/>
              <w:right w:val="single" w:sz="4" w:space="0" w:color="auto"/>
            </w:tcBorders>
            <w:shd w:val="clear" w:color="auto" w:fill="auto"/>
            <w:vAlign w:val="center"/>
            <w:hideMark/>
          </w:tcPr>
          <w:p w14:paraId="47B0642E" w14:textId="261B8D77" w:rsidR="004D5EEF" w:rsidRPr="004D5EEF" w:rsidRDefault="004D5EEF" w:rsidP="004D5EEF">
            <w:pPr>
              <w:spacing w:after="0"/>
              <w:rPr>
                <w:rFonts w:ascii="Times New Roman" w:eastAsia="Times New Roman" w:hAnsi="Times New Roman" w:cs="Times New Roman"/>
                <w:color w:val="000000"/>
                <w:sz w:val="24"/>
                <w:szCs w:val="24"/>
                <w:lang w:val="en-US"/>
              </w:rPr>
            </w:pP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включва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инвестиции</w:t>
            </w:r>
            <w:proofErr w:type="spellEnd"/>
            <w:r w:rsidRPr="004D5EEF">
              <w:rPr>
                <w:rFonts w:ascii="Times New Roman" w:eastAsia="Times New Roman" w:hAnsi="Times New Roman" w:cs="Times New Roman"/>
                <w:color w:val="000000"/>
                <w:sz w:val="24"/>
                <w:szCs w:val="24"/>
                <w:lang w:val="en-US"/>
              </w:rPr>
              <w:t xml:space="preserve"> в </w:t>
            </w:r>
            <w:proofErr w:type="spellStart"/>
            <w:r w:rsidRPr="004D5EEF">
              <w:rPr>
                <w:rFonts w:ascii="Times New Roman" w:eastAsia="Times New Roman" w:hAnsi="Times New Roman" w:cs="Times New Roman"/>
                <w:color w:val="000000"/>
                <w:sz w:val="24"/>
                <w:szCs w:val="24"/>
                <w:lang w:val="en-US"/>
              </w:rPr>
              <w:t>производство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енергия</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ВЕИ </w:t>
            </w:r>
            <w:proofErr w:type="spellStart"/>
            <w:r w:rsidRPr="004D5EEF">
              <w:rPr>
                <w:rFonts w:ascii="Times New Roman" w:eastAsia="Times New Roman" w:hAnsi="Times New Roman" w:cs="Times New Roman"/>
                <w:color w:val="000000"/>
                <w:sz w:val="24"/>
                <w:szCs w:val="24"/>
                <w:lang w:val="en-US"/>
              </w:rPr>
              <w:t>за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собствено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потребление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стойност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над</w:t>
            </w:r>
            <w:proofErr w:type="spellEnd"/>
            <w:r w:rsidRPr="004D5EEF">
              <w:rPr>
                <w:rFonts w:ascii="Times New Roman" w:eastAsia="Times New Roman" w:hAnsi="Times New Roman" w:cs="Times New Roman"/>
                <w:color w:val="000000"/>
                <w:sz w:val="24"/>
                <w:szCs w:val="24"/>
                <w:lang w:val="en-US"/>
              </w:rPr>
              <w:t xml:space="preserve"> 30</w:t>
            </w:r>
            <w:proofErr w:type="gramStart"/>
            <w:r w:rsidRPr="004D5EEF">
              <w:rPr>
                <w:rFonts w:ascii="Times New Roman" w:eastAsia="Times New Roman" w:hAnsi="Times New Roman" w:cs="Times New Roman"/>
                <w:color w:val="000000"/>
                <w:sz w:val="24"/>
                <w:szCs w:val="24"/>
                <w:lang w:val="en-US"/>
              </w:rPr>
              <w:t>,01</w:t>
            </w:r>
            <w:proofErr w:type="gramEnd"/>
            <w:r w:rsidRPr="004D5EEF">
              <w:rPr>
                <w:rFonts w:ascii="Times New Roman" w:eastAsia="Times New Roman" w:hAnsi="Times New Roman" w:cs="Times New Roman"/>
                <w:color w:val="000000"/>
                <w:sz w:val="24"/>
                <w:szCs w:val="24"/>
                <w:lang w:val="en-US"/>
              </w:rPr>
              <w:t xml:space="preserve"> % </w:t>
            </w:r>
            <w:proofErr w:type="spellStart"/>
            <w:r w:rsidRPr="004D5EEF">
              <w:rPr>
                <w:rFonts w:ascii="Times New Roman" w:eastAsia="Times New Roman" w:hAnsi="Times New Roman" w:cs="Times New Roman"/>
                <w:color w:val="000000"/>
                <w:sz w:val="24"/>
                <w:szCs w:val="24"/>
                <w:lang w:val="en-US"/>
              </w:rPr>
              <w:t>от</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общо</w:t>
            </w:r>
            <w:proofErr w:type="spellEnd"/>
            <w:r w:rsidRPr="004D5EEF">
              <w:rPr>
                <w:rFonts w:ascii="Times New Roman" w:eastAsia="Times New Roman" w:hAnsi="Times New Roman" w:cs="Times New Roman"/>
                <w:color w:val="000000"/>
                <w:sz w:val="24"/>
                <w:szCs w:val="24"/>
                <w:lang w:val="en-US"/>
              </w:rPr>
              <w:t xml:space="preserve"> </w:t>
            </w:r>
            <w:r w:rsidR="00002253">
              <w:rPr>
                <w:rFonts w:ascii="Times New Roman" w:eastAsia="Times New Roman" w:hAnsi="Times New Roman" w:cs="Times New Roman"/>
                <w:color w:val="000000"/>
                <w:sz w:val="24"/>
                <w:szCs w:val="24"/>
              </w:rPr>
              <w:t>заявените/</w:t>
            </w:r>
            <w:proofErr w:type="spellStart"/>
            <w:r w:rsidRPr="004D5EEF">
              <w:rPr>
                <w:rFonts w:ascii="Times New Roman" w:eastAsia="Times New Roman" w:hAnsi="Times New Roman" w:cs="Times New Roman"/>
                <w:color w:val="000000"/>
                <w:sz w:val="24"/>
                <w:szCs w:val="24"/>
                <w:lang w:val="en-US"/>
              </w:rPr>
              <w:t>одобрените</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инвестиционни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разходи</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проектното</w:t>
            </w:r>
            <w:proofErr w:type="spellEnd"/>
            <w:r w:rsidRPr="004D5EEF">
              <w:rPr>
                <w:rFonts w:ascii="Times New Roman" w:eastAsia="Times New Roman" w:hAnsi="Times New Roman" w:cs="Times New Roman"/>
                <w:color w:val="000000"/>
                <w:sz w:val="24"/>
                <w:szCs w:val="24"/>
                <w:lang w:val="en-US"/>
              </w:rPr>
              <w:t xml:space="preserve"> </w:t>
            </w:r>
            <w:proofErr w:type="spellStart"/>
            <w:r w:rsidRPr="004D5EEF">
              <w:rPr>
                <w:rFonts w:ascii="Times New Roman" w:eastAsia="Times New Roman" w:hAnsi="Times New Roman" w:cs="Times New Roman"/>
                <w:color w:val="000000"/>
                <w:sz w:val="24"/>
                <w:szCs w:val="24"/>
                <w:lang w:val="en-US"/>
              </w:rPr>
              <w:t>предложение</w:t>
            </w:r>
            <w:proofErr w:type="spellEnd"/>
            <w:r w:rsidRPr="004D5EEF">
              <w:rPr>
                <w:rFonts w:ascii="Times New Roman" w:eastAsia="Times New Roman" w:hAnsi="Times New Roman" w:cs="Times New Roman"/>
                <w:color w:val="000000"/>
                <w:sz w:val="24"/>
                <w:szCs w:val="24"/>
                <w:lang w:val="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5001073" w14:textId="77777777" w:rsidR="004D5EEF" w:rsidRPr="004D5EEF" w:rsidRDefault="004D5EEF" w:rsidP="004D5EEF">
            <w:pPr>
              <w:spacing w:after="0"/>
              <w:jc w:val="center"/>
              <w:rPr>
                <w:rFonts w:ascii="Times New Roman" w:eastAsia="Times New Roman" w:hAnsi="Times New Roman" w:cs="Times New Roman"/>
                <w:color w:val="000000"/>
                <w:sz w:val="24"/>
                <w:szCs w:val="24"/>
                <w:lang w:val="en-US"/>
              </w:rPr>
            </w:pPr>
            <w:r w:rsidRPr="004D5EEF">
              <w:rPr>
                <w:rFonts w:ascii="Times New Roman" w:eastAsia="Times New Roman" w:hAnsi="Times New Roman" w:cs="Times New Roman"/>
                <w:color w:val="000000"/>
                <w:sz w:val="24"/>
                <w:szCs w:val="24"/>
                <w:lang w:val="en-US"/>
              </w:rPr>
              <w:t>9</w:t>
            </w:r>
          </w:p>
        </w:tc>
      </w:tr>
      <w:tr w:rsidR="004D5EEF" w:rsidRPr="004D5EEF" w14:paraId="2365805A" w14:textId="77777777" w:rsidTr="004D5EEF">
        <w:trPr>
          <w:trHeight w:val="870"/>
        </w:trPr>
        <w:tc>
          <w:tcPr>
            <w:tcW w:w="890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914A1A5" w14:textId="77777777" w:rsidR="004D5EEF" w:rsidRPr="004D5EEF" w:rsidRDefault="004D5EEF" w:rsidP="004D5EEF">
            <w:pPr>
              <w:spacing w:after="0"/>
              <w:jc w:val="right"/>
              <w:rPr>
                <w:rFonts w:ascii="Times New Roman" w:eastAsia="Times New Roman" w:hAnsi="Times New Roman" w:cs="Times New Roman"/>
                <w:b/>
                <w:bCs/>
                <w:color w:val="000000"/>
                <w:sz w:val="24"/>
                <w:szCs w:val="24"/>
                <w:lang w:val="en-US"/>
              </w:rPr>
            </w:pPr>
            <w:proofErr w:type="spellStart"/>
            <w:r w:rsidRPr="004D5EEF">
              <w:rPr>
                <w:rFonts w:ascii="Times New Roman" w:eastAsia="Times New Roman" w:hAnsi="Times New Roman" w:cs="Times New Roman"/>
                <w:b/>
                <w:bCs/>
                <w:color w:val="000000"/>
                <w:sz w:val="24"/>
                <w:szCs w:val="24"/>
                <w:lang w:val="en-US"/>
              </w:rPr>
              <w:t>Максимален</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брой</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точки</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по</w:t>
            </w:r>
            <w:proofErr w:type="spellEnd"/>
            <w:r w:rsidRPr="004D5EEF">
              <w:rPr>
                <w:rFonts w:ascii="Times New Roman" w:eastAsia="Times New Roman" w:hAnsi="Times New Roman" w:cs="Times New Roman"/>
                <w:b/>
                <w:bCs/>
                <w:color w:val="000000"/>
                <w:sz w:val="24"/>
                <w:szCs w:val="24"/>
                <w:lang w:val="en-US"/>
              </w:rPr>
              <w:t xml:space="preserve"> </w:t>
            </w:r>
            <w:proofErr w:type="spellStart"/>
            <w:r w:rsidRPr="004D5EEF">
              <w:rPr>
                <w:rFonts w:ascii="Times New Roman" w:eastAsia="Times New Roman" w:hAnsi="Times New Roman" w:cs="Times New Roman"/>
                <w:b/>
                <w:bCs/>
                <w:color w:val="000000"/>
                <w:sz w:val="24"/>
                <w:szCs w:val="24"/>
                <w:lang w:val="en-US"/>
              </w:rPr>
              <w:t>критериите</w:t>
            </w:r>
            <w:proofErr w:type="spellEnd"/>
            <w:r w:rsidRPr="004D5EEF">
              <w:rPr>
                <w:rFonts w:ascii="Times New Roman" w:eastAsia="Times New Roman" w:hAnsi="Times New Roman" w:cs="Times New Roman"/>
                <w:b/>
                <w:bCs/>
                <w:color w:val="000000"/>
                <w:sz w:val="24"/>
                <w:szCs w:val="24"/>
                <w:lang w:val="en-US"/>
              </w:rPr>
              <w:t>:</w:t>
            </w:r>
          </w:p>
        </w:tc>
        <w:tc>
          <w:tcPr>
            <w:tcW w:w="990" w:type="dxa"/>
            <w:tcBorders>
              <w:top w:val="nil"/>
              <w:left w:val="nil"/>
              <w:bottom w:val="single" w:sz="4" w:space="0" w:color="auto"/>
              <w:right w:val="single" w:sz="4" w:space="0" w:color="auto"/>
            </w:tcBorders>
            <w:shd w:val="clear" w:color="000000" w:fill="D9D9D9"/>
            <w:noWrap/>
            <w:vAlign w:val="center"/>
            <w:hideMark/>
          </w:tcPr>
          <w:p w14:paraId="1789FAC1" w14:textId="77777777" w:rsidR="004D5EEF" w:rsidRPr="004D5EEF" w:rsidRDefault="004D5EEF" w:rsidP="004D5EEF">
            <w:pPr>
              <w:spacing w:after="0"/>
              <w:jc w:val="center"/>
              <w:rPr>
                <w:rFonts w:ascii="Times New Roman" w:eastAsia="Times New Roman" w:hAnsi="Times New Roman" w:cs="Times New Roman"/>
                <w:b/>
                <w:bCs/>
                <w:color w:val="000000"/>
                <w:sz w:val="24"/>
                <w:szCs w:val="24"/>
                <w:lang w:val="en-US"/>
              </w:rPr>
            </w:pPr>
            <w:r w:rsidRPr="004D5EEF">
              <w:rPr>
                <w:rFonts w:ascii="Times New Roman" w:eastAsia="Times New Roman" w:hAnsi="Times New Roman" w:cs="Times New Roman"/>
                <w:b/>
                <w:bCs/>
                <w:color w:val="000000"/>
                <w:sz w:val="24"/>
                <w:szCs w:val="24"/>
                <w:lang w:val="en-US"/>
              </w:rPr>
              <w:t>34</w:t>
            </w:r>
          </w:p>
        </w:tc>
      </w:tr>
    </w:tbl>
    <w:tbl>
      <w:tblPr>
        <w:tblStyle w:val="TableGrid2"/>
        <w:tblW w:w="9895" w:type="dxa"/>
        <w:tblLook w:val="04A0" w:firstRow="1" w:lastRow="0" w:firstColumn="1" w:lastColumn="0" w:noHBand="0" w:noVBand="1"/>
      </w:tblPr>
      <w:tblGrid>
        <w:gridCol w:w="9895"/>
      </w:tblGrid>
      <w:tr w:rsidR="001F4313" w:rsidRPr="002B60ED" w14:paraId="7D64F4FD" w14:textId="77777777" w:rsidTr="00F66E75">
        <w:tc>
          <w:tcPr>
            <w:tcW w:w="9895" w:type="dxa"/>
          </w:tcPr>
          <w:p w14:paraId="3C718DB4" w14:textId="77777777" w:rsidR="001F4313" w:rsidRDefault="001F4313" w:rsidP="00F66E75">
            <w:pPr>
              <w:rPr>
                <w:rFonts w:ascii="Times New Roman" w:eastAsia="Times New Roman" w:hAnsi="Times New Roman" w:cs="Times New Roman"/>
                <w:b/>
                <w:bCs/>
                <w:color w:val="000000"/>
                <w:sz w:val="24"/>
                <w:szCs w:val="24"/>
              </w:rPr>
            </w:pPr>
            <w:proofErr w:type="spellStart"/>
            <w:r w:rsidRPr="001F4313">
              <w:rPr>
                <w:rFonts w:ascii="Times New Roman" w:eastAsia="Times New Roman" w:hAnsi="Times New Roman" w:cs="Times New Roman"/>
                <w:b/>
                <w:bCs/>
                <w:color w:val="000000"/>
                <w:sz w:val="24"/>
                <w:szCs w:val="24"/>
                <w:lang w:val="en-US"/>
              </w:rPr>
              <w:t>Подпомагат</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се</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проектни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предложения</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които</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са</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получили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минимален</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брой</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от</w:t>
            </w:r>
            <w:proofErr w:type="spellEnd"/>
            <w:r w:rsidRPr="001F4313">
              <w:rPr>
                <w:rFonts w:ascii="Times New Roman" w:eastAsia="Times New Roman" w:hAnsi="Times New Roman" w:cs="Times New Roman"/>
                <w:b/>
                <w:bCs/>
                <w:color w:val="000000"/>
                <w:sz w:val="24"/>
                <w:szCs w:val="24"/>
                <w:lang w:val="en-US"/>
              </w:rPr>
              <w:t xml:space="preserve"> 13 </w:t>
            </w:r>
            <w:proofErr w:type="spellStart"/>
            <w:r w:rsidRPr="001F4313">
              <w:rPr>
                <w:rFonts w:ascii="Times New Roman" w:eastAsia="Times New Roman" w:hAnsi="Times New Roman" w:cs="Times New Roman"/>
                <w:b/>
                <w:bCs/>
                <w:color w:val="000000"/>
                <w:sz w:val="24"/>
                <w:szCs w:val="24"/>
                <w:lang w:val="en-US"/>
              </w:rPr>
              <w:t>точки</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критериите</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за</w:t>
            </w:r>
            <w:proofErr w:type="spellEnd"/>
            <w:r w:rsidRPr="001F4313">
              <w:rPr>
                <w:rFonts w:ascii="Times New Roman" w:eastAsia="Times New Roman" w:hAnsi="Times New Roman" w:cs="Times New Roman"/>
                <w:b/>
                <w:bCs/>
                <w:color w:val="000000"/>
                <w:sz w:val="24"/>
                <w:szCs w:val="24"/>
                <w:lang w:val="en-US"/>
              </w:rPr>
              <w:t xml:space="preserve"> </w:t>
            </w:r>
            <w:proofErr w:type="spellStart"/>
            <w:r w:rsidRPr="001F4313">
              <w:rPr>
                <w:rFonts w:ascii="Times New Roman" w:eastAsia="Times New Roman" w:hAnsi="Times New Roman" w:cs="Times New Roman"/>
                <w:b/>
                <w:bCs/>
                <w:color w:val="000000"/>
                <w:sz w:val="24"/>
                <w:szCs w:val="24"/>
                <w:lang w:val="en-US"/>
              </w:rPr>
              <w:t>подбор</w:t>
            </w:r>
            <w:proofErr w:type="spellEnd"/>
            <w:r w:rsidRPr="001F4313">
              <w:rPr>
                <w:rFonts w:ascii="Times New Roman" w:eastAsia="Times New Roman" w:hAnsi="Times New Roman" w:cs="Times New Roman"/>
                <w:b/>
                <w:bCs/>
                <w:color w:val="000000"/>
                <w:sz w:val="24"/>
                <w:szCs w:val="24"/>
                <w:lang w:val="en-US"/>
              </w:rPr>
              <w:t>.</w:t>
            </w:r>
          </w:p>
          <w:p w14:paraId="6B55F659" w14:textId="77777777" w:rsidR="00C54A01" w:rsidRDefault="00C54A01" w:rsidP="00F66E75">
            <w:pPr>
              <w:rPr>
                <w:rFonts w:ascii="Times New Roman" w:eastAsia="Times New Roman" w:hAnsi="Times New Roman" w:cs="Times New Roman"/>
                <w:b/>
                <w:bCs/>
                <w:color w:val="000000"/>
                <w:sz w:val="24"/>
                <w:szCs w:val="24"/>
              </w:rPr>
            </w:pPr>
          </w:p>
          <w:p w14:paraId="5BD8AADE" w14:textId="71E7EE88" w:rsidR="00C54A01" w:rsidRDefault="00C54A01" w:rsidP="00F66E75">
            <w:pPr>
              <w:rPr>
                <w:rFonts w:ascii="Times New Roman" w:eastAsia="Times New Roman" w:hAnsi="Times New Roman" w:cs="Times New Roman"/>
                <w:b/>
                <w:bCs/>
                <w:color w:val="000000"/>
                <w:sz w:val="24"/>
                <w:szCs w:val="24"/>
              </w:rPr>
            </w:pPr>
            <w:r w:rsidRPr="00C54A01">
              <w:rPr>
                <w:rFonts w:ascii="Times New Roman" w:eastAsia="Times New Roman" w:hAnsi="Times New Roman" w:cs="Times New Roman"/>
                <w:b/>
                <w:bCs/>
                <w:color w:val="000000"/>
                <w:sz w:val="24"/>
                <w:szCs w:val="24"/>
              </w:rPr>
              <w:t>Методика за оценка на проектните предложения:</w:t>
            </w:r>
          </w:p>
          <w:p w14:paraId="69B6DE33" w14:textId="77A7D7C3" w:rsidR="00C54A01" w:rsidRDefault="00C54A01" w:rsidP="00AC1828">
            <w:pPr>
              <w:jc w:val="both"/>
              <w:rPr>
                <w:rFonts w:ascii="Times New Roman" w:eastAsia="Times New Roman" w:hAnsi="Times New Roman" w:cs="Times New Roman"/>
                <w:bCs/>
                <w:color w:val="000000"/>
                <w:sz w:val="24"/>
                <w:szCs w:val="24"/>
              </w:rPr>
            </w:pPr>
            <w:r w:rsidRPr="00C54A01">
              <w:rPr>
                <w:rFonts w:ascii="Times New Roman" w:eastAsia="Times New Roman" w:hAnsi="Times New Roman" w:cs="Times New Roman"/>
                <w:bCs/>
                <w:color w:val="000000"/>
                <w:sz w:val="24"/>
                <w:szCs w:val="24"/>
              </w:rPr>
              <w:t xml:space="preserve">1. По Критерий № 3 „Проекти, насочени към производство на енергия за собствено потребление от възобновяеми енергийни източници“, точки по </w:t>
            </w:r>
            <w:proofErr w:type="spellStart"/>
            <w:r w:rsidRPr="00C54A01">
              <w:rPr>
                <w:rFonts w:ascii="Times New Roman" w:eastAsia="Times New Roman" w:hAnsi="Times New Roman" w:cs="Times New Roman"/>
                <w:bCs/>
                <w:color w:val="000000"/>
                <w:sz w:val="24"/>
                <w:szCs w:val="24"/>
              </w:rPr>
              <w:t>подкритерий</w:t>
            </w:r>
            <w:proofErr w:type="spellEnd"/>
            <w:r w:rsidRPr="00C54A01">
              <w:rPr>
                <w:rFonts w:ascii="Times New Roman" w:eastAsia="Times New Roman" w:hAnsi="Times New Roman" w:cs="Times New Roman"/>
                <w:bCs/>
                <w:color w:val="000000"/>
                <w:sz w:val="24"/>
                <w:szCs w:val="24"/>
              </w:rPr>
              <w:t xml:space="preserve"> 3.1, 3.2 или 3.3 се присъждат на база на заявените разходи при извършване на предварителна оценка и на</w:t>
            </w:r>
            <w:r w:rsidR="00AC1828">
              <w:rPr>
                <w:rFonts w:ascii="Times New Roman" w:eastAsia="Times New Roman" w:hAnsi="Times New Roman" w:cs="Times New Roman"/>
                <w:bCs/>
                <w:color w:val="000000"/>
                <w:sz w:val="24"/>
                <w:szCs w:val="24"/>
                <w:lang w:val="en-GB"/>
              </w:rPr>
              <w:t xml:space="preserve"> </w:t>
            </w:r>
            <w:r w:rsidR="00AC1828">
              <w:rPr>
                <w:rFonts w:ascii="Times New Roman" w:eastAsia="Times New Roman" w:hAnsi="Times New Roman" w:cs="Times New Roman"/>
                <w:bCs/>
                <w:color w:val="000000"/>
                <w:sz w:val="24"/>
                <w:szCs w:val="24"/>
              </w:rPr>
              <w:t>база</w:t>
            </w:r>
            <w:r w:rsidRPr="00C54A01">
              <w:rPr>
                <w:rFonts w:ascii="Times New Roman" w:eastAsia="Times New Roman" w:hAnsi="Times New Roman" w:cs="Times New Roman"/>
                <w:bCs/>
                <w:color w:val="000000"/>
                <w:sz w:val="24"/>
                <w:szCs w:val="24"/>
              </w:rPr>
              <w:t xml:space="preserve"> одобрените разходи – </w:t>
            </w:r>
            <w:r w:rsidR="00AC1828">
              <w:rPr>
                <w:rFonts w:ascii="Times New Roman" w:eastAsia="Times New Roman" w:hAnsi="Times New Roman" w:cs="Times New Roman"/>
                <w:bCs/>
                <w:color w:val="000000"/>
                <w:sz w:val="24"/>
                <w:szCs w:val="24"/>
              </w:rPr>
              <w:t>на етап</w:t>
            </w:r>
            <w:r w:rsidRPr="00C54A01">
              <w:rPr>
                <w:rFonts w:ascii="Times New Roman" w:eastAsia="Times New Roman" w:hAnsi="Times New Roman" w:cs="Times New Roman"/>
                <w:bCs/>
                <w:color w:val="000000"/>
                <w:sz w:val="24"/>
                <w:szCs w:val="24"/>
              </w:rPr>
              <w:t xml:space="preserve"> техническа и финансова оценка (ТФО).</w:t>
            </w:r>
          </w:p>
          <w:p w14:paraId="7D0D5816" w14:textId="79AAD2EB" w:rsidR="003E3014" w:rsidRPr="00C54A01" w:rsidRDefault="003E3014" w:rsidP="00AC1828">
            <w:pPr>
              <w:jc w:val="both"/>
              <w:rPr>
                <w:rFonts w:ascii="Times New Roman" w:eastAsia="Times New Roman" w:hAnsi="Times New Roman" w:cs="Times New Roman"/>
                <w:bCs/>
                <w:color w:val="000000"/>
                <w:sz w:val="24"/>
                <w:szCs w:val="24"/>
              </w:rPr>
            </w:pPr>
            <w:r>
              <w:rPr>
                <w:rFonts w:ascii="Times New Roman" w:hAnsi="Times New Roman"/>
                <w:sz w:val="24"/>
                <w:szCs w:val="24"/>
              </w:rPr>
              <w:t xml:space="preserve">2. </w:t>
            </w:r>
            <w:r w:rsidRPr="00A350AD">
              <w:rPr>
                <w:rFonts w:ascii="Times New Roman" w:hAnsi="Times New Roman"/>
                <w:bCs/>
                <w:color w:val="000000"/>
                <w:sz w:val="24"/>
                <w:szCs w:val="24"/>
              </w:rPr>
              <w:t>За доказване на съответс</w:t>
            </w:r>
            <w:r>
              <w:rPr>
                <w:rFonts w:ascii="Times New Roman" w:hAnsi="Times New Roman"/>
                <w:bCs/>
                <w:color w:val="000000"/>
                <w:sz w:val="24"/>
                <w:szCs w:val="24"/>
              </w:rPr>
              <w:t>т</w:t>
            </w:r>
            <w:r w:rsidRPr="00A350AD">
              <w:rPr>
                <w:rFonts w:ascii="Times New Roman" w:hAnsi="Times New Roman"/>
                <w:bCs/>
                <w:color w:val="000000"/>
                <w:sz w:val="24"/>
                <w:szCs w:val="24"/>
              </w:rPr>
              <w:t>вие с Критерий 3 „Проекти, насочени към производство на енергия за собствено потребление от възобновяеми енергийни източници“, кандидатите следва да представят количествени сметки (КС), изготвени и заверени от компетентно лице в областта (енергиен одитор или проектант по част ОВК или електро инженер или др.) с ясно описани всички разходи, свързани с производство на енергия за собствено потребление от ВЕИ.</w:t>
            </w:r>
          </w:p>
          <w:p w14:paraId="1DAFD401" w14:textId="399FFA4E" w:rsidR="00C54A01" w:rsidRPr="00C54A01" w:rsidRDefault="00C54A01" w:rsidP="00F66E75">
            <w:pPr>
              <w:rPr>
                <w:sz w:val="24"/>
                <w:szCs w:val="24"/>
              </w:rPr>
            </w:pPr>
          </w:p>
        </w:tc>
      </w:tr>
    </w:tbl>
    <w:tbl>
      <w:tblPr>
        <w:tblW w:w="9895" w:type="dxa"/>
        <w:tblLayout w:type="fixed"/>
        <w:tblLook w:val="04A0" w:firstRow="1" w:lastRow="0" w:firstColumn="1" w:lastColumn="0" w:noHBand="0" w:noVBand="1"/>
      </w:tblPr>
      <w:tblGrid>
        <w:gridCol w:w="9895"/>
      </w:tblGrid>
      <w:tr w:rsidR="004D5EEF" w:rsidRPr="004D5EEF" w14:paraId="142FB3E5" w14:textId="77777777" w:rsidTr="004D5EEF">
        <w:trPr>
          <w:trHeight w:val="525"/>
        </w:trPr>
        <w:tc>
          <w:tcPr>
            <w:tcW w:w="9895" w:type="dxa"/>
            <w:tcBorders>
              <w:top w:val="single" w:sz="4" w:space="0" w:color="auto"/>
              <w:left w:val="nil"/>
              <w:bottom w:val="nil"/>
              <w:right w:val="nil"/>
            </w:tcBorders>
            <w:shd w:val="clear" w:color="auto" w:fill="auto"/>
            <w:vAlign w:val="center"/>
            <w:hideMark/>
          </w:tcPr>
          <w:p w14:paraId="07F9C60E" w14:textId="11C77ECC" w:rsidR="004D5EEF" w:rsidRPr="001F4313" w:rsidRDefault="004D5EEF" w:rsidP="004D5EEF">
            <w:pPr>
              <w:spacing w:after="0" w:line="240" w:lineRule="auto"/>
              <w:rPr>
                <w:rFonts w:ascii="Times New Roman" w:eastAsia="Times New Roman" w:hAnsi="Times New Roman" w:cs="Times New Roman"/>
                <w:b/>
                <w:bCs/>
                <w:color w:val="000000"/>
                <w:sz w:val="20"/>
                <w:szCs w:val="20"/>
                <w:lang w:val="en-GB"/>
              </w:rPr>
            </w:pPr>
          </w:p>
        </w:tc>
      </w:tr>
    </w:tbl>
    <w:p w14:paraId="6275BE0E" w14:textId="77777777" w:rsidR="00B40904" w:rsidRDefault="00B40904" w:rsidP="00D47EDB">
      <w:pPr>
        <w:pStyle w:val="Heading1"/>
        <w:spacing w:before="0"/>
        <w:jc w:val="both"/>
      </w:pPr>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7B56E7CD"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E50186">
              <w:rPr>
                <w:rFonts w:ascii="Times New Roman" w:eastAsia="Times New Roman" w:hAnsi="Times New Roman" w:cs="Times New Roman"/>
                <w:sz w:val="24"/>
                <w:szCs w:val="24"/>
                <w:shd w:val="clear" w:color="auto" w:fill="FEFEFE"/>
              </w:rPr>
              <w:t xml:space="preserve"> по чл. 33 от ЗУСЕ</w:t>
            </w:r>
            <w:r w:rsidR="00176F05">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xml:space="preserve">., ДВ, бр. 47 от 2000 г.), и има </w:t>
            </w:r>
            <w:r w:rsidR="008E0987" w:rsidRPr="00AE35D9">
              <w:rPr>
                <w:rFonts w:ascii="Times New Roman" w:eastAsia="Times New Roman" w:hAnsi="Times New Roman" w:cs="Times New Roman"/>
                <w:sz w:val="24"/>
                <w:szCs w:val="24"/>
                <w:shd w:val="clear" w:color="auto" w:fill="FEFEFE"/>
              </w:rPr>
              <w:lastRenderedPageBreak/>
              <w:t>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7E6330A6" w:rsidR="00B60971"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E50186">
              <w:rPr>
                <w:rFonts w:ascii="Times New Roman" w:eastAsia="Times New Roman" w:hAnsi="Times New Roman" w:cs="Times New Roman"/>
                <w:sz w:val="24"/>
                <w:szCs w:val="24"/>
                <w:shd w:val="clear" w:color="auto" w:fill="FEFEFE"/>
              </w:rPr>
              <w:t>по чл. 33 от ЗУСЕ</w:t>
            </w:r>
            <w:r w:rsidR="00176F05">
              <w:rPr>
                <w:rFonts w:ascii="Times New Roman" w:eastAsia="Times New Roman" w:hAnsi="Times New Roman" w:cs="Times New Roman"/>
                <w:sz w:val="24"/>
                <w:szCs w:val="24"/>
                <w:shd w:val="clear" w:color="auto" w:fill="FEFEFE"/>
              </w:rPr>
              <w:t>ФСУ</w:t>
            </w:r>
            <w:r w:rsidR="00E5018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F155CC">
            <w:pPr>
              <w:spacing w:before="240"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347856D2" w:rsidR="00B60F20" w:rsidRPr="00CE3484" w:rsidRDefault="00FB4405" w:rsidP="00176F05">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E50186">
              <w:rPr>
                <w:rFonts w:ascii="Times New Roman" w:eastAsia="Times New Roman" w:hAnsi="Times New Roman" w:cs="Times New Roman"/>
                <w:sz w:val="24"/>
                <w:szCs w:val="24"/>
                <w:shd w:val="clear" w:color="auto" w:fill="FEFEFE"/>
              </w:rPr>
              <w:t xml:space="preserve"> по чл. 33 от ЗУСЕ</w:t>
            </w:r>
            <w:r w:rsidR="00176F05">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85035058"/>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AD0DE0">
        <w:trPr>
          <w:trHeight w:val="47"/>
        </w:trPr>
        <w:tc>
          <w:tcPr>
            <w:tcW w:w="9889" w:type="dxa"/>
            <w:shd w:val="clear" w:color="auto" w:fill="auto"/>
          </w:tcPr>
          <w:p w14:paraId="627A6764" w14:textId="7F1E865D" w:rsidR="00881EE1" w:rsidRPr="00351469"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мация за проектното предложение</w:t>
            </w:r>
            <w:r w:rsidR="00A32A63">
              <w:rPr>
                <w:rFonts w:ascii="Times New Roman" w:eastAsia="Times New Roman" w:hAnsi="Times New Roman" w:cs="Times New Roman"/>
                <w:sz w:val="24"/>
                <w:szCs w:val="24"/>
                <w:shd w:val="clear" w:color="auto" w:fill="FEFEFE"/>
              </w:rPr>
              <w:t xml:space="preserve"> и </w:t>
            </w:r>
            <w:r w:rsidR="00A32A63">
              <w:rPr>
                <w:rFonts w:ascii="Times New Roman" w:hAnsi="Times New Roman" w:cs="Times New Roman"/>
                <w:sz w:val="24"/>
                <w:szCs w:val="24"/>
              </w:rPr>
              <w:t>т</w:t>
            </w:r>
            <w:r w:rsidR="00A32A63" w:rsidRPr="00351469">
              <w:rPr>
                <w:rFonts w:ascii="Times New Roman" w:hAnsi="Times New Roman" w:cs="Times New Roman"/>
                <w:sz w:val="24"/>
                <w:szCs w:val="24"/>
              </w:rPr>
              <w:t>аблица за допустими инвестиции</w:t>
            </w:r>
            <w:r w:rsidR="00881EE1" w:rsidRPr="00AA32C5">
              <w:rPr>
                <w:rFonts w:ascii="Times New Roman" w:eastAsia="Times New Roman" w:hAnsi="Times New Roman" w:cs="Times New Roman"/>
                <w:sz w:val="24"/>
                <w:szCs w:val="24"/>
                <w:shd w:val="clear" w:color="auto" w:fill="FEFEFE"/>
              </w:rPr>
              <w:t xml:space="preserve">. </w:t>
            </w:r>
            <w:r w:rsidR="00881EE1" w:rsidRPr="00AA32C5">
              <w:rPr>
                <w:rFonts w:ascii="Times New Roman" w:hAnsi="Times New Roman" w:cs="Times New Roman"/>
                <w:sz w:val="24"/>
                <w:szCs w:val="24"/>
              </w:rPr>
              <w:t>Представя се във формат „</w:t>
            </w:r>
            <w:proofErr w:type="spellStart"/>
            <w:r w:rsidR="00881EE1" w:rsidRPr="00AA32C5">
              <w:rPr>
                <w:rFonts w:ascii="Times New Roman" w:hAnsi="Times New Roman" w:cs="Times New Roman"/>
                <w:sz w:val="24"/>
                <w:szCs w:val="24"/>
              </w:rPr>
              <w:t>xls</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xlsx</w:t>
            </w:r>
            <w:proofErr w:type="spellEnd"/>
            <w:r w:rsidR="00881EE1"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AA32C5">
              <w:rPr>
                <w:rFonts w:ascii="Times New Roman" w:hAnsi="Times New Roman" w:cs="Times New Roman"/>
                <w:sz w:val="24"/>
                <w:szCs w:val="24"/>
              </w:rPr>
              <w:t>pdf</w:t>
            </w:r>
            <w:proofErr w:type="spellEnd"/>
            <w:r w:rsidR="00881EE1" w:rsidRPr="00AA32C5">
              <w:rPr>
                <w:rFonts w:ascii="Times New Roman" w:hAnsi="Times New Roman" w:cs="Times New Roman"/>
                <w:sz w:val="24"/>
                <w:szCs w:val="24"/>
              </w:rPr>
              <w:t>” или „</w:t>
            </w:r>
            <w:proofErr w:type="spellStart"/>
            <w:r w:rsidR="00881EE1" w:rsidRPr="00AA32C5">
              <w:rPr>
                <w:rFonts w:ascii="Times New Roman" w:hAnsi="Times New Roman" w:cs="Times New Roman"/>
                <w:sz w:val="24"/>
                <w:szCs w:val="24"/>
              </w:rPr>
              <w:t>jpg</w:t>
            </w:r>
            <w:proofErr w:type="spellEnd"/>
            <w:r w:rsidR="00881EE1" w:rsidRPr="00AA32C5">
              <w:rPr>
                <w:rFonts w:ascii="Times New Roman" w:hAnsi="Times New Roman" w:cs="Times New Roman"/>
                <w:sz w:val="24"/>
                <w:szCs w:val="24"/>
              </w:rPr>
              <w:t>”, подписана от кмета на общината</w:t>
            </w:r>
            <w:r w:rsidR="00B91461">
              <w:rPr>
                <w:rFonts w:ascii="Times New Roman" w:hAnsi="Times New Roman" w:cs="Times New Roman"/>
                <w:sz w:val="24"/>
                <w:szCs w:val="24"/>
              </w:rPr>
              <w:t>.</w:t>
            </w:r>
            <w:r w:rsidR="00881EE1" w:rsidRPr="00351469">
              <w:rPr>
                <w:rFonts w:ascii="Times New Roman" w:hAnsi="Times New Roman" w:cs="Times New Roman"/>
                <w:sz w:val="24"/>
                <w:szCs w:val="24"/>
              </w:rPr>
              <w:t xml:space="preserve"> (Приложение № 7).</w:t>
            </w:r>
          </w:p>
          <w:p w14:paraId="02FC4772" w14:textId="7C2A37E9" w:rsidR="00885A9A" w:rsidRPr="00351469" w:rsidRDefault="00A32A63" w:rsidP="00AA32C5">
            <w:pPr>
              <w:spacing w:line="276" w:lineRule="auto"/>
              <w:jc w:val="both"/>
              <w:rPr>
                <w:rFonts w:ascii="Times New Roman" w:eastAsia="Times New Roman" w:hAnsi="Times New Roman" w:cs="Times New Roman"/>
                <w:iCs/>
                <w:sz w:val="24"/>
                <w:szCs w:val="24"/>
                <w:shd w:val="clear" w:color="auto" w:fill="FEFEFE"/>
              </w:rPr>
            </w:pPr>
            <w:r>
              <w:rPr>
                <w:rFonts w:ascii="Times New Roman" w:hAnsi="Times New Roman" w:cs="Times New Roman"/>
                <w:sz w:val="24"/>
                <w:szCs w:val="24"/>
              </w:rPr>
              <w:t>2</w:t>
            </w:r>
            <w:r w:rsidR="003C3916" w:rsidRPr="00351469">
              <w:rPr>
                <w:rFonts w:ascii="Times New Roman" w:hAnsi="Times New Roman" w:cs="Times New Roman"/>
                <w:sz w:val="24"/>
                <w:szCs w:val="24"/>
              </w:rPr>
              <w:t>. Декларация по чл. 25, ал. 2 от ЗУСЕ</w:t>
            </w:r>
            <w:r w:rsidR="00176F05">
              <w:rPr>
                <w:rFonts w:ascii="Times New Roman" w:hAnsi="Times New Roman" w:cs="Times New Roman"/>
                <w:sz w:val="24"/>
                <w:szCs w:val="24"/>
              </w:rPr>
              <w:t>ФСУ</w:t>
            </w:r>
            <w:r w:rsidR="00885A9A" w:rsidRPr="00351469">
              <w:rPr>
                <w:rFonts w:ascii="Times New Roman" w:hAnsi="Times New Roman" w:cs="Times New Roman"/>
                <w:sz w:val="24"/>
                <w:szCs w:val="24"/>
              </w:rPr>
              <w:t xml:space="preserve"> (Приложение № 2), </w:t>
            </w:r>
            <w:r w:rsidR="00885A9A" w:rsidRPr="00351469">
              <w:rPr>
                <w:rFonts w:ascii="Times New Roman" w:eastAsia="Times New Roman" w:hAnsi="Times New Roman" w:cs="Times New Roman"/>
                <w:iCs/>
                <w:sz w:val="24"/>
                <w:szCs w:val="24"/>
                <w:shd w:val="clear" w:color="auto" w:fill="FEFEFE"/>
              </w:rPr>
              <w:t>във формат „</w:t>
            </w:r>
            <w:proofErr w:type="spellStart"/>
            <w:r w:rsidR="00885A9A" w:rsidRPr="00351469">
              <w:rPr>
                <w:rFonts w:ascii="Times New Roman" w:eastAsia="Times New Roman" w:hAnsi="Times New Roman" w:cs="Times New Roman"/>
                <w:iCs/>
                <w:sz w:val="24"/>
                <w:szCs w:val="24"/>
                <w:shd w:val="clear" w:color="auto" w:fill="FEFEFE"/>
              </w:rPr>
              <w:t>doc</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docx</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pdf</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jpg</w:t>
            </w:r>
            <w:proofErr w:type="spellEnd"/>
            <w:r w:rsidR="00885A9A" w:rsidRPr="00351469">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351469">
              <w:rPr>
                <w:rFonts w:ascii="Times New Roman" w:eastAsia="Times New Roman" w:hAnsi="Times New Roman" w:cs="Times New Roman"/>
                <w:iCs/>
                <w:sz w:val="24"/>
                <w:szCs w:val="24"/>
                <w:shd w:val="clear" w:color="auto" w:fill="FEFEFE"/>
              </w:rPr>
              <w:t>pdf</w:t>
            </w:r>
            <w:proofErr w:type="spellEnd"/>
            <w:r w:rsidR="00885A9A" w:rsidRPr="00351469">
              <w:rPr>
                <w:rFonts w:ascii="Times New Roman" w:eastAsia="Times New Roman" w:hAnsi="Times New Roman" w:cs="Times New Roman"/>
                <w:iCs/>
                <w:sz w:val="24"/>
                <w:szCs w:val="24"/>
                <w:shd w:val="clear" w:color="auto" w:fill="FEFEFE"/>
              </w:rPr>
              <w:t>” или „</w:t>
            </w:r>
            <w:proofErr w:type="spellStart"/>
            <w:r w:rsidR="00885A9A" w:rsidRPr="00351469">
              <w:rPr>
                <w:rFonts w:ascii="Times New Roman" w:eastAsia="Times New Roman" w:hAnsi="Times New Roman" w:cs="Times New Roman"/>
                <w:iCs/>
                <w:sz w:val="24"/>
                <w:szCs w:val="24"/>
                <w:shd w:val="clear" w:color="auto" w:fill="FEFEFE"/>
              </w:rPr>
              <w:t>jpg</w:t>
            </w:r>
            <w:proofErr w:type="spellEnd"/>
            <w:r w:rsidR="00885A9A" w:rsidRPr="00351469">
              <w:rPr>
                <w:rFonts w:ascii="Times New Roman" w:eastAsia="Times New Roman" w:hAnsi="Times New Roman" w:cs="Times New Roman"/>
                <w:iCs/>
                <w:sz w:val="24"/>
                <w:szCs w:val="24"/>
                <w:shd w:val="clear" w:color="auto" w:fill="FEFEFE"/>
              </w:rPr>
              <w:t xml:space="preserve">”, подписана от </w:t>
            </w:r>
            <w:r w:rsidR="00885A9A" w:rsidRPr="00351469">
              <w:rPr>
                <w:rFonts w:ascii="Times New Roman" w:hAnsi="Times New Roman" w:cs="Times New Roman"/>
                <w:sz w:val="24"/>
                <w:szCs w:val="24"/>
              </w:rPr>
              <w:t>кмета на общината</w:t>
            </w:r>
            <w:r w:rsidR="00885A9A" w:rsidRPr="00351469">
              <w:rPr>
                <w:rFonts w:ascii="Times New Roman" w:eastAsia="Times New Roman" w:hAnsi="Times New Roman" w:cs="Times New Roman"/>
                <w:iCs/>
                <w:sz w:val="24"/>
                <w:szCs w:val="24"/>
                <w:shd w:val="clear" w:color="auto" w:fill="FEFEFE"/>
              </w:rPr>
              <w:t xml:space="preserve">. </w:t>
            </w:r>
            <w:r w:rsidR="00885A9A" w:rsidRPr="00351469">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eastAsia="Times New Roman" w:hAnsi="Times New Roman" w:cs="Times New Roman"/>
                <w:i/>
                <w:iCs/>
                <w:sz w:val="24"/>
                <w:szCs w:val="24"/>
                <w:shd w:val="clear" w:color="auto" w:fill="FEFEFE"/>
              </w:rPr>
              <w:t>7</w:t>
            </w:r>
            <w:r w:rsidR="00885A9A" w:rsidRPr="00351469">
              <w:rPr>
                <w:rFonts w:ascii="Times New Roman" w:eastAsia="Times New Roman" w:hAnsi="Times New Roman" w:cs="Times New Roman"/>
                <w:i/>
                <w:iCs/>
                <w:sz w:val="24"/>
                <w:szCs w:val="24"/>
                <w:shd w:val="clear" w:color="auto" w:fill="FEFEFE"/>
              </w:rPr>
              <w:t xml:space="preserve"> от Раздел 21.</w:t>
            </w:r>
            <w:r w:rsidR="00020EFB">
              <w:rPr>
                <w:rFonts w:ascii="Times New Roman" w:eastAsia="Times New Roman" w:hAnsi="Times New Roman" w:cs="Times New Roman"/>
                <w:i/>
                <w:iCs/>
                <w:sz w:val="24"/>
                <w:szCs w:val="24"/>
                <w:shd w:val="clear" w:color="auto" w:fill="FEFEFE"/>
              </w:rPr>
              <w:t>2</w:t>
            </w:r>
            <w:r w:rsidR="00885A9A" w:rsidRPr="00351469">
              <w:rPr>
                <w:rFonts w:ascii="Times New Roman" w:eastAsia="Times New Roman" w:hAnsi="Times New Roman" w:cs="Times New Roman"/>
                <w:iCs/>
                <w:sz w:val="24"/>
                <w:szCs w:val="24"/>
                <w:shd w:val="clear" w:color="auto" w:fill="FEFEFE"/>
              </w:rPr>
              <w:t>).</w:t>
            </w:r>
          </w:p>
          <w:p w14:paraId="1F3FAB9C" w14:textId="1F3574F8" w:rsidR="00AA3A0E" w:rsidRPr="00AA32C5" w:rsidRDefault="00A32A63"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4DF45921" w:rsidR="003C3916" w:rsidRPr="00AA32C5" w:rsidRDefault="00A32A63"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2F6CB6F4" w:rsidR="003C3916" w:rsidRPr="00AA32C5" w:rsidRDefault="00A32A63"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lastRenderedPageBreak/>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010DD7BF" w:rsidR="003C3916" w:rsidRPr="00AA32C5" w:rsidRDefault="00A32A63"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67C4057E" w:rsidR="000B358A" w:rsidRDefault="00A32A63" w:rsidP="00AA32C5">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25"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26"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27"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6C23CBC" w14:textId="3E25646E" w:rsidR="009326BC" w:rsidRPr="009326BC" w:rsidRDefault="00A32A63" w:rsidP="009326B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8</w:t>
            </w:r>
            <w:r w:rsidR="009326BC" w:rsidRPr="009326BC">
              <w:rPr>
                <w:rFonts w:ascii="Times New Roman" w:eastAsia="Times New Roman" w:hAnsi="Times New Roman" w:cs="Times New Roman"/>
                <w:color w:val="000000"/>
                <w:sz w:val="24"/>
                <w:szCs w:val="24"/>
                <w:lang w:eastAsia="bg-BG"/>
              </w:rPr>
              <w:t>. Документ за собственост на земя и/или друг вид недвижими имоти, обект на инвестицията.</w:t>
            </w:r>
            <w:r w:rsidR="009326BC" w:rsidRPr="009326BC">
              <w:rPr>
                <w:rFonts w:ascii="Times New Roman" w:eastAsia="Times New Roman" w:hAnsi="Times New Roman" w:cs="Times New Roman"/>
                <w:i/>
                <w:color w:val="000000"/>
                <w:sz w:val="24"/>
                <w:szCs w:val="24"/>
                <w:lang w:eastAsia="bg-BG"/>
              </w:rPr>
              <w:t xml:space="preserve"> </w:t>
            </w:r>
            <w:r w:rsidR="009326BC" w:rsidRPr="009326BC">
              <w:rPr>
                <w:rFonts w:ascii="Times New Roman" w:hAnsi="Times New Roman" w:cs="Times New Roman"/>
                <w:sz w:val="24"/>
                <w:szCs w:val="24"/>
              </w:rPr>
              <w:t>Представя се във формат „</w:t>
            </w:r>
            <w:proofErr w:type="spellStart"/>
            <w:r w:rsidR="009326BC" w:rsidRPr="009326BC">
              <w:rPr>
                <w:rFonts w:ascii="Times New Roman" w:hAnsi="Times New Roman" w:cs="Times New Roman"/>
                <w:sz w:val="24"/>
                <w:szCs w:val="24"/>
              </w:rPr>
              <w:t>pdf</w:t>
            </w:r>
            <w:proofErr w:type="spellEnd"/>
            <w:r w:rsidR="009326BC" w:rsidRPr="009326BC">
              <w:rPr>
                <w:rFonts w:ascii="Times New Roman" w:hAnsi="Times New Roman" w:cs="Times New Roman"/>
                <w:sz w:val="24"/>
                <w:szCs w:val="24"/>
              </w:rPr>
              <w:t>“ или „</w:t>
            </w:r>
            <w:proofErr w:type="spellStart"/>
            <w:r w:rsidR="009326BC" w:rsidRPr="009326BC">
              <w:rPr>
                <w:rFonts w:ascii="Times New Roman" w:hAnsi="Times New Roman" w:cs="Times New Roman"/>
                <w:sz w:val="24"/>
                <w:szCs w:val="24"/>
              </w:rPr>
              <w:t>jpg</w:t>
            </w:r>
            <w:proofErr w:type="spellEnd"/>
            <w:r w:rsidR="009326BC" w:rsidRPr="009326BC">
              <w:rPr>
                <w:rFonts w:ascii="Times New Roman" w:hAnsi="Times New Roman" w:cs="Times New Roman"/>
                <w:sz w:val="24"/>
                <w:szCs w:val="24"/>
              </w:rPr>
              <w:t>“.</w:t>
            </w:r>
          </w:p>
          <w:p w14:paraId="3E4FF0BB" w14:textId="2CF5ED70" w:rsidR="009326BC" w:rsidRPr="009326BC" w:rsidRDefault="00A32A63" w:rsidP="009326BC">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9</w:t>
            </w:r>
            <w:r w:rsidR="009326BC" w:rsidRPr="009326BC">
              <w:rPr>
                <w:rFonts w:ascii="Times New Roman" w:eastAsia="Times New Roman" w:hAnsi="Times New Roman" w:cs="Times New Roman"/>
                <w:color w:val="000000"/>
                <w:sz w:val="24"/>
                <w:szCs w:val="24"/>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w:t>
            </w:r>
            <w:r w:rsidR="009326BC" w:rsidRPr="009326BC">
              <w:rPr>
                <w:rFonts w:ascii="Times New Roman" w:eastAsia="Times New Roman" w:hAnsi="Times New Roman" w:cs="Times New Roman"/>
                <w:i/>
                <w:color w:val="000000"/>
                <w:sz w:val="24"/>
                <w:szCs w:val="24"/>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28" w:history="1">
              <w:r w:rsidR="009326BC" w:rsidRPr="009326BC">
                <w:rPr>
                  <w:rFonts w:ascii="Times New Roman" w:eastAsia="Times New Roman" w:hAnsi="Times New Roman" w:cs="Times New Roman"/>
                  <w:i/>
                  <w:color w:val="000000"/>
                  <w:sz w:val="24"/>
                  <w:szCs w:val="24"/>
                  <w:lang w:eastAsia="bg-BG"/>
                </w:rPr>
                <w:t>Закона за устройство на територията</w:t>
              </w:r>
            </w:hyperlink>
            <w:r w:rsidR="009326BC" w:rsidRPr="009326BC">
              <w:rPr>
                <w:rFonts w:ascii="Times New Roman" w:eastAsia="Times New Roman" w:hAnsi="Times New Roman" w:cs="Times New Roman"/>
                <w:i/>
                <w:color w:val="000000"/>
                <w:sz w:val="24"/>
                <w:szCs w:val="24"/>
                <w:lang w:eastAsia="bg-BG"/>
              </w:rPr>
              <w:t>)</w:t>
            </w:r>
            <w:r w:rsidR="009326BC" w:rsidRPr="009326BC">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и графично и </w:t>
            </w:r>
            <w:proofErr w:type="spellStart"/>
            <w:r w:rsidR="009326BC" w:rsidRPr="009326BC">
              <w:rPr>
                <w:rFonts w:ascii="Times New Roman" w:eastAsia="Times New Roman" w:hAnsi="Times New Roman" w:cs="Times New Roman"/>
                <w:color w:val="000000"/>
                <w:sz w:val="24"/>
                <w:szCs w:val="24"/>
                <w:lang w:eastAsia="bg-BG"/>
              </w:rPr>
              <w:t>фотозаснемане</w:t>
            </w:r>
            <w:proofErr w:type="spellEnd"/>
            <w:r w:rsidR="009326BC" w:rsidRPr="009326BC">
              <w:rPr>
                <w:rFonts w:ascii="Times New Roman" w:eastAsia="Times New Roman" w:hAnsi="Times New Roman" w:cs="Times New Roman"/>
                <w:color w:val="000000"/>
                <w:sz w:val="24"/>
                <w:szCs w:val="24"/>
                <w:lang w:eastAsia="bg-BG"/>
              </w:rPr>
              <w:t xml:space="preserve"> на обекта и </w:t>
            </w:r>
            <w:proofErr w:type="spellStart"/>
            <w:r w:rsidR="009326BC" w:rsidRPr="009326BC">
              <w:rPr>
                <w:rFonts w:ascii="Times New Roman" w:eastAsia="Times New Roman" w:hAnsi="Times New Roman" w:cs="Times New Roman"/>
                <w:color w:val="000000"/>
                <w:sz w:val="24"/>
                <w:szCs w:val="24"/>
                <w:lang w:eastAsia="bg-BG"/>
              </w:rPr>
              <w:t>съгласувателно</w:t>
            </w:r>
            <w:proofErr w:type="spellEnd"/>
            <w:r w:rsidR="009326BC" w:rsidRPr="009326BC">
              <w:rPr>
                <w:rFonts w:ascii="Times New Roman" w:eastAsia="Times New Roman" w:hAnsi="Times New Roman" w:cs="Times New Roman"/>
                <w:color w:val="000000"/>
                <w:sz w:val="24"/>
                <w:szCs w:val="24"/>
                <w:lang w:eastAsia="bg-BG"/>
              </w:rPr>
              <w:t xml:space="preserve"> становище, издадено от Министерството на културата.</w:t>
            </w:r>
            <w:r w:rsidR="009326BC" w:rsidRPr="009326BC">
              <w:rPr>
                <w:rFonts w:ascii="Times New Roman" w:hAnsi="Times New Roman" w:cs="Times New Roman"/>
                <w:sz w:val="24"/>
                <w:szCs w:val="24"/>
              </w:rPr>
              <w:t xml:space="preserve"> Представя се във формат „</w:t>
            </w:r>
            <w:proofErr w:type="spellStart"/>
            <w:r w:rsidR="009326BC" w:rsidRPr="009326BC">
              <w:rPr>
                <w:rFonts w:ascii="Times New Roman" w:hAnsi="Times New Roman" w:cs="Times New Roman"/>
                <w:sz w:val="24"/>
                <w:szCs w:val="24"/>
              </w:rPr>
              <w:t>pdf</w:t>
            </w:r>
            <w:proofErr w:type="spellEnd"/>
            <w:r w:rsidR="009326BC" w:rsidRPr="009326BC">
              <w:rPr>
                <w:rFonts w:ascii="Times New Roman" w:hAnsi="Times New Roman" w:cs="Times New Roman"/>
                <w:sz w:val="24"/>
                <w:szCs w:val="24"/>
              </w:rPr>
              <w:t>“ или „</w:t>
            </w:r>
            <w:proofErr w:type="spellStart"/>
            <w:r w:rsidR="009326BC" w:rsidRPr="009326BC">
              <w:rPr>
                <w:rFonts w:ascii="Times New Roman" w:hAnsi="Times New Roman" w:cs="Times New Roman"/>
                <w:sz w:val="24"/>
                <w:szCs w:val="24"/>
              </w:rPr>
              <w:t>jpg</w:t>
            </w:r>
            <w:proofErr w:type="spellEnd"/>
            <w:r w:rsidR="009326BC" w:rsidRPr="009326BC">
              <w:rPr>
                <w:rFonts w:ascii="Times New Roman" w:hAnsi="Times New Roman" w:cs="Times New Roman"/>
                <w:sz w:val="24"/>
                <w:szCs w:val="24"/>
              </w:rPr>
              <w:t>“. (</w:t>
            </w:r>
            <w:r w:rsidR="009326BC" w:rsidRPr="009326BC">
              <w:rPr>
                <w:rFonts w:ascii="Times New Roman" w:hAnsi="Times New Roman" w:cs="Times New Roman"/>
                <w:i/>
                <w:sz w:val="24"/>
                <w:szCs w:val="24"/>
              </w:rPr>
              <w:t xml:space="preserve">В случаите, когато е необходимо да се издаде </w:t>
            </w:r>
            <w:proofErr w:type="spellStart"/>
            <w:r w:rsidR="009326BC" w:rsidRPr="009326BC">
              <w:rPr>
                <w:rFonts w:ascii="Times New Roman" w:hAnsi="Times New Roman" w:cs="Times New Roman"/>
                <w:i/>
                <w:sz w:val="24"/>
                <w:szCs w:val="24"/>
              </w:rPr>
              <w:t>съгласувателно</w:t>
            </w:r>
            <w:proofErr w:type="spellEnd"/>
            <w:r w:rsidR="009326BC" w:rsidRPr="009326BC">
              <w:rPr>
                <w:rFonts w:ascii="Times New Roman" w:hAnsi="Times New Roman" w:cs="Times New Roman"/>
                <w:i/>
                <w:sz w:val="24"/>
                <w:szCs w:val="24"/>
              </w:rPr>
              <w:t xml:space="preserve"> становище от Министерство на културата за него може към датата на кандидатстване да се представи входящ номер на искането за издаване на </w:t>
            </w:r>
            <w:proofErr w:type="spellStart"/>
            <w:r w:rsidR="009326BC" w:rsidRPr="009326BC">
              <w:rPr>
                <w:rFonts w:ascii="Times New Roman" w:hAnsi="Times New Roman" w:cs="Times New Roman"/>
                <w:i/>
                <w:sz w:val="24"/>
                <w:szCs w:val="24"/>
              </w:rPr>
              <w:t>съгласувателно</w:t>
            </w:r>
            <w:proofErr w:type="spellEnd"/>
            <w:r w:rsidR="009326BC" w:rsidRPr="009326BC">
              <w:rPr>
                <w:rFonts w:ascii="Times New Roman" w:hAnsi="Times New Roman" w:cs="Times New Roman"/>
                <w:i/>
                <w:sz w:val="24"/>
                <w:szCs w:val="24"/>
              </w:rPr>
              <w:t xml:space="preserve"> становище</w:t>
            </w:r>
            <w:r w:rsidR="009326BC" w:rsidRPr="009326BC">
              <w:rPr>
                <w:rFonts w:ascii="Times New Roman" w:hAnsi="Times New Roman" w:cs="Times New Roman"/>
                <w:sz w:val="24"/>
                <w:szCs w:val="24"/>
              </w:rPr>
              <w:t>). (</w:t>
            </w:r>
            <w:r w:rsidR="009326BC" w:rsidRPr="009326BC">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9326BC" w:rsidRPr="009326BC">
              <w:rPr>
                <w:rFonts w:ascii="Times New Roman" w:hAnsi="Times New Roman" w:cs="Times New Roman"/>
                <w:i/>
                <w:sz w:val="24"/>
                <w:szCs w:val="24"/>
              </w:rPr>
              <w:t xml:space="preserve"> от Раздел 21.2)</w:t>
            </w:r>
          </w:p>
          <w:p w14:paraId="21EBBFB1" w14:textId="2EAA1DA8" w:rsidR="003C3916" w:rsidRPr="00AA32C5" w:rsidRDefault="00AD0DE0"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0</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29"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0"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9B5903">
              <w:rPr>
                <w:rFonts w:ascii="Times New Roman" w:eastAsia="Times New Roman" w:hAnsi="Times New Roman" w:cs="Times New Roman"/>
                <w:color w:val="000000"/>
                <w:sz w:val="24"/>
                <w:szCs w:val="24"/>
                <w:lang w:eastAsia="bg-BG"/>
              </w:rPr>
              <w:t>.</w:t>
            </w:r>
            <w:r w:rsidR="003C3916" w:rsidRPr="00AA32C5">
              <w:rPr>
                <w:rFonts w:ascii="Times New Roman" w:hAnsi="Times New Roman" w:cs="Times New Roman"/>
                <w:sz w:val="24"/>
                <w:szCs w:val="24"/>
              </w:rPr>
              <w:t xml:space="preserve"> </w:t>
            </w:r>
            <w:r w:rsidR="005C648C"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СМР и за тяхното извършване се изисква одобрен инвестиционен проект съгласно </w:t>
            </w:r>
            <w:hyperlink r:id="rId31" w:history="1">
              <w:r w:rsidR="005C648C" w:rsidRPr="00AA32C5">
                <w:rPr>
                  <w:rFonts w:ascii="Times New Roman" w:eastAsia="Times New Roman" w:hAnsi="Times New Roman" w:cs="Times New Roman"/>
                  <w:i/>
                  <w:color w:val="000000"/>
                  <w:sz w:val="24"/>
                  <w:szCs w:val="24"/>
                  <w:lang w:eastAsia="bg-BG"/>
                </w:rPr>
                <w:t>ЗУТ</w:t>
              </w:r>
            </w:hyperlink>
            <w:r w:rsidR="005C648C" w:rsidRPr="00AA32C5">
              <w:rPr>
                <w:rFonts w:ascii="Times New Roman" w:eastAsia="Times New Roman" w:hAnsi="Times New Roman" w:cs="Times New Roman"/>
                <w:i/>
                <w:color w:val="000000"/>
                <w:sz w:val="24"/>
                <w:szCs w:val="24"/>
                <w:lang w:eastAsia="bg-BG"/>
              </w:rPr>
              <w:t>)</w:t>
            </w:r>
            <w:r w:rsidR="005C648C" w:rsidRPr="00AA32C5">
              <w:rPr>
                <w:rFonts w:ascii="Times New Roman" w:hAnsi="Times New Roman" w:cs="Times New Roman"/>
                <w:sz w:val="24"/>
                <w:szCs w:val="24"/>
              </w:rPr>
              <w:t>.</w:t>
            </w:r>
            <w:r w:rsidR="005C648C">
              <w:rPr>
                <w:rFonts w:ascii="Times New Roman" w:hAnsi="Times New Roman" w:cs="Times New Roman"/>
                <w:sz w:val="24"/>
                <w:szCs w:val="24"/>
                <w:lang w:val="en-GB"/>
              </w:rPr>
              <w:t xml:space="preserve"> </w:t>
            </w:r>
            <w:r w:rsidR="003C3916" w:rsidRPr="00AA32C5">
              <w:rPr>
                <w:rFonts w:ascii="Times New Roman" w:hAnsi="Times New Roman" w:cs="Times New Roman"/>
                <w:sz w:val="24"/>
                <w:szCs w:val="24"/>
              </w:rPr>
              <w:t xml:space="preserve">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w:t>
            </w:r>
            <w:r w:rsidR="003C3916" w:rsidRPr="00AA32C5">
              <w:rPr>
                <w:rFonts w:ascii="Times New Roman" w:hAnsi="Times New Roman" w:cs="Times New Roman"/>
                <w:i/>
                <w:sz w:val="24"/>
                <w:szCs w:val="24"/>
              </w:rPr>
              <w:lastRenderedPageBreak/>
              <w:t xml:space="preserve">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79D0D503" w:rsidR="000B358A" w:rsidRDefault="003C3916" w:rsidP="00AA32C5">
            <w:pPr>
              <w:spacing w:before="100" w:beforeAutospacing="1" w:line="276" w:lineRule="auto"/>
              <w:contextualSpacing/>
              <w:jc w:val="both"/>
              <w:rPr>
                <w:rFonts w:ascii="Times New Roman" w:hAnsi="Times New Roman" w:cs="Times New Roman"/>
                <w:sz w:val="24"/>
                <w:szCs w:val="24"/>
              </w:rPr>
            </w:pPr>
            <w:r w:rsidRPr="00CC3AB5">
              <w:rPr>
                <w:rFonts w:ascii="Times New Roman" w:hAnsi="Times New Roman" w:cs="Times New Roman"/>
                <w:sz w:val="24"/>
                <w:szCs w:val="24"/>
              </w:rPr>
              <w:t>1</w:t>
            </w:r>
            <w:r w:rsidR="00A32A63" w:rsidRPr="00CC3AB5">
              <w:rPr>
                <w:rFonts w:ascii="Times New Roman" w:hAnsi="Times New Roman" w:cs="Times New Roman"/>
                <w:sz w:val="24"/>
                <w:szCs w:val="24"/>
              </w:rPr>
              <w:t>1</w:t>
            </w:r>
            <w:r w:rsidRPr="00CC3AB5">
              <w:rPr>
                <w:rFonts w:ascii="Times New Roman" w:hAnsi="Times New Roman" w:cs="Times New Roman"/>
                <w:sz w:val="24"/>
                <w:szCs w:val="24"/>
              </w:rPr>
              <w:t>. Подписани</w:t>
            </w:r>
            <w:r w:rsidRPr="00CC3AB5">
              <w:rPr>
                <w:rFonts w:ascii="Times New Roman" w:hAnsi="Times New Roman" w:cs="Times New Roman"/>
                <w:i/>
                <w:sz w:val="24"/>
                <w:szCs w:val="24"/>
              </w:rPr>
              <w:t xml:space="preserve"> </w:t>
            </w:r>
            <w:r w:rsidRPr="00CC3AB5">
              <w:rPr>
                <w:rFonts w:ascii="Times New Roman" w:hAnsi="Times New Roman" w:cs="Times New Roman"/>
                <w:sz w:val="24"/>
                <w:szCs w:val="24"/>
              </w:rPr>
              <w:t xml:space="preserve">техническите </w:t>
            </w:r>
            <w:r w:rsidRPr="00CC3AB5">
              <w:rPr>
                <w:rFonts w:ascii="Times New Roman" w:hAnsi="Times New Roman" w:cs="Times New Roman"/>
                <w:sz w:val="24"/>
                <w:szCs w:val="24"/>
                <w:bdr w:val="none" w:sz="0" w:space="0" w:color="auto" w:frame="1"/>
                <w:shd w:val="clear" w:color="auto" w:fill="FFFFFF"/>
              </w:rPr>
              <w:t>спецификации</w:t>
            </w:r>
            <w:r w:rsidRPr="00CC3AB5">
              <w:rPr>
                <w:rFonts w:ascii="Times New Roman" w:hAnsi="Times New Roman" w:cs="Times New Roman"/>
                <w:sz w:val="24"/>
                <w:szCs w:val="24"/>
              </w:rPr>
              <w:t xml:space="preserve"> за </w:t>
            </w:r>
            <w:r w:rsidR="009C53F8" w:rsidRPr="00CC3AB5">
              <w:rPr>
                <w:rFonts w:ascii="Times New Roman" w:hAnsi="Times New Roman" w:cs="Times New Roman"/>
                <w:sz w:val="24"/>
                <w:szCs w:val="24"/>
              </w:rPr>
              <w:t>оборудването и/</w:t>
            </w:r>
            <w:proofErr w:type="spellStart"/>
            <w:r w:rsidR="009C53F8" w:rsidRPr="00CC3AB5">
              <w:rPr>
                <w:rFonts w:ascii="Times New Roman" w:hAnsi="Times New Roman" w:cs="Times New Roman"/>
                <w:sz w:val="24"/>
                <w:szCs w:val="24"/>
              </w:rPr>
              <w:t>илиобзавеждането</w:t>
            </w:r>
            <w:proofErr w:type="spellEnd"/>
            <w:r w:rsidRPr="00CC3AB5">
              <w:rPr>
                <w:rFonts w:ascii="Times New Roman" w:hAnsi="Times New Roman" w:cs="Times New Roman"/>
                <w:sz w:val="24"/>
                <w:szCs w:val="24"/>
              </w:rPr>
              <w:t>, включени в проекта</w:t>
            </w:r>
            <w:r w:rsidR="00020EFB" w:rsidRPr="00CC3AB5">
              <w:rPr>
                <w:rFonts w:ascii="Times New Roman" w:hAnsi="Times New Roman" w:cs="Times New Roman"/>
                <w:sz w:val="24"/>
                <w:szCs w:val="24"/>
              </w:rPr>
              <w:t xml:space="preserve">, включително и за </w:t>
            </w:r>
            <w:r w:rsidR="00020EFB" w:rsidRPr="00CC3AB5">
              <w:rPr>
                <w:rFonts w:ascii="Times New Roman" w:eastAsia="Times New Roman" w:hAnsi="Times New Roman" w:cs="Times New Roman"/>
                <w:color w:val="000000"/>
                <w:sz w:val="24"/>
                <w:szCs w:val="24"/>
                <w:lang w:eastAsia="bg-BG"/>
              </w:rPr>
              <w:t>оборудване и/или обзавеждане</w:t>
            </w:r>
            <w:r w:rsidR="00020EFB" w:rsidRPr="00CC3AB5">
              <w:rPr>
                <w:rFonts w:ascii="Times New Roman" w:hAnsi="Times New Roman" w:cs="Times New Roman"/>
                <w:sz w:val="24"/>
                <w:szCs w:val="24"/>
              </w:rPr>
              <w:t xml:space="preserve"> свързано с инвестиции за производство на електрическа и/или топлинна енергия или енергия за охлаждане, които са за собствено потребление</w:t>
            </w:r>
            <w:r w:rsidRPr="00CC3AB5">
              <w:rPr>
                <w:rFonts w:ascii="Times New Roman" w:hAnsi="Times New Roman" w:cs="Times New Roman"/>
                <w:sz w:val="24"/>
                <w:szCs w:val="24"/>
              </w:rPr>
              <w:t xml:space="preserve">. </w:t>
            </w:r>
            <w:r w:rsidR="000B358A" w:rsidRPr="00CC3AB5">
              <w:rPr>
                <w:rFonts w:ascii="Times New Roman" w:hAnsi="Times New Roman" w:cs="Times New Roman"/>
                <w:sz w:val="24"/>
                <w:szCs w:val="24"/>
              </w:rPr>
              <w:t>Представя се във формат „</w:t>
            </w:r>
            <w:proofErr w:type="spellStart"/>
            <w:r w:rsidR="000B358A" w:rsidRPr="00CC3AB5">
              <w:rPr>
                <w:rFonts w:ascii="Times New Roman" w:hAnsi="Times New Roman" w:cs="Times New Roman"/>
                <w:sz w:val="24"/>
                <w:szCs w:val="24"/>
              </w:rPr>
              <w:t>xls</w:t>
            </w:r>
            <w:proofErr w:type="spellEnd"/>
            <w:r w:rsidR="000B358A" w:rsidRPr="00CC3AB5">
              <w:rPr>
                <w:rFonts w:ascii="Times New Roman" w:hAnsi="Times New Roman" w:cs="Times New Roman"/>
                <w:sz w:val="24"/>
                <w:szCs w:val="24"/>
              </w:rPr>
              <w:t>“ или „</w:t>
            </w:r>
            <w:proofErr w:type="spellStart"/>
            <w:r w:rsidR="000B358A" w:rsidRPr="00CC3AB5">
              <w:rPr>
                <w:rFonts w:ascii="Times New Roman" w:hAnsi="Times New Roman" w:cs="Times New Roman"/>
                <w:sz w:val="24"/>
                <w:szCs w:val="24"/>
              </w:rPr>
              <w:t>xlsx</w:t>
            </w:r>
            <w:proofErr w:type="spellEnd"/>
            <w:r w:rsidR="000B358A" w:rsidRPr="00CC3AB5">
              <w:rPr>
                <w:rFonts w:ascii="Times New Roman" w:hAnsi="Times New Roman" w:cs="Times New Roman"/>
                <w:sz w:val="24"/>
                <w:szCs w:val="24"/>
              </w:rPr>
              <w:t xml:space="preserve">”, подписани от </w:t>
            </w:r>
            <w:r w:rsidR="00A32A63" w:rsidRPr="00CC3AB5">
              <w:rPr>
                <w:rFonts w:ascii="Times New Roman" w:hAnsi="Times New Roman" w:cs="Times New Roman"/>
                <w:sz w:val="24"/>
                <w:szCs w:val="24"/>
              </w:rPr>
              <w:t>правоспособно лице</w:t>
            </w:r>
            <w:r w:rsidR="000B358A" w:rsidRPr="00CC3AB5">
              <w:rPr>
                <w:rFonts w:ascii="Times New Roman" w:hAnsi="Times New Roman" w:cs="Times New Roman"/>
                <w:sz w:val="24"/>
                <w:szCs w:val="24"/>
              </w:rPr>
              <w:t>.</w:t>
            </w:r>
            <w:r w:rsidR="000B358A" w:rsidRPr="00AA32C5">
              <w:rPr>
                <w:rFonts w:ascii="Times New Roman" w:hAnsi="Times New Roman" w:cs="Times New Roman"/>
                <w:sz w:val="24"/>
                <w:szCs w:val="24"/>
              </w:rPr>
              <w:t xml:space="preserve"> </w:t>
            </w:r>
          </w:p>
          <w:p w14:paraId="3BD778E7" w14:textId="16B97460"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2"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3B1EBE13" w:rsidR="002B1252" w:rsidRDefault="003C3916" w:rsidP="00AA32C5">
            <w:pPr>
              <w:spacing w:before="100" w:beforeAutospacing="1" w:line="276" w:lineRule="auto"/>
              <w:contextualSpacing/>
              <w:jc w:val="both"/>
              <w:rPr>
                <w:rFonts w:ascii="Times New Roman" w:hAnsi="Times New Roman" w:cs="Times New Roman"/>
                <w:i/>
                <w:iCs/>
                <w:sz w:val="24"/>
                <w:szCs w:val="24"/>
              </w:rPr>
            </w:pPr>
            <w:r w:rsidRPr="00AA32C5">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3"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020EFB">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020EFB">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13A0CAB1" w14:textId="7A0DE929" w:rsidR="009C53F8" w:rsidRPr="009C53F8" w:rsidRDefault="009C53F8" w:rsidP="009C53F8">
            <w:pPr>
              <w:spacing w:before="100" w:beforeAutospacing="1" w:after="100" w:afterAutospacing="1" w:line="276" w:lineRule="auto"/>
              <w:contextualSpacing/>
              <w:jc w:val="both"/>
              <w:rPr>
                <w:rFonts w:ascii="Times New Roman" w:hAnsi="Times New Roman" w:cs="Times New Roman"/>
                <w:sz w:val="24"/>
                <w:szCs w:val="24"/>
                <w:lang w:val="en-US"/>
              </w:rPr>
            </w:pPr>
            <w:r w:rsidRPr="009C53F8">
              <w:rPr>
                <w:rFonts w:ascii="Times New Roman" w:eastAsia="Times New Roman" w:hAnsi="Times New Roman" w:cs="Times New Roman"/>
                <w:color w:val="000000"/>
                <w:sz w:val="24"/>
                <w:szCs w:val="24"/>
                <w:lang w:eastAsia="bg-BG"/>
              </w:rPr>
              <w:t>1</w:t>
            </w:r>
            <w:r w:rsidR="00A32A63">
              <w:rPr>
                <w:rFonts w:ascii="Times New Roman" w:eastAsia="Times New Roman" w:hAnsi="Times New Roman" w:cs="Times New Roman"/>
                <w:color w:val="000000"/>
                <w:sz w:val="24"/>
                <w:szCs w:val="24"/>
                <w:lang w:eastAsia="bg-BG"/>
              </w:rPr>
              <w:t>4</w:t>
            </w:r>
            <w:r w:rsidRPr="009C53F8">
              <w:rPr>
                <w:rFonts w:ascii="Times New Roman" w:eastAsia="Times New Roman" w:hAnsi="Times New Roman" w:cs="Times New Roman"/>
                <w:color w:val="000000"/>
                <w:sz w:val="24"/>
                <w:szCs w:val="24"/>
                <w:lang w:eastAsia="bg-BG"/>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w:t>
            </w:r>
            <w:r w:rsidRPr="009C53F8">
              <w:rPr>
                <w:rFonts w:ascii="Times New Roman" w:eastAsia="Times New Roman" w:hAnsi="Times New Roman" w:cs="Times New Roman"/>
                <w:i/>
                <w:color w:val="000000"/>
                <w:sz w:val="24"/>
                <w:szCs w:val="24"/>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4" w:history="1">
              <w:r w:rsidRPr="009C53F8">
                <w:rPr>
                  <w:rFonts w:ascii="Times New Roman" w:eastAsia="Times New Roman" w:hAnsi="Times New Roman" w:cs="Times New Roman"/>
                  <w:i/>
                  <w:color w:val="000000"/>
                  <w:sz w:val="24"/>
                  <w:szCs w:val="24"/>
                  <w:lang w:eastAsia="bg-BG"/>
                </w:rPr>
                <w:t>ЗУТ</w:t>
              </w:r>
            </w:hyperlink>
            <w:r w:rsidRPr="009C53F8">
              <w:rPr>
                <w:rFonts w:ascii="Times New Roman" w:eastAsia="Times New Roman" w:hAnsi="Times New Roman" w:cs="Times New Roman"/>
                <w:i/>
                <w:color w:val="000000"/>
                <w:sz w:val="24"/>
                <w:szCs w:val="24"/>
                <w:lang w:eastAsia="bg-BG"/>
              </w:rPr>
              <w:t>)</w:t>
            </w:r>
            <w:r w:rsidRPr="009C53F8">
              <w:rPr>
                <w:rFonts w:ascii="Times New Roman" w:eastAsia="Times New Roman" w:hAnsi="Times New Roman" w:cs="Times New Roman"/>
                <w:color w:val="000000"/>
                <w:sz w:val="24"/>
                <w:szCs w:val="24"/>
                <w:lang w:eastAsia="bg-BG"/>
              </w:rPr>
              <w:t xml:space="preserve">. </w:t>
            </w:r>
            <w:r w:rsidRPr="009C53F8">
              <w:rPr>
                <w:rFonts w:ascii="Times New Roman" w:hAnsi="Times New Roman" w:cs="Times New Roman"/>
                <w:sz w:val="24"/>
                <w:szCs w:val="24"/>
              </w:rPr>
              <w:t xml:space="preserve">Когато обектите са недвижими културни ценности се представя и </w:t>
            </w:r>
            <w:proofErr w:type="spellStart"/>
            <w:r w:rsidRPr="009C53F8">
              <w:rPr>
                <w:rFonts w:ascii="Times New Roman" w:hAnsi="Times New Roman" w:cs="Times New Roman"/>
                <w:sz w:val="24"/>
                <w:szCs w:val="24"/>
              </w:rPr>
              <w:t>съгласувателно</w:t>
            </w:r>
            <w:proofErr w:type="spellEnd"/>
            <w:r w:rsidRPr="009C53F8">
              <w:rPr>
                <w:rFonts w:ascii="Times New Roman" w:hAnsi="Times New Roman" w:cs="Times New Roman"/>
                <w:sz w:val="24"/>
                <w:szCs w:val="24"/>
              </w:rPr>
              <w:t xml:space="preserve"> становище, издадено от Министерство на културата. Представят се във формат „</w:t>
            </w:r>
            <w:proofErr w:type="spellStart"/>
            <w:r w:rsidRPr="009C53F8">
              <w:rPr>
                <w:rFonts w:ascii="Times New Roman" w:hAnsi="Times New Roman" w:cs="Times New Roman"/>
                <w:sz w:val="24"/>
                <w:szCs w:val="24"/>
              </w:rPr>
              <w:t>pdf</w:t>
            </w:r>
            <w:proofErr w:type="spellEnd"/>
            <w:r w:rsidRPr="009C53F8">
              <w:rPr>
                <w:rFonts w:ascii="Times New Roman" w:hAnsi="Times New Roman" w:cs="Times New Roman"/>
                <w:sz w:val="24"/>
                <w:szCs w:val="24"/>
              </w:rPr>
              <w:t>“ или „</w:t>
            </w:r>
            <w:proofErr w:type="spellStart"/>
            <w:r w:rsidRPr="009C53F8">
              <w:rPr>
                <w:rFonts w:ascii="Times New Roman" w:hAnsi="Times New Roman" w:cs="Times New Roman"/>
                <w:sz w:val="24"/>
                <w:szCs w:val="24"/>
              </w:rPr>
              <w:t>jpg</w:t>
            </w:r>
            <w:proofErr w:type="spellEnd"/>
            <w:r w:rsidRPr="009C53F8">
              <w:rPr>
                <w:rFonts w:ascii="Times New Roman" w:hAnsi="Times New Roman" w:cs="Times New Roman"/>
                <w:sz w:val="24"/>
                <w:szCs w:val="24"/>
              </w:rPr>
              <w:t>“.</w:t>
            </w:r>
          </w:p>
          <w:p w14:paraId="1A8C952F" w14:textId="2ED078A1" w:rsidR="009C53F8" w:rsidRPr="009C53F8" w:rsidRDefault="009C53F8" w:rsidP="009C53F8">
            <w:pPr>
              <w:spacing w:before="100" w:beforeAutospacing="1" w:after="100" w:afterAutospacing="1" w:line="276" w:lineRule="auto"/>
              <w:contextualSpacing/>
              <w:jc w:val="both"/>
              <w:rPr>
                <w:rFonts w:ascii="Times New Roman" w:hAnsi="Times New Roman" w:cs="Times New Roman"/>
                <w:i/>
                <w:sz w:val="24"/>
                <w:szCs w:val="24"/>
              </w:rPr>
            </w:pPr>
            <w:r w:rsidRPr="009C53F8">
              <w:rPr>
                <w:rFonts w:ascii="Times New Roman" w:hAnsi="Times New Roman" w:cs="Times New Roman"/>
                <w:sz w:val="24"/>
                <w:szCs w:val="24"/>
              </w:rPr>
              <w:t>(</w:t>
            </w:r>
            <w:r w:rsidRPr="009C53F8">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Pr>
                <w:rFonts w:ascii="Times New Roman" w:hAnsi="Times New Roman" w:cs="Times New Roman"/>
                <w:i/>
                <w:sz w:val="24"/>
                <w:szCs w:val="24"/>
              </w:rPr>
              <w:t>5</w:t>
            </w:r>
            <w:r w:rsidRPr="009C53F8">
              <w:rPr>
                <w:rFonts w:ascii="Times New Roman" w:hAnsi="Times New Roman" w:cs="Times New Roman"/>
                <w:i/>
                <w:sz w:val="24"/>
                <w:szCs w:val="24"/>
              </w:rPr>
              <w:t xml:space="preserve"> от Раздел 21.2)</w:t>
            </w:r>
            <w:r w:rsidRPr="009C53F8">
              <w:rPr>
                <w:rFonts w:ascii="Times New Roman" w:hAnsi="Times New Roman" w:cs="Times New Roman"/>
                <w:sz w:val="24"/>
                <w:szCs w:val="24"/>
              </w:rPr>
              <w:t xml:space="preserve">. </w:t>
            </w:r>
            <w:r w:rsidRPr="009C53F8">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D6A6B59" w14:textId="7DD615EE" w:rsidR="00F545E4" w:rsidRDefault="00A32A63" w:rsidP="00AA32C5">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15</w:t>
            </w:r>
            <w:r w:rsidR="00F545E4" w:rsidRPr="00AA32C5">
              <w:rPr>
                <w:rFonts w:ascii="Times New Roman" w:eastAsia="Times New Roman" w:hAnsi="Times New Roman" w:cs="Times New Roman"/>
                <w:color w:val="000000"/>
                <w:sz w:val="24"/>
                <w:szCs w:val="24"/>
                <w:lang w:eastAsia="bg-BG"/>
              </w:rPr>
              <w:t xml:space="preserve">. Подписани </w:t>
            </w:r>
            <w:r w:rsidR="00F545E4" w:rsidRPr="00AA32C5">
              <w:rPr>
                <w:rFonts w:ascii="Times New Roman" w:hAnsi="Times New Roman" w:cs="Times New Roman"/>
                <w:color w:val="000000"/>
                <w:sz w:val="24"/>
                <w:szCs w:val="24"/>
              </w:rPr>
              <w:t>количествено-стойностни сметки</w:t>
            </w:r>
            <w:r w:rsidR="00F545E4" w:rsidRPr="00AA32C5">
              <w:rPr>
                <w:rFonts w:ascii="Times New Roman" w:hAnsi="Times New Roman" w:cs="Times New Roman"/>
                <w:color w:val="000000"/>
                <w:sz w:val="24"/>
                <w:szCs w:val="24"/>
                <w:lang w:val="en-US"/>
              </w:rPr>
              <w:t xml:space="preserve">. </w:t>
            </w:r>
            <w:r w:rsidR="00F545E4" w:rsidRPr="00AA32C5">
              <w:rPr>
                <w:rFonts w:ascii="Times New Roman" w:hAnsi="Times New Roman" w:cs="Times New Roman"/>
                <w:sz w:val="24"/>
                <w:szCs w:val="24"/>
              </w:rPr>
              <w:t>Представят се във формат „</w:t>
            </w:r>
            <w:proofErr w:type="spellStart"/>
            <w:r w:rsidR="00F545E4" w:rsidRPr="00AA32C5">
              <w:rPr>
                <w:rFonts w:ascii="Times New Roman" w:hAnsi="Times New Roman" w:cs="Times New Roman"/>
                <w:sz w:val="24"/>
                <w:szCs w:val="24"/>
              </w:rPr>
              <w:t>pdf</w:t>
            </w:r>
            <w:proofErr w:type="spellEnd"/>
            <w:r w:rsidR="00F545E4" w:rsidRPr="00AA32C5">
              <w:rPr>
                <w:rFonts w:ascii="Times New Roman" w:hAnsi="Times New Roman" w:cs="Times New Roman"/>
                <w:sz w:val="24"/>
                <w:szCs w:val="24"/>
              </w:rPr>
              <w:t>“ и „</w:t>
            </w:r>
            <w:proofErr w:type="spellStart"/>
            <w:r w:rsidR="00F545E4" w:rsidRPr="00AA32C5">
              <w:rPr>
                <w:rFonts w:ascii="Times New Roman" w:hAnsi="Times New Roman" w:cs="Times New Roman"/>
                <w:sz w:val="24"/>
                <w:szCs w:val="24"/>
                <w:lang w:val="en-US"/>
              </w:rPr>
              <w:t>xls</w:t>
            </w:r>
            <w:proofErr w:type="spellEnd"/>
            <w:r w:rsidR="00F545E4" w:rsidRPr="00AA32C5">
              <w:rPr>
                <w:rFonts w:ascii="Times New Roman" w:hAnsi="Times New Roman" w:cs="Times New Roman"/>
                <w:sz w:val="24"/>
                <w:szCs w:val="24"/>
              </w:rPr>
              <w:t>“ или „</w:t>
            </w:r>
            <w:proofErr w:type="spellStart"/>
            <w:r w:rsidR="00F545E4" w:rsidRPr="00AA32C5">
              <w:rPr>
                <w:rFonts w:ascii="Times New Roman" w:hAnsi="Times New Roman" w:cs="Times New Roman"/>
                <w:sz w:val="24"/>
                <w:szCs w:val="24"/>
              </w:rPr>
              <w:t>xlsx</w:t>
            </w:r>
            <w:proofErr w:type="spellEnd"/>
            <w:r w:rsidR="00F545E4" w:rsidRPr="00AA32C5">
              <w:rPr>
                <w:rFonts w:ascii="Times New Roman" w:hAnsi="Times New Roman" w:cs="Times New Roman"/>
                <w:sz w:val="24"/>
                <w:szCs w:val="24"/>
              </w:rPr>
              <w:t>“.</w:t>
            </w:r>
          </w:p>
          <w:p w14:paraId="20EC6B16" w14:textId="70E0D38C" w:rsidR="003C3916" w:rsidRPr="00AA32C5" w:rsidRDefault="00170E2E"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2</w:t>
            </w:r>
            <w:r w:rsidR="00B91461">
              <w:rPr>
                <w:rFonts w:ascii="Times New Roman" w:eastAsia="Times New Roman" w:hAnsi="Times New Roman" w:cs="Times New Roman"/>
                <w:color w:val="000000"/>
                <w:sz w:val="24"/>
                <w:szCs w:val="24"/>
                <w:lang w:eastAsia="bg-BG"/>
              </w:rPr>
              <w:t>1</w:t>
            </w:r>
            <w:r w:rsidR="003C3916" w:rsidRPr="00AA32C5">
              <w:rPr>
                <w:rFonts w:ascii="Times New Roman" w:eastAsia="Times New Roman" w:hAnsi="Times New Roman" w:cs="Times New Roman"/>
                <w:color w:val="000000"/>
                <w:sz w:val="24"/>
                <w:szCs w:val="24"/>
                <w:lang w:val="en-US" w:eastAsia="bg-BG"/>
              </w:rPr>
              <w:t xml:space="preserve">. </w:t>
            </w:r>
            <w:r w:rsidR="003C3916"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5"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003C3916" w:rsidRPr="00AA32C5">
              <w:rPr>
                <w:rFonts w:ascii="Times New Roman" w:eastAsia="Times New Roman" w:hAnsi="Times New Roman" w:cs="Times New Roman"/>
                <w:color w:val="000000"/>
                <w:sz w:val="24"/>
                <w:szCs w:val="24"/>
                <w:lang w:eastAsia="bg-BG"/>
              </w:rPr>
              <w:t>)</w:t>
            </w:r>
            <w:r w:rsidR="003C3916" w:rsidRPr="00AA32C5">
              <w:rPr>
                <w:rFonts w:ascii="Times New Roman" w:eastAsia="Times New Roman" w:hAnsi="Times New Roman" w:cs="Times New Roman"/>
                <w:color w:val="000000"/>
                <w:sz w:val="24"/>
                <w:szCs w:val="24"/>
                <w:lang w:val="en-US"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28D4E00B" w14:textId="7972351D"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4FAD038C" w:rsidR="0096154B" w:rsidRDefault="00A32A63" w:rsidP="00AA32C5">
            <w:pPr>
              <w:spacing w:before="100" w:beforeAutospacing="1" w:line="276" w:lineRule="auto"/>
              <w:contextualSpacing/>
              <w:jc w:val="both"/>
              <w:rPr>
                <w:rFonts w:ascii="Times New Roman" w:hAnsi="Times New Roman" w:cs="Times New Roman"/>
                <w:iCs/>
                <w:sz w:val="24"/>
                <w:szCs w:val="24"/>
              </w:rPr>
            </w:pPr>
            <w:r>
              <w:rPr>
                <w:rFonts w:ascii="Times New Roman" w:eastAsia="Times New Roman" w:hAnsi="Times New Roman" w:cs="Times New Roman"/>
                <w:color w:val="000000"/>
                <w:sz w:val="24"/>
                <w:szCs w:val="24"/>
                <w:lang w:eastAsia="bg-BG"/>
              </w:rPr>
              <w:lastRenderedPageBreak/>
              <w:t>16</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w:t>
            </w:r>
            <w:r w:rsidR="00170E2E">
              <w:rPr>
                <w:rFonts w:ascii="Times New Roman" w:hAnsi="Times New Roman" w:cs="Times New Roman"/>
                <w:i/>
                <w:iCs/>
                <w:sz w:val="24"/>
                <w:szCs w:val="24"/>
              </w:rPr>
              <w:t>4</w:t>
            </w:r>
            <w:r w:rsidR="0096154B" w:rsidRPr="00AA32C5">
              <w:rPr>
                <w:rFonts w:ascii="Times New Roman" w:hAnsi="Times New Roman" w:cs="Times New Roman"/>
                <w:i/>
                <w:iCs/>
                <w:sz w:val="24"/>
                <w:szCs w:val="24"/>
              </w:rPr>
              <w:t xml:space="preserve">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F556AD">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3A101687" w:rsidR="003C3916"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2B9DB71A" w:rsidR="003C3916" w:rsidRPr="00AA32C5"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18</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1DD51C28" w:rsidR="00AA32C5" w:rsidRDefault="00A32A63"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w:t>
            </w:r>
            <w:r w:rsidR="00170E2E">
              <w:rPr>
                <w:rFonts w:ascii="Times New Roman" w:hAnsi="Times New Roman" w:cs="Times New Roman"/>
                <w:i/>
                <w:sz w:val="24"/>
                <w:szCs w:val="24"/>
              </w:rPr>
              <w:t>4</w:t>
            </w:r>
            <w:r w:rsidR="00AA32C5" w:rsidRPr="00AA32C5">
              <w:rPr>
                <w:rFonts w:ascii="Times New Roman" w:hAnsi="Times New Roman" w:cs="Times New Roman"/>
                <w:i/>
                <w:sz w:val="24"/>
                <w:szCs w:val="24"/>
              </w:rPr>
              <w:t xml:space="preserve">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4EC82158" w:rsidR="00AA32C5" w:rsidRPr="00AA32C5" w:rsidRDefault="00AA32C5" w:rsidP="00AA32C5">
            <w:pPr>
              <w:spacing w:line="276" w:lineRule="auto"/>
              <w:jc w:val="both"/>
              <w:rPr>
                <w:rFonts w:ascii="Times New Roman" w:eastAsia="Times New Roman" w:hAnsi="Times New Roman" w:cs="Times New Roman"/>
                <w:color w:val="000000"/>
                <w:sz w:val="24"/>
                <w:szCs w:val="24"/>
                <w:lang w:eastAsia="bg-BG"/>
              </w:rPr>
            </w:pPr>
            <w:r w:rsidRPr="00AA32C5">
              <w:rPr>
                <w:rFonts w:ascii="Times New Roman" w:eastAsia="Times New Roman" w:hAnsi="Times New Roman" w:cs="Times New Roman"/>
                <w:color w:val="000000"/>
                <w:sz w:val="24"/>
                <w:szCs w:val="24"/>
                <w:lang w:eastAsia="bg-BG"/>
              </w:rPr>
              <w:t>2</w:t>
            </w:r>
            <w:r w:rsidR="00A32A63">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А</w:t>
            </w:r>
            <w:r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Pr="00351469">
              <w:rPr>
                <w:rFonts w:ascii="Times New Roman" w:hAnsi="Times New Roman" w:cs="Times New Roman"/>
                <w:sz w:val="24"/>
                <w:szCs w:val="24"/>
              </w:rPr>
              <w:t>съгласно Приложение № 3. Представя</w:t>
            </w:r>
            <w:r w:rsidRPr="00AA32C5">
              <w:rPr>
                <w:rFonts w:ascii="Times New Roman" w:hAnsi="Times New Roman" w:cs="Times New Roman"/>
                <w:sz w:val="24"/>
                <w:szCs w:val="24"/>
              </w:rPr>
              <w:t xml:space="preserve"> се във формат „</w:t>
            </w:r>
            <w:r w:rsidRPr="00AA32C5">
              <w:rPr>
                <w:rFonts w:ascii="Times New Roman" w:hAnsi="Times New Roman" w:cs="Times New Roman"/>
                <w:sz w:val="24"/>
                <w:szCs w:val="24"/>
                <w:lang w:val="en-US"/>
              </w:rPr>
              <w:t>pdf</w:t>
            </w:r>
            <w:r w:rsidRPr="00AA32C5">
              <w:rPr>
                <w:rFonts w:ascii="Times New Roman" w:hAnsi="Times New Roman" w:cs="Times New Roman"/>
                <w:sz w:val="24"/>
                <w:szCs w:val="24"/>
              </w:rPr>
              <w:t xml:space="preserve">“ </w:t>
            </w:r>
            <w:r w:rsidRPr="00AA32C5">
              <w:rPr>
                <w:rFonts w:ascii="Times New Roman" w:hAnsi="Times New Roman" w:cs="Times New Roman"/>
                <w:sz w:val="24"/>
                <w:szCs w:val="24"/>
                <w:lang w:val="en-US"/>
              </w:rPr>
              <w:t>.</w:t>
            </w:r>
          </w:p>
          <w:p w14:paraId="3FE11E4D" w14:textId="4B597E06" w:rsidR="00170E2E" w:rsidRPr="00170E2E" w:rsidRDefault="003C3916" w:rsidP="00170E2E">
            <w:pPr>
              <w:spacing w:line="276" w:lineRule="auto"/>
              <w:jc w:val="both"/>
              <w:rPr>
                <w:rFonts w:ascii="Times New Roman" w:hAnsi="Times New Roman" w:cs="Times New Roman"/>
                <w:sz w:val="24"/>
                <w:szCs w:val="24"/>
              </w:rPr>
            </w:pPr>
            <w:r w:rsidRPr="00170E2E">
              <w:rPr>
                <w:rFonts w:ascii="Times New Roman" w:hAnsi="Times New Roman" w:cs="Times New Roman"/>
                <w:sz w:val="24"/>
                <w:szCs w:val="24"/>
              </w:rPr>
              <w:t>2</w:t>
            </w:r>
            <w:r w:rsidR="00A32A63">
              <w:rPr>
                <w:rFonts w:ascii="Times New Roman" w:hAnsi="Times New Roman" w:cs="Times New Roman"/>
                <w:sz w:val="24"/>
                <w:szCs w:val="24"/>
              </w:rPr>
              <w:t>1</w:t>
            </w:r>
            <w:r w:rsidRPr="00170E2E">
              <w:rPr>
                <w:rFonts w:ascii="Times New Roman" w:hAnsi="Times New Roman" w:cs="Times New Roman"/>
                <w:sz w:val="24"/>
                <w:szCs w:val="24"/>
              </w:rPr>
              <w:t xml:space="preserve">. </w:t>
            </w:r>
            <w:r w:rsidR="00170E2E" w:rsidRPr="00170E2E">
              <w:rPr>
                <w:rFonts w:ascii="Times New Roman" w:eastAsia="Times New Roman" w:hAnsi="Times New Roman" w:cs="Times New Roman"/>
                <w:color w:val="000000"/>
                <w:sz w:val="24"/>
                <w:szCs w:val="24"/>
                <w:lang w:eastAsia="bg-BG"/>
              </w:rPr>
              <w:t>Обследване за енергийна ефективност придружено от валиден сертификат за енергийни характеристики на сграда в експлоатация, изготвени</w:t>
            </w:r>
            <w:r w:rsidR="001D5A06" w:rsidRPr="00604CD4">
              <w:rPr>
                <w:rFonts w:ascii="Times New Roman" w:hAnsi="Times New Roman"/>
                <w:bCs/>
                <w:sz w:val="24"/>
                <w:szCs w:val="24"/>
              </w:rPr>
              <w:t xml:space="preserve"> в съответствие с приложимото национално законодателство</w:t>
            </w:r>
            <w:r w:rsidR="00170E2E" w:rsidRPr="00170E2E">
              <w:rPr>
                <w:rFonts w:ascii="Times New Roman" w:eastAsia="Times New Roman" w:hAnsi="Times New Roman" w:cs="Times New Roman"/>
                <w:color w:val="000000"/>
                <w:sz w:val="24"/>
                <w:szCs w:val="24"/>
                <w:lang w:eastAsia="bg-BG"/>
              </w:rPr>
              <w:t xml:space="preserve">. </w:t>
            </w:r>
            <w:r w:rsidR="00170E2E" w:rsidRPr="00170E2E">
              <w:rPr>
                <w:rFonts w:ascii="Times New Roman" w:eastAsia="Times New Roman" w:hAnsi="Times New Roman" w:cs="Times New Roman"/>
                <w:i/>
                <w:color w:val="000000"/>
                <w:sz w:val="24"/>
                <w:szCs w:val="24"/>
                <w:lang w:eastAsia="bg-BG"/>
              </w:rPr>
              <w:t>(</w:t>
            </w:r>
            <w:r w:rsidR="00170E2E" w:rsidRPr="00170E2E">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00170E2E" w:rsidRPr="00170E2E">
              <w:rPr>
                <w:rFonts w:ascii="Times New Roman" w:hAnsi="Times New Roman" w:cs="Times New Roman"/>
                <w:i/>
                <w:sz w:val="24"/>
                <w:szCs w:val="24"/>
              </w:rPr>
              <w:t xml:space="preserve"> от Раздел 21.2</w:t>
            </w:r>
            <w:r w:rsidR="00170E2E" w:rsidRPr="00170E2E">
              <w:rPr>
                <w:rFonts w:ascii="Times New Roman" w:hAnsi="Times New Roman" w:cs="Times New Roman"/>
                <w:i/>
                <w:sz w:val="24"/>
                <w:szCs w:val="24"/>
                <w:lang w:val="en-US"/>
              </w:rPr>
              <w:t>.</w:t>
            </w:r>
            <w:r w:rsidR="00170E2E" w:rsidRPr="00170E2E">
              <w:rPr>
                <w:rFonts w:ascii="Times New Roman" w:eastAsia="Times New Roman" w:hAnsi="Times New Roman" w:cs="Times New Roman"/>
                <w:i/>
                <w:color w:val="000000"/>
                <w:sz w:val="24"/>
                <w:szCs w:val="24"/>
                <w:lang w:eastAsia="bg-BG"/>
              </w:rPr>
              <w:t>)</w:t>
            </w:r>
            <w:r w:rsidR="00170E2E" w:rsidRPr="00170E2E">
              <w:rPr>
                <w:rFonts w:ascii="Times New Roman" w:eastAsia="Times New Roman" w:hAnsi="Times New Roman" w:cs="Times New Roman"/>
                <w:color w:val="000000"/>
                <w:sz w:val="24"/>
                <w:szCs w:val="24"/>
                <w:lang w:eastAsia="bg-BG"/>
              </w:rPr>
              <w:t xml:space="preserve">. </w:t>
            </w:r>
            <w:r w:rsidR="00170E2E" w:rsidRPr="00170E2E">
              <w:rPr>
                <w:rFonts w:ascii="Times New Roman" w:hAnsi="Times New Roman" w:cs="Times New Roman"/>
                <w:sz w:val="24"/>
                <w:szCs w:val="24"/>
              </w:rPr>
              <w:t>Представя се във формат „</w:t>
            </w:r>
            <w:proofErr w:type="spellStart"/>
            <w:r w:rsidR="00170E2E" w:rsidRPr="00170E2E">
              <w:rPr>
                <w:rFonts w:ascii="Times New Roman" w:hAnsi="Times New Roman" w:cs="Times New Roman"/>
                <w:sz w:val="24"/>
                <w:szCs w:val="24"/>
              </w:rPr>
              <w:t>pdf</w:t>
            </w:r>
            <w:proofErr w:type="spellEnd"/>
            <w:r w:rsidR="00170E2E" w:rsidRPr="00170E2E">
              <w:rPr>
                <w:rFonts w:ascii="Times New Roman" w:hAnsi="Times New Roman" w:cs="Times New Roman"/>
                <w:sz w:val="24"/>
                <w:szCs w:val="24"/>
              </w:rPr>
              <w:t>“ или „</w:t>
            </w:r>
            <w:r w:rsidR="00170E2E" w:rsidRPr="00170E2E">
              <w:rPr>
                <w:rFonts w:ascii="Times New Roman" w:hAnsi="Times New Roman" w:cs="Times New Roman"/>
                <w:sz w:val="24"/>
                <w:szCs w:val="24"/>
                <w:lang w:val="en-US"/>
              </w:rPr>
              <w:t>jpg”.</w:t>
            </w:r>
          </w:p>
          <w:p w14:paraId="3C03F6A4" w14:textId="1A6A47D7" w:rsidR="00170E2E" w:rsidRPr="00F314C4" w:rsidRDefault="00170E2E" w:rsidP="00170E2E">
            <w:pPr>
              <w:spacing w:before="240" w:line="276" w:lineRule="auto"/>
              <w:contextualSpacing/>
              <w:jc w:val="both"/>
              <w:rPr>
                <w:rFonts w:ascii="Times New Roman" w:hAnsi="Times New Roman" w:cs="Times New Roman"/>
                <w:sz w:val="24"/>
                <w:szCs w:val="24"/>
              </w:rPr>
            </w:pPr>
            <w:r w:rsidRPr="00F314C4">
              <w:rPr>
                <w:rFonts w:ascii="Times New Roman" w:hAnsi="Times New Roman" w:cs="Times New Roman"/>
                <w:sz w:val="24"/>
                <w:szCs w:val="24"/>
              </w:rPr>
              <w:t>2</w:t>
            </w:r>
            <w:r w:rsidR="00A32A63">
              <w:rPr>
                <w:rFonts w:ascii="Times New Roman" w:hAnsi="Times New Roman" w:cs="Times New Roman"/>
                <w:sz w:val="24"/>
                <w:szCs w:val="24"/>
              </w:rPr>
              <w:t>2</w:t>
            </w:r>
            <w:r w:rsidRPr="00F314C4">
              <w:rPr>
                <w:rFonts w:ascii="Times New Roman" w:hAnsi="Times New Roman" w:cs="Times New Roman"/>
                <w:sz w:val="24"/>
                <w:szCs w:val="24"/>
              </w:rPr>
              <w:t xml:space="preserve">. Анализ, удостоверяващ изпълнението на условията по т. </w:t>
            </w:r>
            <w:r w:rsidR="002F207B" w:rsidRPr="00F314C4">
              <w:rPr>
                <w:rFonts w:ascii="Times New Roman" w:hAnsi="Times New Roman" w:cs="Times New Roman"/>
                <w:sz w:val="24"/>
                <w:szCs w:val="24"/>
              </w:rPr>
              <w:t>11 и 12</w:t>
            </w:r>
            <w:r w:rsidRPr="00F314C4">
              <w:rPr>
                <w:rFonts w:ascii="Times New Roman" w:hAnsi="Times New Roman" w:cs="Times New Roman"/>
                <w:sz w:val="24"/>
                <w:szCs w:val="24"/>
              </w:rPr>
              <w:t xml:space="preserve"> от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случаите на инвестиции за производство на електрическа и/или топлинна енергия или енергия за охлаждане). Представя се във формат „</w:t>
            </w:r>
            <w:proofErr w:type="spellStart"/>
            <w:r w:rsidRPr="00F314C4">
              <w:rPr>
                <w:rFonts w:ascii="Times New Roman" w:hAnsi="Times New Roman" w:cs="Times New Roman"/>
                <w:sz w:val="24"/>
                <w:szCs w:val="24"/>
              </w:rPr>
              <w:t>pdf</w:t>
            </w:r>
            <w:proofErr w:type="spellEnd"/>
            <w:r w:rsidRPr="00F314C4">
              <w:rPr>
                <w:rFonts w:ascii="Times New Roman" w:hAnsi="Times New Roman" w:cs="Times New Roman"/>
                <w:sz w:val="24"/>
                <w:szCs w:val="24"/>
              </w:rPr>
              <w:t>“ или „</w:t>
            </w:r>
            <w:proofErr w:type="spellStart"/>
            <w:r w:rsidRPr="00F314C4">
              <w:rPr>
                <w:rFonts w:ascii="Times New Roman" w:hAnsi="Times New Roman" w:cs="Times New Roman"/>
                <w:sz w:val="24"/>
                <w:szCs w:val="24"/>
              </w:rPr>
              <w:t>jpg</w:t>
            </w:r>
            <w:proofErr w:type="spellEnd"/>
            <w:r w:rsidRPr="00F314C4">
              <w:rPr>
                <w:rFonts w:ascii="Times New Roman" w:hAnsi="Times New Roman" w:cs="Times New Roman"/>
                <w:sz w:val="24"/>
                <w:szCs w:val="24"/>
              </w:rPr>
              <w:t>“. (</w:t>
            </w:r>
            <w:r w:rsidRPr="00F314C4">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20EFB">
              <w:rPr>
                <w:rFonts w:ascii="Times New Roman" w:hAnsi="Times New Roman" w:cs="Times New Roman"/>
                <w:i/>
                <w:sz w:val="24"/>
                <w:szCs w:val="24"/>
              </w:rPr>
              <w:t>7</w:t>
            </w:r>
            <w:r w:rsidRPr="00F314C4">
              <w:rPr>
                <w:rFonts w:ascii="Times New Roman" w:hAnsi="Times New Roman" w:cs="Times New Roman"/>
                <w:i/>
                <w:sz w:val="24"/>
                <w:szCs w:val="24"/>
              </w:rPr>
              <w:t xml:space="preserve"> от Раздел 21.</w:t>
            </w:r>
            <w:r w:rsidR="00020EFB">
              <w:rPr>
                <w:rFonts w:ascii="Times New Roman" w:hAnsi="Times New Roman" w:cs="Times New Roman"/>
                <w:i/>
                <w:sz w:val="24"/>
                <w:szCs w:val="24"/>
              </w:rPr>
              <w:t>2</w:t>
            </w:r>
            <w:r w:rsidRPr="00F314C4">
              <w:rPr>
                <w:rFonts w:ascii="Times New Roman" w:hAnsi="Times New Roman" w:cs="Times New Roman"/>
                <w:sz w:val="24"/>
                <w:szCs w:val="24"/>
              </w:rPr>
              <w:t>).</w:t>
            </w:r>
          </w:p>
          <w:p w14:paraId="3502AAAC" w14:textId="3FC36686" w:rsidR="002F207B" w:rsidRDefault="00B91461" w:rsidP="002F207B">
            <w:pPr>
              <w:spacing w:line="276" w:lineRule="auto"/>
              <w:jc w:val="both"/>
              <w:rPr>
                <w:rFonts w:ascii="Times New Roman" w:hAnsi="Times New Roman" w:cs="Times New Roman"/>
                <w:sz w:val="24"/>
                <w:szCs w:val="24"/>
                <w:lang w:val="en-US"/>
              </w:rPr>
            </w:pPr>
            <w:r w:rsidRPr="00B91461">
              <w:rPr>
                <w:rFonts w:ascii="Times New Roman" w:hAnsi="Times New Roman" w:cs="Times New Roman"/>
                <w:sz w:val="24"/>
                <w:szCs w:val="24"/>
              </w:rPr>
              <w:t>2</w:t>
            </w:r>
            <w:r w:rsidR="00A32A63">
              <w:rPr>
                <w:rFonts w:ascii="Times New Roman" w:hAnsi="Times New Roman" w:cs="Times New Roman"/>
                <w:sz w:val="24"/>
                <w:szCs w:val="24"/>
              </w:rPr>
              <w:t>3</w:t>
            </w:r>
            <w:r w:rsidR="00170E2E" w:rsidRPr="00B91461">
              <w:rPr>
                <w:rFonts w:ascii="Times New Roman" w:hAnsi="Times New Roman" w:cs="Times New Roman"/>
                <w:sz w:val="24"/>
                <w:szCs w:val="24"/>
              </w:rPr>
              <w:t>.</w:t>
            </w:r>
            <w:r w:rsidR="002F207B" w:rsidRPr="00B91461">
              <w:rPr>
                <w:rFonts w:ascii="Times New Roman" w:hAnsi="Times New Roman" w:cs="Times New Roman"/>
                <w:sz w:val="24"/>
                <w:szCs w:val="24"/>
              </w:rPr>
              <w:t xml:space="preserve"> </w:t>
            </w:r>
            <w:r w:rsidR="002F207B" w:rsidRPr="00B91461">
              <w:rPr>
                <w:rFonts w:ascii="Times New Roman" w:eastAsia="Times New Roman" w:hAnsi="Times New Roman" w:cs="Times New Roman"/>
                <w:color w:val="000000"/>
                <w:sz w:val="24"/>
                <w:szCs w:val="24"/>
                <w:lang w:eastAsia="bg-BG"/>
              </w:rPr>
              <w:t>Договор</w:t>
            </w:r>
            <w:r w:rsidR="002F207B" w:rsidRPr="002F207B">
              <w:rPr>
                <w:rFonts w:ascii="Times New Roman" w:eastAsia="Times New Roman" w:hAnsi="Times New Roman" w:cs="Times New Roman"/>
                <w:color w:val="000000"/>
                <w:sz w:val="24"/>
                <w:szCs w:val="24"/>
                <w:lang w:eastAsia="bg-BG"/>
              </w:rPr>
              <w:t xml:space="preserve"> за финансов лизинг с приложен към него погасителен план за изплащане на лизинговите вноски </w:t>
            </w:r>
            <w:r w:rsidR="002F207B" w:rsidRPr="002F207B">
              <w:rPr>
                <w:rFonts w:ascii="Times New Roman" w:eastAsia="Times New Roman" w:hAnsi="Times New Roman" w:cs="Times New Roman"/>
                <w:i/>
                <w:color w:val="000000"/>
                <w:sz w:val="24"/>
                <w:szCs w:val="24"/>
                <w:lang w:eastAsia="bg-BG"/>
              </w:rPr>
              <w:t>(важи, в случай че проектът включва разходи за закупуване на активи чрез финансов лизинг).</w:t>
            </w:r>
            <w:r w:rsidR="002F207B" w:rsidRPr="002F207B">
              <w:rPr>
                <w:rFonts w:ascii="Times New Roman" w:hAnsi="Times New Roman" w:cs="Times New Roman"/>
                <w:sz w:val="24"/>
                <w:szCs w:val="24"/>
              </w:rPr>
              <w:t xml:space="preserve"> Представя се във формат „</w:t>
            </w:r>
            <w:proofErr w:type="spellStart"/>
            <w:r w:rsidR="002F207B" w:rsidRPr="002F207B">
              <w:rPr>
                <w:rFonts w:ascii="Times New Roman" w:hAnsi="Times New Roman" w:cs="Times New Roman"/>
                <w:sz w:val="24"/>
                <w:szCs w:val="24"/>
              </w:rPr>
              <w:t>pdf</w:t>
            </w:r>
            <w:proofErr w:type="spellEnd"/>
            <w:r w:rsidR="002F207B" w:rsidRPr="002F207B">
              <w:rPr>
                <w:rFonts w:ascii="Times New Roman" w:hAnsi="Times New Roman" w:cs="Times New Roman"/>
                <w:sz w:val="24"/>
                <w:szCs w:val="24"/>
              </w:rPr>
              <w:t>“ или „</w:t>
            </w:r>
            <w:r w:rsidR="002F207B" w:rsidRPr="002F207B">
              <w:rPr>
                <w:rFonts w:ascii="Times New Roman" w:hAnsi="Times New Roman" w:cs="Times New Roman"/>
                <w:sz w:val="24"/>
                <w:szCs w:val="24"/>
                <w:lang w:val="en-US"/>
              </w:rPr>
              <w:t>jpg”.</w:t>
            </w:r>
          </w:p>
          <w:p w14:paraId="008E572E" w14:textId="72FC98A5" w:rsidR="0031690E" w:rsidRPr="00CC3AB5" w:rsidRDefault="0031690E" w:rsidP="0031690E">
            <w:pPr>
              <w:spacing w:line="276" w:lineRule="auto"/>
              <w:jc w:val="both"/>
              <w:rPr>
                <w:rFonts w:ascii="Times New Roman" w:eastAsia="Times New Roman" w:hAnsi="Times New Roman" w:cs="Times New Roman"/>
                <w:i/>
                <w:color w:val="000000"/>
                <w:sz w:val="24"/>
                <w:szCs w:val="24"/>
                <w:lang w:eastAsia="bg-BG"/>
              </w:rPr>
            </w:pPr>
            <w:r w:rsidRPr="00CC3AB5">
              <w:rPr>
                <w:rFonts w:ascii="Times New Roman" w:eastAsia="Times New Roman" w:hAnsi="Times New Roman" w:cs="Times New Roman"/>
                <w:color w:val="000000"/>
                <w:sz w:val="24"/>
                <w:szCs w:val="24"/>
                <w:lang w:eastAsia="bg-BG"/>
              </w:rPr>
              <w:t>24.</w:t>
            </w:r>
            <w:r w:rsidRPr="00CC3AB5">
              <w:rPr>
                <w:sz w:val="24"/>
                <w:szCs w:val="24"/>
              </w:rPr>
              <w:t xml:space="preserve"> </w:t>
            </w:r>
            <w:r w:rsidRPr="00CC3AB5">
              <w:rPr>
                <w:rFonts w:ascii="Times New Roman" w:eastAsia="Times New Roman" w:hAnsi="Times New Roman" w:cs="Times New Roman"/>
                <w:color w:val="000000"/>
                <w:sz w:val="24"/>
                <w:szCs w:val="24"/>
                <w:lang w:eastAsia="bg-BG"/>
              </w:rPr>
              <w:t>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w:t>
            </w:r>
            <w:r w:rsidRPr="00CC3AB5">
              <w:rPr>
                <w:rFonts w:ascii="Times New Roman" w:eastAsia="Times New Roman" w:hAnsi="Times New Roman" w:cs="Times New Roman"/>
                <w:i/>
                <w:color w:val="000000"/>
                <w:sz w:val="24"/>
                <w:szCs w:val="24"/>
                <w:lang w:eastAsia="bg-BG"/>
              </w:rPr>
              <w:t>Представя се само за общинска детска градина</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color w:val="000000"/>
                <w:sz w:val="24"/>
                <w:szCs w:val="24"/>
                <w:lang w:val="en-US" w:eastAsia="bg-BG"/>
              </w:rPr>
              <w:t xml:space="preserve">. </w:t>
            </w:r>
            <w:r w:rsidRPr="00CC3AB5">
              <w:rPr>
                <w:rFonts w:ascii="Times New Roman" w:eastAsia="Times New Roman" w:hAnsi="Times New Roman" w:cs="Times New Roman"/>
                <w:i/>
                <w:color w:val="000000"/>
                <w:sz w:val="24"/>
                <w:szCs w:val="24"/>
                <w:lang w:eastAsia="bg-BG"/>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6A471D96" w14:textId="1A37E49C" w:rsidR="00BA4EC7" w:rsidRPr="00CC3AB5" w:rsidRDefault="00BA4EC7" w:rsidP="0031690E">
            <w:pPr>
              <w:spacing w:line="276" w:lineRule="auto"/>
              <w:jc w:val="both"/>
              <w:rPr>
                <w:rFonts w:ascii="Times New Roman" w:eastAsia="Times New Roman" w:hAnsi="Times New Roman" w:cs="Times New Roman"/>
                <w:i/>
                <w:color w:val="000000"/>
                <w:sz w:val="24"/>
                <w:szCs w:val="24"/>
                <w:lang w:eastAsia="bg-BG"/>
              </w:rPr>
            </w:pPr>
            <w:r w:rsidRPr="00CC3AB5">
              <w:rPr>
                <w:rFonts w:ascii="Times New Roman" w:eastAsia="Times New Roman" w:hAnsi="Times New Roman" w:cs="Times New Roman"/>
                <w:color w:val="000000"/>
                <w:sz w:val="24"/>
                <w:szCs w:val="24"/>
                <w:lang w:eastAsia="bg-BG"/>
              </w:rPr>
              <w:lastRenderedPageBreak/>
              <w:t>2</w:t>
            </w:r>
            <w:r w:rsidR="0031690E" w:rsidRPr="00CC3AB5">
              <w:rPr>
                <w:rFonts w:ascii="Times New Roman" w:eastAsia="Times New Roman" w:hAnsi="Times New Roman" w:cs="Times New Roman"/>
                <w:color w:val="000000"/>
                <w:sz w:val="24"/>
                <w:szCs w:val="24"/>
                <w:lang w:eastAsia="bg-BG"/>
              </w:rPr>
              <w:t>5</w:t>
            </w:r>
            <w:r w:rsidRPr="00CC3AB5">
              <w:rPr>
                <w:rFonts w:ascii="Times New Roman" w:eastAsia="Times New Roman" w:hAnsi="Times New Roman" w:cs="Times New Roman"/>
                <w:color w:val="000000"/>
                <w:sz w:val="24"/>
                <w:szCs w:val="24"/>
                <w:lang w:eastAsia="bg-BG"/>
              </w:rPr>
              <w:t xml:space="preserve">. 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i/>
                <w:color w:val="000000"/>
                <w:sz w:val="24"/>
                <w:szCs w:val="24"/>
                <w:lang w:eastAsia="bg-BG"/>
              </w:rPr>
              <w:t>Представя се само за основно общинско училище или средното общинско училище</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color w:val="000000"/>
                <w:sz w:val="24"/>
                <w:szCs w:val="24"/>
                <w:lang w:val="en-US" w:eastAsia="bg-BG"/>
              </w:rPr>
              <w:t xml:space="preserve">. </w:t>
            </w:r>
            <w:r w:rsidRPr="00CC3AB5">
              <w:rPr>
                <w:rFonts w:ascii="Times New Roman" w:eastAsia="Times New Roman" w:hAnsi="Times New Roman" w:cs="Times New Roman"/>
                <w:i/>
                <w:color w:val="000000"/>
                <w:sz w:val="24"/>
                <w:szCs w:val="24"/>
                <w:lang w:eastAsia="bg-BG"/>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4546FB74" w14:textId="60624A49" w:rsidR="00BA4EC7" w:rsidRDefault="00BA4EC7" w:rsidP="0031690E">
            <w:pPr>
              <w:spacing w:line="276" w:lineRule="auto"/>
              <w:jc w:val="both"/>
              <w:rPr>
                <w:rFonts w:ascii="Times New Roman" w:eastAsia="Times New Roman" w:hAnsi="Times New Roman" w:cs="Times New Roman"/>
                <w:color w:val="000000"/>
                <w:sz w:val="24"/>
                <w:szCs w:val="24"/>
                <w:lang w:eastAsia="bg-BG"/>
              </w:rPr>
            </w:pPr>
            <w:r w:rsidRPr="00CC3AB5">
              <w:rPr>
                <w:rFonts w:ascii="Times New Roman" w:eastAsia="Times New Roman" w:hAnsi="Times New Roman" w:cs="Times New Roman"/>
                <w:color w:val="000000"/>
                <w:sz w:val="24"/>
                <w:szCs w:val="24"/>
                <w:lang w:eastAsia="bg-BG"/>
              </w:rPr>
              <w:t>2</w:t>
            </w:r>
            <w:r w:rsidR="0031690E" w:rsidRPr="00CC3AB5">
              <w:rPr>
                <w:rFonts w:ascii="Times New Roman" w:eastAsia="Times New Roman" w:hAnsi="Times New Roman" w:cs="Times New Roman"/>
                <w:color w:val="000000"/>
                <w:sz w:val="24"/>
                <w:szCs w:val="24"/>
                <w:lang w:eastAsia="bg-BG"/>
              </w:rPr>
              <w:t>6</w:t>
            </w:r>
            <w:r w:rsidRPr="00CC3AB5">
              <w:rPr>
                <w:rFonts w:ascii="Times New Roman" w:eastAsia="Times New Roman" w:hAnsi="Times New Roman" w:cs="Times New Roman"/>
                <w:color w:val="000000"/>
                <w:sz w:val="24"/>
                <w:szCs w:val="24"/>
                <w:lang w:eastAsia="bg-BG"/>
              </w:rPr>
              <w:t xml:space="preserve">. Решение на Министерски съвет за безвъзмездното прехвърляне на собствеността на съответната община. </w:t>
            </w:r>
            <w:r w:rsidRPr="00CC3AB5">
              <w:rPr>
                <w:rFonts w:ascii="Times New Roman" w:eastAsia="Times New Roman" w:hAnsi="Times New Roman" w:cs="Times New Roman"/>
                <w:color w:val="000000"/>
                <w:sz w:val="24"/>
                <w:szCs w:val="24"/>
                <w:lang w:val="en-US" w:eastAsia="bg-BG"/>
              </w:rPr>
              <w:t>(</w:t>
            </w:r>
            <w:r w:rsidRPr="00CC3AB5">
              <w:rPr>
                <w:rFonts w:ascii="Times New Roman" w:eastAsia="Times New Roman" w:hAnsi="Times New Roman" w:cs="Times New Roman"/>
                <w:i/>
                <w:color w:val="000000"/>
                <w:sz w:val="24"/>
                <w:szCs w:val="24"/>
                <w:lang w:eastAsia="bg-BG"/>
              </w:rPr>
              <w:t>Представя се само за професионалните гимназии по § 10 от Преходните и заключителни разпоредби на Закона за предучилищното и училищното образование</w:t>
            </w:r>
            <w:r w:rsidRPr="00CC3AB5">
              <w:rPr>
                <w:rFonts w:ascii="Times New Roman" w:eastAsia="Times New Roman" w:hAnsi="Times New Roman" w:cs="Times New Roman"/>
                <w:i/>
                <w:color w:val="000000"/>
                <w:sz w:val="24"/>
                <w:szCs w:val="24"/>
                <w:lang w:val="en-US" w:eastAsia="bg-BG"/>
              </w:rPr>
              <w:t>)</w:t>
            </w:r>
            <w:r w:rsidRPr="00CC3AB5">
              <w:rPr>
                <w:rFonts w:ascii="Times New Roman" w:eastAsia="Times New Roman" w:hAnsi="Times New Roman" w:cs="Times New Roman"/>
                <w:i/>
                <w:color w:val="000000"/>
                <w:sz w:val="24"/>
                <w:szCs w:val="24"/>
                <w:lang w:eastAsia="bg-BG"/>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 </w:t>
            </w:r>
            <w:r w:rsidRPr="00CC3AB5">
              <w:rPr>
                <w:rFonts w:ascii="Times New Roman" w:eastAsia="Times New Roman" w:hAnsi="Times New Roman" w:cs="Times New Roman"/>
                <w:color w:val="000000"/>
                <w:sz w:val="24"/>
                <w:szCs w:val="24"/>
                <w:lang w:eastAsia="bg-BG"/>
              </w:rPr>
              <w:t>Представя се във формат „</w:t>
            </w:r>
            <w:proofErr w:type="spellStart"/>
            <w:r w:rsidRPr="00CC3AB5">
              <w:rPr>
                <w:rFonts w:ascii="Times New Roman" w:eastAsia="Times New Roman" w:hAnsi="Times New Roman" w:cs="Times New Roman"/>
                <w:color w:val="000000"/>
                <w:sz w:val="24"/>
                <w:szCs w:val="24"/>
                <w:lang w:eastAsia="bg-BG"/>
              </w:rPr>
              <w:t>pdf</w:t>
            </w:r>
            <w:proofErr w:type="spellEnd"/>
            <w:r w:rsidRPr="00CC3AB5">
              <w:rPr>
                <w:rFonts w:ascii="Times New Roman" w:eastAsia="Times New Roman" w:hAnsi="Times New Roman" w:cs="Times New Roman"/>
                <w:color w:val="000000"/>
                <w:sz w:val="24"/>
                <w:szCs w:val="24"/>
                <w:lang w:eastAsia="bg-BG"/>
              </w:rPr>
              <w:t>“ или „</w:t>
            </w:r>
            <w:proofErr w:type="spellStart"/>
            <w:r w:rsidRPr="00CC3AB5">
              <w:rPr>
                <w:rFonts w:ascii="Times New Roman" w:eastAsia="Times New Roman" w:hAnsi="Times New Roman" w:cs="Times New Roman"/>
                <w:color w:val="000000"/>
                <w:sz w:val="24"/>
                <w:szCs w:val="24"/>
                <w:lang w:eastAsia="bg-BG"/>
              </w:rPr>
              <w:t>jpg</w:t>
            </w:r>
            <w:proofErr w:type="spellEnd"/>
            <w:r w:rsidRPr="00CC3AB5">
              <w:rPr>
                <w:rFonts w:ascii="Times New Roman" w:eastAsia="Times New Roman" w:hAnsi="Times New Roman" w:cs="Times New Roman"/>
                <w:color w:val="000000"/>
                <w:sz w:val="24"/>
                <w:szCs w:val="24"/>
                <w:lang w:eastAsia="bg-BG"/>
              </w:rPr>
              <w:t>”.</w:t>
            </w:r>
          </w:p>
          <w:p w14:paraId="1494202A" w14:textId="43449681" w:rsidR="00F66E75" w:rsidRPr="00BA4EC7" w:rsidRDefault="00F66E75" w:rsidP="0031690E">
            <w:pPr>
              <w:spacing w:line="276" w:lineRule="auto"/>
              <w:jc w:val="both"/>
              <w:rPr>
                <w:rFonts w:ascii="Times New Roman" w:eastAsia="Times New Roman" w:hAnsi="Times New Roman" w:cs="Times New Roman"/>
                <w:i/>
                <w:color w:val="000000"/>
                <w:sz w:val="24"/>
                <w:szCs w:val="24"/>
                <w:lang w:eastAsia="bg-BG"/>
              </w:rPr>
            </w:pPr>
            <w:r>
              <w:rPr>
                <w:rFonts w:ascii="Times New Roman" w:eastAsia="Times New Roman" w:hAnsi="Times New Roman" w:cs="Times New Roman"/>
                <w:color w:val="000000"/>
                <w:sz w:val="24"/>
                <w:szCs w:val="24"/>
                <w:lang w:eastAsia="bg-BG"/>
              </w:rPr>
              <w:t xml:space="preserve">27. </w:t>
            </w:r>
            <w:r w:rsidR="002B13D9" w:rsidRPr="002B13D9">
              <w:rPr>
                <w:rFonts w:ascii="Times New Roman" w:eastAsia="Times New Roman" w:hAnsi="Times New Roman" w:cs="Times New Roman"/>
                <w:color w:val="000000"/>
                <w:sz w:val="24"/>
                <w:szCs w:val="24"/>
                <w:lang w:eastAsia="bg-BG"/>
              </w:rPr>
              <w:t xml:space="preserve">Удостоверение от НИНКН за статута на обекта като недвижима културна ценност (не се представя за дейности включващи обекти ново строителство). </w:t>
            </w:r>
            <w:r w:rsidR="001D5A06" w:rsidRPr="00EA17D0">
              <w:rPr>
                <w:rFonts w:ascii="Times New Roman" w:hAnsi="Times New Roman"/>
                <w:color w:val="000000"/>
                <w:sz w:val="24"/>
                <w:szCs w:val="24"/>
                <w:lang w:eastAsia="bg-BG"/>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1D5A06">
              <w:rPr>
                <w:rFonts w:ascii="Times New Roman" w:hAnsi="Times New Roman"/>
                <w:color w:val="000000"/>
                <w:sz w:val="24"/>
                <w:szCs w:val="24"/>
                <w:lang w:eastAsia="bg-BG"/>
              </w:rPr>
              <w:t xml:space="preserve">. </w:t>
            </w:r>
            <w:r w:rsidR="002B13D9" w:rsidRPr="002B13D9">
              <w:rPr>
                <w:rFonts w:ascii="Times New Roman" w:eastAsia="Times New Roman" w:hAnsi="Times New Roman" w:cs="Times New Roman"/>
                <w:color w:val="000000"/>
                <w:sz w:val="24"/>
                <w:szCs w:val="24"/>
                <w:lang w:eastAsia="bg-BG"/>
              </w:rPr>
              <w:t>Представя се във формат „</w:t>
            </w:r>
            <w:proofErr w:type="spellStart"/>
            <w:r w:rsidR="002B13D9" w:rsidRPr="002B13D9">
              <w:rPr>
                <w:rFonts w:ascii="Times New Roman" w:eastAsia="Times New Roman" w:hAnsi="Times New Roman" w:cs="Times New Roman"/>
                <w:color w:val="000000"/>
                <w:sz w:val="24"/>
                <w:szCs w:val="24"/>
                <w:lang w:eastAsia="bg-BG"/>
              </w:rPr>
              <w:t>pdf</w:t>
            </w:r>
            <w:proofErr w:type="spellEnd"/>
            <w:r w:rsidR="002B13D9" w:rsidRPr="002B13D9">
              <w:rPr>
                <w:rFonts w:ascii="Times New Roman" w:eastAsia="Times New Roman" w:hAnsi="Times New Roman" w:cs="Times New Roman"/>
                <w:color w:val="000000"/>
                <w:sz w:val="24"/>
                <w:szCs w:val="24"/>
                <w:lang w:eastAsia="bg-BG"/>
              </w:rPr>
              <w:t>“ или „</w:t>
            </w:r>
            <w:proofErr w:type="spellStart"/>
            <w:r w:rsidR="002B13D9" w:rsidRPr="002B13D9">
              <w:rPr>
                <w:rFonts w:ascii="Times New Roman" w:eastAsia="Times New Roman" w:hAnsi="Times New Roman" w:cs="Times New Roman"/>
                <w:color w:val="000000"/>
                <w:sz w:val="24"/>
                <w:szCs w:val="24"/>
                <w:lang w:eastAsia="bg-BG"/>
              </w:rPr>
              <w:t>jpg</w:t>
            </w:r>
            <w:proofErr w:type="spellEnd"/>
            <w:r w:rsidR="002B13D9" w:rsidRPr="002B13D9">
              <w:rPr>
                <w:rFonts w:ascii="Times New Roman" w:eastAsia="Times New Roman" w:hAnsi="Times New Roman" w:cs="Times New Roman"/>
                <w:color w:val="000000"/>
                <w:sz w:val="24"/>
                <w:szCs w:val="24"/>
                <w:lang w:eastAsia="bg-BG"/>
              </w:rPr>
              <w:t>“.</w:t>
            </w:r>
          </w:p>
          <w:p w14:paraId="404C1C2B" w14:textId="54A280B2" w:rsidR="00170E2E" w:rsidRPr="009348E7" w:rsidRDefault="00170E2E" w:rsidP="00170E2E">
            <w:pPr>
              <w:spacing w:line="276" w:lineRule="auto"/>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2F51D9">
        <w:trPr>
          <w:trHeight w:val="509"/>
        </w:trPr>
        <w:tc>
          <w:tcPr>
            <w:tcW w:w="9889" w:type="dxa"/>
          </w:tcPr>
          <w:p w14:paraId="64B0897F" w14:textId="394EA30A" w:rsidR="00F155CC" w:rsidRPr="00936BDE" w:rsidRDefault="001D5A06" w:rsidP="001D5A06">
            <w:pPr>
              <w:jc w:val="both"/>
              <w:rPr>
                <w:rFonts w:ascii="Times New Roman" w:hAnsi="Times New Roman" w:cs="Times New Roman"/>
                <w:sz w:val="24"/>
                <w:szCs w:val="24"/>
              </w:rPr>
            </w:pPr>
            <w:r>
              <w:rPr>
                <w:rFonts w:ascii="Times New Roman" w:hAnsi="Times New Roman"/>
                <w:sz w:val="24"/>
                <w:szCs w:val="24"/>
              </w:rPr>
              <w:t xml:space="preserve">1. </w:t>
            </w:r>
            <w:r w:rsidRPr="007C0152">
              <w:rPr>
                <w:rFonts w:ascii="Times New Roman" w:hAnsi="Times New Roman"/>
                <w:sz w:val="24"/>
                <w:szCs w:val="24"/>
              </w:rPr>
              <w:t xml:space="preserve">Количествени сметки (КС), изготвени и заверени от компетентно лице в областта (енергиен одитор или проектант по част ОВК или електро инженер или др.) с ясно описани всички разходи, свързани с производство на енергия </w:t>
            </w:r>
            <w:r>
              <w:rPr>
                <w:rFonts w:ascii="Times New Roman" w:hAnsi="Times New Roman"/>
                <w:sz w:val="24"/>
                <w:szCs w:val="24"/>
              </w:rPr>
              <w:t xml:space="preserve">за собствено потребление от ВЕИ (важи </w:t>
            </w:r>
            <w:r w:rsidRPr="007C0152">
              <w:rPr>
                <w:rFonts w:ascii="Times New Roman" w:hAnsi="Times New Roman"/>
                <w:sz w:val="24"/>
                <w:szCs w:val="24"/>
              </w:rPr>
              <w:t xml:space="preserve">при заявени точки по Критерий 3 </w:t>
            </w:r>
            <w:r>
              <w:rPr>
                <w:rFonts w:ascii="Times New Roman" w:hAnsi="Times New Roman"/>
                <w:sz w:val="24"/>
                <w:szCs w:val="24"/>
              </w:rPr>
              <w:t>„</w:t>
            </w:r>
            <w:r w:rsidRPr="007C0152">
              <w:rPr>
                <w:rFonts w:ascii="Times New Roman" w:hAnsi="Times New Roman"/>
                <w:sz w:val="24"/>
                <w:szCs w:val="24"/>
              </w:rPr>
              <w:t>Проекти, насочени към производство на енергия за собствено потребление от възобновяеми енергийни източници</w:t>
            </w:r>
            <w:r>
              <w:rPr>
                <w:rFonts w:ascii="Times New Roman" w:hAnsi="Times New Roman"/>
                <w:sz w:val="24"/>
                <w:szCs w:val="24"/>
              </w:rPr>
              <w:t>“).</w:t>
            </w:r>
          </w:p>
        </w:tc>
      </w:tr>
    </w:tbl>
    <w:p w14:paraId="502385FF" w14:textId="77777777" w:rsidR="00B40904" w:rsidRDefault="00B40904" w:rsidP="009A1CFE">
      <w:pPr>
        <w:pStyle w:val="Heading2"/>
        <w:spacing w:before="0"/>
        <w:jc w:val="both"/>
      </w:pPr>
      <w:bookmarkStart w:id="83" w:name="_Toc66698694"/>
      <w:bookmarkStart w:id="84" w:name="_Toc85035060"/>
      <w:r>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36"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37"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за кандидатстване.</w:t>
            </w:r>
          </w:p>
          <w:p w14:paraId="4EDE3A6B" w14:textId="0A8AD0F6" w:rsidR="00AE6E0E" w:rsidRPr="00D96BD8" w:rsidRDefault="00953753" w:rsidP="001D5A06">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rPr>
              <w:t>3</w:t>
            </w:r>
            <w:r w:rsidR="00A620ED" w:rsidRPr="00A620ED">
              <w:rPr>
                <w:rFonts w:ascii="Times New Roman" w:eastAsia="Times New Roman" w:hAnsi="Times New Roman" w:cs="Times New Roman"/>
                <w:sz w:val="24"/>
                <w:szCs w:val="24"/>
                <w:shd w:val="clear" w:color="auto" w:fill="FEFEFE"/>
              </w:rPr>
              <w:t xml:space="preserve">. Крайният срок за подаване на проектни </w:t>
            </w:r>
            <w:r w:rsidR="00A620ED" w:rsidRPr="00CC3AB5">
              <w:rPr>
                <w:rFonts w:ascii="Times New Roman" w:eastAsia="Times New Roman" w:hAnsi="Times New Roman" w:cs="Times New Roman"/>
                <w:sz w:val="24"/>
                <w:szCs w:val="24"/>
                <w:shd w:val="clear" w:color="auto" w:fill="FEFEFE"/>
              </w:rPr>
              <w:t xml:space="preserve">предложения е </w:t>
            </w:r>
            <w:r w:rsidR="000564DC" w:rsidRPr="000564DC">
              <w:rPr>
                <w:rFonts w:ascii="Times New Roman" w:eastAsia="Times New Roman" w:hAnsi="Times New Roman" w:cs="Times New Roman"/>
                <w:sz w:val="24"/>
                <w:szCs w:val="24"/>
                <w:shd w:val="clear" w:color="auto" w:fill="FEFEFE"/>
              </w:rPr>
              <w:t xml:space="preserve">23:59 ч. на </w:t>
            </w:r>
            <w:r w:rsidR="00216E11">
              <w:rPr>
                <w:rFonts w:ascii="Times New Roman" w:eastAsia="Times New Roman" w:hAnsi="Times New Roman" w:cs="Times New Roman"/>
                <w:sz w:val="24"/>
                <w:szCs w:val="24"/>
                <w:shd w:val="clear" w:color="auto" w:fill="FEFEFE"/>
              </w:rPr>
              <w:t>2</w:t>
            </w:r>
            <w:r w:rsidR="001D5A06">
              <w:rPr>
                <w:rFonts w:ascii="Times New Roman" w:eastAsia="Times New Roman" w:hAnsi="Times New Roman" w:cs="Times New Roman"/>
                <w:sz w:val="24"/>
                <w:szCs w:val="24"/>
                <w:shd w:val="clear" w:color="auto" w:fill="FEFEFE"/>
              </w:rPr>
              <w:t>4</w:t>
            </w:r>
            <w:r w:rsidR="00216E11">
              <w:rPr>
                <w:rFonts w:ascii="Times New Roman" w:eastAsia="Times New Roman" w:hAnsi="Times New Roman" w:cs="Times New Roman"/>
                <w:sz w:val="24"/>
                <w:szCs w:val="24"/>
                <w:shd w:val="clear" w:color="auto" w:fill="FEFEFE"/>
              </w:rPr>
              <w:t xml:space="preserve"> </w:t>
            </w:r>
            <w:r w:rsidR="001D5A06">
              <w:rPr>
                <w:rFonts w:ascii="Times New Roman" w:eastAsia="Times New Roman" w:hAnsi="Times New Roman" w:cs="Times New Roman"/>
                <w:sz w:val="24"/>
                <w:szCs w:val="24"/>
                <w:shd w:val="clear" w:color="auto" w:fill="FEFEFE"/>
              </w:rPr>
              <w:t>февруари</w:t>
            </w:r>
            <w:r w:rsidR="00216E11">
              <w:rPr>
                <w:rFonts w:ascii="Times New Roman" w:eastAsia="Times New Roman" w:hAnsi="Times New Roman" w:cs="Times New Roman"/>
                <w:sz w:val="24"/>
                <w:szCs w:val="24"/>
                <w:shd w:val="clear" w:color="auto" w:fill="FEFEFE"/>
              </w:rPr>
              <w:t xml:space="preserve"> </w:t>
            </w:r>
            <w:r w:rsidR="000564DC" w:rsidRPr="000564DC">
              <w:rPr>
                <w:rFonts w:ascii="Times New Roman" w:eastAsia="Times New Roman" w:hAnsi="Times New Roman" w:cs="Times New Roman"/>
                <w:sz w:val="24"/>
                <w:szCs w:val="24"/>
                <w:shd w:val="clear" w:color="auto" w:fill="FEFEFE"/>
              </w:rPr>
              <w:t>202</w:t>
            </w:r>
            <w:r w:rsidR="001D5A06">
              <w:rPr>
                <w:rFonts w:ascii="Times New Roman" w:eastAsia="Times New Roman" w:hAnsi="Times New Roman" w:cs="Times New Roman"/>
                <w:sz w:val="24"/>
                <w:szCs w:val="24"/>
                <w:shd w:val="clear" w:color="auto" w:fill="FEFEFE"/>
              </w:rPr>
              <w:t>3</w:t>
            </w:r>
            <w:r w:rsidR="000564DC" w:rsidRPr="000564DC">
              <w:rPr>
                <w:rFonts w:ascii="Times New Roman" w:eastAsia="Times New Roman" w:hAnsi="Times New Roman" w:cs="Times New Roman"/>
                <w:sz w:val="24"/>
                <w:szCs w:val="24"/>
                <w:shd w:val="clear" w:color="auto" w:fill="FEFEFE"/>
              </w:rPr>
              <w:t xml:space="preserve"> г.</w:t>
            </w:r>
          </w:p>
        </w:tc>
      </w:tr>
    </w:tbl>
    <w:p w14:paraId="0082C72D" w14:textId="77777777" w:rsidR="00B40904" w:rsidRDefault="00B40904" w:rsidP="00D47EDB">
      <w:pPr>
        <w:pStyle w:val="Heading1"/>
        <w:spacing w:before="0"/>
        <w:jc w:val="both"/>
      </w:pPr>
      <w:bookmarkStart w:id="85" w:name="_Toc66698695"/>
      <w:bookmarkStart w:id="86" w:name="_Toc85035061"/>
      <w:r>
        <w:lastRenderedPageBreak/>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85035062"/>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471B46C7" w:rsidR="00B40904" w:rsidRPr="00A620ED" w:rsidRDefault="00A620ED" w:rsidP="00484121">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w:t>
            </w:r>
            <w:r w:rsidR="00484121">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85035063"/>
      <w:r>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7F11DA">
        <w:trPr>
          <w:trHeight w:val="887"/>
        </w:trPr>
        <w:tc>
          <w:tcPr>
            <w:tcW w:w="9889" w:type="dxa"/>
          </w:tcPr>
          <w:p w14:paraId="67DD94F0" w14:textId="2543172F"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E50186">
              <w:rPr>
                <w:rFonts w:ascii="Times New Roman" w:eastAsia="Times New Roman" w:hAnsi="Times New Roman" w:cs="Times New Roman"/>
                <w:color w:val="000000" w:themeColor="text1"/>
                <w:sz w:val="24"/>
                <w:szCs w:val="24"/>
                <w:lang w:eastAsia="bg-BG"/>
              </w:rPr>
              <w:t xml:space="preserve"> по чл. 33 от ЗУСЕ</w:t>
            </w:r>
            <w:r w:rsidR="004B7A9B">
              <w:rPr>
                <w:rFonts w:ascii="Times New Roman" w:eastAsia="Times New Roman" w:hAnsi="Times New Roman" w:cs="Times New Roman"/>
                <w:color w:val="000000" w:themeColor="text1"/>
                <w:sz w:val="24"/>
                <w:szCs w:val="24"/>
                <w:lang w:eastAsia="bg-BG"/>
              </w:rPr>
              <w:t>ФСУ</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4967E573" w:rsidR="00AF4864" w:rsidRPr="00AF4864"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кмета на общината до ИСУН 2020 </w:t>
            </w:r>
            <w:r w:rsidRPr="00020EFB">
              <w:rPr>
                <w:rFonts w:ascii="Times New Roman" w:hAnsi="Times New Roman" w:cs="Times New Roman"/>
                <w:sz w:val="24"/>
                <w:szCs w:val="24"/>
              </w:rPr>
              <w:t xml:space="preserve">съгласно Приложение № </w:t>
            </w:r>
            <w:r w:rsidR="00020EFB" w:rsidRPr="00020EFB">
              <w:rPr>
                <w:rFonts w:ascii="Times New Roman" w:hAnsi="Times New Roman" w:cs="Times New Roman"/>
                <w:sz w:val="24"/>
                <w:szCs w:val="24"/>
              </w:rPr>
              <w:t>8</w:t>
            </w:r>
            <w:r w:rsidRPr="00020EFB">
              <w:rPr>
                <w:rFonts w:ascii="Times New Roman" w:hAnsi="Times New Roman" w:cs="Times New Roman"/>
                <w:sz w:val="24"/>
                <w:szCs w:val="24"/>
              </w:rPr>
              <w:t xml:space="preserve"> от Условията за изпълнение и/или Заявление за профил за достъп на у</w:t>
            </w:r>
            <w:r w:rsidRPr="00AF4864">
              <w:rPr>
                <w:rFonts w:ascii="Times New Roman" w:hAnsi="Times New Roman" w:cs="Times New Roman"/>
                <w:sz w:val="24"/>
                <w:szCs w:val="24"/>
              </w:rPr>
              <w:t xml:space="preserve">пълномощени от бенефициента лица до ИСУН </w:t>
            </w:r>
            <w:r w:rsidRPr="00020EFB">
              <w:rPr>
                <w:rFonts w:ascii="Times New Roman" w:hAnsi="Times New Roman" w:cs="Times New Roman"/>
                <w:sz w:val="24"/>
                <w:szCs w:val="24"/>
              </w:rPr>
              <w:t xml:space="preserve">съгласно Приложение № </w:t>
            </w:r>
            <w:r w:rsidR="00020EFB" w:rsidRPr="00020EFB">
              <w:rPr>
                <w:rFonts w:ascii="Times New Roman" w:hAnsi="Times New Roman" w:cs="Times New Roman"/>
                <w:sz w:val="24"/>
                <w:szCs w:val="24"/>
              </w:rPr>
              <w:t>9</w:t>
            </w:r>
            <w:r w:rsidRPr="00020EFB">
              <w:rPr>
                <w:rFonts w:ascii="Times New Roman" w:hAnsi="Times New Roman" w:cs="Times New Roman"/>
                <w:sz w:val="24"/>
                <w:szCs w:val="24"/>
              </w:rPr>
              <w:t xml:space="preserve"> от Условията за изпълнение – подписано от кмета на общината.</w:t>
            </w:r>
          </w:p>
          <w:p w14:paraId="353DDEE8" w14:textId="0ECC9E49" w:rsidR="00C73B10" w:rsidRPr="005C4CF5"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г)</w:t>
            </w:r>
            <w:r w:rsidR="009D3497" w:rsidRPr="005C4CF5">
              <w:rPr>
                <w:rFonts w:ascii="Times New Roman" w:hAnsi="Times New Roman" w:cs="Times New Roman"/>
                <w:sz w:val="24"/>
                <w:szCs w:val="24"/>
              </w:rPr>
              <w:t xml:space="preserve"> </w:t>
            </w:r>
            <w:r w:rsidR="006F4DFB" w:rsidRPr="006F4DFB">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6F4DFB" w:rsidRPr="006F4DFB">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6F4DFB" w:rsidRPr="006F4DFB">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w:t>
            </w:r>
            <w:r w:rsidR="009D3497" w:rsidRPr="006F6380">
              <w:rPr>
                <w:rFonts w:ascii="Times New Roman" w:hAnsi="Times New Roman" w:cs="Times New Roman"/>
                <w:sz w:val="24"/>
                <w:szCs w:val="24"/>
              </w:rPr>
              <w:lastRenderedPageBreak/>
              <w:t xml:space="preserve">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A33F4" w:rsidRPr="005A33F4">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Pr>
                <w:rFonts w:ascii="Times New Roman" w:hAnsi="Times New Roman" w:cs="Times New Roman"/>
                <w:sz w:val="24"/>
                <w:szCs w:val="24"/>
              </w:rPr>
              <w:t>БФП</w:t>
            </w:r>
            <w:r w:rsidR="005A33F4" w:rsidRPr="005A33F4">
              <w:rPr>
                <w:rFonts w:ascii="Times New Roman" w:hAnsi="Times New Roman" w:cs="Times New Roman"/>
                <w:sz w:val="24"/>
                <w:szCs w:val="24"/>
              </w:rPr>
              <w:t xml:space="preserve"> следните случаи:</w:t>
            </w:r>
          </w:p>
          <w:p w14:paraId="4A1D09DD" w14:textId="69815CE7"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E50186">
              <w:rPr>
                <w:rFonts w:ascii="Times New Roman" w:hAnsi="Times New Roman" w:cs="Times New Roman"/>
                <w:sz w:val="24"/>
                <w:szCs w:val="24"/>
              </w:rPr>
              <w:t xml:space="preserve"> по чл. 33 от ЗУСЕ</w:t>
            </w:r>
            <w:r w:rsidR="00484121">
              <w:rPr>
                <w:rFonts w:ascii="Times New Roman" w:hAnsi="Times New Roman" w:cs="Times New Roman"/>
                <w:sz w:val="24"/>
                <w:szCs w:val="24"/>
              </w:rPr>
              <w:t>ФСУ</w:t>
            </w:r>
            <w:r w:rsidRPr="005A33F4">
              <w:rPr>
                <w:rFonts w:ascii="Times New Roman" w:hAnsi="Times New Roman" w:cs="Times New Roman"/>
                <w:sz w:val="24"/>
                <w:szCs w:val="24"/>
              </w:rPr>
              <w:t>;</w:t>
            </w:r>
          </w:p>
          <w:p w14:paraId="5710442B" w14:textId="3EAE4CF9"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w:t>
            </w:r>
            <w:r w:rsidR="006F6380">
              <w:rPr>
                <w:rFonts w:ascii="Times New Roman" w:hAnsi="Times New Roman" w:cs="Times New Roman"/>
                <w:sz w:val="24"/>
                <w:szCs w:val="24"/>
              </w:rPr>
              <w:t>;</w:t>
            </w:r>
          </w:p>
          <w:p w14:paraId="2613FA24" w14:textId="23926911" w:rsidR="005A33F4" w:rsidRDefault="005E34C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w:t>
            </w:r>
            <w:r w:rsidR="006F6380" w:rsidRPr="006F6380">
              <w:rPr>
                <w:rFonts w:ascii="Times New Roman" w:hAnsi="Times New Roman" w:cs="Times New Roman"/>
                <w:sz w:val="24"/>
                <w:szCs w:val="24"/>
              </w:rPr>
              <w:t>т. 1 от раздел 11.2 „Критерии за недопустимост на кандидатите“</w:t>
            </w:r>
            <w:r w:rsidR="006F6380">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или </w:t>
            </w:r>
            <w:proofErr w:type="spellStart"/>
            <w:r w:rsidR="005A33F4" w:rsidRPr="005A33F4">
              <w:rPr>
                <w:rFonts w:ascii="Times New Roman" w:hAnsi="Times New Roman" w:cs="Times New Roman"/>
                <w:sz w:val="24"/>
                <w:szCs w:val="24"/>
              </w:rPr>
              <w:t>непредставяне</w:t>
            </w:r>
            <w:proofErr w:type="spellEnd"/>
            <w:r w:rsidR="005A33F4" w:rsidRPr="005A33F4">
              <w:rPr>
                <w:rFonts w:ascii="Times New Roman" w:hAnsi="Times New Roman" w:cs="Times New Roman"/>
                <w:sz w:val="24"/>
                <w:szCs w:val="24"/>
              </w:rPr>
              <w:t xml:space="preserve"> на докуме</w:t>
            </w:r>
            <w:r w:rsidR="006F6380">
              <w:rPr>
                <w:rFonts w:ascii="Times New Roman" w:hAnsi="Times New Roman" w:cs="Times New Roman"/>
                <w:sz w:val="24"/>
                <w:szCs w:val="24"/>
              </w:rPr>
              <w:t>нтите по т. 3.</w:t>
            </w:r>
          </w:p>
          <w:p w14:paraId="79B231D9" w14:textId="5E10A443" w:rsidR="00DE5304" w:rsidRDefault="00DE5304" w:rsidP="00DE5304">
            <w:pPr>
              <w:spacing w:line="276" w:lineRule="auto"/>
              <w:jc w:val="both"/>
              <w:rPr>
                <w:rFonts w:ascii="Times New Roman" w:hAnsi="Times New Roman" w:cs="Times New Roman"/>
                <w:sz w:val="24"/>
                <w:szCs w:val="24"/>
              </w:rPr>
            </w:pPr>
            <w:r w:rsidRPr="00CC3AB5">
              <w:rPr>
                <w:rFonts w:ascii="Times New Roman" w:hAnsi="Times New Roman" w:cs="Times New Roman"/>
                <w:sz w:val="24"/>
                <w:szCs w:val="24"/>
              </w:rPr>
              <w:t>г) в случаите по чл. 9д от ЗПЗП.</w:t>
            </w:r>
          </w:p>
          <w:p w14:paraId="50A4E049" w14:textId="00F3BEF2" w:rsidR="005A33F4" w:rsidRDefault="006F6380" w:rsidP="00DE5304">
            <w:pPr>
              <w:spacing w:line="276" w:lineRule="auto"/>
              <w:jc w:val="both"/>
              <w:rPr>
                <w:rFonts w:ascii="Times New Roman" w:hAnsi="Times New Roman" w:cs="Times New Roman"/>
                <w:sz w:val="24"/>
                <w:szCs w:val="24"/>
              </w:rPr>
            </w:pPr>
            <w:r w:rsidRPr="00DE5304">
              <w:rPr>
                <w:rFonts w:ascii="Times New Roman" w:hAnsi="Times New Roman" w:cs="Times New Roman"/>
                <w:sz w:val="24"/>
                <w:szCs w:val="24"/>
              </w:rPr>
              <w:t>10</w:t>
            </w:r>
            <w:r w:rsidR="005A33F4" w:rsidRPr="00DE5304">
              <w:rPr>
                <w:rFonts w:ascii="Times New Roman" w:hAnsi="Times New Roman" w:cs="Times New Roman"/>
                <w:sz w:val="24"/>
                <w:szCs w:val="24"/>
              </w:rPr>
              <w:t>. При подписване на административен договор, бенеф</w:t>
            </w:r>
            <w:r w:rsidRPr="00DE5304">
              <w:rPr>
                <w:rFonts w:ascii="Times New Roman" w:hAnsi="Times New Roman" w:cs="Times New Roman"/>
                <w:sz w:val="24"/>
                <w:szCs w:val="24"/>
              </w:rPr>
              <w:t xml:space="preserve">ициентът подписва декларация съгласно </w:t>
            </w:r>
            <w:r w:rsidR="00A603C2" w:rsidRPr="00DE5304">
              <w:rPr>
                <w:rFonts w:ascii="Times New Roman" w:hAnsi="Times New Roman" w:cs="Times New Roman"/>
                <w:sz w:val="24"/>
                <w:szCs w:val="24"/>
              </w:rPr>
              <w:t xml:space="preserve">Приложение № </w:t>
            </w:r>
            <w:r w:rsidR="00DE5304" w:rsidRPr="00DE5304">
              <w:rPr>
                <w:rFonts w:ascii="Times New Roman" w:hAnsi="Times New Roman" w:cs="Times New Roman"/>
                <w:sz w:val="24"/>
                <w:szCs w:val="24"/>
              </w:rPr>
              <w:t>2</w:t>
            </w:r>
            <w:r w:rsidR="00A603C2" w:rsidRPr="00DE5304">
              <w:rPr>
                <w:rFonts w:ascii="Times New Roman" w:hAnsi="Times New Roman" w:cs="Times New Roman"/>
                <w:sz w:val="24"/>
                <w:szCs w:val="24"/>
              </w:rPr>
              <w:t xml:space="preserve"> от Условията за изпълнение</w:t>
            </w:r>
            <w:r w:rsidR="005A33F4" w:rsidRPr="00DE5304">
              <w:rPr>
                <w:rFonts w:ascii="Times New Roman" w:hAnsi="Times New Roman" w:cs="Times New Roman"/>
                <w:sz w:val="24"/>
                <w:szCs w:val="24"/>
              </w:rPr>
              <w:t xml:space="preserve">, </w:t>
            </w:r>
            <w:r w:rsidR="00A603C2" w:rsidRPr="00DE5304">
              <w:rPr>
                <w:rFonts w:ascii="Times New Roman" w:hAnsi="Times New Roman" w:cs="Times New Roman"/>
                <w:sz w:val="24"/>
                <w:szCs w:val="24"/>
              </w:rPr>
              <w:t>само</w:t>
            </w:r>
            <w:r w:rsidR="00A603C2">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F212C8">
              <w:rPr>
                <w:rFonts w:ascii="Times New Roman" w:hAnsi="Times New Roman" w:cs="Times New Roman"/>
                <w:sz w:val="24"/>
                <w:szCs w:val="24"/>
              </w:rPr>
              <w:t xml:space="preserve"> </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2</w:t>
            </w:r>
            <w:r w:rsidR="005A33F4" w:rsidRPr="00F212C8">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w:t>
            </w:r>
            <w:r w:rsidRPr="005A33F4">
              <w:rPr>
                <w:rFonts w:ascii="Times New Roman" w:hAnsi="Times New Roman" w:cs="Times New Roman"/>
                <w:sz w:val="24"/>
                <w:szCs w:val="24"/>
              </w:rPr>
              <w:lastRenderedPageBreak/>
              <w:t>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12ED3DF7" w:rsidR="00D53A69" w:rsidRPr="00711DFA" w:rsidRDefault="00D53A69" w:rsidP="0051225C">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51225C">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85035064"/>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77777777" w:rsidR="00A603C2" w:rsidRP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4B643588" w14:textId="033EB343"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2: Декларация по чл. 25, ал. 2 от ЗУСЕ</w:t>
            </w:r>
            <w:r w:rsidR="00484121">
              <w:rPr>
                <w:rFonts w:ascii="Times New Roman" w:hAnsi="Times New Roman" w:cs="Times New Roman"/>
                <w:sz w:val="24"/>
                <w:szCs w:val="24"/>
              </w:rPr>
              <w:t>ФСУ</w:t>
            </w:r>
          </w:p>
          <w:p w14:paraId="5E667D5E" w14:textId="23D0B5B8" w:rsidR="00A603C2" w:rsidRDefault="00A603C2" w:rsidP="00C57D19">
            <w:pPr>
              <w:spacing w:line="276" w:lineRule="auto"/>
              <w:jc w:val="both"/>
              <w:rPr>
                <w:rFonts w:ascii="Times New Roman" w:eastAsia="Times New Roman" w:hAnsi="Times New Roman" w:cs="Times New Roman"/>
                <w:bCs/>
                <w:color w:val="000000"/>
                <w:sz w:val="24"/>
                <w:szCs w:val="24"/>
                <w:lang w:eastAsia="bg-BG"/>
              </w:rPr>
            </w:pPr>
            <w:r w:rsidRPr="00A603C2">
              <w:rPr>
                <w:rFonts w:ascii="Times New Roman" w:hAnsi="Times New Roman" w:cs="Times New Roman"/>
                <w:sz w:val="24"/>
                <w:szCs w:val="24"/>
              </w:rPr>
              <w:t xml:space="preserve">Приложение № 3: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23F3C77A" w:rsid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Приложение № 4:</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4C241068"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5: Критерии за административно съответствие и допустимост</w:t>
            </w:r>
          </w:p>
          <w:p w14:paraId="4CA493DF" w14:textId="31063523" w:rsid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6: Критерии за техническа и финансова оценка</w:t>
            </w:r>
          </w:p>
          <w:p w14:paraId="00F429FF" w14:textId="31FBC346" w:rsidR="0051225C" w:rsidRPr="0051225C" w:rsidRDefault="00A603C2" w:rsidP="0051225C">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7: Основна информация за проектното предложение</w:t>
            </w:r>
            <w:r w:rsidR="0051225C" w:rsidRPr="0051225C">
              <w:rPr>
                <w:rFonts w:ascii="Times New Roman" w:hAnsi="Times New Roman" w:cs="Times New Roman"/>
                <w:sz w:val="24"/>
                <w:szCs w:val="24"/>
              </w:rPr>
              <w:t xml:space="preserve"> и Таблица за допустимите инвестиции</w:t>
            </w:r>
          </w:p>
          <w:p w14:paraId="1ABA905E" w14:textId="51581B01" w:rsidR="002F51D9" w:rsidRPr="00A603C2" w:rsidRDefault="00A603C2" w:rsidP="002F51D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51225C">
              <w:rPr>
                <w:rFonts w:ascii="Times New Roman" w:hAnsi="Times New Roman" w:cs="Times New Roman"/>
                <w:sz w:val="24"/>
                <w:szCs w:val="24"/>
              </w:rPr>
              <w:t>9</w:t>
            </w:r>
            <w:r w:rsidRPr="00A603C2">
              <w:rPr>
                <w:rFonts w:ascii="Times New Roman" w:hAnsi="Times New Roman" w:cs="Times New Roman"/>
                <w:sz w:val="24"/>
                <w:szCs w:val="24"/>
              </w:rPr>
              <w:t xml:space="preserve">: </w:t>
            </w:r>
            <w:r w:rsidR="002F51D9" w:rsidRPr="00A603C2">
              <w:rPr>
                <w:rFonts w:ascii="Times New Roman" w:hAnsi="Times New Roman" w:cs="Times New Roman"/>
                <w:sz w:val="24"/>
                <w:szCs w:val="24"/>
              </w:rPr>
              <w:t xml:space="preserve">Население към </w:t>
            </w:r>
            <w:r w:rsidR="002F51D9">
              <w:rPr>
                <w:rFonts w:ascii="Times New Roman" w:hAnsi="Times New Roman" w:cs="Times New Roman"/>
                <w:sz w:val="24"/>
                <w:szCs w:val="24"/>
              </w:rPr>
              <w:t>края на годината, предхождаща датата на кандидатстване.</w:t>
            </w:r>
            <w:r w:rsidR="002F51D9" w:rsidRPr="00A603C2">
              <w:rPr>
                <w:rFonts w:ascii="Times New Roman" w:hAnsi="Times New Roman" w:cs="Times New Roman"/>
                <w:sz w:val="24"/>
                <w:szCs w:val="24"/>
              </w:rPr>
              <w:t xml:space="preserve"> (по области, общини и населени места - по данни от НСИ към 31.12.20</w:t>
            </w:r>
            <w:r w:rsidR="002F51D9">
              <w:rPr>
                <w:rFonts w:ascii="Times New Roman" w:hAnsi="Times New Roman" w:cs="Times New Roman"/>
                <w:sz w:val="24"/>
                <w:szCs w:val="24"/>
              </w:rPr>
              <w:t>21</w:t>
            </w:r>
            <w:r w:rsidR="002F51D9" w:rsidRPr="00A603C2">
              <w:rPr>
                <w:rFonts w:ascii="Times New Roman" w:hAnsi="Times New Roman" w:cs="Times New Roman"/>
                <w:sz w:val="24"/>
                <w:szCs w:val="24"/>
              </w:rPr>
              <w:t xml:space="preserve"> г.)</w:t>
            </w:r>
          </w:p>
          <w:p w14:paraId="166E62DD" w14:textId="77777777" w:rsidR="00667681" w:rsidRPr="00332E1D" w:rsidRDefault="00667681" w:rsidP="002F51D9">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FE7BDB">
      <w:headerReference w:type="default" r:id="rId38"/>
      <w:footerReference w:type="default" r:id="rId39"/>
      <w:pgSz w:w="11906" w:h="16838"/>
      <w:pgMar w:top="1560" w:right="119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B0E73" w14:textId="77777777" w:rsidR="00E41D0D" w:rsidRDefault="00E41D0D" w:rsidP="00F74842">
      <w:pPr>
        <w:spacing w:after="0" w:line="240" w:lineRule="auto"/>
      </w:pPr>
      <w:r>
        <w:separator/>
      </w:r>
    </w:p>
  </w:endnote>
  <w:endnote w:type="continuationSeparator" w:id="0">
    <w:p w14:paraId="52D7B47C" w14:textId="77777777" w:rsidR="00E41D0D" w:rsidRDefault="00E41D0D" w:rsidP="00F74842">
      <w:pPr>
        <w:spacing w:after="0" w:line="240" w:lineRule="auto"/>
      </w:pPr>
      <w:r>
        <w:continuationSeparator/>
      </w:r>
    </w:p>
  </w:endnote>
  <w:endnote w:type="continuationNotice" w:id="1">
    <w:p w14:paraId="3667C910" w14:textId="77777777" w:rsidR="00E41D0D" w:rsidRDefault="00E41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1AEBEE58" w:rsidR="003E3014" w:rsidRPr="00552BF6" w:rsidRDefault="003E3014">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651C9A">
          <w:rPr>
            <w:rFonts w:ascii="Times New Roman" w:hAnsi="Times New Roman" w:cs="Times New Roman"/>
            <w:noProof/>
          </w:rPr>
          <w:t>2</w:t>
        </w:r>
        <w:r w:rsidRPr="00552BF6">
          <w:rPr>
            <w:rFonts w:ascii="Times New Roman" w:hAnsi="Times New Roman" w:cs="Times New Roman"/>
          </w:rPr>
          <w:fldChar w:fldCharType="end"/>
        </w:r>
      </w:p>
    </w:sdtContent>
  </w:sdt>
  <w:p w14:paraId="2B2A725D" w14:textId="77777777" w:rsidR="003E3014" w:rsidRPr="00D4540D" w:rsidRDefault="003E3014"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1D87" w14:textId="77777777" w:rsidR="00E41D0D" w:rsidRDefault="00E41D0D" w:rsidP="00F74842">
      <w:pPr>
        <w:spacing w:after="0" w:line="240" w:lineRule="auto"/>
      </w:pPr>
      <w:r>
        <w:separator/>
      </w:r>
    </w:p>
  </w:footnote>
  <w:footnote w:type="continuationSeparator" w:id="0">
    <w:p w14:paraId="5CA45651" w14:textId="77777777" w:rsidR="00E41D0D" w:rsidRDefault="00E41D0D" w:rsidP="00F74842">
      <w:pPr>
        <w:spacing w:after="0" w:line="240" w:lineRule="auto"/>
      </w:pPr>
      <w:r>
        <w:continuationSeparator/>
      </w:r>
    </w:p>
  </w:footnote>
  <w:footnote w:type="continuationNotice" w:id="1">
    <w:p w14:paraId="62F0D4DD" w14:textId="77777777" w:rsidR="00E41D0D" w:rsidRDefault="00E41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3E3014" w:rsidRPr="003C1FB8" w:rsidRDefault="003E3014"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3" name="Picture 2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24" name="Picture 2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0CE5AF1"/>
    <w:multiLevelType w:val="hybridMultilevel"/>
    <w:tmpl w:val="347E4A68"/>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35284F"/>
    <w:multiLevelType w:val="hybridMultilevel"/>
    <w:tmpl w:val="153284A0"/>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73F0398"/>
    <w:multiLevelType w:val="hybridMultilevel"/>
    <w:tmpl w:val="F466792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6CD57498"/>
    <w:multiLevelType w:val="hybridMultilevel"/>
    <w:tmpl w:val="71984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D1E77B6"/>
    <w:multiLevelType w:val="hybridMultilevel"/>
    <w:tmpl w:val="835A9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0753A"/>
    <w:multiLevelType w:val="hybridMultilevel"/>
    <w:tmpl w:val="E4566F28"/>
    <w:lvl w:ilvl="0" w:tplc="616497DC">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790220A1"/>
    <w:multiLevelType w:val="hybridMultilevel"/>
    <w:tmpl w:val="FC62E5F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8"/>
  </w:num>
  <w:num w:numId="6">
    <w:abstractNumId w:val="7"/>
  </w:num>
  <w:num w:numId="7">
    <w:abstractNumId w:val="9"/>
  </w:num>
  <w:num w:numId="8">
    <w:abstractNumId w:val="3"/>
  </w:num>
  <w:num w:numId="9">
    <w:abstractNumId w:val="2"/>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2253"/>
    <w:rsid w:val="00002FFF"/>
    <w:rsid w:val="00003CBD"/>
    <w:rsid w:val="000042FD"/>
    <w:rsid w:val="0000455A"/>
    <w:rsid w:val="00004701"/>
    <w:rsid w:val="00005DA2"/>
    <w:rsid w:val="00005E85"/>
    <w:rsid w:val="00010DDC"/>
    <w:rsid w:val="00010FBE"/>
    <w:rsid w:val="00011D95"/>
    <w:rsid w:val="00012BC9"/>
    <w:rsid w:val="00013C82"/>
    <w:rsid w:val="00013F51"/>
    <w:rsid w:val="00014C4B"/>
    <w:rsid w:val="00016B02"/>
    <w:rsid w:val="000172C3"/>
    <w:rsid w:val="000203AB"/>
    <w:rsid w:val="00020EFB"/>
    <w:rsid w:val="000211F3"/>
    <w:rsid w:val="00021DF1"/>
    <w:rsid w:val="000221BF"/>
    <w:rsid w:val="000227EA"/>
    <w:rsid w:val="00024611"/>
    <w:rsid w:val="000248B4"/>
    <w:rsid w:val="00024ED6"/>
    <w:rsid w:val="00025655"/>
    <w:rsid w:val="00026AE9"/>
    <w:rsid w:val="00026FAD"/>
    <w:rsid w:val="000323B2"/>
    <w:rsid w:val="000323F2"/>
    <w:rsid w:val="000348A6"/>
    <w:rsid w:val="0003579C"/>
    <w:rsid w:val="00035EC2"/>
    <w:rsid w:val="00036646"/>
    <w:rsid w:val="00037AA6"/>
    <w:rsid w:val="00037CFB"/>
    <w:rsid w:val="0004041D"/>
    <w:rsid w:val="00040B35"/>
    <w:rsid w:val="00041A27"/>
    <w:rsid w:val="00043363"/>
    <w:rsid w:val="0004341E"/>
    <w:rsid w:val="00043763"/>
    <w:rsid w:val="00046F44"/>
    <w:rsid w:val="0005087E"/>
    <w:rsid w:val="00051FDC"/>
    <w:rsid w:val="000526E2"/>
    <w:rsid w:val="0005327C"/>
    <w:rsid w:val="00054DC2"/>
    <w:rsid w:val="00054DFA"/>
    <w:rsid w:val="000559B0"/>
    <w:rsid w:val="000561E0"/>
    <w:rsid w:val="000564DC"/>
    <w:rsid w:val="00056D44"/>
    <w:rsid w:val="00060C87"/>
    <w:rsid w:val="00065A51"/>
    <w:rsid w:val="000660DD"/>
    <w:rsid w:val="00066743"/>
    <w:rsid w:val="00067ABA"/>
    <w:rsid w:val="00070C06"/>
    <w:rsid w:val="00071655"/>
    <w:rsid w:val="00071B88"/>
    <w:rsid w:val="00072AEF"/>
    <w:rsid w:val="00072C57"/>
    <w:rsid w:val="00073998"/>
    <w:rsid w:val="000744F9"/>
    <w:rsid w:val="00074BE2"/>
    <w:rsid w:val="0007503A"/>
    <w:rsid w:val="00076CC0"/>
    <w:rsid w:val="000802E8"/>
    <w:rsid w:val="00082855"/>
    <w:rsid w:val="00083074"/>
    <w:rsid w:val="00085490"/>
    <w:rsid w:val="00085BA8"/>
    <w:rsid w:val="00087C0D"/>
    <w:rsid w:val="00090E4A"/>
    <w:rsid w:val="0009166C"/>
    <w:rsid w:val="00091BAF"/>
    <w:rsid w:val="00091CF2"/>
    <w:rsid w:val="000939B2"/>
    <w:rsid w:val="0009448C"/>
    <w:rsid w:val="0009487E"/>
    <w:rsid w:val="00097D27"/>
    <w:rsid w:val="000A01C0"/>
    <w:rsid w:val="000A08C9"/>
    <w:rsid w:val="000A1A75"/>
    <w:rsid w:val="000A2FEF"/>
    <w:rsid w:val="000A63C2"/>
    <w:rsid w:val="000A6AD2"/>
    <w:rsid w:val="000A7EDC"/>
    <w:rsid w:val="000B04D9"/>
    <w:rsid w:val="000B0A59"/>
    <w:rsid w:val="000B2B12"/>
    <w:rsid w:val="000B358A"/>
    <w:rsid w:val="000B3F2C"/>
    <w:rsid w:val="000B6009"/>
    <w:rsid w:val="000B77F5"/>
    <w:rsid w:val="000C0BB6"/>
    <w:rsid w:val="000C4AA2"/>
    <w:rsid w:val="000C5EDB"/>
    <w:rsid w:val="000C756E"/>
    <w:rsid w:val="000D05F5"/>
    <w:rsid w:val="000D10A4"/>
    <w:rsid w:val="000D1BED"/>
    <w:rsid w:val="000D2ADC"/>
    <w:rsid w:val="000D4568"/>
    <w:rsid w:val="000D4750"/>
    <w:rsid w:val="000D59F0"/>
    <w:rsid w:val="000D7A75"/>
    <w:rsid w:val="000E5184"/>
    <w:rsid w:val="000E6417"/>
    <w:rsid w:val="000E6454"/>
    <w:rsid w:val="000E6B78"/>
    <w:rsid w:val="000F0898"/>
    <w:rsid w:val="000F2C41"/>
    <w:rsid w:val="000F323C"/>
    <w:rsid w:val="000F367B"/>
    <w:rsid w:val="000F4041"/>
    <w:rsid w:val="000F40F9"/>
    <w:rsid w:val="000F5DCC"/>
    <w:rsid w:val="000F6EA0"/>
    <w:rsid w:val="00100199"/>
    <w:rsid w:val="00100491"/>
    <w:rsid w:val="001004C3"/>
    <w:rsid w:val="00100636"/>
    <w:rsid w:val="0010077D"/>
    <w:rsid w:val="0010098F"/>
    <w:rsid w:val="00100AC3"/>
    <w:rsid w:val="00101F63"/>
    <w:rsid w:val="00103C37"/>
    <w:rsid w:val="001069AD"/>
    <w:rsid w:val="001100C1"/>
    <w:rsid w:val="0011065E"/>
    <w:rsid w:val="001109C1"/>
    <w:rsid w:val="00111742"/>
    <w:rsid w:val="00111E4B"/>
    <w:rsid w:val="00112C19"/>
    <w:rsid w:val="00113022"/>
    <w:rsid w:val="00120953"/>
    <w:rsid w:val="00120F98"/>
    <w:rsid w:val="00120FE3"/>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45A6"/>
    <w:rsid w:val="00136550"/>
    <w:rsid w:val="00137654"/>
    <w:rsid w:val="00141155"/>
    <w:rsid w:val="00141849"/>
    <w:rsid w:val="00142DB0"/>
    <w:rsid w:val="001449AE"/>
    <w:rsid w:val="001454D0"/>
    <w:rsid w:val="0014658C"/>
    <w:rsid w:val="001465F9"/>
    <w:rsid w:val="001468F8"/>
    <w:rsid w:val="00146DCA"/>
    <w:rsid w:val="00147230"/>
    <w:rsid w:val="00147355"/>
    <w:rsid w:val="00147BF9"/>
    <w:rsid w:val="00147E49"/>
    <w:rsid w:val="0015103D"/>
    <w:rsid w:val="00152295"/>
    <w:rsid w:val="001522D5"/>
    <w:rsid w:val="00152338"/>
    <w:rsid w:val="00152AEE"/>
    <w:rsid w:val="001535F9"/>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0E2E"/>
    <w:rsid w:val="00175602"/>
    <w:rsid w:val="00175CBA"/>
    <w:rsid w:val="00175F8C"/>
    <w:rsid w:val="00176F05"/>
    <w:rsid w:val="001774E5"/>
    <w:rsid w:val="00180680"/>
    <w:rsid w:val="00182E13"/>
    <w:rsid w:val="00186362"/>
    <w:rsid w:val="00187D8F"/>
    <w:rsid w:val="001902F0"/>
    <w:rsid w:val="001902F9"/>
    <w:rsid w:val="00193705"/>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6F87"/>
    <w:rsid w:val="001B75B4"/>
    <w:rsid w:val="001C1AB2"/>
    <w:rsid w:val="001C3A91"/>
    <w:rsid w:val="001C3B70"/>
    <w:rsid w:val="001C3F4B"/>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5A06"/>
    <w:rsid w:val="001D6215"/>
    <w:rsid w:val="001D6D69"/>
    <w:rsid w:val="001D6F7F"/>
    <w:rsid w:val="001E0EA1"/>
    <w:rsid w:val="001E1C3B"/>
    <w:rsid w:val="001E1F61"/>
    <w:rsid w:val="001E261F"/>
    <w:rsid w:val="001E3ABF"/>
    <w:rsid w:val="001F0C9E"/>
    <w:rsid w:val="001F0DBF"/>
    <w:rsid w:val="001F27DB"/>
    <w:rsid w:val="001F2C16"/>
    <w:rsid w:val="001F306D"/>
    <w:rsid w:val="001F4313"/>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1CB7"/>
    <w:rsid w:val="0021271A"/>
    <w:rsid w:val="002127B7"/>
    <w:rsid w:val="00212C73"/>
    <w:rsid w:val="00213321"/>
    <w:rsid w:val="002145D7"/>
    <w:rsid w:val="002147E9"/>
    <w:rsid w:val="002148FD"/>
    <w:rsid w:val="00216566"/>
    <w:rsid w:val="00216E11"/>
    <w:rsid w:val="002213F8"/>
    <w:rsid w:val="00223190"/>
    <w:rsid w:val="00223860"/>
    <w:rsid w:val="00224CFF"/>
    <w:rsid w:val="00224FB0"/>
    <w:rsid w:val="002260DC"/>
    <w:rsid w:val="00227390"/>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6F1A"/>
    <w:rsid w:val="00247FBA"/>
    <w:rsid w:val="00250EE2"/>
    <w:rsid w:val="00251071"/>
    <w:rsid w:val="00251B53"/>
    <w:rsid w:val="00252B5A"/>
    <w:rsid w:val="00254D84"/>
    <w:rsid w:val="00256304"/>
    <w:rsid w:val="0025724E"/>
    <w:rsid w:val="00257C90"/>
    <w:rsid w:val="0026019E"/>
    <w:rsid w:val="002602B3"/>
    <w:rsid w:val="00262C59"/>
    <w:rsid w:val="002631D3"/>
    <w:rsid w:val="002637EC"/>
    <w:rsid w:val="00266743"/>
    <w:rsid w:val="0027111D"/>
    <w:rsid w:val="002716AA"/>
    <w:rsid w:val="00271D54"/>
    <w:rsid w:val="0027252F"/>
    <w:rsid w:val="00273580"/>
    <w:rsid w:val="002735C2"/>
    <w:rsid w:val="00273DCE"/>
    <w:rsid w:val="00274955"/>
    <w:rsid w:val="002756DE"/>
    <w:rsid w:val="002764FC"/>
    <w:rsid w:val="002771DB"/>
    <w:rsid w:val="002778BA"/>
    <w:rsid w:val="00280225"/>
    <w:rsid w:val="00280255"/>
    <w:rsid w:val="00280756"/>
    <w:rsid w:val="00280D3E"/>
    <w:rsid w:val="00280FD6"/>
    <w:rsid w:val="00282292"/>
    <w:rsid w:val="00283197"/>
    <w:rsid w:val="0028365A"/>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3D9"/>
    <w:rsid w:val="002B1927"/>
    <w:rsid w:val="002B2A8D"/>
    <w:rsid w:val="002B3825"/>
    <w:rsid w:val="002B3CD2"/>
    <w:rsid w:val="002B66D6"/>
    <w:rsid w:val="002B6F29"/>
    <w:rsid w:val="002B7A7D"/>
    <w:rsid w:val="002B7D46"/>
    <w:rsid w:val="002C0EBE"/>
    <w:rsid w:val="002C37A8"/>
    <w:rsid w:val="002C4707"/>
    <w:rsid w:val="002C66D0"/>
    <w:rsid w:val="002C7007"/>
    <w:rsid w:val="002D0B8F"/>
    <w:rsid w:val="002D0E29"/>
    <w:rsid w:val="002D1288"/>
    <w:rsid w:val="002D26B6"/>
    <w:rsid w:val="002D379A"/>
    <w:rsid w:val="002D415F"/>
    <w:rsid w:val="002D4591"/>
    <w:rsid w:val="002D4A97"/>
    <w:rsid w:val="002D50AA"/>
    <w:rsid w:val="002D53DE"/>
    <w:rsid w:val="002D65F3"/>
    <w:rsid w:val="002D7E54"/>
    <w:rsid w:val="002E1558"/>
    <w:rsid w:val="002E2B1E"/>
    <w:rsid w:val="002E408F"/>
    <w:rsid w:val="002E4417"/>
    <w:rsid w:val="002E5AB3"/>
    <w:rsid w:val="002E6C98"/>
    <w:rsid w:val="002F0E24"/>
    <w:rsid w:val="002F207B"/>
    <w:rsid w:val="002F3574"/>
    <w:rsid w:val="002F4D31"/>
    <w:rsid w:val="002F50B3"/>
    <w:rsid w:val="002F51D9"/>
    <w:rsid w:val="002F6AD2"/>
    <w:rsid w:val="002F7760"/>
    <w:rsid w:val="002F799D"/>
    <w:rsid w:val="003000EF"/>
    <w:rsid w:val="0030060F"/>
    <w:rsid w:val="003007A5"/>
    <w:rsid w:val="00302821"/>
    <w:rsid w:val="00303B0D"/>
    <w:rsid w:val="00305B58"/>
    <w:rsid w:val="00307021"/>
    <w:rsid w:val="003102E8"/>
    <w:rsid w:val="00311424"/>
    <w:rsid w:val="00312F38"/>
    <w:rsid w:val="00313741"/>
    <w:rsid w:val="00315AC4"/>
    <w:rsid w:val="00315F59"/>
    <w:rsid w:val="00316004"/>
    <w:rsid w:val="0031690E"/>
    <w:rsid w:val="00317D70"/>
    <w:rsid w:val="00320A94"/>
    <w:rsid w:val="00320E99"/>
    <w:rsid w:val="003211BE"/>
    <w:rsid w:val="00321731"/>
    <w:rsid w:val="0032191A"/>
    <w:rsid w:val="00322687"/>
    <w:rsid w:val="003245ED"/>
    <w:rsid w:val="00326D03"/>
    <w:rsid w:val="0032723A"/>
    <w:rsid w:val="003279C9"/>
    <w:rsid w:val="003311B1"/>
    <w:rsid w:val="00332E1D"/>
    <w:rsid w:val="003335BE"/>
    <w:rsid w:val="003356DB"/>
    <w:rsid w:val="0033722B"/>
    <w:rsid w:val="00340124"/>
    <w:rsid w:val="00340B41"/>
    <w:rsid w:val="00340BFA"/>
    <w:rsid w:val="003417D7"/>
    <w:rsid w:val="00341BB1"/>
    <w:rsid w:val="00344B5D"/>
    <w:rsid w:val="00345008"/>
    <w:rsid w:val="003472F6"/>
    <w:rsid w:val="003474AD"/>
    <w:rsid w:val="00347EE8"/>
    <w:rsid w:val="003501DE"/>
    <w:rsid w:val="00350DF4"/>
    <w:rsid w:val="00351469"/>
    <w:rsid w:val="00351BB2"/>
    <w:rsid w:val="00352B4C"/>
    <w:rsid w:val="00354693"/>
    <w:rsid w:val="00356836"/>
    <w:rsid w:val="00357E4F"/>
    <w:rsid w:val="00360A92"/>
    <w:rsid w:val="00361ED4"/>
    <w:rsid w:val="00362364"/>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13E1"/>
    <w:rsid w:val="00383651"/>
    <w:rsid w:val="003839CA"/>
    <w:rsid w:val="00386B62"/>
    <w:rsid w:val="00386C43"/>
    <w:rsid w:val="00386FA0"/>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A1F"/>
    <w:rsid w:val="003A56FF"/>
    <w:rsid w:val="003A5FE8"/>
    <w:rsid w:val="003A6A86"/>
    <w:rsid w:val="003A71E0"/>
    <w:rsid w:val="003B04C1"/>
    <w:rsid w:val="003B2167"/>
    <w:rsid w:val="003B357C"/>
    <w:rsid w:val="003B3585"/>
    <w:rsid w:val="003B474C"/>
    <w:rsid w:val="003B4F4F"/>
    <w:rsid w:val="003B562A"/>
    <w:rsid w:val="003B60F4"/>
    <w:rsid w:val="003B7AFF"/>
    <w:rsid w:val="003C0518"/>
    <w:rsid w:val="003C1FB8"/>
    <w:rsid w:val="003C2820"/>
    <w:rsid w:val="003C317C"/>
    <w:rsid w:val="003C3916"/>
    <w:rsid w:val="003C3E52"/>
    <w:rsid w:val="003C42FA"/>
    <w:rsid w:val="003C47D5"/>
    <w:rsid w:val="003C555D"/>
    <w:rsid w:val="003C6910"/>
    <w:rsid w:val="003C7C55"/>
    <w:rsid w:val="003D0A39"/>
    <w:rsid w:val="003D0ECF"/>
    <w:rsid w:val="003D127A"/>
    <w:rsid w:val="003D127D"/>
    <w:rsid w:val="003D1281"/>
    <w:rsid w:val="003D376E"/>
    <w:rsid w:val="003D384D"/>
    <w:rsid w:val="003D429F"/>
    <w:rsid w:val="003D4EDB"/>
    <w:rsid w:val="003D5EC6"/>
    <w:rsid w:val="003D6F3F"/>
    <w:rsid w:val="003D72A3"/>
    <w:rsid w:val="003E0D17"/>
    <w:rsid w:val="003E111D"/>
    <w:rsid w:val="003E3014"/>
    <w:rsid w:val="003E3D68"/>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7634"/>
    <w:rsid w:val="004118A7"/>
    <w:rsid w:val="00412071"/>
    <w:rsid w:val="00412D50"/>
    <w:rsid w:val="0041393E"/>
    <w:rsid w:val="00413D76"/>
    <w:rsid w:val="00413ECD"/>
    <w:rsid w:val="00413F13"/>
    <w:rsid w:val="004141FF"/>
    <w:rsid w:val="004148FD"/>
    <w:rsid w:val="00414B86"/>
    <w:rsid w:val="00416017"/>
    <w:rsid w:val="00416730"/>
    <w:rsid w:val="00417393"/>
    <w:rsid w:val="00417654"/>
    <w:rsid w:val="004178BA"/>
    <w:rsid w:val="00420AB4"/>
    <w:rsid w:val="00421557"/>
    <w:rsid w:val="0042482E"/>
    <w:rsid w:val="00426043"/>
    <w:rsid w:val="00426B5C"/>
    <w:rsid w:val="00430E0F"/>
    <w:rsid w:val="004312FD"/>
    <w:rsid w:val="00431FCD"/>
    <w:rsid w:val="004354BF"/>
    <w:rsid w:val="0043613F"/>
    <w:rsid w:val="00436AD3"/>
    <w:rsid w:val="00437039"/>
    <w:rsid w:val="004375E7"/>
    <w:rsid w:val="00442BAB"/>
    <w:rsid w:val="00442D89"/>
    <w:rsid w:val="004473D7"/>
    <w:rsid w:val="004474DF"/>
    <w:rsid w:val="00450004"/>
    <w:rsid w:val="00450BA7"/>
    <w:rsid w:val="004517F5"/>
    <w:rsid w:val="0045365F"/>
    <w:rsid w:val="00454166"/>
    <w:rsid w:val="00454538"/>
    <w:rsid w:val="00454A65"/>
    <w:rsid w:val="004555C0"/>
    <w:rsid w:val="00461057"/>
    <w:rsid w:val="00461984"/>
    <w:rsid w:val="00464B15"/>
    <w:rsid w:val="00465D90"/>
    <w:rsid w:val="0046798F"/>
    <w:rsid w:val="00471AFE"/>
    <w:rsid w:val="004722A8"/>
    <w:rsid w:val="00474244"/>
    <w:rsid w:val="00474D82"/>
    <w:rsid w:val="00475794"/>
    <w:rsid w:val="00482E35"/>
    <w:rsid w:val="00484121"/>
    <w:rsid w:val="00487691"/>
    <w:rsid w:val="00491410"/>
    <w:rsid w:val="00493D62"/>
    <w:rsid w:val="00494129"/>
    <w:rsid w:val="0049412A"/>
    <w:rsid w:val="00494A2F"/>
    <w:rsid w:val="00495792"/>
    <w:rsid w:val="004961A4"/>
    <w:rsid w:val="004A046A"/>
    <w:rsid w:val="004A1085"/>
    <w:rsid w:val="004A1D3C"/>
    <w:rsid w:val="004A20FD"/>
    <w:rsid w:val="004A21CC"/>
    <w:rsid w:val="004A2371"/>
    <w:rsid w:val="004A4A18"/>
    <w:rsid w:val="004A5515"/>
    <w:rsid w:val="004A606B"/>
    <w:rsid w:val="004A7099"/>
    <w:rsid w:val="004B0434"/>
    <w:rsid w:val="004B1170"/>
    <w:rsid w:val="004B1278"/>
    <w:rsid w:val="004B1A33"/>
    <w:rsid w:val="004B1D91"/>
    <w:rsid w:val="004B25A2"/>
    <w:rsid w:val="004B5682"/>
    <w:rsid w:val="004B5FEE"/>
    <w:rsid w:val="004B6F62"/>
    <w:rsid w:val="004B7A9B"/>
    <w:rsid w:val="004C1383"/>
    <w:rsid w:val="004C537B"/>
    <w:rsid w:val="004C5F77"/>
    <w:rsid w:val="004C6185"/>
    <w:rsid w:val="004C7EDC"/>
    <w:rsid w:val="004C7F50"/>
    <w:rsid w:val="004D0BB8"/>
    <w:rsid w:val="004D2AD7"/>
    <w:rsid w:val="004D3058"/>
    <w:rsid w:val="004D3AD6"/>
    <w:rsid w:val="004D41D9"/>
    <w:rsid w:val="004D554D"/>
    <w:rsid w:val="004D5EEF"/>
    <w:rsid w:val="004D704E"/>
    <w:rsid w:val="004D71C4"/>
    <w:rsid w:val="004D7A05"/>
    <w:rsid w:val="004E33D5"/>
    <w:rsid w:val="004E4009"/>
    <w:rsid w:val="004E5CA9"/>
    <w:rsid w:val="004E5F68"/>
    <w:rsid w:val="004F1263"/>
    <w:rsid w:val="004F435B"/>
    <w:rsid w:val="004F6F10"/>
    <w:rsid w:val="004F7181"/>
    <w:rsid w:val="004F7561"/>
    <w:rsid w:val="004F77ED"/>
    <w:rsid w:val="0050057B"/>
    <w:rsid w:val="005005F8"/>
    <w:rsid w:val="00500AA9"/>
    <w:rsid w:val="00501F97"/>
    <w:rsid w:val="005023C0"/>
    <w:rsid w:val="00502DE3"/>
    <w:rsid w:val="00504162"/>
    <w:rsid w:val="00510785"/>
    <w:rsid w:val="00510E2F"/>
    <w:rsid w:val="0051225C"/>
    <w:rsid w:val="0051340A"/>
    <w:rsid w:val="0051462F"/>
    <w:rsid w:val="005146B0"/>
    <w:rsid w:val="0051537C"/>
    <w:rsid w:val="00515C21"/>
    <w:rsid w:val="00516748"/>
    <w:rsid w:val="00522722"/>
    <w:rsid w:val="00522A5C"/>
    <w:rsid w:val="00523FD2"/>
    <w:rsid w:val="0052560E"/>
    <w:rsid w:val="005277E1"/>
    <w:rsid w:val="00530392"/>
    <w:rsid w:val="00532A73"/>
    <w:rsid w:val="005337C7"/>
    <w:rsid w:val="00533E8C"/>
    <w:rsid w:val="0053546E"/>
    <w:rsid w:val="005365A3"/>
    <w:rsid w:val="00536E43"/>
    <w:rsid w:val="0054131A"/>
    <w:rsid w:val="00544C50"/>
    <w:rsid w:val="00546240"/>
    <w:rsid w:val="005466DC"/>
    <w:rsid w:val="00546ED0"/>
    <w:rsid w:val="0054778B"/>
    <w:rsid w:val="00547C70"/>
    <w:rsid w:val="0055019E"/>
    <w:rsid w:val="00550B5B"/>
    <w:rsid w:val="00551548"/>
    <w:rsid w:val="00552410"/>
    <w:rsid w:val="00552BF6"/>
    <w:rsid w:val="00552F99"/>
    <w:rsid w:val="00553C12"/>
    <w:rsid w:val="0055430E"/>
    <w:rsid w:val="00557655"/>
    <w:rsid w:val="005605C7"/>
    <w:rsid w:val="00560878"/>
    <w:rsid w:val="00560AB2"/>
    <w:rsid w:val="005620C2"/>
    <w:rsid w:val="005635CE"/>
    <w:rsid w:val="00564180"/>
    <w:rsid w:val="00564303"/>
    <w:rsid w:val="005654C4"/>
    <w:rsid w:val="00565D2D"/>
    <w:rsid w:val="005669F4"/>
    <w:rsid w:val="00567B67"/>
    <w:rsid w:val="0057008E"/>
    <w:rsid w:val="00571981"/>
    <w:rsid w:val="005775CE"/>
    <w:rsid w:val="00581D17"/>
    <w:rsid w:val="00584989"/>
    <w:rsid w:val="00585474"/>
    <w:rsid w:val="0058676B"/>
    <w:rsid w:val="00586D70"/>
    <w:rsid w:val="0058799B"/>
    <w:rsid w:val="00590438"/>
    <w:rsid w:val="00590F62"/>
    <w:rsid w:val="0059133E"/>
    <w:rsid w:val="005940F3"/>
    <w:rsid w:val="00594443"/>
    <w:rsid w:val="005946EC"/>
    <w:rsid w:val="005947C6"/>
    <w:rsid w:val="00595DB1"/>
    <w:rsid w:val="005969B1"/>
    <w:rsid w:val="005A0AAA"/>
    <w:rsid w:val="005A0FDE"/>
    <w:rsid w:val="005A2ED0"/>
    <w:rsid w:val="005A33F4"/>
    <w:rsid w:val="005A3635"/>
    <w:rsid w:val="005A376C"/>
    <w:rsid w:val="005A3E39"/>
    <w:rsid w:val="005A4F15"/>
    <w:rsid w:val="005A503D"/>
    <w:rsid w:val="005A5638"/>
    <w:rsid w:val="005A5CE2"/>
    <w:rsid w:val="005A6214"/>
    <w:rsid w:val="005A6535"/>
    <w:rsid w:val="005A7155"/>
    <w:rsid w:val="005A72CC"/>
    <w:rsid w:val="005A72E0"/>
    <w:rsid w:val="005B0032"/>
    <w:rsid w:val="005B0934"/>
    <w:rsid w:val="005B0D02"/>
    <w:rsid w:val="005B110B"/>
    <w:rsid w:val="005B1951"/>
    <w:rsid w:val="005B1A79"/>
    <w:rsid w:val="005B5066"/>
    <w:rsid w:val="005C01CE"/>
    <w:rsid w:val="005C121B"/>
    <w:rsid w:val="005C2348"/>
    <w:rsid w:val="005C2751"/>
    <w:rsid w:val="005C3EE9"/>
    <w:rsid w:val="005C4CF5"/>
    <w:rsid w:val="005C6391"/>
    <w:rsid w:val="005C63FF"/>
    <w:rsid w:val="005C648C"/>
    <w:rsid w:val="005C7D89"/>
    <w:rsid w:val="005D012A"/>
    <w:rsid w:val="005D160B"/>
    <w:rsid w:val="005D6995"/>
    <w:rsid w:val="005D74AC"/>
    <w:rsid w:val="005D7EE2"/>
    <w:rsid w:val="005E0B40"/>
    <w:rsid w:val="005E24BE"/>
    <w:rsid w:val="005E2AA8"/>
    <w:rsid w:val="005E34C4"/>
    <w:rsid w:val="005E3681"/>
    <w:rsid w:val="005E3E52"/>
    <w:rsid w:val="005E3FDE"/>
    <w:rsid w:val="005E692D"/>
    <w:rsid w:val="005F07F4"/>
    <w:rsid w:val="005F2BEC"/>
    <w:rsid w:val="005F68AC"/>
    <w:rsid w:val="005F7693"/>
    <w:rsid w:val="00601BB4"/>
    <w:rsid w:val="006050E1"/>
    <w:rsid w:val="00605162"/>
    <w:rsid w:val="006052F0"/>
    <w:rsid w:val="006065C8"/>
    <w:rsid w:val="00607C57"/>
    <w:rsid w:val="0061080D"/>
    <w:rsid w:val="00611C66"/>
    <w:rsid w:val="00612104"/>
    <w:rsid w:val="00615434"/>
    <w:rsid w:val="006166A4"/>
    <w:rsid w:val="00616771"/>
    <w:rsid w:val="00620CBA"/>
    <w:rsid w:val="006226E0"/>
    <w:rsid w:val="00623240"/>
    <w:rsid w:val="0062400E"/>
    <w:rsid w:val="0062629B"/>
    <w:rsid w:val="00627BC6"/>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1C9A"/>
    <w:rsid w:val="00652593"/>
    <w:rsid w:val="00652A37"/>
    <w:rsid w:val="00652DB4"/>
    <w:rsid w:val="006547D5"/>
    <w:rsid w:val="00654C57"/>
    <w:rsid w:val="00655515"/>
    <w:rsid w:val="0066052F"/>
    <w:rsid w:val="006614B3"/>
    <w:rsid w:val="00661DD5"/>
    <w:rsid w:val="00664DCC"/>
    <w:rsid w:val="00667681"/>
    <w:rsid w:val="00670AE9"/>
    <w:rsid w:val="006710F9"/>
    <w:rsid w:val="0067133B"/>
    <w:rsid w:val="0067398A"/>
    <w:rsid w:val="006745BC"/>
    <w:rsid w:val="0067491D"/>
    <w:rsid w:val="006749FF"/>
    <w:rsid w:val="0067519B"/>
    <w:rsid w:val="0067560F"/>
    <w:rsid w:val="00677249"/>
    <w:rsid w:val="006775DC"/>
    <w:rsid w:val="00680DD7"/>
    <w:rsid w:val="00681792"/>
    <w:rsid w:val="00683014"/>
    <w:rsid w:val="006830E6"/>
    <w:rsid w:val="00683567"/>
    <w:rsid w:val="00683A38"/>
    <w:rsid w:val="006865D5"/>
    <w:rsid w:val="00686C10"/>
    <w:rsid w:val="0068762F"/>
    <w:rsid w:val="00687BF9"/>
    <w:rsid w:val="00690582"/>
    <w:rsid w:val="0069073A"/>
    <w:rsid w:val="0069148E"/>
    <w:rsid w:val="00692F9B"/>
    <w:rsid w:val="006934B0"/>
    <w:rsid w:val="006939B6"/>
    <w:rsid w:val="00693ECD"/>
    <w:rsid w:val="00693F2B"/>
    <w:rsid w:val="006940E3"/>
    <w:rsid w:val="00694115"/>
    <w:rsid w:val="006963E2"/>
    <w:rsid w:val="00696ED0"/>
    <w:rsid w:val="006A0F3B"/>
    <w:rsid w:val="006A2096"/>
    <w:rsid w:val="006A2ACF"/>
    <w:rsid w:val="006A2D59"/>
    <w:rsid w:val="006A64BC"/>
    <w:rsid w:val="006A6962"/>
    <w:rsid w:val="006A7AB8"/>
    <w:rsid w:val="006B2593"/>
    <w:rsid w:val="006B2A02"/>
    <w:rsid w:val="006B2B3E"/>
    <w:rsid w:val="006B37A4"/>
    <w:rsid w:val="006B3951"/>
    <w:rsid w:val="006B4462"/>
    <w:rsid w:val="006B4557"/>
    <w:rsid w:val="006B5EB5"/>
    <w:rsid w:val="006B63A8"/>
    <w:rsid w:val="006B74D7"/>
    <w:rsid w:val="006C0F32"/>
    <w:rsid w:val="006C1D22"/>
    <w:rsid w:val="006C3C24"/>
    <w:rsid w:val="006C64D5"/>
    <w:rsid w:val="006C72C8"/>
    <w:rsid w:val="006D3191"/>
    <w:rsid w:val="006D35A0"/>
    <w:rsid w:val="006D5197"/>
    <w:rsid w:val="006D660E"/>
    <w:rsid w:val="006D6AE0"/>
    <w:rsid w:val="006E1228"/>
    <w:rsid w:val="006E323C"/>
    <w:rsid w:val="006E3728"/>
    <w:rsid w:val="006E3CD3"/>
    <w:rsid w:val="006E3DC5"/>
    <w:rsid w:val="006E422C"/>
    <w:rsid w:val="006E6B4B"/>
    <w:rsid w:val="006E7030"/>
    <w:rsid w:val="006E7B92"/>
    <w:rsid w:val="006F09A9"/>
    <w:rsid w:val="006F4DFB"/>
    <w:rsid w:val="006F5650"/>
    <w:rsid w:val="006F6380"/>
    <w:rsid w:val="006F63AB"/>
    <w:rsid w:val="006F68F4"/>
    <w:rsid w:val="006F76DF"/>
    <w:rsid w:val="006F7CC6"/>
    <w:rsid w:val="0070074B"/>
    <w:rsid w:val="00700DA4"/>
    <w:rsid w:val="00701355"/>
    <w:rsid w:val="0070140B"/>
    <w:rsid w:val="0070195A"/>
    <w:rsid w:val="00701C42"/>
    <w:rsid w:val="00702383"/>
    <w:rsid w:val="00702BD1"/>
    <w:rsid w:val="0070316A"/>
    <w:rsid w:val="007039C7"/>
    <w:rsid w:val="00705F3D"/>
    <w:rsid w:val="007105BD"/>
    <w:rsid w:val="00710C3D"/>
    <w:rsid w:val="00710D0F"/>
    <w:rsid w:val="007117B4"/>
    <w:rsid w:val="00711AC5"/>
    <w:rsid w:val="00711DFA"/>
    <w:rsid w:val="0071216B"/>
    <w:rsid w:val="00713DDF"/>
    <w:rsid w:val="00713E76"/>
    <w:rsid w:val="00714C64"/>
    <w:rsid w:val="00714C9B"/>
    <w:rsid w:val="00715B60"/>
    <w:rsid w:val="00715F63"/>
    <w:rsid w:val="00716167"/>
    <w:rsid w:val="0072012C"/>
    <w:rsid w:val="00721095"/>
    <w:rsid w:val="00722FEF"/>
    <w:rsid w:val="007238B5"/>
    <w:rsid w:val="00723D49"/>
    <w:rsid w:val="00723EB6"/>
    <w:rsid w:val="00725D75"/>
    <w:rsid w:val="0072756A"/>
    <w:rsid w:val="0073249A"/>
    <w:rsid w:val="007336B1"/>
    <w:rsid w:val="007345AF"/>
    <w:rsid w:val="00734C99"/>
    <w:rsid w:val="0073569E"/>
    <w:rsid w:val="00736C8C"/>
    <w:rsid w:val="00737FFE"/>
    <w:rsid w:val="007418DF"/>
    <w:rsid w:val="00742668"/>
    <w:rsid w:val="00743039"/>
    <w:rsid w:val="00745BAC"/>
    <w:rsid w:val="00745F67"/>
    <w:rsid w:val="007469D9"/>
    <w:rsid w:val="00746FFC"/>
    <w:rsid w:val="007470D7"/>
    <w:rsid w:val="0074723A"/>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AF5"/>
    <w:rsid w:val="007654C3"/>
    <w:rsid w:val="007659A7"/>
    <w:rsid w:val="00765E5F"/>
    <w:rsid w:val="007664F6"/>
    <w:rsid w:val="00766E01"/>
    <w:rsid w:val="007715EF"/>
    <w:rsid w:val="007723A6"/>
    <w:rsid w:val="00772568"/>
    <w:rsid w:val="00772DB0"/>
    <w:rsid w:val="00772FCC"/>
    <w:rsid w:val="00773279"/>
    <w:rsid w:val="00774528"/>
    <w:rsid w:val="00774C55"/>
    <w:rsid w:val="00776255"/>
    <w:rsid w:val="00776CF2"/>
    <w:rsid w:val="00781DE2"/>
    <w:rsid w:val="007825F1"/>
    <w:rsid w:val="0078361B"/>
    <w:rsid w:val="00784874"/>
    <w:rsid w:val="00785D8D"/>
    <w:rsid w:val="00786212"/>
    <w:rsid w:val="00786A83"/>
    <w:rsid w:val="0078711C"/>
    <w:rsid w:val="00790B45"/>
    <w:rsid w:val="00791560"/>
    <w:rsid w:val="00791975"/>
    <w:rsid w:val="00792BDC"/>
    <w:rsid w:val="00793230"/>
    <w:rsid w:val="00794BC9"/>
    <w:rsid w:val="007951C4"/>
    <w:rsid w:val="0079550B"/>
    <w:rsid w:val="00795766"/>
    <w:rsid w:val="007966FB"/>
    <w:rsid w:val="007A18FB"/>
    <w:rsid w:val="007A234E"/>
    <w:rsid w:val="007A2D15"/>
    <w:rsid w:val="007A3E01"/>
    <w:rsid w:val="007A414B"/>
    <w:rsid w:val="007A47F8"/>
    <w:rsid w:val="007A68B5"/>
    <w:rsid w:val="007A7732"/>
    <w:rsid w:val="007B0FA5"/>
    <w:rsid w:val="007B1438"/>
    <w:rsid w:val="007B1671"/>
    <w:rsid w:val="007B16A6"/>
    <w:rsid w:val="007B22F1"/>
    <w:rsid w:val="007B2AB6"/>
    <w:rsid w:val="007B3F5E"/>
    <w:rsid w:val="007B442C"/>
    <w:rsid w:val="007B495D"/>
    <w:rsid w:val="007B4BF2"/>
    <w:rsid w:val="007B5AAC"/>
    <w:rsid w:val="007B72CC"/>
    <w:rsid w:val="007C02DF"/>
    <w:rsid w:val="007C03F6"/>
    <w:rsid w:val="007C104A"/>
    <w:rsid w:val="007C1B74"/>
    <w:rsid w:val="007C1D87"/>
    <w:rsid w:val="007C2FBF"/>
    <w:rsid w:val="007C535A"/>
    <w:rsid w:val="007C5A1A"/>
    <w:rsid w:val="007C63CA"/>
    <w:rsid w:val="007C6ED5"/>
    <w:rsid w:val="007D02C0"/>
    <w:rsid w:val="007D045C"/>
    <w:rsid w:val="007D1875"/>
    <w:rsid w:val="007D22C9"/>
    <w:rsid w:val="007D3C8C"/>
    <w:rsid w:val="007D42CF"/>
    <w:rsid w:val="007D6020"/>
    <w:rsid w:val="007D6E78"/>
    <w:rsid w:val="007D6F70"/>
    <w:rsid w:val="007D7F5A"/>
    <w:rsid w:val="007E0B8B"/>
    <w:rsid w:val="007E0D1F"/>
    <w:rsid w:val="007E0D5F"/>
    <w:rsid w:val="007E0FFC"/>
    <w:rsid w:val="007E3014"/>
    <w:rsid w:val="007E32E8"/>
    <w:rsid w:val="007E4395"/>
    <w:rsid w:val="007E69A2"/>
    <w:rsid w:val="007E6A0D"/>
    <w:rsid w:val="007E6AF5"/>
    <w:rsid w:val="007F11DA"/>
    <w:rsid w:val="007F1522"/>
    <w:rsid w:val="007F3AB3"/>
    <w:rsid w:val="007F4687"/>
    <w:rsid w:val="007F51C7"/>
    <w:rsid w:val="007F659C"/>
    <w:rsid w:val="00800463"/>
    <w:rsid w:val="00800554"/>
    <w:rsid w:val="00801FC0"/>
    <w:rsid w:val="0080247B"/>
    <w:rsid w:val="008027DA"/>
    <w:rsid w:val="008036D5"/>
    <w:rsid w:val="008048A6"/>
    <w:rsid w:val="008054AD"/>
    <w:rsid w:val="00806641"/>
    <w:rsid w:val="00806819"/>
    <w:rsid w:val="00811422"/>
    <w:rsid w:val="00813E91"/>
    <w:rsid w:val="00814164"/>
    <w:rsid w:val="00814257"/>
    <w:rsid w:val="0081529B"/>
    <w:rsid w:val="00815510"/>
    <w:rsid w:val="00816850"/>
    <w:rsid w:val="00816D83"/>
    <w:rsid w:val="00817A94"/>
    <w:rsid w:val="008216AF"/>
    <w:rsid w:val="00821A37"/>
    <w:rsid w:val="00823D88"/>
    <w:rsid w:val="00823DF4"/>
    <w:rsid w:val="008319D4"/>
    <w:rsid w:val="0083285D"/>
    <w:rsid w:val="008329A3"/>
    <w:rsid w:val="00833F11"/>
    <w:rsid w:val="00835071"/>
    <w:rsid w:val="00836A8D"/>
    <w:rsid w:val="00840D67"/>
    <w:rsid w:val="008411B5"/>
    <w:rsid w:val="0084239E"/>
    <w:rsid w:val="008423BE"/>
    <w:rsid w:val="008449B0"/>
    <w:rsid w:val="00846374"/>
    <w:rsid w:val="008508DE"/>
    <w:rsid w:val="00852762"/>
    <w:rsid w:val="008531EC"/>
    <w:rsid w:val="00854A84"/>
    <w:rsid w:val="008551B1"/>
    <w:rsid w:val="00855219"/>
    <w:rsid w:val="0085631D"/>
    <w:rsid w:val="00857478"/>
    <w:rsid w:val="00857CD9"/>
    <w:rsid w:val="008628CE"/>
    <w:rsid w:val="00863263"/>
    <w:rsid w:val="00863357"/>
    <w:rsid w:val="008654DB"/>
    <w:rsid w:val="00866C8A"/>
    <w:rsid w:val="00866D9B"/>
    <w:rsid w:val="00870208"/>
    <w:rsid w:val="008714D7"/>
    <w:rsid w:val="008725AA"/>
    <w:rsid w:val="0087368B"/>
    <w:rsid w:val="00874041"/>
    <w:rsid w:val="00874EA0"/>
    <w:rsid w:val="00876410"/>
    <w:rsid w:val="00876E58"/>
    <w:rsid w:val="00876F79"/>
    <w:rsid w:val="008776BB"/>
    <w:rsid w:val="00881281"/>
    <w:rsid w:val="00881EE1"/>
    <w:rsid w:val="008833A8"/>
    <w:rsid w:val="008842C7"/>
    <w:rsid w:val="008849AD"/>
    <w:rsid w:val="00885A9A"/>
    <w:rsid w:val="008868E7"/>
    <w:rsid w:val="0088795F"/>
    <w:rsid w:val="00890C30"/>
    <w:rsid w:val="00892EB5"/>
    <w:rsid w:val="00893466"/>
    <w:rsid w:val="008935B4"/>
    <w:rsid w:val="00895014"/>
    <w:rsid w:val="00897234"/>
    <w:rsid w:val="008A2B55"/>
    <w:rsid w:val="008A420D"/>
    <w:rsid w:val="008A4626"/>
    <w:rsid w:val="008A5D26"/>
    <w:rsid w:val="008A712C"/>
    <w:rsid w:val="008A759C"/>
    <w:rsid w:val="008A7AAC"/>
    <w:rsid w:val="008B1C7D"/>
    <w:rsid w:val="008B2E9D"/>
    <w:rsid w:val="008B31AE"/>
    <w:rsid w:val="008B3B34"/>
    <w:rsid w:val="008B5C2F"/>
    <w:rsid w:val="008B6F2D"/>
    <w:rsid w:val="008B770B"/>
    <w:rsid w:val="008B7DF7"/>
    <w:rsid w:val="008C0281"/>
    <w:rsid w:val="008C0977"/>
    <w:rsid w:val="008C2310"/>
    <w:rsid w:val="008C2400"/>
    <w:rsid w:val="008C4806"/>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DB6"/>
    <w:rsid w:val="009031B4"/>
    <w:rsid w:val="0090391E"/>
    <w:rsid w:val="0090392B"/>
    <w:rsid w:val="00903C5D"/>
    <w:rsid w:val="009040CC"/>
    <w:rsid w:val="0090446E"/>
    <w:rsid w:val="009044D7"/>
    <w:rsid w:val="00905966"/>
    <w:rsid w:val="0090619B"/>
    <w:rsid w:val="0090794A"/>
    <w:rsid w:val="009116F8"/>
    <w:rsid w:val="00911F9B"/>
    <w:rsid w:val="00912266"/>
    <w:rsid w:val="00913C71"/>
    <w:rsid w:val="00915BAE"/>
    <w:rsid w:val="00916EAA"/>
    <w:rsid w:val="00920D6D"/>
    <w:rsid w:val="00922182"/>
    <w:rsid w:val="009223E0"/>
    <w:rsid w:val="00924A12"/>
    <w:rsid w:val="009307F3"/>
    <w:rsid w:val="00930BCD"/>
    <w:rsid w:val="00930FE2"/>
    <w:rsid w:val="0093105F"/>
    <w:rsid w:val="009326BC"/>
    <w:rsid w:val="0093395B"/>
    <w:rsid w:val="00934460"/>
    <w:rsid w:val="009348E7"/>
    <w:rsid w:val="00934E4E"/>
    <w:rsid w:val="00935994"/>
    <w:rsid w:val="0093636F"/>
    <w:rsid w:val="00936BDE"/>
    <w:rsid w:val="009423D8"/>
    <w:rsid w:val="00942587"/>
    <w:rsid w:val="00942828"/>
    <w:rsid w:val="009429D3"/>
    <w:rsid w:val="0094383C"/>
    <w:rsid w:val="00944BB9"/>
    <w:rsid w:val="009472EA"/>
    <w:rsid w:val="009501D1"/>
    <w:rsid w:val="00950677"/>
    <w:rsid w:val="009507EC"/>
    <w:rsid w:val="009516AC"/>
    <w:rsid w:val="009528C9"/>
    <w:rsid w:val="009531E4"/>
    <w:rsid w:val="00953753"/>
    <w:rsid w:val="00954627"/>
    <w:rsid w:val="0095483A"/>
    <w:rsid w:val="009555E3"/>
    <w:rsid w:val="00956717"/>
    <w:rsid w:val="00956B26"/>
    <w:rsid w:val="009573B4"/>
    <w:rsid w:val="00961115"/>
    <w:rsid w:val="0096154B"/>
    <w:rsid w:val="00961BFA"/>
    <w:rsid w:val="009626A6"/>
    <w:rsid w:val="009646E7"/>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A90"/>
    <w:rsid w:val="00992CE8"/>
    <w:rsid w:val="009964B6"/>
    <w:rsid w:val="00996FDC"/>
    <w:rsid w:val="00997453"/>
    <w:rsid w:val="009A1CFE"/>
    <w:rsid w:val="009A3167"/>
    <w:rsid w:val="009A3310"/>
    <w:rsid w:val="009A4A8B"/>
    <w:rsid w:val="009A4B4A"/>
    <w:rsid w:val="009A547C"/>
    <w:rsid w:val="009A6328"/>
    <w:rsid w:val="009A693B"/>
    <w:rsid w:val="009A6ACD"/>
    <w:rsid w:val="009A6D54"/>
    <w:rsid w:val="009A7B55"/>
    <w:rsid w:val="009B1E8C"/>
    <w:rsid w:val="009B2785"/>
    <w:rsid w:val="009B323F"/>
    <w:rsid w:val="009B393D"/>
    <w:rsid w:val="009B3D1B"/>
    <w:rsid w:val="009B57B7"/>
    <w:rsid w:val="009B5903"/>
    <w:rsid w:val="009B66DB"/>
    <w:rsid w:val="009C0012"/>
    <w:rsid w:val="009C0600"/>
    <w:rsid w:val="009C0AA9"/>
    <w:rsid w:val="009C13F2"/>
    <w:rsid w:val="009C2666"/>
    <w:rsid w:val="009C2F60"/>
    <w:rsid w:val="009C3019"/>
    <w:rsid w:val="009C352F"/>
    <w:rsid w:val="009C4088"/>
    <w:rsid w:val="009C53F8"/>
    <w:rsid w:val="009C55F8"/>
    <w:rsid w:val="009C57CB"/>
    <w:rsid w:val="009C6525"/>
    <w:rsid w:val="009C702C"/>
    <w:rsid w:val="009D0B3F"/>
    <w:rsid w:val="009D194D"/>
    <w:rsid w:val="009D1BF0"/>
    <w:rsid w:val="009D24E5"/>
    <w:rsid w:val="009D2D85"/>
    <w:rsid w:val="009D3497"/>
    <w:rsid w:val="009D37AD"/>
    <w:rsid w:val="009D481B"/>
    <w:rsid w:val="009D6FD5"/>
    <w:rsid w:val="009E00BC"/>
    <w:rsid w:val="009E0581"/>
    <w:rsid w:val="009E1133"/>
    <w:rsid w:val="009E113E"/>
    <w:rsid w:val="009E332B"/>
    <w:rsid w:val="009E762F"/>
    <w:rsid w:val="009E77D0"/>
    <w:rsid w:val="009F27DF"/>
    <w:rsid w:val="009F3A41"/>
    <w:rsid w:val="009F6E51"/>
    <w:rsid w:val="009F7DB9"/>
    <w:rsid w:val="00A00D1E"/>
    <w:rsid w:val="00A0569C"/>
    <w:rsid w:val="00A06C5C"/>
    <w:rsid w:val="00A11A3B"/>
    <w:rsid w:val="00A12FEB"/>
    <w:rsid w:val="00A13712"/>
    <w:rsid w:val="00A139EF"/>
    <w:rsid w:val="00A142CB"/>
    <w:rsid w:val="00A14DA5"/>
    <w:rsid w:val="00A153DA"/>
    <w:rsid w:val="00A16058"/>
    <w:rsid w:val="00A16DF7"/>
    <w:rsid w:val="00A179A4"/>
    <w:rsid w:val="00A2125B"/>
    <w:rsid w:val="00A22717"/>
    <w:rsid w:val="00A238B0"/>
    <w:rsid w:val="00A2416C"/>
    <w:rsid w:val="00A24606"/>
    <w:rsid w:val="00A247F7"/>
    <w:rsid w:val="00A24877"/>
    <w:rsid w:val="00A277AA"/>
    <w:rsid w:val="00A27F3D"/>
    <w:rsid w:val="00A3039A"/>
    <w:rsid w:val="00A30975"/>
    <w:rsid w:val="00A30A54"/>
    <w:rsid w:val="00A31C21"/>
    <w:rsid w:val="00A322A6"/>
    <w:rsid w:val="00A32A63"/>
    <w:rsid w:val="00A32AA6"/>
    <w:rsid w:val="00A32DC6"/>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38E"/>
    <w:rsid w:val="00A52A9B"/>
    <w:rsid w:val="00A54CA7"/>
    <w:rsid w:val="00A55978"/>
    <w:rsid w:val="00A559B7"/>
    <w:rsid w:val="00A55CCD"/>
    <w:rsid w:val="00A55D7E"/>
    <w:rsid w:val="00A5676F"/>
    <w:rsid w:val="00A56B7B"/>
    <w:rsid w:val="00A5723C"/>
    <w:rsid w:val="00A603C2"/>
    <w:rsid w:val="00A617CB"/>
    <w:rsid w:val="00A620ED"/>
    <w:rsid w:val="00A63167"/>
    <w:rsid w:val="00A63587"/>
    <w:rsid w:val="00A63A19"/>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3793"/>
    <w:rsid w:val="00A84EAB"/>
    <w:rsid w:val="00A85BD4"/>
    <w:rsid w:val="00A86882"/>
    <w:rsid w:val="00A91242"/>
    <w:rsid w:val="00A936D5"/>
    <w:rsid w:val="00A943EE"/>
    <w:rsid w:val="00A94837"/>
    <w:rsid w:val="00A94D93"/>
    <w:rsid w:val="00A97D7A"/>
    <w:rsid w:val="00AA07C0"/>
    <w:rsid w:val="00AA1882"/>
    <w:rsid w:val="00AA2A87"/>
    <w:rsid w:val="00AA32C5"/>
    <w:rsid w:val="00AA3A0E"/>
    <w:rsid w:val="00AA47B6"/>
    <w:rsid w:val="00AA4BD3"/>
    <w:rsid w:val="00AA5BBD"/>
    <w:rsid w:val="00AA7553"/>
    <w:rsid w:val="00AB0B92"/>
    <w:rsid w:val="00AB1253"/>
    <w:rsid w:val="00AB16AE"/>
    <w:rsid w:val="00AB414D"/>
    <w:rsid w:val="00AB5B01"/>
    <w:rsid w:val="00AB609A"/>
    <w:rsid w:val="00AB7174"/>
    <w:rsid w:val="00AC03FC"/>
    <w:rsid w:val="00AC0926"/>
    <w:rsid w:val="00AC0BAC"/>
    <w:rsid w:val="00AC1411"/>
    <w:rsid w:val="00AC1667"/>
    <w:rsid w:val="00AC1828"/>
    <w:rsid w:val="00AC1CB1"/>
    <w:rsid w:val="00AC333E"/>
    <w:rsid w:val="00AC35FB"/>
    <w:rsid w:val="00AC460F"/>
    <w:rsid w:val="00AC4E4E"/>
    <w:rsid w:val="00AC5327"/>
    <w:rsid w:val="00AC5F35"/>
    <w:rsid w:val="00AC70C9"/>
    <w:rsid w:val="00AD0DE0"/>
    <w:rsid w:val="00AD189F"/>
    <w:rsid w:val="00AD2626"/>
    <w:rsid w:val="00AD397E"/>
    <w:rsid w:val="00AD439D"/>
    <w:rsid w:val="00AD509B"/>
    <w:rsid w:val="00AD528D"/>
    <w:rsid w:val="00AD5836"/>
    <w:rsid w:val="00AE047D"/>
    <w:rsid w:val="00AE0961"/>
    <w:rsid w:val="00AE1C8E"/>
    <w:rsid w:val="00AE1E09"/>
    <w:rsid w:val="00AE3552"/>
    <w:rsid w:val="00AE35D9"/>
    <w:rsid w:val="00AE3CED"/>
    <w:rsid w:val="00AE407A"/>
    <w:rsid w:val="00AE5089"/>
    <w:rsid w:val="00AE6E0E"/>
    <w:rsid w:val="00AE6F00"/>
    <w:rsid w:val="00AF2EB3"/>
    <w:rsid w:val="00AF39F3"/>
    <w:rsid w:val="00AF4545"/>
    <w:rsid w:val="00AF4864"/>
    <w:rsid w:val="00AF7A8F"/>
    <w:rsid w:val="00B00358"/>
    <w:rsid w:val="00B01022"/>
    <w:rsid w:val="00B015D1"/>
    <w:rsid w:val="00B02045"/>
    <w:rsid w:val="00B0244D"/>
    <w:rsid w:val="00B0266E"/>
    <w:rsid w:val="00B03173"/>
    <w:rsid w:val="00B03353"/>
    <w:rsid w:val="00B0528D"/>
    <w:rsid w:val="00B05968"/>
    <w:rsid w:val="00B06A0A"/>
    <w:rsid w:val="00B07A43"/>
    <w:rsid w:val="00B07DAA"/>
    <w:rsid w:val="00B1290F"/>
    <w:rsid w:val="00B12DD1"/>
    <w:rsid w:val="00B1580C"/>
    <w:rsid w:val="00B15F5E"/>
    <w:rsid w:val="00B1779E"/>
    <w:rsid w:val="00B1784D"/>
    <w:rsid w:val="00B17ACE"/>
    <w:rsid w:val="00B20A66"/>
    <w:rsid w:val="00B20EE4"/>
    <w:rsid w:val="00B213A5"/>
    <w:rsid w:val="00B23B3F"/>
    <w:rsid w:val="00B241F5"/>
    <w:rsid w:val="00B24381"/>
    <w:rsid w:val="00B24D1B"/>
    <w:rsid w:val="00B268BA"/>
    <w:rsid w:val="00B3221F"/>
    <w:rsid w:val="00B345BE"/>
    <w:rsid w:val="00B34DDF"/>
    <w:rsid w:val="00B357AB"/>
    <w:rsid w:val="00B379C0"/>
    <w:rsid w:val="00B40904"/>
    <w:rsid w:val="00B412E9"/>
    <w:rsid w:val="00B41C44"/>
    <w:rsid w:val="00B42519"/>
    <w:rsid w:val="00B425ED"/>
    <w:rsid w:val="00B42C0D"/>
    <w:rsid w:val="00B4322C"/>
    <w:rsid w:val="00B43361"/>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1461"/>
    <w:rsid w:val="00B93E53"/>
    <w:rsid w:val="00B96B05"/>
    <w:rsid w:val="00B9732E"/>
    <w:rsid w:val="00BA0D5E"/>
    <w:rsid w:val="00BA128F"/>
    <w:rsid w:val="00BA157A"/>
    <w:rsid w:val="00BA1B2D"/>
    <w:rsid w:val="00BA1C81"/>
    <w:rsid w:val="00BA2B83"/>
    <w:rsid w:val="00BA3425"/>
    <w:rsid w:val="00BA3967"/>
    <w:rsid w:val="00BA3C9D"/>
    <w:rsid w:val="00BA4EC7"/>
    <w:rsid w:val="00BA6879"/>
    <w:rsid w:val="00BA6B5B"/>
    <w:rsid w:val="00BA77E2"/>
    <w:rsid w:val="00BA78A2"/>
    <w:rsid w:val="00BB0701"/>
    <w:rsid w:val="00BB19BA"/>
    <w:rsid w:val="00BB1E2D"/>
    <w:rsid w:val="00BB3426"/>
    <w:rsid w:val="00BB4D7D"/>
    <w:rsid w:val="00BB61EC"/>
    <w:rsid w:val="00BC0C90"/>
    <w:rsid w:val="00BC0F2A"/>
    <w:rsid w:val="00BC1245"/>
    <w:rsid w:val="00BC1BB4"/>
    <w:rsid w:val="00BC1C2A"/>
    <w:rsid w:val="00BC238E"/>
    <w:rsid w:val="00BC2464"/>
    <w:rsid w:val="00BC674E"/>
    <w:rsid w:val="00BC67D6"/>
    <w:rsid w:val="00BC6DF1"/>
    <w:rsid w:val="00BC6F32"/>
    <w:rsid w:val="00BD0073"/>
    <w:rsid w:val="00BD247C"/>
    <w:rsid w:val="00BD5607"/>
    <w:rsid w:val="00BD7775"/>
    <w:rsid w:val="00BD7AE4"/>
    <w:rsid w:val="00BE074F"/>
    <w:rsid w:val="00BE2680"/>
    <w:rsid w:val="00BE2AB9"/>
    <w:rsid w:val="00BE2D02"/>
    <w:rsid w:val="00BE3BD3"/>
    <w:rsid w:val="00BE3F88"/>
    <w:rsid w:val="00BE429C"/>
    <w:rsid w:val="00BE4B8C"/>
    <w:rsid w:val="00BE56C3"/>
    <w:rsid w:val="00BE6121"/>
    <w:rsid w:val="00BE70EE"/>
    <w:rsid w:val="00BE776C"/>
    <w:rsid w:val="00BF0ED8"/>
    <w:rsid w:val="00BF1935"/>
    <w:rsid w:val="00BF319A"/>
    <w:rsid w:val="00BF3320"/>
    <w:rsid w:val="00C01A60"/>
    <w:rsid w:val="00C05370"/>
    <w:rsid w:val="00C07A80"/>
    <w:rsid w:val="00C1262F"/>
    <w:rsid w:val="00C129B2"/>
    <w:rsid w:val="00C12A05"/>
    <w:rsid w:val="00C134FE"/>
    <w:rsid w:val="00C138D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95B"/>
    <w:rsid w:val="00C54A01"/>
    <w:rsid w:val="00C57751"/>
    <w:rsid w:val="00C57D19"/>
    <w:rsid w:val="00C61B8A"/>
    <w:rsid w:val="00C62FF6"/>
    <w:rsid w:val="00C654A3"/>
    <w:rsid w:val="00C65CDF"/>
    <w:rsid w:val="00C66357"/>
    <w:rsid w:val="00C67D85"/>
    <w:rsid w:val="00C700B1"/>
    <w:rsid w:val="00C70AC8"/>
    <w:rsid w:val="00C714E3"/>
    <w:rsid w:val="00C73B10"/>
    <w:rsid w:val="00C7547F"/>
    <w:rsid w:val="00C7637A"/>
    <w:rsid w:val="00C77007"/>
    <w:rsid w:val="00C8228F"/>
    <w:rsid w:val="00C8230B"/>
    <w:rsid w:val="00C844D7"/>
    <w:rsid w:val="00C84CA8"/>
    <w:rsid w:val="00C85052"/>
    <w:rsid w:val="00C852CF"/>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C48"/>
    <w:rsid w:val="00CA329E"/>
    <w:rsid w:val="00CA36E0"/>
    <w:rsid w:val="00CA5993"/>
    <w:rsid w:val="00CA5F6D"/>
    <w:rsid w:val="00CA6581"/>
    <w:rsid w:val="00CA7F00"/>
    <w:rsid w:val="00CB0629"/>
    <w:rsid w:val="00CB0F18"/>
    <w:rsid w:val="00CB1296"/>
    <w:rsid w:val="00CB14D5"/>
    <w:rsid w:val="00CB1D11"/>
    <w:rsid w:val="00CB286F"/>
    <w:rsid w:val="00CB5AAD"/>
    <w:rsid w:val="00CB6178"/>
    <w:rsid w:val="00CB6960"/>
    <w:rsid w:val="00CB6C59"/>
    <w:rsid w:val="00CB76F8"/>
    <w:rsid w:val="00CB7E18"/>
    <w:rsid w:val="00CC0190"/>
    <w:rsid w:val="00CC311E"/>
    <w:rsid w:val="00CC3189"/>
    <w:rsid w:val="00CC3AB5"/>
    <w:rsid w:val="00CC58EA"/>
    <w:rsid w:val="00CC5993"/>
    <w:rsid w:val="00CC6EFE"/>
    <w:rsid w:val="00CD0109"/>
    <w:rsid w:val="00CD09B7"/>
    <w:rsid w:val="00CD2D26"/>
    <w:rsid w:val="00CD36A6"/>
    <w:rsid w:val="00CD45A7"/>
    <w:rsid w:val="00CD4BD7"/>
    <w:rsid w:val="00CD519A"/>
    <w:rsid w:val="00CD57E2"/>
    <w:rsid w:val="00CE092D"/>
    <w:rsid w:val="00CE0DB2"/>
    <w:rsid w:val="00CE2882"/>
    <w:rsid w:val="00CE3353"/>
    <w:rsid w:val="00CE3484"/>
    <w:rsid w:val="00CE5239"/>
    <w:rsid w:val="00CE577C"/>
    <w:rsid w:val="00CE5998"/>
    <w:rsid w:val="00CE6C96"/>
    <w:rsid w:val="00CE7B6E"/>
    <w:rsid w:val="00CF10AE"/>
    <w:rsid w:val="00CF2023"/>
    <w:rsid w:val="00CF227F"/>
    <w:rsid w:val="00CF265D"/>
    <w:rsid w:val="00CF28F0"/>
    <w:rsid w:val="00CF331B"/>
    <w:rsid w:val="00CF39C0"/>
    <w:rsid w:val="00CF3CD4"/>
    <w:rsid w:val="00CF4C09"/>
    <w:rsid w:val="00CF55CE"/>
    <w:rsid w:val="00CF5AF2"/>
    <w:rsid w:val="00CF6998"/>
    <w:rsid w:val="00D00544"/>
    <w:rsid w:val="00D010E9"/>
    <w:rsid w:val="00D01283"/>
    <w:rsid w:val="00D0152A"/>
    <w:rsid w:val="00D01E65"/>
    <w:rsid w:val="00D01FFF"/>
    <w:rsid w:val="00D025D1"/>
    <w:rsid w:val="00D03DDA"/>
    <w:rsid w:val="00D05AEA"/>
    <w:rsid w:val="00D0676C"/>
    <w:rsid w:val="00D10383"/>
    <w:rsid w:val="00D112D1"/>
    <w:rsid w:val="00D11E37"/>
    <w:rsid w:val="00D1261B"/>
    <w:rsid w:val="00D12B3D"/>
    <w:rsid w:val="00D136C3"/>
    <w:rsid w:val="00D13AB7"/>
    <w:rsid w:val="00D13DD2"/>
    <w:rsid w:val="00D15233"/>
    <w:rsid w:val="00D153F8"/>
    <w:rsid w:val="00D15AEF"/>
    <w:rsid w:val="00D16E33"/>
    <w:rsid w:val="00D17783"/>
    <w:rsid w:val="00D20DEF"/>
    <w:rsid w:val="00D21123"/>
    <w:rsid w:val="00D211B3"/>
    <w:rsid w:val="00D22597"/>
    <w:rsid w:val="00D23064"/>
    <w:rsid w:val="00D23679"/>
    <w:rsid w:val="00D23892"/>
    <w:rsid w:val="00D25B5B"/>
    <w:rsid w:val="00D27CA6"/>
    <w:rsid w:val="00D30DBB"/>
    <w:rsid w:val="00D324CD"/>
    <w:rsid w:val="00D3257C"/>
    <w:rsid w:val="00D32825"/>
    <w:rsid w:val="00D331DE"/>
    <w:rsid w:val="00D33B6E"/>
    <w:rsid w:val="00D341C3"/>
    <w:rsid w:val="00D344D3"/>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60FC"/>
    <w:rsid w:val="00D57CDC"/>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B32"/>
    <w:rsid w:val="00D80F29"/>
    <w:rsid w:val="00D83902"/>
    <w:rsid w:val="00D8497B"/>
    <w:rsid w:val="00D858F2"/>
    <w:rsid w:val="00D8748D"/>
    <w:rsid w:val="00D91B2D"/>
    <w:rsid w:val="00D92083"/>
    <w:rsid w:val="00D927CA"/>
    <w:rsid w:val="00D92EC1"/>
    <w:rsid w:val="00D9335B"/>
    <w:rsid w:val="00D94644"/>
    <w:rsid w:val="00D94DD9"/>
    <w:rsid w:val="00D951F7"/>
    <w:rsid w:val="00D96BD8"/>
    <w:rsid w:val="00D9779C"/>
    <w:rsid w:val="00DA0B42"/>
    <w:rsid w:val="00DA1C6E"/>
    <w:rsid w:val="00DA3C5A"/>
    <w:rsid w:val="00DA5803"/>
    <w:rsid w:val="00DA609E"/>
    <w:rsid w:val="00DA7619"/>
    <w:rsid w:val="00DA7786"/>
    <w:rsid w:val="00DB1F21"/>
    <w:rsid w:val="00DB27A6"/>
    <w:rsid w:val="00DB31F5"/>
    <w:rsid w:val="00DB35BC"/>
    <w:rsid w:val="00DB3DCE"/>
    <w:rsid w:val="00DB3F28"/>
    <w:rsid w:val="00DB4499"/>
    <w:rsid w:val="00DB45DD"/>
    <w:rsid w:val="00DB507C"/>
    <w:rsid w:val="00DB5730"/>
    <w:rsid w:val="00DB6104"/>
    <w:rsid w:val="00DB681C"/>
    <w:rsid w:val="00DC1529"/>
    <w:rsid w:val="00DC4BC7"/>
    <w:rsid w:val="00DC7381"/>
    <w:rsid w:val="00DC743F"/>
    <w:rsid w:val="00DD02C9"/>
    <w:rsid w:val="00DD0368"/>
    <w:rsid w:val="00DD227C"/>
    <w:rsid w:val="00DD2340"/>
    <w:rsid w:val="00DD3DF2"/>
    <w:rsid w:val="00DD52FC"/>
    <w:rsid w:val="00DD6408"/>
    <w:rsid w:val="00DD6426"/>
    <w:rsid w:val="00DD7222"/>
    <w:rsid w:val="00DD79C7"/>
    <w:rsid w:val="00DD7E33"/>
    <w:rsid w:val="00DE09B1"/>
    <w:rsid w:val="00DE1423"/>
    <w:rsid w:val="00DE18E1"/>
    <w:rsid w:val="00DE3052"/>
    <w:rsid w:val="00DE3E5D"/>
    <w:rsid w:val="00DE4998"/>
    <w:rsid w:val="00DE5304"/>
    <w:rsid w:val="00DE556A"/>
    <w:rsid w:val="00DE5CF4"/>
    <w:rsid w:val="00DE6617"/>
    <w:rsid w:val="00DE7333"/>
    <w:rsid w:val="00DF1000"/>
    <w:rsid w:val="00DF1121"/>
    <w:rsid w:val="00DF2706"/>
    <w:rsid w:val="00DF2EF4"/>
    <w:rsid w:val="00DF3856"/>
    <w:rsid w:val="00DF3A9B"/>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349C"/>
    <w:rsid w:val="00E23EBC"/>
    <w:rsid w:val="00E24E45"/>
    <w:rsid w:val="00E25449"/>
    <w:rsid w:val="00E30D34"/>
    <w:rsid w:val="00E30EC3"/>
    <w:rsid w:val="00E310ED"/>
    <w:rsid w:val="00E328BC"/>
    <w:rsid w:val="00E32B19"/>
    <w:rsid w:val="00E32BDF"/>
    <w:rsid w:val="00E33FBC"/>
    <w:rsid w:val="00E36070"/>
    <w:rsid w:val="00E40A96"/>
    <w:rsid w:val="00E41D0D"/>
    <w:rsid w:val="00E42053"/>
    <w:rsid w:val="00E428AC"/>
    <w:rsid w:val="00E43D8F"/>
    <w:rsid w:val="00E43ED9"/>
    <w:rsid w:val="00E45BA6"/>
    <w:rsid w:val="00E50186"/>
    <w:rsid w:val="00E5073C"/>
    <w:rsid w:val="00E50B8F"/>
    <w:rsid w:val="00E526E8"/>
    <w:rsid w:val="00E53975"/>
    <w:rsid w:val="00E55EA1"/>
    <w:rsid w:val="00E56008"/>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4062"/>
    <w:rsid w:val="00E848AC"/>
    <w:rsid w:val="00E84CF4"/>
    <w:rsid w:val="00E85266"/>
    <w:rsid w:val="00E85B6F"/>
    <w:rsid w:val="00E90134"/>
    <w:rsid w:val="00E91C77"/>
    <w:rsid w:val="00E95A09"/>
    <w:rsid w:val="00E95C38"/>
    <w:rsid w:val="00EA1E52"/>
    <w:rsid w:val="00EA40C8"/>
    <w:rsid w:val="00EA56C1"/>
    <w:rsid w:val="00EA5BEE"/>
    <w:rsid w:val="00EA6B3B"/>
    <w:rsid w:val="00EB3C0D"/>
    <w:rsid w:val="00EB446F"/>
    <w:rsid w:val="00EB7B8C"/>
    <w:rsid w:val="00EC0A67"/>
    <w:rsid w:val="00EC0DE4"/>
    <w:rsid w:val="00EC0F20"/>
    <w:rsid w:val="00EC1B88"/>
    <w:rsid w:val="00EC44C4"/>
    <w:rsid w:val="00EC4AED"/>
    <w:rsid w:val="00EC6310"/>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0105"/>
    <w:rsid w:val="00EF12BF"/>
    <w:rsid w:val="00EF228B"/>
    <w:rsid w:val="00EF232E"/>
    <w:rsid w:val="00EF3421"/>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40CE"/>
    <w:rsid w:val="00F14C7C"/>
    <w:rsid w:val="00F1533E"/>
    <w:rsid w:val="00F155CC"/>
    <w:rsid w:val="00F15E62"/>
    <w:rsid w:val="00F17E06"/>
    <w:rsid w:val="00F212C8"/>
    <w:rsid w:val="00F214DB"/>
    <w:rsid w:val="00F21D22"/>
    <w:rsid w:val="00F22246"/>
    <w:rsid w:val="00F225E7"/>
    <w:rsid w:val="00F25ACC"/>
    <w:rsid w:val="00F30E38"/>
    <w:rsid w:val="00F311B9"/>
    <w:rsid w:val="00F314C4"/>
    <w:rsid w:val="00F3228C"/>
    <w:rsid w:val="00F32778"/>
    <w:rsid w:val="00F336B7"/>
    <w:rsid w:val="00F33C6B"/>
    <w:rsid w:val="00F33E8C"/>
    <w:rsid w:val="00F34E14"/>
    <w:rsid w:val="00F35895"/>
    <w:rsid w:val="00F358BC"/>
    <w:rsid w:val="00F35B62"/>
    <w:rsid w:val="00F36974"/>
    <w:rsid w:val="00F37CF1"/>
    <w:rsid w:val="00F420C2"/>
    <w:rsid w:val="00F4340B"/>
    <w:rsid w:val="00F4347A"/>
    <w:rsid w:val="00F43FC0"/>
    <w:rsid w:val="00F459D2"/>
    <w:rsid w:val="00F460CE"/>
    <w:rsid w:val="00F46725"/>
    <w:rsid w:val="00F46C05"/>
    <w:rsid w:val="00F5215A"/>
    <w:rsid w:val="00F5218D"/>
    <w:rsid w:val="00F52552"/>
    <w:rsid w:val="00F53FBD"/>
    <w:rsid w:val="00F545E4"/>
    <w:rsid w:val="00F54D20"/>
    <w:rsid w:val="00F556AD"/>
    <w:rsid w:val="00F56127"/>
    <w:rsid w:val="00F57832"/>
    <w:rsid w:val="00F578CB"/>
    <w:rsid w:val="00F578F9"/>
    <w:rsid w:val="00F579CB"/>
    <w:rsid w:val="00F57CF5"/>
    <w:rsid w:val="00F57F9B"/>
    <w:rsid w:val="00F60541"/>
    <w:rsid w:val="00F60581"/>
    <w:rsid w:val="00F615FC"/>
    <w:rsid w:val="00F634BF"/>
    <w:rsid w:val="00F64D3E"/>
    <w:rsid w:val="00F65A8A"/>
    <w:rsid w:val="00F65C12"/>
    <w:rsid w:val="00F65C90"/>
    <w:rsid w:val="00F65F28"/>
    <w:rsid w:val="00F65FC6"/>
    <w:rsid w:val="00F66437"/>
    <w:rsid w:val="00F66E75"/>
    <w:rsid w:val="00F67E0C"/>
    <w:rsid w:val="00F70100"/>
    <w:rsid w:val="00F7043F"/>
    <w:rsid w:val="00F74842"/>
    <w:rsid w:val="00F75B68"/>
    <w:rsid w:val="00F77E52"/>
    <w:rsid w:val="00F803C4"/>
    <w:rsid w:val="00F80890"/>
    <w:rsid w:val="00F80E53"/>
    <w:rsid w:val="00F81ABC"/>
    <w:rsid w:val="00F82A2F"/>
    <w:rsid w:val="00F85FA5"/>
    <w:rsid w:val="00F8694A"/>
    <w:rsid w:val="00F86FD8"/>
    <w:rsid w:val="00F874F6"/>
    <w:rsid w:val="00F91280"/>
    <w:rsid w:val="00F92452"/>
    <w:rsid w:val="00F92743"/>
    <w:rsid w:val="00F92A54"/>
    <w:rsid w:val="00F92A78"/>
    <w:rsid w:val="00F92D5C"/>
    <w:rsid w:val="00F94A06"/>
    <w:rsid w:val="00F958DB"/>
    <w:rsid w:val="00F95DC4"/>
    <w:rsid w:val="00F965C0"/>
    <w:rsid w:val="00F96FF6"/>
    <w:rsid w:val="00FA0AB3"/>
    <w:rsid w:val="00FA0CBB"/>
    <w:rsid w:val="00FA1FA9"/>
    <w:rsid w:val="00FA39D0"/>
    <w:rsid w:val="00FA3C48"/>
    <w:rsid w:val="00FA3E81"/>
    <w:rsid w:val="00FA41C8"/>
    <w:rsid w:val="00FA6A35"/>
    <w:rsid w:val="00FB1C3C"/>
    <w:rsid w:val="00FB237E"/>
    <w:rsid w:val="00FB3001"/>
    <w:rsid w:val="00FB3F00"/>
    <w:rsid w:val="00FB4405"/>
    <w:rsid w:val="00FB5DB6"/>
    <w:rsid w:val="00FC0C84"/>
    <w:rsid w:val="00FC0E11"/>
    <w:rsid w:val="00FC5188"/>
    <w:rsid w:val="00FC66B4"/>
    <w:rsid w:val="00FC7378"/>
    <w:rsid w:val="00FD0AB4"/>
    <w:rsid w:val="00FD42E8"/>
    <w:rsid w:val="00FD4C1A"/>
    <w:rsid w:val="00FD53B7"/>
    <w:rsid w:val="00FD76A7"/>
    <w:rsid w:val="00FD7A77"/>
    <w:rsid w:val="00FE22F2"/>
    <w:rsid w:val="00FE46F1"/>
    <w:rsid w:val="00FE5BD9"/>
    <w:rsid w:val="00FE7820"/>
    <w:rsid w:val="00FE7BDB"/>
    <w:rsid w:val="00FF0761"/>
    <w:rsid w:val="00FF2478"/>
    <w:rsid w:val="00FF36B3"/>
    <w:rsid w:val="00FF45DB"/>
    <w:rsid w:val="00FF50D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3813BB79-AE5F-42AE-9EDC-D2ACC925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1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21858865">
      <w:bodyDiv w:val="1"/>
      <w:marLeft w:val="0"/>
      <w:marRight w:val="0"/>
      <w:marTop w:val="0"/>
      <w:marBottom w:val="0"/>
      <w:divBdr>
        <w:top w:val="none" w:sz="0" w:space="0" w:color="auto"/>
        <w:left w:val="none" w:sz="0" w:space="0" w:color="auto"/>
        <w:bottom w:val="none" w:sz="0" w:space="0" w:color="auto"/>
        <w:right w:val="none" w:sz="0" w:space="0" w:color="auto"/>
      </w:divBdr>
      <w:divsChild>
        <w:div w:id="3866145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99812322">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742093310">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00979540">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NARH&amp;DocCode=40197&amp;Type=201" TargetMode="External"/><Relationship Id="rId26" Type="http://schemas.openxmlformats.org/officeDocument/2006/relationships/hyperlink" Target="apis://Base=NARH&amp;DocCode=40193&amp;Type=201/" TargetMode="External"/><Relationship Id="rId39" Type="http://schemas.openxmlformats.org/officeDocument/2006/relationships/footer" Target="footer1.xml"/><Relationship Id="rId21" Type="http://schemas.openxmlformats.org/officeDocument/2006/relationships/hyperlink" Target="apis://Base=NARH&amp;DocCode=40830&amp;Type=201" TargetMode="External"/><Relationship Id="rId34" Type="http://schemas.openxmlformats.org/officeDocument/2006/relationships/hyperlink" Target="apis://Base=NARH&amp;DocCode=40006&amp;Type=2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apis://Base=NARH&amp;DocCode=40193&amp;Type=201" TargetMode="External"/><Relationship Id="rId29" Type="http://schemas.openxmlformats.org/officeDocument/2006/relationships/hyperlink" Target="apis://Base=NARH&amp;DocCode=40006&amp;Type=2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APEV&amp;CELEX=32006R1083&amp;Type=201" TargetMode="External"/><Relationship Id="rId32" Type="http://schemas.openxmlformats.org/officeDocument/2006/relationships/hyperlink" Target="apis://Base=NARH&amp;DocCode=40830&amp;ToPar=Art165&amp;Type=201/" TargetMode="External"/><Relationship Id="rId37" Type="http://schemas.openxmlformats.org/officeDocument/2006/relationships/hyperlink" Target="http://www.mzh.government.bg/mzh/bg/Home.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APEV&amp;CELEX=32013R1303&amp;ToPar=Art65_Par11&amp;Type=201" TargetMode="External"/><Relationship Id="rId28" Type="http://schemas.openxmlformats.org/officeDocument/2006/relationships/hyperlink" Target="apis://Base=NARH&amp;DocCode=40006&amp;Type=201/" TargetMode="External"/><Relationship Id="rId36" Type="http://schemas.openxmlformats.org/officeDocument/2006/relationships/hyperlink" Target="mailto:rdd@mzh.government.bg"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168&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NARH&amp;DocCode=83846&amp;ToPar=Art4&amp;Type=201" TargetMode="External"/><Relationship Id="rId27" Type="http://schemas.openxmlformats.org/officeDocument/2006/relationships/hyperlink" Target="apis://Base=NARH&amp;DocCode=82245&amp;ToPar=Art2_Al2&amp;Type=201/" TargetMode="External"/><Relationship Id="rId30" Type="http://schemas.openxmlformats.org/officeDocument/2006/relationships/hyperlink" Target="apis://Base=NARH&amp;DocCode=85477&amp;Type=201/" TargetMode="External"/><Relationship Id="rId35" Type="http://schemas.openxmlformats.org/officeDocument/2006/relationships/hyperlink" Target="apis://Base=NARH&amp;DocCode=85477&amp;ToPar=Chap&#1076;&#1074;&#1072;&#1076;&#1077;&#1089;&#1077;&#1090;&#1080;&#1090;&#1088;&#1077;&#1090;&#1072;&amp;Type=201/"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499&amp;ToPar=Art2_Al1&amp;Type=201/" TargetMode="External"/><Relationship Id="rId25" Type="http://schemas.openxmlformats.org/officeDocument/2006/relationships/hyperlink" Target="apis://Base=NARH&amp;DocCode=40197&amp;ToPar=Chap&#1096;&#1077;&#1089;&#1090;&#1072;&amp;Type=201/" TargetMode="External"/><Relationship Id="rId33" Type="http://schemas.openxmlformats.org/officeDocument/2006/relationships/hyperlink" Target="apis://Base=NARH&amp;DocCode=40006&amp;Type=201/"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9187-8B05-4D6D-AF27-6134350A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16507</Words>
  <Characters>94090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12</cp:revision>
  <cp:lastPrinted>2021-10-12T09:55:00Z</cp:lastPrinted>
  <dcterms:created xsi:type="dcterms:W3CDTF">2024-05-31T08:42:00Z</dcterms:created>
  <dcterms:modified xsi:type="dcterms:W3CDTF">2024-07-12T13:43:00Z</dcterms:modified>
</cp:coreProperties>
</file>